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D3600" w14:textId="77777777" w:rsidR="00582F4E" w:rsidRPr="00F16F74" w:rsidRDefault="00582F4E" w:rsidP="00582F4E">
      <w:p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Introduction:</w:t>
      </w:r>
    </w:p>
    <w:p w14:paraId="60DD895F" w14:textId="79757BF9" w:rsidR="00582F4E" w:rsidRPr="00F16F74" w:rsidRDefault="00582F4E" w:rsidP="00582F4E">
      <w:p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 xml:space="preserve">Approximately 50% of all US women are age 40 or older, likely to be in perimenopause with menopause occurring at 51 years of age on average. Although this affects almost half of a woman’s life, this normal transition is poorly understood by both clinicians and women and individuals likely experience different journeys.  If we can identify/stratify this normal developmental transition, it can help a woman better understand her journey and what is normal vs abnormal as well as contribute to individualized risk for post-menopausal disease, e.g. cardiovascular disease, breast cancer, osteoporosis, </w:t>
      </w:r>
      <w:proofErr w:type="spellStart"/>
      <w:r w:rsidRPr="00F16F74">
        <w:rPr>
          <w:rFonts w:ascii="Times New Roman" w:eastAsia="Times New Roman" w:hAnsi="Times New Roman" w:cs="Times New Roman"/>
          <w:color w:val="000000"/>
          <w:sz w:val="22"/>
          <w:szCs w:val="22"/>
        </w:rPr>
        <w:t>etc</w:t>
      </w:r>
      <w:proofErr w:type="spellEnd"/>
    </w:p>
    <w:p w14:paraId="30535947" w14:textId="77777777" w:rsidR="00582F4E" w:rsidRPr="00F16F74" w:rsidRDefault="00582F4E" w:rsidP="00582F4E">
      <w:pPr>
        <w:rPr>
          <w:rFonts w:ascii="Times New Roman" w:eastAsia="Times New Roman" w:hAnsi="Times New Roman" w:cs="Times New Roman"/>
          <w:color w:val="000000"/>
          <w:sz w:val="22"/>
          <w:szCs w:val="22"/>
        </w:rPr>
      </w:pPr>
    </w:p>
    <w:p w14:paraId="2DEBE684" w14:textId="7636D341" w:rsidR="00582F4E" w:rsidRPr="00F16F74" w:rsidRDefault="00582F4E" w:rsidP="00582F4E">
      <w:p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Objective:</w:t>
      </w:r>
    </w:p>
    <w:p w14:paraId="4DF72A19" w14:textId="0B4E2624" w:rsidR="00582F4E" w:rsidRPr="00F16F74" w:rsidRDefault="00582F4E" w:rsidP="00582F4E">
      <w:pPr>
        <w:rPr>
          <w:rFonts w:ascii="Times New Roman" w:eastAsia="Times New Roman" w:hAnsi="Times New Roman" w:cs="Times New Roman"/>
          <w:color w:val="191919"/>
          <w:sz w:val="22"/>
          <w:szCs w:val="22"/>
        </w:rPr>
      </w:pPr>
      <w:r w:rsidRPr="00F16F74">
        <w:rPr>
          <w:rFonts w:ascii="Times New Roman" w:eastAsia="Times New Roman" w:hAnsi="Times New Roman" w:cs="Times New Roman"/>
          <w:color w:val="191919"/>
          <w:sz w:val="22"/>
          <w:szCs w:val="22"/>
        </w:rPr>
        <w:t xml:space="preserve">This project provides the basis for identifying, quantifying, and enabling a better understanding of how menopause progresses using evidence-based methods. Understanding what </w:t>
      </w:r>
      <w:proofErr w:type="gramStart"/>
      <w:r w:rsidRPr="00F16F74">
        <w:rPr>
          <w:rFonts w:ascii="Times New Roman" w:eastAsia="Times New Roman" w:hAnsi="Times New Roman" w:cs="Times New Roman"/>
          <w:color w:val="191919"/>
          <w:sz w:val="22"/>
          <w:szCs w:val="22"/>
        </w:rPr>
        <w:t>may be common transition trajectories vs non-typical presentations</w:t>
      </w:r>
      <w:proofErr w:type="gramEnd"/>
      <w:r w:rsidRPr="00F16F74">
        <w:rPr>
          <w:rFonts w:ascii="Times New Roman" w:eastAsia="Times New Roman" w:hAnsi="Times New Roman" w:cs="Times New Roman"/>
          <w:color w:val="191919"/>
          <w:sz w:val="22"/>
          <w:szCs w:val="22"/>
        </w:rPr>
        <w:t xml:space="preserve"> should benefit both the individual and their clinician to provide better support and guidance.  </w:t>
      </w:r>
    </w:p>
    <w:p w14:paraId="5B6A5384" w14:textId="20297908" w:rsidR="00582F4E" w:rsidRPr="00F16F74" w:rsidRDefault="00582F4E" w:rsidP="00582F4E">
      <w:p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191919"/>
          <w:sz w:val="22"/>
          <w:szCs w:val="22"/>
        </w:rPr>
        <w:t>Whereas it is common to identify symptoms, e.g. hot flashes, our study focuses on when did these occur, in what order did they occur and what occurred simultaneously.  In addition, we are incorporating early development, e.g. menarche, as well as detailed profiles of pregnancy(</w:t>
      </w:r>
      <w:proofErr w:type="spellStart"/>
      <w:r w:rsidRPr="00F16F74">
        <w:rPr>
          <w:rFonts w:ascii="Times New Roman" w:eastAsia="Times New Roman" w:hAnsi="Times New Roman" w:cs="Times New Roman"/>
          <w:color w:val="191919"/>
          <w:sz w:val="22"/>
          <w:szCs w:val="22"/>
        </w:rPr>
        <w:t>ies</w:t>
      </w:r>
      <w:proofErr w:type="spellEnd"/>
      <w:r w:rsidRPr="00F16F74">
        <w:rPr>
          <w:rFonts w:ascii="Times New Roman" w:eastAsia="Times New Roman" w:hAnsi="Times New Roman" w:cs="Times New Roman"/>
          <w:color w:val="191919"/>
          <w:sz w:val="22"/>
          <w:szCs w:val="22"/>
        </w:rPr>
        <w:t>) to identify how early patterns may be detected with the goal towards better management of lifestyle, risk and outcome.</w:t>
      </w:r>
    </w:p>
    <w:p w14:paraId="4F532EAE" w14:textId="77777777" w:rsidR="00582F4E" w:rsidRPr="00F16F74" w:rsidRDefault="00582F4E" w:rsidP="00582F4E">
      <w:pPr>
        <w:rPr>
          <w:rFonts w:ascii="Times New Roman" w:eastAsia="Times New Roman" w:hAnsi="Times New Roman" w:cs="Times New Roman"/>
          <w:color w:val="000000"/>
          <w:sz w:val="22"/>
          <w:szCs w:val="22"/>
        </w:rPr>
      </w:pPr>
    </w:p>
    <w:p w14:paraId="1E16DA40" w14:textId="0BA42683" w:rsidR="00582F4E" w:rsidRPr="00F16F74" w:rsidRDefault="00582F4E" w:rsidP="00582F4E">
      <w:pPr>
        <w:rPr>
          <w:rFonts w:ascii="Times New Roman" w:eastAsia="Times New Roman" w:hAnsi="Times New Roman" w:cs="Times New Roman"/>
          <w:color w:val="000000"/>
          <w:sz w:val="22"/>
          <w:szCs w:val="22"/>
        </w:rPr>
      </w:pPr>
      <w:proofErr w:type="gramStart"/>
      <w:r w:rsidRPr="00F16F74">
        <w:rPr>
          <w:rFonts w:ascii="Times New Roman" w:eastAsia="Times New Roman" w:hAnsi="Times New Roman" w:cs="Times New Roman"/>
          <w:color w:val="000000"/>
          <w:sz w:val="22"/>
          <w:szCs w:val="22"/>
        </w:rPr>
        <w:t>Methods:,</w:t>
      </w:r>
      <w:proofErr w:type="gramEnd"/>
      <w:r w:rsidRPr="00F16F74">
        <w:rPr>
          <w:rFonts w:ascii="Times New Roman" w:eastAsia="Times New Roman" w:hAnsi="Times New Roman" w:cs="Times New Roman"/>
          <w:color w:val="000000"/>
          <w:sz w:val="22"/>
          <w:szCs w:val="22"/>
        </w:rPr>
        <w:t xml:space="preserve"> </w:t>
      </w:r>
    </w:p>
    <w:p w14:paraId="113DB627" w14:textId="4291CDC2" w:rsidR="00551E9C" w:rsidRPr="00F16F74" w:rsidRDefault="00582F4E" w:rsidP="00582F4E">
      <w:p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We are using two complementary approaches</w:t>
      </w:r>
      <w:r w:rsidR="00551E9C" w:rsidRPr="00F16F74">
        <w:rPr>
          <w:rFonts w:ascii="Times New Roman" w:eastAsia="Times New Roman" w:hAnsi="Times New Roman" w:cs="Times New Roman"/>
          <w:color w:val="000000"/>
          <w:sz w:val="22"/>
          <w:szCs w:val="22"/>
        </w:rPr>
        <w:t>: a new, comprehensive internet-based survey involving women in the US, Canada and Australia and a parallel analysis of several international women’s health studies.</w:t>
      </w:r>
      <w:r w:rsidRPr="00F16F74">
        <w:rPr>
          <w:rFonts w:ascii="Times New Roman" w:eastAsia="Times New Roman" w:hAnsi="Times New Roman" w:cs="Times New Roman"/>
          <w:color w:val="000000"/>
          <w:sz w:val="22"/>
          <w:szCs w:val="22"/>
        </w:rPr>
        <w:t xml:space="preserve"> </w:t>
      </w:r>
      <w:r w:rsidR="00551E9C" w:rsidRPr="00F16F74">
        <w:rPr>
          <w:rFonts w:ascii="Times New Roman" w:eastAsia="Times New Roman" w:hAnsi="Times New Roman" w:cs="Times New Roman"/>
          <w:color w:val="000000"/>
          <w:sz w:val="22"/>
          <w:szCs w:val="22"/>
        </w:rPr>
        <w:t xml:space="preserve"> </w:t>
      </w:r>
    </w:p>
    <w:p w14:paraId="6DBF8291" w14:textId="35A1CF16" w:rsidR="00582F4E" w:rsidRPr="00F16F74" w:rsidRDefault="00551E9C" w:rsidP="00AB0D73">
      <w:pPr>
        <w:pStyle w:val="ListParagraph"/>
        <w:numPr>
          <w:ilvl w:val="0"/>
          <w:numId w:val="1"/>
        </w:num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The initial survey</w:t>
      </w:r>
      <w:r w:rsidR="00582F4E" w:rsidRPr="00F16F74">
        <w:rPr>
          <w:rFonts w:ascii="Times New Roman" w:eastAsia="Times New Roman" w:hAnsi="Times New Roman" w:cs="Times New Roman"/>
          <w:color w:val="000000"/>
          <w:sz w:val="22"/>
          <w:szCs w:val="22"/>
        </w:rPr>
        <w:t xml:space="preserve"> includes underserved populations</w:t>
      </w:r>
      <w:r w:rsidRPr="00F16F74">
        <w:rPr>
          <w:rFonts w:ascii="Times New Roman" w:eastAsia="Times New Roman" w:hAnsi="Times New Roman" w:cs="Times New Roman"/>
          <w:color w:val="000000"/>
          <w:sz w:val="22"/>
          <w:szCs w:val="22"/>
        </w:rPr>
        <w:t xml:space="preserve"> </w:t>
      </w:r>
      <w:r w:rsidR="00582F4E" w:rsidRPr="00F16F74">
        <w:rPr>
          <w:rFonts w:ascii="Times New Roman" w:eastAsia="Times New Roman" w:hAnsi="Times New Roman" w:cs="Times New Roman"/>
          <w:color w:val="000000"/>
          <w:sz w:val="22"/>
          <w:szCs w:val="22"/>
        </w:rPr>
        <w:t>in collaboration with Pretty Moody Foundation</w:t>
      </w:r>
      <w:r w:rsidRPr="00F16F74">
        <w:rPr>
          <w:rFonts w:ascii="Times New Roman" w:eastAsia="Times New Roman" w:hAnsi="Times New Roman" w:cs="Times New Roman"/>
          <w:color w:val="000000"/>
          <w:sz w:val="22"/>
          <w:szCs w:val="22"/>
        </w:rPr>
        <w:t xml:space="preserve"> (Delaware) and Morehouse School of Medicine.  This study</w:t>
      </w:r>
      <w:r w:rsidR="00582F4E" w:rsidRPr="00F16F74">
        <w:rPr>
          <w:rFonts w:ascii="Times New Roman" w:eastAsia="Times New Roman" w:hAnsi="Times New Roman" w:cs="Times New Roman"/>
          <w:color w:val="000000"/>
          <w:sz w:val="22"/>
          <w:szCs w:val="22"/>
        </w:rPr>
        <w:t xml:space="preserve"> is intended to </w:t>
      </w:r>
      <w:r w:rsidRPr="00F16F74">
        <w:rPr>
          <w:rFonts w:ascii="Times New Roman" w:eastAsia="Times New Roman" w:hAnsi="Times New Roman" w:cs="Times New Roman"/>
          <w:color w:val="000000"/>
          <w:sz w:val="22"/>
          <w:szCs w:val="22"/>
        </w:rPr>
        <w:t>serve as a pilot that will lead to</w:t>
      </w:r>
      <w:r w:rsidR="00582F4E" w:rsidRPr="00F16F74">
        <w:rPr>
          <w:rFonts w:ascii="Times New Roman" w:eastAsia="Times New Roman" w:hAnsi="Times New Roman" w:cs="Times New Roman"/>
          <w:color w:val="000000"/>
          <w:sz w:val="22"/>
          <w:szCs w:val="22"/>
        </w:rPr>
        <w:t xml:space="preserve"> a broader public health study</w:t>
      </w:r>
      <w:r w:rsidRPr="00F16F74">
        <w:rPr>
          <w:rFonts w:ascii="Times New Roman" w:eastAsia="Times New Roman" w:hAnsi="Times New Roman" w:cs="Times New Roman"/>
          <w:color w:val="000000"/>
          <w:sz w:val="22"/>
          <w:szCs w:val="22"/>
        </w:rPr>
        <w:t xml:space="preserve"> where more detailed personal health data will be collected</w:t>
      </w:r>
      <w:r w:rsidR="00582F4E" w:rsidRPr="00F16F74">
        <w:rPr>
          <w:rFonts w:ascii="Times New Roman" w:eastAsia="Times New Roman" w:hAnsi="Times New Roman" w:cs="Times New Roman"/>
          <w:color w:val="000000"/>
          <w:sz w:val="22"/>
          <w:szCs w:val="22"/>
        </w:rPr>
        <w:t xml:space="preserve">. The survey will collect </w:t>
      </w:r>
      <w:r w:rsidRPr="00F16F74">
        <w:rPr>
          <w:rFonts w:ascii="Times New Roman" w:eastAsia="Times New Roman" w:hAnsi="Times New Roman" w:cs="Times New Roman"/>
          <w:color w:val="000000"/>
          <w:sz w:val="22"/>
          <w:szCs w:val="22"/>
        </w:rPr>
        <w:t>d</w:t>
      </w:r>
      <w:r w:rsidR="00582F4E" w:rsidRPr="00F16F74">
        <w:rPr>
          <w:rFonts w:ascii="Times New Roman" w:eastAsia="Times New Roman" w:hAnsi="Times New Roman" w:cs="Times New Roman"/>
          <w:color w:val="000000"/>
          <w:sz w:val="22"/>
          <w:szCs w:val="22"/>
        </w:rPr>
        <w:t xml:space="preserve">ata on severity, timing, and treatment of symptoms; </w:t>
      </w:r>
      <w:r w:rsidRPr="00F16F74">
        <w:rPr>
          <w:rFonts w:ascii="Times New Roman" w:eastAsia="Times New Roman" w:hAnsi="Times New Roman" w:cs="Times New Roman"/>
          <w:color w:val="000000"/>
          <w:sz w:val="22"/>
          <w:szCs w:val="22"/>
        </w:rPr>
        <w:t xml:space="preserve">both detailed </w:t>
      </w:r>
      <w:r w:rsidR="00582F4E" w:rsidRPr="00F16F74">
        <w:rPr>
          <w:rFonts w:ascii="Times New Roman" w:eastAsia="Times New Roman" w:hAnsi="Times New Roman" w:cs="Times New Roman"/>
          <w:color w:val="000000"/>
          <w:sz w:val="22"/>
          <w:szCs w:val="22"/>
        </w:rPr>
        <w:t>menstrual and reproductive history; and history of chronic disease</w:t>
      </w:r>
      <w:r w:rsidRPr="00F16F74">
        <w:rPr>
          <w:rFonts w:ascii="Times New Roman" w:eastAsia="Times New Roman" w:hAnsi="Times New Roman" w:cs="Times New Roman"/>
          <w:color w:val="000000"/>
          <w:sz w:val="22"/>
          <w:szCs w:val="22"/>
        </w:rPr>
        <w:t xml:space="preserve"> and development</w:t>
      </w:r>
      <w:r w:rsidR="00582F4E" w:rsidRPr="00F16F74">
        <w:rPr>
          <w:rFonts w:ascii="Times New Roman" w:eastAsia="Times New Roman" w:hAnsi="Times New Roman" w:cs="Times New Roman"/>
          <w:color w:val="000000"/>
          <w:sz w:val="22"/>
          <w:szCs w:val="22"/>
        </w:rPr>
        <w:t>, starting with menarche and extending through pregnancy(</w:t>
      </w:r>
      <w:proofErr w:type="spellStart"/>
      <w:r w:rsidR="00582F4E" w:rsidRPr="00F16F74">
        <w:rPr>
          <w:rFonts w:ascii="Times New Roman" w:eastAsia="Times New Roman" w:hAnsi="Times New Roman" w:cs="Times New Roman"/>
          <w:color w:val="000000"/>
          <w:sz w:val="22"/>
          <w:szCs w:val="22"/>
        </w:rPr>
        <w:t>ies</w:t>
      </w:r>
      <w:proofErr w:type="spellEnd"/>
      <w:r w:rsidR="00582F4E" w:rsidRPr="00F16F74">
        <w:rPr>
          <w:rFonts w:ascii="Times New Roman" w:eastAsia="Times New Roman" w:hAnsi="Times New Roman" w:cs="Times New Roman"/>
          <w:color w:val="000000"/>
          <w:sz w:val="22"/>
          <w:szCs w:val="22"/>
        </w:rPr>
        <w:t xml:space="preserve">) to </w:t>
      </w:r>
      <w:proofErr w:type="gramStart"/>
      <w:r w:rsidR="00582F4E" w:rsidRPr="00F16F74">
        <w:rPr>
          <w:rFonts w:ascii="Times New Roman" w:eastAsia="Times New Roman" w:hAnsi="Times New Roman" w:cs="Times New Roman"/>
          <w:color w:val="000000"/>
          <w:sz w:val="22"/>
          <w:szCs w:val="22"/>
        </w:rPr>
        <w:t>peri-menopause</w:t>
      </w:r>
      <w:proofErr w:type="gramEnd"/>
      <w:r w:rsidR="00582F4E" w:rsidRPr="00F16F74">
        <w:rPr>
          <w:rFonts w:ascii="Times New Roman" w:eastAsia="Times New Roman" w:hAnsi="Times New Roman" w:cs="Times New Roman"/>
          <w:color w:val="000000"/>
          <w:sz w:val="22"/>
          <w:szCs w:val="22"/>
        </w:rPr>
        <w:t>.</w:t>
      </w:r>
    </w:p>
    <w:p w14:paraId="6700F327" w14:textId="6BD5B0B7" w:rsidR="00582F4E" w:rsidRPr="00F16F74" w:rsidRDefault="00551E9C" w:rsidP="00551E9C">
      <w:pPr>
        <w:pStyle w:val="ListParagraph"/>
        <w:numPr>
          <w:ilvl w:val="0"/>
          <w:numId w:val="1"/>
        </w:num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In parallel</w:t>
      </w:r>
      <w:r w:rsidR="00582F4E" w:rsidRPr="00F16F74">
        <w:rPr>
          <w:rFonts w:ascii="Times New Roman" w:eastAsia="Times New Roman" w:hAnsi="Times New Roman" w:cs="Times New Roman"/>
          <w:color w:val="000000"/>
          <w:sz w:val="22"/>
          <w:szCs w:val="22"/>
        </w:rPr>
        <w:t xml:space="preserve">, we </w:t>
      </w:r>
      <w:r w:rsidRPr="00F16F74">
        <w:rPr>
          <w:rFonts w:ascii="Times New Roman" w:eastAsia="Times New Roman" w:hAnsi="Times New Roman" w:cs="Times New Roman"/>
          <w:color w:val="000000"/>
          <w:sz w:val="22"/>
          <w:szCs w:val="22"/>
        </w:rPr>
        <w:t>have initiated analys</w:t>
      </w:r>
      <w:r w:rsidR="00923374" w:rsidRPr="00F16F74">
        <w:rPr>
          <w:rFonts w:ascii="Times New Roman" w:eastAsia="Times New Roman" w:hAnsi="Times New Roman" w:cs="Times New Roman"/>
          <w:color w:val="000000"/>
          <w:sz w:val="22"/>
          <w:szCs w:val="22"/>
        </w:rPr>
        <w:t>es</w:t>
      </w:r>
      <w:r w:rsidRPr="00F16F74">
        <w:rPr>
          <w:rFonts w:ascii="Times New Roman" w:eastAsia="Times New Roman" w:hAnsi="Times New Roman" w:cs="Times New Roman"/>
          <w:color w:val="000000"/>
          <w:sz w:val="22"/>
          <w:szCs w:val="22"/>
        </w:rPr>
        <w:t xml:space="preserve"> </w:t>
      </w:r>
      <w:r w:rsidR="00582F4E" w:rsidRPr="00F16F74">
        <w:rPr>
          <w:rFonts w:ascii="Times New Roman" w:eastAsia="Times New Roman" w:hAnsi="Times New Roman" w:cs="Times New Roman"/>
          <w:color w:val="000000"/>
          <w:sz w:val="22"/>
          <w:szCs w:val="22"/>
        </w:rPr>
        <w:t xml:space="preserve">using the All </w:t>
      </w:r>
      <w:r w:rsidR="00300BC7" w:rsidRPr="00F16F74">
        <w:rPr>
          <w:rFonts w:ascii="Times New Roman" w:eastAsia="Times New Roman" w:hAnsi="Times New Roman" w:cs="Times New Roman"/>
          <w:color w:val="000000"/>
          <w:sz w:val="22"/>
          <w:szCs w:val="22"/>
        </w:rPr>
        <w:t>o</w:t>
      </w:r>
      <w:r w:rsidR="00582F4E" w:rsidRPr="00F16F74">
        <w:rPr>
          <w:rFonts w:ascii="Times New Roman" w:eastAsia="Times New Roman" w:hAnsi="Times New Roman" w:cs="Times New Roman"/>
          <w:color w:val="000000"/>
          <w:sz w:val="22"/>
          <w:szCs w:val="22"/>
        </w:rPr>
        <w:t>f Us dataset that aims to investigate the relationship between pregnancy histories, e.g. multiple pregnancies and intervals, gestational age at delivery, etc., potential effects on perimenopause and menopause, and the incidence of post-menopausal health conditions. The research explores whether variations in the length of gestation have a significant impact on a mother's risk for developing conditions such as cardiovascular disease, breast cancer, and others noted in the dataset during this transition.</w:t>
      </w:r>
      <w:r w:rsidRPr="00F16F74">
        <w:rPr>
          <w:rFonts w:ascii="Times New Roman" w:eastAsia="Times New Roman" w:hAnsi="Times New Roman" w:cs="Times New Roman"/>
          <w:color w:val="000000"/>
          <w:sz w:val="22"/>
          <w:szCs w:val="22"/>
        </w:rPr>
        <w:t xml:space="preserve">  Additional analysis will include and compare results with the UK Biobank, </w:t>
      </w:r>
      <w:proofErr w:type="spellStart"/>
      <w:r w:rsidRPr="00F16F74">
        <w:rPr>
          <w:rFonts w:ascii="Times New Roman" w:eastAsia="Times New Roman" w:hAnsi="Times New Roman" w:cs="Times New Roman"/>
          <w:color w:val="000000"/>
          <w:sz w:val="22"/>
          <w:szCs w:val="22"/>
        </w:rPr>
        <w:t>Nurses</w:t>
      </w:r>
      <w:proofErr w:type="spellEnd"/>
      <w:r w:rsidRPr="00F16F74">
        <w:rPr>
          <w:rFonts w:ascii="Times New Roman" w:eastAsia="Times New Roman" w:hAnsi="Times New Roman" w:cs="Times New Roman"/>
          <w:color w:val="000000"/>
          <w:sz w:val="22"/>
          <w:szCs w:val="22"/>
        </w:rPr>
        <w:t xml:space="preserve"> Health Study, </w:t>
      </w:r>
      <w:r w:rsidR="00B41748" w:rsidRPr="00F16F74">
        <w:rPr>
          <w:rFonts w:ascii="Times New Roman" w:eastAsia="Times New Roman" w:hAnsi="Times New Roman" w:cs="Times New Roman"/>
          <w:color w:val="000000"/>
          <w:sz w:val="22"/>
          <w:szCs w:val="22"/>
        </w:rPr>
        <w:t xml:space="preserve">Australian Women’s </w:t>
      </w:r>
      <w:proofErr w:type="gramStart"/>
      <w:r w:rsidR="00B41748" w:rsidRPr="00F16F74">
        <w:rPr>
          <w:rFonts w:ascii="Times New Roman" w:eastAsia="Times New Roman" w:hAnsi="Times New Roman" w:cs="Times New Roman"/>
          <w:color w:val="000000"/>
          <w:sz w:val="22"/>
          <w:szCs w:val="22"/>
        </w:rPr>
        <w:t>Longitudinal  Study</w:t>
      </w:r>
      <w:proofErr w:type="gramEnd"/>
      <w:r w:rsidR="00B41748" w:rsidRPr="00F16F74">
        <w:rPr>
          <w:rFonts w:ascii="Times New Roman" w:eastAsia="Times New Roman" w:hAnsi="Times New Roman" w:cs="Times New Roman"/>
          <w:color w:val="000000"/>
          <w:sz w:val="22"/>
          <w:szCs w:val="22"/>
        </w:rPr>
        <w:t xml:space="preserve"> and several Scand</w:t>
      </w:r>
      <w:r w:rsidR="00020368" w:rsidRPr="00F16F74">
        <w:rPr>
          <w:rFonts w:ascii="Times New Roman" w:eastAsia="Times New Roman" w:hAnsi="Times New Roman" w:cs="Times New Roman"/>
          <w:color w:val="000000"/>
          <w:sz w:val="22"/>
          <w:szCs w:val="22"/>
        </w:rPr>
        <w:t>i</w:t>
      </w:r>
      <w:r w:rsidR="00B41748" w:rsidRPr="00F16F74">
        <w:rPr>
          <w:rFonts w:ascii="Times New Roman" w:eastAsia="Times New Roman" w:hAnsi="Times New Roman" w:cs="Times New Roman"/>
          <w:color w:val="000000"/>
          <w:sz w:val="22"/>
          <w:szCs w:val="22"/>
        </w:rPr>
        <w:t>navian databases.</w:t>
      </w:r>
    </w:p>
    <w:p w14:paraId="11009EA5" w14:textId="0A96C572" w:rsidR="00020368" w:rsidRPr="00F16F74" w:rsidRDefault="00020368" w:rsidP="00020368">
      <w:pPr>
        <w:rPr>
          <w:rFonts w:ascii="Times New Roman" w:eastAsia="Times New Roman" w:hAnsi="Times New Roman" w:cs="Times New Roman"/>
          <w:color w:val="000000"/>
          <w:sz w:val="22"/>
          <w:szCs w:val="22"/>
        </w:rPr>
      </w:pPr>
      <w:r w:rsidRPr="00F16F74">
        <w:rPr>
          <w:rFonts w:ascii="Times New Roman" w:eastAsia="Times New Roman" w:hAnsi="Times New Roman" w:cs="Times New Roman"/>
          <w:color w:val="000000"/>
          <w:sz w:val="22"/>
          <w:szCs w:val="22"/>
        </w:rPr>
        <w:t>Both studies utilize novel methods we have developed for redefining “next generation phenotyping” that recognizes</w:t>
      </w:r>
      <w:r w:rsidR="00F16F74">
        <w:rPr>
          <w:rFonts w:ascii="Times New Roman" w:eastAsia="Times New Roman" w:hAnsi="Times New Roman" w:cs="Times New Roman"/>
          <w:color w:val="000000"/>
          <w:sz w:val="22"/>
          <w:szCs w:val="22"/>
        </w:rPr>
        <w:t xml:space="preserve"> t</w:t>
      </w:r>
      <w:r w:rsidRPr="00F16F74">
        <w:rPr>
          <w:rFonts w:ascii="Times New Roman" w:eastAsia="Times New Roman" w:hAnsi="Times New Roman" w:cs="Times New Roman"/>
          <w:color w:val="000000"/>
          <w:sz w:val="22"/>
          <w:szCs w:val="22"/>
        </w:rPr>
        <w:t>hat both disease and development are processes that evolve over time and involve a complex series of interactions.</w:t>
      </w:r>
    </w:p>
    <w:p w14:paraId="1E952CA2" w14:textId="77777777" w:rsidR="004220F7" w:rsidRPr="00F16F74" w:rsidRDefault="004220F7">
      <w:pPr>
        <w:rPr>
          <w:rFonts w:ascii="Times New Roman" w:hAnsi="Times New Roman" w:cs="Times New Roman"/>
          <w:sz w:val="22"/>
          <w:szCs w:val="22"/>
        </w:rPr>
      </w:pPr>
    </w:p>
    <w:sectPr w:rsidR="004220F7" w:rsidRPr="00F16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D701E"/>
    <w:multiLevelType w:val="hybridMultilevel"/>
    <w:tmpl w:val="583A0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42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4E"/>
    <w:rsid w:val="00020368"/>
    <w:rsid w:val="00136022"/>
    <w:rsid w:val="00300BC7"/>
    <w:rsid w:val="004220F7"/>
    <w:rsid w:val="004E6419"/>
    <w:rsid w:val="00533B84"/>
    <w:rsid w:val="00551E9C"/>
    <w:rsid w:val="00582F4E"/>
    <w:rsid w:val="0064125A"/>
    <w:rsid w:val="0069252C"/>
    <w:rsid w:val="007B5038"/>
    <w:rsid w:val="007F0EE1"/>
    <w:rsid w:val="00923374"/>
    <w:rsid w:val="00AB0D73"/>
    <w:rsid w:val="00B41748"/>
    <w:rsid w:val="00ED6B09"/>
    <w:rsid w:val="00F1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D5703"/>
  <w15:chartTrackingRefBased/>
  <w15:docId w15:val="{47E3F023-D95C-AF47-8EC4-DBA257A38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F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F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F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F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F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F4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F4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F4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F4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F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F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F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F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F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F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F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F4E"/>
    <w:rPr>
      <w:rFonts w:eastAsiaTheme="majorEastAsia" w:cstheme="majorBidi"/>
      <w:color w:val="272727" w:themeColor="text1" w:themeTint="D8"/>
    </w:rPr>
  </w:style>
  <w:style w:type="paragraph" w:styleId="Title">
    <w:name w:val="Title"/>
    <w:basedOn w:val="Normal"/>
    <w:next w:val="Normal"/>
    <w:link w:val="TitleChar"/>
    <w:uiPriority w:val="10"/>
    <w:qFormat/>
    <w:rsid w:val="00582F4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F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F4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F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F4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2F4E"/>
    <w:rPr>
      <w:i/>
      <w:iCs/>
      <w:color w:val="404040" w:themeColor="text1" w:themeTint="BF"/>
    </w:rPr>
  </w:style>
  <w:style w:type="paragraph" w:styleId="ListParagraph">
    <w:name w:val="List Paragraph"/>
    <w:basedOn w:val="Normal"/>
    <w:uiPriority w:val="34"/>
    <w:qFormat/>
    <w:rsid w:val="00582F4E"/>
    <w:pPr>
      <w:ind w:left="720"/>
      <w:contextualSpacing/>
    </w:pPr>
  </w:style>
  <w:style w:type="character" w:styleId="IntenseEmphasis">
    <w:name w:val="Intense Emphasis"/>
    <w:basedOn w:val="DefaultParagraphFont"/>
    <w:uiPriority w:val="21"/>
    <w:qFormat/>
    <w:rsid w:val="00582F4E"/>
    <w:rPr>
      <w:i/>
      <w:iCs/>
      <w:color w:val="0F4761" w:themeColor="accent1" w:themeShade="BF"/>
    </w:rPr>
  </w:style>
  <w:style w:type="paragraph" w:styleId="IntenseQuote">
    <w:name w:val="Intense Quote"/>
    <w:basedOn w:val="Normal"/>
    <w:next w:val="Normal"/>
    <w:link w:val="IntenseQuoteChar"/>
    <w:uiPriority w:val="30"/>
    <w:qFormat/>
    <w:rsid w:val="00582F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F4E"/>
    <w:rPr>
      <w:i/>
      <w:iCs/>
      <w:color w:val="0F4761" w:themeColor="accent1" w:themeShade="BF"/>
    </w:rPr>
  </w:style>
  <w:style w:type="character" w:styleId="IntenseReference">
    <w:name w:val="Intense Reference"/>
    <w:basedOn w:val="DefaultParagraphFont"/>
    <w:uiPriority w:val="32"/>
    <w:qFormat/>
    <w:rsid w:val="00582F4E"/>
    <w:rPr>
      <w:b/>
      <w:bCs/>
      <w:smallCaps/>
      <w:color w:val="0F4761" w:themeColor="accent1" w:themeShade="BF"/>
      <w:spacing w:val="5"/>
    </w:rPr>
  </w:style>
  <w:style w:type="character" w:customStyle="1" w:styleId="apple-converted-space">
    <w:name w:val="apple-converted-space"/>
    <w:basedOn w:val="DefaultParagraphFont"/>
    <w:rsid w:val="00582F4E"/>
  </w:style>
  <w:style w:type="character" w:customStyle="1" w:styleId="gmail-oypena">
    <w:name w:val="gmail-oypena"/>
    <w:basedOn w:val="DefaultParagraphFont"/>
    <w:rsid w:val="00582F4E"/>
  </w:style>
  <w:style w:type="paragraph" w:styleId="Revision">
    <w:name w:val="Revision"/>
    <w:hidden/>
    <w:uiPriority w:val="99"/>
    <w:semiHidden/>
    <w:rsid w:val="00582F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636879">
      <w:bodyDiv w:val="1"/>
      <w:marLeft w:val="0"/>
      <w:marRight w:val="0"/>
      <w:marTop w:val="0"/>
      <w:marBottom w:val="0"/>
      <w:divBdr>
        <w:top w:val="none" w:sz="0" w:space="0" w:color="auto"/>
        <w:left w:val="none" w:sz="0" w:space="0" w:color="auto"/>
        <w:bottom w:val="none" w:sz="0" w:space="0" w:color="auto"/>
        <w:right w:val="none" w:sz="0" w:space="0" w:color="auto"/>
      </w:divBdr>
      <w:divsChild>
        <w:div w:id="1759400615">
          <w:marLeft w:val="0"/>
          <w:marRight w:val="0"/>
          <w:marTop w:val="0"/>
          <w:marBottom w:val="0"/>
          <w:divBdr>
            <w:top w:val="none" w:sz="0" w:space="0" w:color="auto"/>
            <w:left w:val="none" w:sz="0" w:space="0" w:color="auto"/>
            <w:bottom w:val="none" w:sz="0" w:space="0" w:color="auto"/>
            <w:right w:val="none" w:sz="0" w:space="0" w:color="auto"/>
          </w:divBdr>
        </w:div>
        <w:div w:id="1619406659">
          <w:marLeft w:val="0"/>
          <w:marRight w:val="0"/>
          <w:marTop w:val="0"/>
          <w:marBottom w:val="0"/>
          <w:divBdr>
            <w:top w:val="none" w:sz="0" w:space="0" w:color="auto"/>
            <w:left w:val="none" w:sz="0" w:space="0" w:color="auto"/>
            <w:bottom w:val="none" w:sz="0" w:space="0" w:color="auto"/>
            <w:right w:val="none" w:sz="0" w:space="0" w:color="auto"/>
          </w:divBdr>
        </w:div>
        <w:div w:id="1120958128">
          <w:marLeft w:val="0"/>
          <w:marRight w:val="0"/>
          <w:marTop w:val="0"/>
          <w:marBottom w:val="0"/>
          <w:divBdr>
            <w:top w:val="none" w:sz="0" w:space="0" w:color="auto"/>
            <w:left w:val="none" w:sz="0" w:space="0" w:color="auto"/>
            <w:bottom w:val="none" w:sz="0" w:space="0" w:color="auto"/>
            <w:right w:val="none" w:sz="0" w:space="0" w:color="auto"/>
          </w:divBdr>
        </w:div>
        <w:div w:id="1717852032">
          <w:marLeft w:val="0"/>
          <w:marRight w:val="0"/>
          <w:marTop w:val="0"/>
          <w:marBottom w:val="0"/>
          <w:divBdr>
            <w:top w:val="none" w:sz="0" w:space="0" w:color="auto"/>
            <w:left w:val="none" w:sz="0" w:space="0" w:color="auto"/>
            <w:bottom w:val="none" w:sz="0" w:space="0" w:color="auto"/>
            <w:right w:val="none" w:sz="0" w:space="0" w:color="auto"/>
          </w:divBdr>
        </w:div>
        <w:div w:id="1907572525">
          <w:marLeft w:val="0"/>
          <w:marRight w:val="0"/>
          <w:marTop w:val="0"/>
          <w:marBottom w:val="0"/>
          <w:divBdr>
            <w:top w:val="none" w:sz="0" w:space="0" w:color="auto"/>
            <w:left w:val="none" w:sz="0" w:space="0" w:color="auto"/>
            <w:bottom w:val="none" w:sz="0" w:space="0" w:color="auto"/>
            <w:right w:val="none" w:sz="0" w:space="0" w:color="auto"/>
          </w:divBdr>
        </w:div>
        <w:div w:id="1318191815">
          <w:marLeft w:val="0"/>
          <w:marRight w:val="0"/>
          <w:marTop w:val="0"/>
          <w:marBottom w:val="0"/>
          <w:divBdr>
            <w:top w:val="none" w:sz="0" w:space="0" w:color="auto"/>
            <w:left w:val="none" w:sz="0" w:space="0" w:color="auto"/>
            <w:bottom w:val="none" w:sz="0" w:space="0" w:color="auto"/>
            <w:right w:val="none" w:sz="0" w:space="0" w:color="auto"/>
          </w:divBdr>
        </w:div>
        <w:div w:id="236716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liebman</dc:creator>
  <cp:keywords/>
  <dc:description/>
  <cp:lastModifiedBy>Rieders, Alexandra</cp:lastModifiedBy>
  <cp:revision>2</cp:revision>
  <dcterms:created xsi:type="dcterms:W3CDTF">2024-09-07T14:07:00Z</dcterms:created>
  <dcterms:modified xsi:type="dcterms:W3CDTF">2024-09-07T14:07:00Z</dcterms:modified>
</cp:coreProperties>
</file>