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93E01" w14:textId="5CBC2EA1" w:rsidR="00823D5A" w:rsidRDefault="00510EAC">
      <w:pPr>
        <w:rPr>
          <w:rFonts w:ascii="Times New Roman" w:hAnsi="Times New Roman" w:cs="Times New Roman"/>
        </w:rPr>
      </w:pPr>
      <w:r w:rsidRPr="00510EAC">
        <w:rPr>
          <w:rFonts w:ascii="Times New Roman" w:hAnsi="Times New Roman" w:cs="Times New Roman"/>
        </w:rPr>
        <w:t>Research question:</w:t>
      </w:r>
    </w:p>
    <w:p w14:paraId="0E2FD62E" w14:textId="4E6CF0CD" w:rsidR="00AD2332" w:rsidRDefault="008C7855" w:rsidP="00AD2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does gestational age at delivery </w:t>
      </w:r>
      <w:r w:rsidR="00517005">
        <w:rPr>
          <w:rFonts w:ascii="Times New Roman" w:hAnsi="Times New Roman" w:cs="Times New Roman"/>
        </w:rPr>
        <w:t xml:space="preserve">relate to cardiovascular disease </w:t>
      </w:r>
      <w:r w:rsidR="00330C1D">
        <w:rPr>
          <w:rFonts w:ascii="Times New Roman" w:hAnsi="Times New Roman" w:cs="Times New Roman"/>
        </w:rPr>
        <w:t>development during and after menopause?</w:t>
      </w:r>
    </w:p>
    <w:p w14:paraId="03E3B6A2" w14:textId="59FEF107" w:rsidR="00FA6665" w:rsidRDefault="00FA6665" w:rsidP="00AD2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gestational age at delivery related to breast disease development during and after menopause?</w:t>
      </w:r>
    </w:p>
    <w:p w14:paraId="184D0D57" w14:textId="77777777" w:rsidR="00865523" w:rsidRDefault="00865523" w:rsidP="00865523">
      <w:pPr>
        <w:rPr>
          <w:rFonts w:ascii="Times New Roman" w:hAnsi="Times New Roman" w:cs="Times New Roman"/>
        </w:rPr>
      </w:pPr>
    </w:p>
    <w:p w14:paraId="7B566C67" w14:textId="460061B6" w:rsidR="00865523" w:rsidRDefault="00865523" w:rsidP="008655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Population:</w:t>
      </w:r>
    </w:p>
    <w:p w14:paraId="38681A27" w14:textId="402313F7" w:rsidR="00483CC7" w:rsidRDefault="00486AD2" w:rsidP="00483C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population studied will be women in the All Of Us dataset who have had at least one child and who are going through/have gone through menopause. </w:t>
      </w:r>
      <w:r w:rsidR="00483CC7">
        <w:rPr>
          <w:rFonts w:ascii="Times New Roman" w:hAnsi="Times New Roman" w:cs="Times New Roman"/>
        </w:rPr>
        <w:t>For each RQ, w</w:t>
      </w:r>
      <w:r w:rsidR="00FA6665">
        <w:rPr>
          <w:rFonts w:ascii="Times New Roman" w:hAnsi="Times New Roman" w:cs="Times New Roman"/>
        </w:rPr>
        <w:t xml:space="preserve">e will </w:t>
      </w:r>
      <w:r w:rsidR="00483CC7">
        <w:rPr>
          <w:rFonts w:ascii="Times New Roman" w:hAnsi="Times New Roman" w:cs="Times New Roman"/>
        </w:rPr>
        <w:t xml:space="preserve">divide the population into two sub-groups, based on the existence of cardiovascular/breast disease. </w:t>
      </w:r>
    </w:p>
    <w:p w14:paraId="64E2490C" w14:textId="77777777" w:rsidR="00C65F08" w:rsidRDefault="00C65F08" w:rsidP="00483CC7">
      <w:pPr>
        <w:rPr>
          <w:rFonts w:ascii="Times New Roman" w:hAnsi="Times New Roman" w:cs="Times New Roman"/>
        </w:rPr>
      </w:pPr>
    </w:p>
    <w:p w14:paraId="5D526A58" w14:textId="25D9687A" w:rsidR="00C65F08" w:rsidRDefault="00C65F08" w:rsidP="00483C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="008B422B">
        <w:rPr>
          <w:rFonts w:ascii="Times New Roman" w:hAnsi="Times New Roman" w:cs="Times New Roman"/>
        </w:rPr>
        <w:t>:</w:t>
      </w:r>
    </w:p>
    <w:p w14:paraId="64004E8D" w14:textId="26ACD011" w:rsidR="008B422B" w:rsidRDefault="00C432E8" w:rsidP="00483C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perform a </w:t>
      </w:r>
      <w:r w:rsidR="00652298">
        <w:rPr>
          <w:rFonts w:ascii="Times New Roman" w:hAnsi="Times New Roman" w:cs="Times New Roman"/>
        </w:rPr>
        <w:t xml:space="preserve">retrospective </w:t>
      </w:r>
      <w:r>
        <w:rPr>
          <w:rFonts w:ascii="Times New Roman" w:hAnsi="Times New Roman" w:cs="Times New Roman"/>
        </w:rPr>
        <w:t>cohort study</w:t>
      </w:r>
      <w:r w:rsidR="0023233E">
        <w:rPr>
          <w:rFonts w:ascii="Times New Roman" w:hAnsi="Times New Roman" w:cs="Times New Roman"/>
        </w:rPr>
        <w:t xml:space="preserve"> and analyze the participants using a Cox regression model to compute hazard ratios. We will stratify based on the following potential confounding variables: [1] education level [2] income (quartiles) [3] </w:t>
      </w:r>
      <w:r w:rsidR="00C00D55">
        <w:rPr>
          <w:rFonts w:ascii="Times New Roman" w:hAnsi="Times New Roman" w:cs="Times New Roman"/>
        </w:rPr>
        <w:t xml:space="preserve">BMI [4] smoking status and [5] prepregnancy hypertension or diabetes. </w:t>
      </w:r>
      <w:r w:rsidR="00997894">
        <w:rPr>
          <w:rFonts w:ascii="Times New Roman" w:hAnsi="Times New Roman" w:cs="Times New Roman"/>
        </w:rPr>
        <w:t xml:space="preserve">Missing data will be imputed using other covariates. </w:t>
      </w:r>
      <w:r w:rsidR="009E0259">
        <w:rPr>
          <w:rFonts w:ascii="Times New Roman" w:hAnsi="Times New Roman" w:cs="Times New Roman"/>
        </w:rPr>
        <w:t>We will look at the following cardiovascular diseases:</w:t>
      </w:r>
    </w:p>
    <w:p w14:paraId="5C1A0859" w14:textId="6B495F8A" w:rsidR="009E0259" w:rsidRDefault="009E0259" w:rsidP="00A61CE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RQ1. </w:t>
      </w:r>
      <w:r w:rsidR="00A61CE7">
        <w:rPr>
          <w:rFonts w:ascii="Times New Roman" w:hAnsi="Times New Roman" w:cs="Times New Roman"/>
        </w:rPr>
        <w:t>CVD, CHD, stroke</w:t>
      </w:r>
    </w:p>
    <w:p w14:paraId="3E47893B" w14:textId="07B4630B" w:rsidR="00A61CE7" w:rsidRPr="00483CC7" w:rsidRDefault="00A61CE7" w:rsidP="00A61CE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RQs. </w:t>
      </w:r>
    </w:p>
    <w:sectPr w:rsidR="00A61CE7" w:rsidRPr="00483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95701"/>
    <w:multiLevelType w:val="hybridMultilevel"/>
    <w:tmpl w:val="01C64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7108B"/>
    <w:multiLevelType w:val="hybridMultilevel"/>
    <w:tmpl w:val="21087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516336">
    <w:abstractNumId w:val="0"/>
  </w:num>
  <w:num w:numId="2" w16cid:durableId="468135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D5"/>
    <w:rsid w:val="00067505"/>
    <w:rsid w:val="000E4D52"/>
    <w:rsid w:val="000E78A0"/>
    <w:rsid w:val="00134327"/>
    <w:rsid w:val="00180009"/>
    <w:rsid w:val="001D5F77"/>
    <w:rsid w:val="001E092E"/>
    <w:rsid w:val="00230D58"/>
    <w:rsid w:val="0023233E"/>
    <w:rsid w:val="00285D13"/>
    <w:rsid w:val="00291B27"/>
    <w:rsid w:val="002C4235"/>
    <w:rsid w:val="002F1546"/>
    <w:rsid w:val="00330C1D"/>
    <w:rsid w:val="0035020C"/>
    <w:rsid w:val="00394685"/>
    <w:rsid w:val="003A21D8"/>
    <w:rsid w:val="003C4155"/>
    <w:rsid w:val="00405C7A"/>
    <w:rsid w:val="0048365F"/>
    <w:rsid w:val="00483CC7"/>
    <w:rsid w:val="00486AD2"/>
    <w:rsid w:val="004D6F6B"/>
    <w:rsid w:val="004E5C28"/>
    <w:rsid w:val="005001FF"/>
    <w:rsid w:val="00505EB2"/>
    <w:rsid w:val="00510EAC"/>
    <w:rsid w:val="00517005"/>
    <w:rsid w:val="005209AC"/>
    <w:rsid w:val="00533B84"/>
    <w:rsid w:val="005446AD"/>
    <w:rsid w:val="00565E06"/>
    <w:rsid w:val="00586A26"/>
    <w:rsid w:val="00625FCC"/>
    <w:rsid w:val="00644B2C"/>
    <w:rsid w:val="0064593F"/>
    <w:rsid w:val="00652298"/>
    <w:rsid w:val="00654AEC"/>
    <w:rsid w:val="0065604F"/>
    <w:rsid w:val="006654CA"/>
    <w:rsid w:val="006D2793"/>
    <w:rsid w:val="007024F0"/>
    <w:rsid w:val="00723E6B"/>
    <w:rsid w:val="00730E30"/>
    <w:rsid w:val="00753962"/>
    <w:rsid w:val="007734C3"/>
    <w:rsid w:val="00793C62"/>
    <w:rsid w:val="007A0419"/>
    <w:rsid w:val="007A522A"/>
    <w:rsid w:val="00823D5A"/>
    <w:rsid w:val="00864DE7"/>
    <w:rsid w:val="00865523"/>
    <w:rsid w:val="00866D70"/>
    <w:rsid w:val="008B422B"/>
    <w:rsid w:val="008C7855"/>
    <w:rsid w:val="008D2BA6"/>
    <w:rsid w:val="008D6E2F"/>
    <w:rsid w:val="00900D5D"/>
    <w:rsid w:val="00911DA3"/>
    <w:rsid w:val="00911ED5"/>
    <w:rsid w:val="00937D01"/>
    <w:rsid w:val="0094402D"/>
    <w:rsid w:val="00971554"/>
    <w:rsid w:val="009717B0"/>
    <w:rsid w:val="00982304"/>
    <w:rsid w:val="00997894"/>
    <w:rsid w:val="009A2F04"/>
    <w:rsid w:val="009E0259"/>
    <w:rsid w:val="009F42B0"/>
    <w:rsid w:val="00A00763"/>
    <w:rsid w:val="00A22B89"/>
    <w:rsid w:val="00A44F54"/>
    <w:rsid w:val="00A61CE7"/>
    <w:rsid w:val="00A94026"/>
    <w:rsid w:val="00AD2332"/>
    <w:rsid w:val="00AF129E"/>
    <w:rsid w:val="00B44E1A"/>
    <w:rsid w:val="00B75788"/>
    <w:rsid w:val="00B825BA"/>
    <w:rsid w:val="00BA7D1A"/>
    <w:rsid w:val="00C00D55"/>
    <w:rsid w:val="00C20E96"/>
    <w:rsid w:val="00C227CF"/>
    <w:rsid w:val="00C432E8"/>
    <w:rsid w:val="00C65F08"/>
    <w:rsid w:val="00CB4826"/>
    <w:rsid w:val="00CD691E"/>
    <w:rsid w:val="00D16D55"/>
    <w:rsid w:val="00D45F73"/>
    <w:rsid w:val="00D4600E"/>
    <w:rsid w:val="00D67ABD"/>
    <w:rsid w:val="00D946F1"/>
    <w:rsid w:val="00DA2908"/>
    <w:rsid w:val="00DB584F"/>
    <w:rsid w:val="00DC1A9C"/>
    <w:rsid w:val="00DD4996"/>
    <w:rsid w:val="00E42637"/>
    <w:rsid w:val="00E57E8B"/>
    <w:rsid w:val="00E95986"/>
    <w:rsid w:val="00EA188F"/>
    <w:rsid w:val="00EC1DBA"/>
    <w:rsid w:val="00ED7D20"/>
    <w:rsid w:val="00EF277C"/>
    <w:rsid w:val="00EF353D"/>
    <w:rsid w:val="00F206C3"/>
    <w:rsid w:val="00F5279F"/>
    <w:rsid w:val="00F52F2B"/>
    <w:rsid w:val="00F53539"/>
    <w:rsid w:val="00F763AD"/>
    <w:rsid w:val="00F8038A"/>
    <w:rsid w:val="00F839D9"/>
    <w:rsid w:val="00F938F6"/>
    <w:rsid w:val="00F953DE"/>
    <w:rsid w:val="00F97E4C"/>
    <w:rsid w:val="00FA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FD6B3"/>
  <w15:chartTrackingRefBased/>
  <w15:docId w15:val="{FD13C934-90DF-2F4E-AB91-CC9BA084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E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E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E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E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E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E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E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E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E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E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E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E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16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Rieders, Alexandra</dc:creator>
  <cp:keywords/>
  <dc:description/>
  <cp:lastModifiedBy>Rieders, Alexandra</cp:lastModifiedBy>
  <cp:revision>24</cp:revision>
  <dcterms:created xsi:type="dcterms:W3CDTF">2024-08-30T13:52:00Z</dcterms:created>
  <dcterms:modified xsi:type="dcterms:W3CDTF">2024-09-01T18:18:00Z</dcterms:modified>
</cp:coreProperties>
</file>