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CEAC38" w14:textId="0ACCADE5" w:rsidR="008D14B1" w:rsidRDefault="005D44AF">
      <w:r>
        <w:t>Bob!!!</w:t>
      </w:r>
    </w:p>
    <w:sectPr w:rsidR="008D14B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25D2"/>
    <w:rsid w:val="005D44AF"/>
    <w:rsid w:val="008D14B1"/>
    <w:rsid w:val="009125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7457ED"/>
  <w15:chartTrackingRefBased/>
  <w15:docId w15:val="{6F22EB40-EF3A-450B-894A-B6A70A4679A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MYMACRO" wne:name="Project.NewMacros.MyMacro" wne:bEncrypt="00" wne:cmg="56"/>
    <wne:mcd wne:macroName="PROJECT.NEWMACROS.AUTOOPEN" wne:name="Project.NewMacros.AutoOpe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rofik croft</dc:creator>
  <cp:keywords/>
  <dc:description/>
  <cp:lastModifiedBy>rofik croft</cp:lastModifiedBy>
  <cp:revision>1</cp:revision>
  <dcterms:created xsi:type="dcterms:W3CDTF">2022-08-27T01:08:00Z</dcterms:created>
  <dcterms:modified xsi:type="dcterms:W3CDTF">2022-08-27T01:14:00Z</dcterms:modified>
</cp:coreProperties>
</file>