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F07D6" w14:textId="330C8203" w:rsidR="00253F31" w:rsidRDefault="00B9008B" w:rsidP="00987855">
      <w:pPr>
        <w:jc w:val="center"/>
        <w:rPr>
          <w:rFonts w:asciiTheme="majorBidi" w:hAnsiTheme="majorBidi" w:cstheme="majorBidi"/>
          <w:noProof/>
          <w:sz w:val="20"/>
          <w:szCs w:val="20"/>
          <w:lang w:eastAsia="en-US"/>
        </w:rPr>
      </w:pPr>
      <w:r>
        <w:rPr>
          <w:rFonts w:asciiTheme="majorBidi" w:hAnsiTheme="majorBidi" w:cstheme="majorBidi"/>
          <w:noProof/>
          <w:sz w:val="20"/>
          <w:szCs w:val="20"/>
          <w:lang w:eastAsia="en-US"/>
        </w:rPr>
        <w:pict w14:anchorId="324D2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2pt;height:138pt">
            <v:imagedata r:id="rId11" o:title="Hesa_29_09-2_logo_FINAL"/>
          </v:shape>
        </w:pict>
      </w:r>
    </w:p>
    <w:p w14:paraId="569F37B5" w14:textId="77777777" w:rsidR="002000E7" w:rsidRPr="00987855" w:rsidRDefault="002000E7" w:rsidP="00987855">
      <w:pPr>
        <w:jc w:val="center"/>
        <w:rPr>
          <w:rFonts w:asciiTheme="majorBidi" w:hAnsiTheme="majorBidi" w:cstheme="majorBidi"/>
          <w:sz w:val="20"/>
          <w:szCs w:val="20"/>
        </w:rPr>
      </w:pPr>
    </w:p>
    <w:tbl>
      <w:tblPr>
        <w:tblW w:w="0" w:type="auto"/>
        <w:jc w:val="center"/>
        <w:tblLook w:val="04A0" w:firstRow="1" w:lastRow="0" w:firstColumn="1" w:lastColumn="0" w:noHBand="0" w:noVBand="1"/>
      </w:tblPr>
      <w:tblGrid>
        <w:gridCol w:w="2007"/>
        <w:gridCol w:w="7315"/>
      </w:tblGrid>
      <w:tr w:rsidR="00987855" w:rsidRPr="00987855" w14:paraId="50C7AF6C" w14:textId="77777777" w:rsidTr="00A464A4">
        <w:trPr>
          <w:trHeight w:val="340"/>
          <w:jc w:val="center"/>
        </w:trPr>
        <w:tc>
          <w:tcPr>
            <w:tcW w:w="0" w:type="auto"/>
            <w:shd w:val="clear" w:color="auto" w:fill="auto"/>
          </w:tcPr>
          <w:p w14:paraId="56B43E5C" w14:textId="77777777" w:rsidR="00535403" w:rsidRPr="00987855" w:rsidRDefault="00535403" w:rsidP="000B1064">
            <w:pPr>
              <w:rPr>
                <w:rFonts w:asciiTheme="majorBidi" w:hAnsiTheme="majorBidi" w:cstheme="majorBidi"/>
                <w:b/>
                <w:sz w:val="22"/>
                <w:szCs w:val="22"/>
              </w:rPr>
            </w:pPr>
            <w:r w:rsidRPr="00987855">
              <w:rPr>
                <w:rFonts w:asciiTheme="majorBidi" w:hAnsiTheme="majorBidi" w:cstheme="majorBidi"/>
                <w:b/>
                <w:sz w:val="22"/>
                <w:szCs w:val="22"/>
              </w:rPr>
              <w:t>Proposal full title:</w:t>
            </w:r>
          </w:p>
        </w:tc>
        <w:tc>
          <w:tcPr>
            <w:tcW w:w="7315" w:type="dxa"/>
            <w:shd w:val="clear" w:color="auto" w:fill="auto"/>
          </w:tcPr>
          <w:p w14:paraId="5BC93373" w14:textId="18E2C8AF" w:rsidR="00535403" w:rsidRPr="00A464A4" w:rsidRDefault="003D1CDE" w:rsidP="00987855">
            <w:pPr>
              <w:ind w:right="-1576"/>
              <w:rPr>
                <w:rFonts w:asciiTheme="majorBidi" w:hAnsiTheme="majorBidi" w:cstheme="majorBidi"/>
                <w:b/>
                <w:sz w:val="22"/>
                <w:szCs w:val="22"/>
              </w:rPr>
            </w:pPr>
            <w:r w:rsidRPr="00AE21A1">
              <w:rPr>
                <w:rFonts w:asciiTheme="majorBidi" w:hAnsiTheme="majorBidi" w:cstheme="majorBidi"/>
                <w:b/>
                <w:i/>
                <w:sz w:val="22"/>
                <w:szCs w:val="22"/>
              </w:rPr>
              <w:t>H</w:t>
            </w:r>
            <w:r w:rsidR="00AE21A1">
              <w:rPr>
                <w:rFonts w:asciiTheme="majorBidi" w:hAnsiTheme="majorBidi" w:cstheme="majorBidi"/>
                <w:b/>
                <w:sz w:val="22"/>
                <w:szCs w:val="22"/>
              </w:rPr>
              <w:t>uman-Inspired R</w:t>
            </w:r>
            <w:r w:rsidRPr="00A464A4">
              <w:rPr>
                <w:rFonts w:asciiTheme="majorBidi" w:hAnsiTheme="majorBidi" w:cstheme="majorBidi"/>
                <w:b/>
                <w:sz w:val="22"/>
                <w:szCs w:val="22"/>
              </w:rPr>
              <w:t xml:space="preserve">easoning in </w:t>
            </w:r>
            <w:r w:rsidRPr="00AE21A1">
              <w:rPr>
                <w:rFonts w:asciiTheme="majorBidi" w:hAnsiTheme="majorBidi" w:cstheme="majorBidi"/>
                <w:b/>
                <w:i/>
                <w:sz w:val="22"/>
                <w:szCs w:val="22"/>
              </w:rPr>
              <w:t>E</w:t>
            </w:r>
            <w:r w:rsidRPr="00A464A4">
              <w:rPr>
                <w:rFonts w:asciiTheme="majorBidi" w:hAnsiTheme="majorBidi" w:cstheme="majorBidi"/>
                <w:b/>
                <w:sz w:val="22"/>
                <w:szCs w:val="22"/>
              </w:rPr>
              <w:t xml:space="preserve">mbodied, </w:t>
            </w:r>
            <w:r w:rsidRPr="00AE21A1">
              <w:rPr>
                <w:rFonts w:asciiTheme="majorBidi" w:hAnsiTheme="majorBidi" w:cstheme="majorBidi"/>
                <w:b/>
                <w:i/>
                <w:sz w:val="22"/>
                <w:szCs w:val="22"/>
              </w:rPr>
              <w:t>S</w:t>
            </w:r>
            <w:r w:rsidR="00AE21A1">
              <w:rPr>
                <w:rFonts w:asciiTheme="majorBidi" w:hAnsiTheme="majorBidi" w:cstheme="majorBidi"/>
                <w:b/>
                <w:sz w:val="22"/>
                <w:szCs w:val="22"/>
              </w:rPr>
              <w:t>ocial, A</w:t>
            </w:r>
            <w:r w:rsidRPr="00A464A4">
              <w:rPr>
                <w:rFonts w:asciiTheme="majorBidi" w:hAnsiTheme="majorBidi" w:cstheme="majorBidi"/>
                <w:b/>
                <w:sz w:val="22"/>
                <w:szCs w:val="22"/>
              </w:rPr>
              <w:t xml:space="preserve">rtificial </w:t>
            </w:r>
            <w:r w:rsidRPr="00AE21A1">
              <w:rPr>
                <w:rFonts w:asciiTheme="majorBidi" w:hAnsiTheme="majorBidi" w:cstheme="majorBidi"/>
                <w:b/>
                <w:i/>
                <w:sz w:val="22"/>
                <w:szCs w:val="22"/>
              </w:rPr>
              <w:t>A</w:t>
            </w:r>
            <w:r w:rsidRPr="00A464A4">
              <w:rPr>
                <w:rFonts w:asciiTheme="majorBidi" w:hAnsiTheme="majorBidi" w:cstheme="majorBidi"/>
                <w:b/>
                <w:sz w:val="22"/>
                <w:szCs w:val="22"/>
              </w:rPr>
              <w:t>gents</w:t>
            </w:r>
          </w:p>
        </w:tc>
      </w:tr>
      <w:tr w:rsidR="00987855" w:rsidRPr="00987855" w14:paraId="167B5D95" w14:textId="77777777" w:rsidTr="00A464A4">
        <w:trPr>
          <w:trHeight w:val="340"/>
          <w:jc w:val="center"/>
        </w:trPr>
        <w:tc>
          <w:tcPr>
            <w:tcW w:w="0" w:type="auto"/>
            <w:shd w:val="clear" w:color="auto" w:fill="auto"/>
          </w:tcPr>
          <w:p w14:paraId="17A1AA9D" w14:textId="31791DED" w:rsidR="00535403" w:rsidRPr="00987855" w:rsidRDefault="00535403" w:rsidP="000B1064">
            <w:pPr>
              <w:rPr>
                <w:rFonts w:asciiTheme="majorBidi" w:hAnsiTheme="majorBidi" w:cstheme="majorBidi"/>
                <w:b/>
                <w:sz w:val="22"/>
                <w:szCs w:val="22"/>
              </w:rPr>
            </w:pPr>
            <w:r w:rsidRPr="00987855">
              <w:rPr>
                <w:rFonts w:asciiTheme="majorBidi" w:hAnsiTheme="majorBidi" w:cstheme="majorBidi"/>
                <w:b/>
                <w:sz w:val="22"/>
                <w:szCs w:val="22"/>
              </w:rPr>
              <w:t>Proposal acronym:</w:t>
            </w:r>
          </w:p>
        </w:tc>
        <w:tc>
          <w:tcPr>
            <w:tcW w:w="7315" w:type="dxa"/>
            <w:shd w:val="clear" w:color="auto" w:fill="auto"/>
          </w:tcPr>
          <w:p w14:paraId="301AFD7C" w14:textId="3A9F6449" w:rsidR="00535403" w:rsidRPr="00A464A4" w:rsidRDefault="003D1CDE" w:rsidP="000B1064">
            <w:pPr>
              <w:rPr>
                <w:rFonts w:asciiTheme="majorBidi" w:hAnsiTheme="majorBidi" w:cstheme="majorBidi"/>
                <w:b/>
                <w:sz w:val="22"/>
                <w:szCs w:val="22"/>
              </w:rPr>
            </w:pPr>
            <w:r w:rsidRPr="00A464A4">
              <w:rPr>
                <w:rFonts w:asciiTheme="majorBidi" w:hAnsiTheme="majorBidi" w:cstheme="majorBidi"/>
                <w:b/>
                <w:sz w:val="22"/>
                <w:szCs w:val="22"/>
              </w:rPr>
              <w:t>HESA</w:t>
            </w:r>
          </w:p>
        </w:tc>
      </w:tr>
      <w:tr w:rsidR="00987855" w:rsidRPr="00987855" w14:paraId="2C5F1927" w14:textId="77777777" w:rsidTr="00A464A4">
        <w:trPr>
          <w:trHeight w:val="340"/>
          <w:jc w:val="center"/>
        </w:trPr>
        <w:tc>
          <w:tcPr>
            <w:tcW w:w="0" w:type="auto"/>
            <w:shd w:val="clear" w:color="auto" w:fill="auto"/>
          </w:tcPr>
          <w:p w14:paraId="49035411" w14:textId="7F03CFFF" w:rsidR="00535403" w:rsidRPr="00987855" w:rsidRDefault="00987855" w:rsidP="000B1064">
            <w:pPr>
              <w:rPr>
                <w:rFonts w:asciiTheme="majorBidi" w:hAnsiTheme="majorBidi" w:cstheme="majorBidi"/>
                <w:b/>
                <w:sz w:val="22"/>
                <w:szCs w:val="22"/>
              </w:rPr>
            </w:pPr>
            <w:r w:rsidRPr="00987855">
              <w:rPr>
                <w:rFonts w:asciiTheme="majorBidi" w:hAnsiTheme="majorBidi" w:cstheme="majorBidi"/>
                <w:b/>
                <w:sz w:val="22"/>
                <w:szCs w:val="22"/>
              </w:rPr>
              <w:t>Call</w:t>
            </w:r>
            <w:r w:rsidR="00535403" w:rsidRPr="00987855">
              <w:rPr>
                <w:rFonts w:asciiTheme="majorBidi" w:hAnsiTheme="majorBidi" w:cstheme="majorBidi"/>
                <w:b/>
                <w:sz w:val="22"/>
                <w:szCs w:val="22"/>
              </w:rPr>
              <w:t>:</w:t>
            </w:r>
          </w:p>
        </w:tc>
        <w:tc>
          <w:tcPr>
            <w:tcW w:w="7315" w:type="dxa"/>
            <w:shd w:val="clear" w:color="auto" w:fill="auto"/>
          </w:tcPr>
          <w:p w14:paraId="1FBCE30C" w14:textId="33B97059" w:rsidR="00535403" w:rsidRPr="00987855" w:rsidRDefault="00535403" w:rsidP="00987855">
            <w:pPr>
              <w:ind w:right="-537"/>
              <w:rPr>
                <w:rFonts w:asciiTheme="majorBidi" w:hAnsiTheme="majorBidi" w:cstheme="majorBidi"/>
                <w:sz w:val="22"/>
                <w:szCs w:val="22"/>
              </w:rPr>
            </w:pPr>
            <w:r w:rsidRPr="00987855">
              <w:rPr>
                <w:rFonts w:asciiTheme="majorBidi" w:hAnsiTheme="majorBidi" w:cstheme="majorBidi"/>
                <w:sz w:val="22"/>
                <w:szCs w:val="22"/>
              </w:rPr>
              <w:t>H2020-</w:t>
            </w:r>
            <w:r w:rsidR="00F2660D" w:rsidRPr="00987855">
              <w:rPr>
                <w:sz w:val="22"/>
                <w:szCs w:val="22"/>
              </w:rPr>
              <w:t xml:space="preserve"> </w:t>
            </w:r>
            <w:r w:rsidR="00F2660D" w:rsidRPr="00987855">
              <w:rPr>
                <w:rFonts w:asciiTheme="majorBidi" w:hAnsiTheme="majorBidi" w:cstheme="majorBidi"/>
                <w:sz w:val="22"/>
                <w:szCs w:val="22"/>
              </w:rPr>
              <w:t>FETOPEN-1-2014</w:t>
            </w:r>
          </w:p>
        </w:tc>
      </w:tr>
      <w:tr w:rsidR="00987855" w:rsidRPr="00987855" w14:paraId="45C8BAA6" w14:textId="77777777" w:rsidTr="00A464A4">
        <w:trPr>
          <w:trHeight w:val="340"/>
          <w:jc w:val="center"/>
        </w:trPr>
        <w:tc>
          <w:tcPr>
            <w:tcW w:w="0" w:type="auto"/>
            <w:shd w:val="clear" w:color="auto" w:fill="auto"/>
          </w:tcPr>
          <w:p w14:paraId="5754C62F" w14:textId="77777777" w:rsidR="00535403" w:rsidRPr="00987855" w:rsidRDefault="00535403" w:rsidP="000B1064">
            <w:pPr>
              <w:rPr>
                <w:rFonts w:asciiTheme="majorBidi" w:hAnsiTheme="majorBidi" w:cstheme="majorBidi"/>
                <w:b/>
                <w:sz w:val="22"/>
                <w:szCs w:val="22"/>
              </w:rPr>
            </w:pPr>
            <w:r w:rsidRPr="00987855">
              <w:rPr>
                <w:rFonts w:asciiTheme="majorBidi" w:hAnsiTheme="majorBidi" w:cstheme="majorBidi"/>
                <w:b/>
                <w:sz w:val="22"/>
                <w:szCs w:val="22"/>
              </w:rPr>
              <w:t>Topic:</w:t>
            </w:r>
          </w:p>
        </w:tc>
        <w:tc>
          <w:tcPr>
            <w:tcW w:w="7315" w:type="dxa"/>
            <w:shd w:val="clear" w:color="auto" w:fill="auto"/>
          </w:tcPr>
          <w:p w14:paraId="6A43CAD2" w14:textId="56CD166E" w:rsidR="00535403" w:rsidRPr="00987855" w:rsidRDefault="00F2660D" w:rsidP="000B1064">
            <w:pPr>
              <w:rPr>
                <w:rFonts w:asciiTheme="majorBidi" w:hAnsiTheme="majorBidi" w:cstheme="majorBidi"/>
                <w:sz w:val="22"/>
                <w:szCs w:val="22"/>
              </w:rPr>
            </w:pPr>
            <w:r w:rsidRPr="00987855">
              <w:rPr>
                <w:rFonts w:asciiTheme="majorBidi" w:hAnsiTheme="majorBidi" w:cstheme="majorBidi"/>
                <w:sz w:val="22"/>
                <w:szCs w:val="22"/>
              </w:rPr>
              <w:t>FET - Open research projects</w:t>
            </w:r>
            <w:r w:rsidR="00987855" w:rsidRPr="00987855">
              <w:rPr>
                <w:rFonts w:asciiTheme="majorBidi" w:hAnsiTheme="majorBidi" w:cstheme="majorBidi"/>
                <w:sz w:val="22"/>
                <w:szCs w:val="22"/>
              </w:rPr>
              <w:t xml:space="preserve"> </w:t>
            </w:r>
            <w:r w:rsidR="00987855" w:rsidRPr="00A464A4">
              <w:rPr>
                <w:rFonts w:asciiTheme="majorBidi" w:hAnsiTheme="majorBidi" w:cstheme="majorBidi"/>
                <w:sz w:val="22"/>
                <w:szCs w:val="22"/>
              </w:rPr>
              <w:t xml:space="preserve">– </w:t>
            </w:r>
            <w:r w:rsidR="00987855" w:rsidRPr="00A464A4">
              <w:rPr>
                <w:rFonts w:asciiTheme="majorBidi" w:eastAsiaTheme="majorBidi" w:hAnsiTheme="majorBidi"/>
                <w:sz w:val="22"/>
                <w:szCs w:val="22"/>
              </w:rPr>
              <w:t>Novel ideas for radically new technologies</w:t>
            </w:r>
          </w:p>
        </w:tc>
      </w:tr>
      <w:tr w:rsidR="00987855" w:rsidRPr="00987855" w14:paraId="21F4C9E3" w14:textId="77777777" w:rsidTr="00A464A4">
        <w:trPr>
          <w:trHeight w:val="340"/>
          <w:jc w:val="center"/>
        </w:trPr>
        <w:tc>
          <w:tcPr>
            <w:tcW w:w="0" w:type="auto"/>
            <w:shd w:val="clear" w:color="auto" w:fill="auto"/>
          </w:tcPr>
          <w:p w14:paraId="40AD3C69" w14:textId="71CB264F" w:rsidR="00535403" w:rsidRPr="00987855" w:rsidRDefault="00987855" w:rsidP="000B1064">
            <w:pPr>
              <w:rPr>
                <w:rFonts w:asciiTheme="majorBidi" w:hAnsiTheme="majorBidi" w:cstheme="majorBidi"/>
                <w:b/>
                <w:sz w:val="22"/>
                <w:szCs w:val="22"/>
              </w:rPr>
            </w:pPr>
            <w:r w:rsidRPr="00987855">
              <w:rPr>
                <w:rFonts w:asciiTheme="majorBidi" w:hAnsiTheme="majorBidi" w:cstheme="majorBidi"/>
                <w:b/>
                <w:sz w:val="22"/>
                <w:szCs w:val="22"/>
              </w:rPr>
              <w:t>Coordinator</w:t>
            </w:r>
            <w:r w:rsidR="00535403" w:rsidRPr="00987855">
              <w:rPr>
                <w:rFonts w:asciiTheme="majorBidi" w:hAnsiTheme="majorBidi" w:cstheme="majorBidi"/>
                <w:b/>
                <w:sz w:val="22"/>
                <w:szCs w:val="22"/>
              </w:rPr>
              <w:t>:</w:t>
            </w:r>
          </w:p>
        </w:tc>
        <w:tc>
          <w:tcPr>
            <w:tcW w:w="7315" w:type="dxa"/>
            <w:shd w:val="clear" w:color="auto" w:fill="auto"/>
          </w:tcPr>
          <w:p w14:paraId="50F35445" w14:textId="3F30706F" w:rsidR="00535403" w:rsidRPr="00987855" w:rsidRDefault="00253F31" w:rsidP="00253F31">
            <w:pPr>
              <w:rPr>
                <w:rFonts w:asciiTheme="majorBidi" w:hAnsiTheme="majorBidi" w:cstheme="majorBidi"/>
                <w:sz w:val="22"/>
                <w:szCs w:val="22"/>
                <w:lang w:val="it-IT"/>
              </w:rPr>
            </w:pPr>
            <w:r w:rsidRPr="00987855">
              <w:rPr>
                <w:rFonts w:asciiTheme="majorBidi" w:hAnsiTheme="majorBidi" w:cstheme="majorBidi"/>
                <w:sz w:val="22"/>
                <w:szCs w:val="22"/>
                <w:lang w:val="it-IT"/>
              </w:rPr>
              <w:t xml:space="preserve">Prof. </w:t>
            </w:r>
            <w:r w:rsidR="003D1CDE" w:rsidRPr="00987855">
              <w:rPr>
                <w:rFonts w:asciiTheme="majorBidi" w:hAnsiTheme="majorBidi" w:cstheme="majorBidi"/>
                <w:sz w:val="22"/>
                <w:szCs w:val="22"/>
                <w:lang w:val="it-IT"/>
              </w:rPr>
              <w:t>Giuseppe</w:t>
            </w:r>
            <w:r w:rsidR="00535403" w:rsidRPr="00987855">
              <w:rPr>
                <w:rFonts w:asciiTheme="majorBidi" w:hAnsiTheme="majorBidi" w:cstheme="majorBidi"/>
                <w:sz w:val="22"/>
                <w:szCs w:val="22"/>
                <w:lang w:val="it-IT"/>
              </w:rPr>
              <w:t xml:space="preserve"> </w:t>
            </w:r>
            <w:r w:rsidR="003D1CDE" w:rsidRPr="00987855">
              <w:rPr>
                <w:rFonts w:asciiTheme="majorBidi" w:hAnsiTheme="majorBidi" w:cstheme="majorBidi"/>
                <w:sz w:val="22"/>
                <w:szCs w:val="22"/>
                <w:lang w:val="it-IT"/>
              </w:rPr>
              <w:t>De Giacomo</w:t>
            </w:r>
          </w:p>
        </w:tc>
      </w:tr>
      <w:tr w:rsidR="00987855" w:rsidRPr="00987855" w14:paraId="43F9BCE8" w14:textId="77777777" w:rsidTr="00A464A4">
        <w:trPr>
          <w:trHeight w:val="340"/>
          <w:jc w:val="center"/>
        </w:trPr>
        <w:tc>
          <w:tcPr>
            <w:tcW w:w="0" w:type="auto"/>
            <w:shd w:val="clear" w:color="auto" w:fill="auto"/>
          </w:tcPr>
          <w:p w14:paraId="46F1D5BE" w14:textId="77777777" w:rsidR="00535403" w:rsidRPr="00987855" w:rsidRDefault="00535403" w:rsidP="000B1064">
            <w:pPr>
              <w:rPr>
                <w:rFonts w:asciiTheme="majorBidi" w:hAnsiTheme="majorBidi" w:cstheme="majorBidi"/>
                <w:b/>
                <w:sz w:val="22"/>
                <w:szCs w:val="22"/>
              </w:rPr>
            </w:pPr>
            <w:r w:rsidRPr="00987855">
              <w:rPr>
                <w:rFonts w:asciiTheme="majorBidi" w:hAnsiTheme="majorBidi" w:cstheme="majorBidi"/>
                <w:b/>
                <w:sz w:val="22"/>
                <w:szCs w:val="22"/>
              </w:rPr>
              <w:t>Email:</w:t>
            </w:r>
          </w:p>
        </w:tc>
        <w:tc>
          <w:tcPr>
            <w:tcW w:w="7315" w:type="dxa"/>
            <w:shd w:val="clear" w:color="auto" w:fill="auto"/>
          </w:tcPr>
          <w:p w14:paraId="46A1B06A" w14:textId="732DF782" w:rsidR="00535403" w:rsidRPr="00987855" w:rsidRDefault="003D1CDE" w:rsidP="003D1CDE">
            <w:pPr>
              <w:rPr>
                <w:rFonts w:asciiTheme="majorBidi" w:hAnsiTheme="majorBidi" w:cstheme="majorBidi"/>
                <w:sz w:val="22"/>
                <w:szCs w:val="22"/>
              </w:rPr>
            </w:pPr>
            <w:r w:rsidRPr="00987855">
              <w:rPr>
                <w:rFonts w:asciiTheme="majorBidi" w:hAnsiTheme="majorBidi" w:cstheme="majorBidi"/>
                <w:sz w:val="22"/>
                <w:szCs w:val="22"/>
              </w:rPr>
              <w:t>degiacomo@dis.uniroma1.it</w:t>
            </w:r>
          </w:p>
        </w:tc>
      </w:tr>
    </w:tbl>
    <w:p w14:paraId="63D7A1B9" w14:textId="77777777" w:rsidR="001F1843" w:rsidRPr="00987855" w:rsidRDefault="001F1843" w:rsidP="000B1064">
      <w:pPr>
        <w:rPr>
          <w:rFonts w:asciiTheme="majorBidi" w:hAnsiTheme="majorBidi" w:cstheme="majorBidi"/>
          <w:b/>
          <w:sz w:val="20"/>
          <w:szCs w:val="20"/>
        </w:rPr>
      </w:pPr>
      <w:r w:rsidRPr="00987855">
        <w:rPr>
          <w:rFonts w:asciiTheme="majorBidi" w:hAnsiTheme="majorBidi" w:cstheme="majorBidi"/>
          <w:b/>
          <w:sz w:val="20"/>
          <w:szCs w:val="20"/>
        </w:rPr>
        <w:t>List of participants</w:t>
      </w:r>
    </w:p>
    <w:tbl>
      <w:tblPr>
        <w:tblW w:w="4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4"/>
        <w:gridCol w:w="4821"/>
        <w:gridCol w:w="1844"/>
        <w:gridCol w:w="1328"/>
      </w:tblGrid>
      <w:tr w:rsidR="0004540B" w:rsidRPr="00987855" w14:paraId="0DAED934" w14:textId="77777777" w:rsidTr="00253F31">
        <w:trPr>
          <w:trHeight w:val="266"/>
          <w:jc w:val="center"/>
        </w:trPr>
        <w:tc>
          <w:tcPr>
            <w:tcW w:w="900" w:type="pct"/>
            <w:vAlign w:val="center"/>
          </w:tcPr>
          <w:p w14:paraId="62640F12" w14:textId="428C7DBC" w:rsidR="0004540B" w:rsidRPr="00987855" w:rsidRDefault="0004540B" w:rsidP="003230CA">
            <w:pPr>
              <w:jc w:val="left"/>
              <w:rPr>
                <w:rFonts w:asciiTheme="majorBidi" w:hAnsiTheme="majorBidi" w:cstheme="majorBidi"/>
                <w:b/>
                <w:sz w:val="20"/>
                <w:szCs w:val="20"/>
              </w:rPr>
            </w:pPr>
            <w:r w:rsidRPr="00987855">
              <w:rPr>
                <w:rFonts w:asciiTheme="majorBidi" w:hAnsiTheme="majorBidi" w:cstheme="majorBidi"/>
                <w:b/>
                <w:sz w:val="20"/>
                <w:szCs w:val="20"/>
              </w:rPr>
              <w:t>Participant No</w:t>
            </w:r>
          </w:p>
        </w:tc>
        <w:tc>
          <w:tcPr>
            <w:tcW w:w="2473" w:type="pct"/>
            <w:vAlign w:val="center"/>
          </w:tcPr>
          <w:p w14:paraId="33A30FB7" w14:textId="04D59B34" w:rsidR="0004540B" w:rsidRPr="00987855" w:rsidRDefault="0004540B" w:rsidP="003230CA">
            <w:pPr>
              <w:jc w:val="left"/>
              <w:rPr>
                <w:rFonts w:asciiTheme="majorBidi" w:hAnsiTheme="majorBidi" w:cstheme="majorBidi"/>
                <w:b/>
                <w:sz w:val="20"/>
                <w:szCs w:val="20"/>
              </w:rPr>
            </w:pPr>
            <w:r w:rsidRPr="00987855">
              <w:rPr>
                <w:rFonts w:asciiTheme="majorBidi" w:hAnsiTheme="majorBidi" w:cstheme="majorBidi"/>
                <w:b/>
                <w:sz w:val="20"/>
                <w:szCs w:val="20"/>
              </w:rPr>
              <w:t xml:space="preserve">Participant </w:t>
            </w:r>
            <w:r w:rsidR="00045E1C" w:rsidRPr="00987855">
              <w:rPr>
                <w:rFonts w:asciiTheme="majorBidi" w:hAnsiTheme="majorBidi" w:cstheme="majorBidi"/>
                <w:b/>
                <w:sz w:val="20"/>
                <w:szCs w:val="20"/>
              </w:rPr>
              <w:t>organization</w:t>
            </w:r>
            <w:r w:rsidRPr="00987855">
              <w:rPr>
                <w:rFonts w:asciiTheme="majorBidi" w:hAnsiTheme="majorBidi" w:cstheme="majorBidi"/>
                <w:b/>
                <w:sz w:val="20"/>
                <w:szCs w:val="20"/>
              </w:rPr>
              <w:t xml:space="preserve"> name</w:t>
            </w:r>
          </w:p>
        </w:tc>
        <w:tc>
          <w:tcPr>
            <w:tcW w:w="946" w:type="pct"/>
            <w:vAlign w:val="center"/>
          </w:tcPr>
          <w:p w14:paraId="53D96443" w14:textId="00BA2917" w:rsidR="0004540B" w:rsidRPr="00987855" w:rsidRDefault="0004540B" w:rsidP="003230CA">
            <w:pPr>
              <w:jc w:val="left"/>
              <w:rPr>
                <w:rFonts w:asciiTheme="majorBidi" w:hAnsiTheme="majorBidi" w:cstheme="majorBidi"/>
                <w:b/>
                <w:sz w:val="20"/>
                <w:szCs w:val="20"/>
              </w:rPr>
            </w:pPr>
            <w:r w:rsidRPr="00987855">
              <w:rPr>
                <w:rFonts w:asciiTheme="majorBidi" w:hAnsiTheme="majorBidi" w:cstheme="majorBidi"/>
                <w:b/>
                <w:sz w:val="20"/>
                <w:szCs w:val="20"/>
              </w:rPr>
              <w:t>Part. short name</w:t>
            </w:r>
          </w:p>
        </w:tc>
        <w:tc>
          <w:tcPr>
            <w:tcW w:w="681" w:type="pct"/>
            <w:vAlign w:val="center"/>
          </w:tcPr>
          <w:p w14:paraId="6B799489" w14:textId="2A7CA5D6" w:rsidR="0004540B" w:rsidRPr="00987855" w:rsidRDefault="0004540B" w:rsidP="003230CA">
            <w:pPr>
              <w:jc w:val="left"/>
              <w:rPr>
                <w:rFonts w:asciiTheme="majorBidi" w:hAnsiTheme="majorBidi" w:cstheme="majorBidi"/>
                <w:b/>
                <w:sz w:val="20"/>
                <w:szCs w:val="20"/>
              </w:rPr>
            </w:pPr>
            <w:r w:rsidRPr="00987855">
              <w:rPr>
                <w:rFonts w:asciiTheme="majorBidi" w:hAnsiTheme="majorBidi" w:cstheme="majorBidi"/>
                <w:b/>
                <w:sz w:val="20"/>
                <w:szCs w:val="20"/>
              </w:rPr>
              <w:t>Country</w:t>
            </w:r>
          </w:p>
        </w:tc>
      </w:tr>
      <w:tr w:rsidR="0004540B" w:rsidRPr="00987855" w14:paraId="6F4D6A63" w14:textId="77777777" w:rsidTr="00253F31">
        <w:trPr>
          <w:trHeight w:val="69"/>
          <w:jc w:val="center"/>
        </w:trPr>
        <w:tc>
          <w:tcPr>
            <w:tcW w:w="900" w:type="pct"/>
          </w:tcPr>
          <w:p w14:paraId="07CF4CB4" w14:textId="77777777" w:rsidR="0004540B" w:rsidRPr="00987855" w:rsidRDefault="0004540B" w:rsidP="000B1064">
            <w:pPr>
              <w:rPr>
                <w:rFonts w:asciiTheme="majorBidi" w:hAnsiTheme="majorBidi" w:cstheme="majorBidi"/>
                <w:sz w:val="20"/>
                <w:szCs w:val="20"/>
              </w:rPr>
            </w:pPr>
            <w:r w:rsidRPr="00987855">
              <w:rPr>
                <w:rFonts w:asciiTheme="majorBidi" w:hAnsiTheme="majorBidi" w:cstheme="majorBidi"/>
                <w:sz w:val="20"/>
                <w:szCs w:val="20"/>
              </w:rPr>
              <w:t>1 (Coordinator)</w:t>
            </w:r>
          </w:p>
        </w:tc>
        <w:tc>
          <w:tcPr>
            <w:tcW w:w="2473" w:type="pct"/>
          </w:tcPr>
          <w:p w14:paraId="36BE3A55" w14:textId="50E061E2" w:rsidR="0004540B" w:rsidRPr="00987855" w:rsidRDefault="00F2660D" w:rsidP="003230CA">
            <w:pPr>
              <w:jc w:val="left"/>
              <w:rPr>
                <w:rFonts w:asciiTheme="majorBidi" w:hAnsiTheme="majorBidi" w:cstheme="majorBidi"/>
                <w:sz w:val="20"/>
                <w:szCs w:val="20"/>
                <w:lang w:val="it-IT"/>
              </w:rPr>
            </w:pPr>
            <w:r w:rsidRPr="00987855">
              <w:rPr>
                <w:rFonts w:asciiTheme="majorBidi" w:hAnsiTheme="majorBidi" w:cstheme="majorBidi"/>
                <w:sz w:val="20"/>
                <w:szCs w:val="20"/>
                <w:lang w:val="it-IT"/>
              </w:rPr>
              <w:t>Università degli Studi di Roma La Sapienza</w:t>
            </w:r>
          </w:p>
        </w:tc>
        <w:tc>
          <w:tcPr>
            <w:tcW w:w="946" w:type="pct"/>
          </w:tcPr>
          <w:p w14:paraId="0CA7C3E0" w14:textId="30D0C27E" w:rsidR="0004540B" w:rsidRPr="00987855" w:rsidRDefault="00F2660D" w:rsidP="000B1064">
            <w:pPr>
              <w:rPr>
                <w:rFonts w:asciiTheme="majorBidi" w:hAnsiTheme="majorBidi" w:cstheme="majorBidi"/>
                <w:sz w:val="20"/>
                <w:szCs w:val="20"/>
              </w:rPr>
            </w:pPr>
            <w:r w:rsidRPr="00987855">
              <w:rPr>
                <w:rFonts w:asciiTheme="majorBidi" w:hAnsiTheme="majorBidi" w:cstheme="majorBidi"/>
                <w:sz w:val="20"/>
                <w:szCs w:val="20"/>
              </w:rPr>
              <w:t>UOR</w:t>
            </w:r>
          </w:p>
        </w:tc>
        <w:tc>
          <w:tcPr>
            <w:tcW w:w="681" w:type="pct"/>
          </w:tcPr>
          <w:p w14:paraId="6031B16D" w14:textId="76264563" w:rsidR="0004540B" w:rsidRPr="00987855" w:rsidRDefault="00F2660D" w:rsidP="000B1064">
            <w:pPr>
              <w:rPr>
                <w:rFonts w:asciiTheme="majorBidi" w:hAnsiTheme="majorBidi" w:cstheme="majorBidi"/>
                <w:sz w:val="20"/>
                <w:szCs w:val="20"/>
              </w:rPr>
            </w:pPr>
            <w:r w:rsidRPr="00987855">
              <w:rPr>
                <w:rFonts w:asciiTheme="majorBidi" w:hAnsiTheme="majorBidi" w:cstheme="majorBidi"/>
                <w:sz w:val="20"/>
                <w:szCs w:val="20"/>
              </w:rPr>
              <w:t>Italy</w:t>
            </w:r>
          </w:p>
        </w:tc>
      </w:tr>
      <w:tr w:rsidR="00253F31" w:rsidRPr="00987855" w14:paraId="78A36492" w14:textId="77777777" w:rsidTr="00253F31">
        <w:trPr>
          <w:trHeight w:val="69"/>
          <w:jc w:val="center"/>
        </w:trPr>
        <w:tc>
          <w:tcPr>
            <w:tcW w:w="900" w:type="pct"/>
          </w:tcPr>
          <w:p w14:paraId="4B4D155A" w14:textId="7BC15FEB"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2</w:t>
            </w:r>
          </w:p>
        </w:tc>
        <w:tc>
          <w:tcPr>
            <w:tcW w:w="2473" w:type="pct"/>
          </w:tcPr>
          <w:p w14:paraId="6738E9F8" w14:textId="6565A742" w:rsidR="00253F31" w:rsidRPr="00987855" w:rsidRDefault="00253F31" w:rsidP="00253F31">
            <w:pPr>
              <w:jc w:val="left"/>
              <w:rPr>
                <w:rFonts w:asciiTheme="majorBidi" w:hAnsiTheme="majorBidi" w:cstheme="majorBidi"/>
                <w:sz w:val="20"/>
                <w:szCs w:val="20"/>
                <w:lang w:val="it-IT"/>
              </w:rPr>
            </w:pPr>
            <w:r w:rsidRPr="00987855">
              <w:rPr>
                <w:rFonts w:asciiTheme="majorBidi" w:hAnsiTheme="majorBidi" w:cstheme="majorBidi"/>
                <w:sz w:val="20"/>
                <w:szCs w:val="20"/>
              </w:rPr>
              <w:t>Universiteit Leiden</w:t>
            </w:r>
          </w:p>
        </w:tc>
        <w:tc>
          <w:tcPr>
            <w:tcW w:w="946" w:type="pct"/>
          </w:tcPr>
          <w:p w14:paraId="0D74CBDA" w14:textId="07CE74BC"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UL</w:t>
            </w:r>
          </w:p>
        </w:tc>
        <w:tc>
          <w:tcPr>
            <w:tcW w:w="681" w:type="pct"/>
          </w:tcPr>
          <w:p w14:paraId="54BD2E3B" w14:textId="1660F70A" w:rsidR="00253F31" w:rsidRPr="00987855" w:rsidRDefault="00253F31" w:rsidP="00253F31">
            <w:pPr>
              <w:rPr>
                <w:rFonts w:asciiTheme="majorBidi" w:hAnsiTheme="majorBidi" w:cstheme="majorBidi"/>
                <w:sz w:val="20"/>
                <w:szCs w:val="20"/>
              </w:rPr>
            </w:pPr>
            <w:r w:rsidRPr="00987855">
              <w:rPr>
                <w:color w:val="000000"/>
                <w:sz w:val="20"/>
                <w:szCs w:val="20"/>
              </w:rPr>
              <w:t>Netherlands</w:t>
            </w:r>
          </w:p>
        </w:tc>
      </w:tr>
      <w:tr w:rsidR="00253F31" w:rsidRPr="00987855" w14:paraId="79C5BBBD" w14:textId="77777777" w:rsidTr="00253F31">
        <w:trPr>
          <w:trHeight w:val="266"/>
          <w:jc w:val="center"/>
        </w:trPr>
        <w:tc>
          <w:tcPr>
            <w:tcW w:w="900" w:type="pct"/>
          </w:tcPr>
          <w:p w14:paraId="07F7509A" w14:textId="72FE08C4"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3</w:t>
            </w:r>
          </w:p>
        </w:tc>
        <w:tc>
          <w:tcPr>
            <w:tcW w:w="2473" w:type="pct"/>
          </w:tcPr>
          <w:p w14:paraId="35DBE881" w14:textId="046CA78F" w:rsidR="00253F31" w:rsidRPr="00987855" w:rsidRDefault="00253F31" w:rsidP="00253F31">
            <w:pPr>
              <w:jc w:val="left"/>
              <w:rPr>
                <w:rFonts w:asciiTheme="majorBidi" w:hAnsiTheme="majorBidi" w:cstheme="majorBidi"/>
                <w:sz w:val="20"/>
                <w:szCs w:val="20"/>
              </w:rPr>
            </w:pPr>
            <w:r w:rsidRPr="00987855">
              <w:rPr>
                <w:rFonts w:asciiTheme="majorBidi" w:hAnsiTheme="majorBidi" w:cstheme="majorBidi"/>
                <w:sz w:val="20"/>
                <w:szCs w:val="20"/>
              </w:rPr>
              <w:t>Imperial College, London</w:t>
            </w:r>
          </w:p>
        </w:tc>
        <w:tc>
          <w:tcPr>
            <w:tcW w:w="946" w:type="pct"/>
          </w:tcPr>
          <w:p w14:paraId="05E374CC" w14:textId="565C49F6"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ICL</w:t>
            </w:r>
          </w:p>
        </w:tc>
        <w:tc>
          <w:tcPr>
            <w:tcW w:w="681" w:type="pct"/>
          </w:tcPr>
          <w:p w14:paraId="3D81C3D5" w14:textId="7AA80EE6"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UK</w:t>
            </w:r>
          </w:p>
        </w:tc>
      </w:tr>
      <w:tr w:rsidR="00253F31" w:rsidRPr="00987855" w14:paraId="26E9F503" w14:textId="77777777" w:rsidTr="00253F31">
        <w:trPr>
          <w:trHeight w:val="281"/>
          <w:jc w:val="center"/>
        </w:trPr>
        <w:tc>
          <w:tcPr>
            <w:tcW w:w="900" w:type="pct"/>
          </w:tcPr>
          <w:p w14:paraId="31C03EF1" w14:textId="15D865AA"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4</w:t>
            </w:r>
          </w:p>
        </w:tc>
        <w:tc>
          <w:tcPr>
            <w:tcW w:w="2473" w:type="pct"/>
          </w:tcPr>
          <w:p w14:paraId="373B7200" w14:textId="022B445F" w:rsidR="00253F31" w:rsidRPr="00987855" w:rsidRDefault="00253F31" w:rsidP="00253F31">
            <w:pPr>
              <w:jc w:val="left"/>
              <w:rPr>
                <w:rFonts w:asciiTheme="majorBidi" w:hAnsiTheme="majorBidi" w:cstheme="majorBidi"/>
                <w:sz w:val="20"/>
                <w:szCs w:val="20"/>
              </w:rPr>
            </w:pPr>
            <w:r w:rsidRPr="00987855">
              <w:rPr>
                <w:rFonts w:asciiTheme="majorBidi" w:hAnsiTheme="majorBidi" w:cstheme="majorBidi"/>
                <w:sz w:val="20"/>
                <w:szCs w:val="20"/>
              </w:rPr>
              <w:t>RWTH Aachen University Aachen</w:t>
            </w:r>
          </w:p>
        </w:tc>
        <w:tc>
          <w:tcPr>
            <w:tcW w:w="946" w:type="pct"/>
          </w:tcPr>
          <w:p w14:paraId="3DBB5836" w14:textId="50EA9467"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RWTH</w:t>
            </w:r>
          </w:p>
        </w:tc>
        <w:tc>
          <w:tcPr>
            <w:tcW w:w="681" w:type="pct"/>
          </w:tcPr>
          <w:p w14:paraId="4B40A0F4" w14:textId="524C0D7C"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Germany</w:t>
            </w:r>
          </w:p>
        </w:tc>
      </w:tr>
      <w:tr w:rsidR="00253F31" w:rsidRPr="00987855" w14:paraId="2A71BFD0" w14:textId="77777777" w:rsidTr="00253F31">
        <w:trPr>
          <w:trHeight w:val="281"/>
          <w:jc w:val="center"/>
        </w:trPr>
        <w:tc>
          <w:tcPr>
            <w:tcW w:w="900" w:type="pct"/>
          </w:tcPr>
          <w:p w14:paraId="78692FCE" w14:textId="6B6763EF"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5</w:t>
            </w:r>
          </w:p>
        </w:tc>
        <w:tc>
          <w:tcPr>
            <w:tcW w:w="2473" w:type="pct"/>
          </w:tcPr>
          <w:p w14:paraId="765BE91E" w14:textId="660E0BBE" w:rsidR="00253F31" w:rsidRPr="00987855" w:rsidRDefault="00253F31" w:rsidP="00253F31">
            <w:pPr>
              <w:jc w:val="left"/>
              <w:rPr>
                <w:rFonts w:asciiTheme="majorBidi" w:hAnsiTheme="majorBidi" w:cstheme="majorBidi"/>
                <w:sz w:val="20"/>
                <w:szCs w:val="20"/>
              </w:rPr>
            </w:pPr>
            <w:r w:rsidRPr="00987855">
              <w:rPr>
                <w:rFonts w:asciiTheme="majorBidi" w:hAnsiTheme="majorBidi" w:cstheme="majorBidi"/>
                <w:sz w:val="20"/>
                <w:szCs w:val="20"/>
              </w:rPr>
              <w:t>IDMind</w:t>
            </w:r>
          </w:p>
        </w:tc>
        <w:tc>
          <w:tcPr>
            <w:tcW w:w="946" w:type="pct"/>
          </w:tcPr>
          <w:p w14:paraId="5DC7A11E" w14:textId="5170C6B6"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IDM</w:t>
            </w:r>
          </w:p>
        </w:tc>
        <w:tc>
          <w:tcPr>
            <w:tcW w:w="681" w:type="pct"/>
          </w:tcPr>
          <w:p w14:paraId="779BE125" w14:textId="5E095FCA"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Portugal</w:t>
            </w:r>
          </w:p>
        </w:tc>
      </w:tr>
      <w:tr w:rsidR="00253F31" w:rsidRPr="00987855" w14:paraId="471748BB" w14:textId="77777777" w:rsidTr="00253F31">
        <w:trPr>
          <w:trHeight w:val="58"/>
          <w:jc w:val="center"/>
        </w:trPr>
        <w:tc>
          <w:tcPr>
            <w:tcW w:w="900" w:type="pct"/>
          </w:tcPr>
          <w:p w14:paraId="7248FF48" w14:textId="3C29A99B"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6</w:t>
            </w:r>
          </w:p>
        </w:tc>
        <w:tc>
          <w:tcPr>
            <w:tcW w:w="2473" w:type="pct"/>
          </w:tcPr>
          <w:p w14:paraId="75765B13" w14:textId="726F1318" w:rsidR="00253F31" w:rsidRPr="00987855" w:rsidRDefault="00253F31" w:rsidP="00253F31">
            <w:pPr>
              <w:jc w:val="left"/>
              <w:rPr>
                <w:rFonts w:asciiTheme="majorBidi" w:hAnsiTheme="majorBidi" w:cstheme="majorBidi"/>
                <w:sz w:val="20"/>
                <w:szCs w:val="20"/>
                <w:lang w:val="it-IT"/>
              </w:rPr>
            </w:pPr>
            <w:r w:rsidRPr="00987855">
              <w:rPr>
                <w:rFonts w:asciiTheme="majorBidi" w:hAnsiTheme="majorBidi" w:cstheme="majorBidi"/>
                <w:sz w:val="20"/>
                <w:szCs w:val="20"/>
                <w:lang w:val="it-IT"/>
              </w:rPr>
              <w:t>University of Melbourne</w:t>
            </w:r>
          </w:p>
        </w:tc>
        <w:tc>
          <w:tcPr>
            <w:tcW w:w="946" w:type="pct"/>
          </w:tcPr>
          <w:p w14:paraId="5344E223" w14:textId="704F6835"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UNIMELB</w:t>
            </w:r>
          </w:p>
        </w:tc>
        <w:tc>
          <w:tcPr>
            <w:tcW w:w="681" w:type="pct"/>
          </w:tcPr>
          <w:p w14:paraId="5C5B3102" w14:textId="6BCDC170" w:rsidR="00253F31" w:rsidRPr="00987855" w:rsidRDefault="00253F31" w:rsidP="00253F31">
            <w:pPr>
              <w:rPr>
                <w:rFonts w:asciiTheme="majorBidi" w:hAnsiTheme="majorBidi" w:cstheme="majorBidi"/>
                <w:sz w:val="20"/>
                <w:szCs w:val="20"/>
              </w:rPr>
            </w:pPr>
            <w:r w:rsidRPr="00987855">
              <w:rPr>
                <w:rFonts w:asciiTheme="majorBidi" w:hAnsiTheme="majorBidi" w:cstheme="majorBidi"/>
                <w:sz w:val="20"/>
                <w:szCs w:val="20"/>
              </w:rPr>
              <w:t>Australia</w:t>
            </w:r>
          </w:p>
        </w:tc>
      </w:tr>
    </w:tbl>
    <w:p w14:paraId="16330BC3" w14:textId="12237EDB" w:rsidR="00045E1C" w:rsidRDefault="00987855" w:rsidP="00A464A4">
      <w:pPr>
        <w:pStyle w:val="NormaleWeb"/>
        <w:spacing w:before="360" w:beforeAutospacing="0" w:after="0" w:afterAutospacing="0"/>
        <w:rPr>
          <w:sz w:val="22"/>
          <w:szCs w:val="22"/>
        </w:rPr>
      </w:pPr>
      <w:r w:rsidRPr="00987855">
        <w:rPr>
          <w:b/>
          <w:bCs/>
          <w:sz w:val="22"/>
          <w:szCs w:val="22"/>
          <w:lang w:eastAsia="it-IT"/>
        </w:rPr>
        <w:t xml:space="preserve">Abstract: </w:t>
      </w:r>
      <w:r w:rsidR="00045E1C" w:rsidRPr="00045E1C">
        <w:rPr>
          <w:sz w:val="22"/>
          <w:szCs w:val="22"/>
        </w:rPr>
        <w:t>Agent-based systems are increasingly being used as the underlying conceptual architecture for deploying complex, society-critical applications. This is no longer limited to networked software applications, but has begun to permeate physical devices including robotic systems. However, agents in current systems suffer from a sor</w:t>
      </w:r>
      <w:r w:rsidR="00813F33">
        <w:rPr>
          <w:sz w:val="22"/>
          <w:szCs w:val="22"/>
        </w:rPr>
        <w:t xml:space="preserve">t of “autism” that stems from </w:t>
      </w:r>
      <w:r w:rsidR="00045E1C" w:rsidRPr="00045E1C">
        <w:rPr>
          <w:sz w:val="22"/>
          <w:szCs w:val="22"/>
        </w:rPr>
        <w:t>their inability to understand and take into account the expected behaviors of other agents and actors in the environment. This prevents them from interacting and coordinating successfully and predictabity with humans and among themselves in complex and unexpected situations. The solution that the HESA project proposes is for a paradigm shift from the current third-person, global designer view in analyzing and realizing these systems to one which is first-person based, whereby agents themselves exhibit “behavioral empathy”. This is achieved by ascribing expected behaviors to other agents and use this information to deliberate in a proactive manner. The ascribed behaviors are initially formed on the basis of social stereotypes, but are monitored by the agents and refine</w:t>
      </w:r>
      <w:r w:rsidR="00813F33">
        <w:rPr>
          <w:sz w:val="22"/>
          <w:szCs w:val="22"/>
        </w:rPr>
        <w:t>d</w:t>
      </w:r>
      <w:r w:rsidR="00045E1C" w:rsidRPr="00045E1C">
        <w:rPr>
          <w:sz w:val="22"/>
          <w:szCs w:val="22"/>
        </w:rPr>
        <w:t xml:space="preserve"> at runtime. Technically, the HESA project will develop foundational and implementation principles for realizing social agents that reason about human and artificial agents. The methods to be devised will be grounded in psychological studies on human behavior in social contexts, and realized by using principles from knowledge representation, artificial intelligence, automated verification and synthesis methodologies. The resulting techniques will be implemented on a latest-generation series of robots and deployed </w:t>
      </w:r>
      <w:r w:rsidR="00813F33">
        <w:rPr>
          <w:sz w:val="22"/>
          <w:szCs w:val="22"/>
        </w:rPr>
        <w:t>in</w:t>
      </w:r>
      <w:r w:rsidR="00045E1C" w:rsidRPr="00045E1C">
        <w:rPr>
          <w:sz w:val="22"/>
          <w:szCs w:val="22"/>
        </w:rPr>
        <w:t xml:space="preserve"> social robotic scenarios. The consortium brings together world-leading experts with different key expertise ranging from cognitive science, to knowledge representation, multi-agent systems, verification, cognitive robotics and industrial expertise in cogni</w:t>
      </w:r>
      <w:r w:rsidR="002B1E09">
        <w:rPr>
          <w:sz w:val="22"/>
          <w:szCs w:val="22"/>
        </w:rPr>
        <w:t xml:space="preserve">tive robot deployment. The </w:t>
      </w:r>
      <w:r w:rsidR="00813F33">
        <w:rPr>
          <w:sz w:val="22"/>
          <w:szCs w:val="22"/>
        </w:rPr>
        <w:t>inter</w:t>
      </w:r>
      <w:r w:rsidR="00813F33" w:rsidRPr="00045E1C">
        <w:rPr>
          <w:sz w:val="22"/>
          <w:szCs w:val="22"/>
        </w:rPr>
        <w:t>disciplinary</w:t>
      </w:r>
      <w:r w:rsidR="00045E1C" w:rsidRPr="00045E1C">
        <w:rPr>
          <w:sz w:val="22"/>
          <w:szCs w:val="22"/>
        </w:rPr>
        <w:t xml:space="preserve"> project will also benefit from a collaboration with leading psychology, knowledge presentation and cognitive robotics experts from the University of Melbourne, Australia, funded </w:t>
      </w:r>
      <w:r w:rsidR="0080432B">
        <w:rPr>
          <w:sz w:val="22"/>
          <w:szCs w:val="22"/>
        </w:rPr>
        <w:t>independent</w:t>
      </w:r>
      <w:r w:rsidR="00045E1C" w:rsidRPr="00045E1C">
        <w:rPr>
          <w:sz w:val="22"/>
          <w:szCs w:val="22"/>
        </w:rPr>
        <w:t>ly.</w:t>
      </w:r>
    </w:p>
    <w:p w14:paraId="06522AA4" w14:textId="2764A3E9" w:rsidR="006E062C" w:rsidRPr="00A464A4" w:rsidRDefault="006E062C" w:rsidP="00A464A4">
      <w:pPr>
        <w:pStyle w:val="NormaleWeb"/>
        <w:spacing w:before="360" w:beforeAutospacing="0" w:after="0" w:afterAutospacing="0"/>
        <w:rPr>
          <w:sz w:val="22"/>
          <w:szCs w:val="22"/>
        </w:rPr>
      </w:pPr>
      <w:bookmarkStart w:id="0" w:name="_GoBack"/>
      <w:bookmarkEnd w:id="0"/>
    </w:p>
    <w:p w14:paraId="5C7946BE" w14:textId="115F7D2B" w:rsidR="003D1CDE" w:rsidRDefault="00DC5B11" w:rsidP="007475D1">
      <w:pPr>
        <w:pStyle w:val="Titolo1"/>
        <w:spacing w:before="0" w:after="120"/>
        <w:rPr>
          <w:rFonts w:asciiTheme="majorBidi" w:hAnsiTheme="majorBidi" w:cstheme="majorBidi"/>
          <w:sz w:val="22"/>
          <w:szCs w:val="22"/>
        </w:rPr>
      </w:pPr>
      <w:bookmarkStart w:id="1" w:name="_Toc385504563"/>
      <w:bookmarkStart w:id="2" w:name="_Toc385504796"/>
      <w:bookmarkStart w:id="3" w:name="_Toc385716519"/>
      <w:bookmarkStart w:id="4" w:name="_Toc385721686"/>
      <w:bookmarkStart w:id="5" w:name="_Toc385957193"/>
      <w:bookmarkStart w:id="6" w:name="_Toc385984013"/>
      <w:bookmarkStart w:id="7" w:name="_Toc385986132"/>
      <w:bookmarkStart w:id="8" w:name="_Toc386030448"/>
      <w:r w:rsidRPr="00F23AEA">
        <w:rPr>
          <w:rFonts w:asciiTheme="majorBidi" w:hAnsiTheme="majorBidi" w:cstheme="majorBidi"/>
          <w:sz w:val="22"/>
          <w:szCs w:val="22"/>
        </w:rPr>
        <w:t>1</w:t>
      </w:r>
      <w:r w:rsidR="00861F4B" w:rsidRPr="00F23AEA">
        <w:rPr>
          <w:rFonts w:asciiTheme="majorBidi" w:hAnsiTheme="majorBidi" w:cstheme="majorBidi"/>
          <w:sz w:val="22"/>
          <w:szCs w:val="22"/>
        </w:rPr>
        <w:t>.</w:t>
      </w:r>
      <w:r w:rsidR="00861F4B" w:rsidRPr="00F23AEA">
        <w:rPr>
          <w:rFonts w:asciiTheme="majorBidi" w:hAnsiTheme="majorBidi" w:cstheme="majorBidi"/>
          <w:sz w:val="22"/>
          <w:szCs w:val="22"/>
        </w:rPr>
        <w:tab/>
      </w:r>
      <w:bookmarkEnd w:id="1"/>
      <w:bookmarkEnd w:id="2"/>
      <w:bookmarkEnd w:id="3"/>
      <w:bookmarkEnd w:id="4"/>
      <w:bookmarkEnd w:id="5"/>
      <w:bookmarkEnd w:id="6"/>
      <w:bookmarkEnd w:id="7"/>
      <w:bookmarkEnd w:id="8"/>
      <w:r w:rsidR="003D1CDE" w:rsidRPr="003D1CDE">
        <w:rPr>
          <w:rFonts w:asciiTheme="majorBidi" w:hAnsiTheme="majorBidi" w:cstheme="majorBidi"/>
          <w:sz w:val="22"/>
          <w:szCs w:val="22"/>
        </w:rPr>
        <w:t>S&amp;T Excellence</w:t>
      </w:r>
    </w:p>
    <w:p w14:paraId="091F2607" w14:textId="78AE0DAE" w:rsidR="00045E1C" w:rsidRPr="00045E1C" w:rsidRDefault="00045E1C" w:rsidP="002D79AA">
      <w:pPr>
        <w:pStyle w:val="Titolo1"/>
        <w:spacing w:before="0" w:after="120"/>
        <w:rPr>
          <w:b w:val="0"/>
          <w:bCs w:val="0"/>
          <w:color w:val="000000"/>
          <w:sz w:val="22"/>
          <w:szCs w:val="22"/>
          <w:lang w:eastAsia="en-US"/>
        </w:rPr>
      </w:pPr>
      <w:r w:rsidRPr="00045E1C">
        <w:rPr>
          <w:b w:val="0"/>
          <w:bCs w:val="0"/>
          <w:color w:val="000000"/>
          <w:sz w:val="22"/>
          <w:szCs w:val="22"/>
          <w:lang w:eastAsia="en-US"/>
        </w:rPr>
        <w:t>Multi-agent systems (MAS) are increasingly being used to design and implement complex networked applications. There is an a rising trend to adopt MAS-based architectures and underlying principles when developing interconnected physical devices, such as in cyber-physical systems, in the internet of things, and in cognitive robotics [</w:t>
      </w:r>
      <w:r w:rsidR="00E80ACE" w:rsidRPr="00E80ACE">
        <w:rPr>
          <w:b w:val="0"/>
          <w:bCs w:val="0"/>
          <w:color w:val="000000"/>
          <w:sz w:val="22"/>
          <w:szCs w:val="22"/>
          <w:lang w:eastAsia="en-US"/>
        </w:rPr>
        <w:t>Weis13</w:t>
      </w:r>
      <w:r w:rsidRPr="00045E1C">
        <w:rPr>
          <w:b w:val="0"/>
          <w:bCs w:val="0"/>
          <w:color w:val="000000"/>
          <w:sz w:val="22"/>
          <w:szCs w:val="22"/>
          <w:lang w:eastAsia="en-US"/>
        </w:rPr>
        <w:t>]. These systems are intended to be deployed in complex and evolving environments and therefore require important aspects of autonomy and social awareness. At the same time, critical applications require a high-degree of reliability and predictability. Combining these two requirements remains one of the key problems in MAS: autonomous systems are notoriously difficult to predict and analyze, whereas rigid, non-adaptive implementations typical lack the ability to react appropriately in complex and unpredicted situations. As a result, there is reasonable skepticism in society to adopt and interact with these systems because artificial agents display a lack of social awareness. This diff</w:t>
      </w:r>
      <w:r w:rsidR="00813F33">
        <w:rPr>
          <w:b w:val="0"/>
          <w:bCs w:val="0"/>
          <w:color w:val="000000"/>
          <w:sz w:val="22"/>
          <w:szCs w:val="22"/>
          <w:lang w:eastAsia="en-US"/>
        </w:rPr>
        <w:t xml:space="preserve">iculty is particularly evident </w:t>
      </w:r>
      <w:r w:rsidRPr="00045E1C">
        <w:rPr>
          <w:b w:val="0"/>
          <w:bCs w:val="0"/>
          <w:color w:val="000000"/>
          <w:sz w:val="22"/>
          <w:szCs w:val="22"/>
          <w:lang w:eastAsia="en-US"/>
        </w:rPr>
        <w:t xml:space="preserve">in the context of multi-robot systems that are expected to become widespread in the near future. The result is an increasing risk that society will not be able to benefit fully from this key emerging technology. </w:t>
      </w:r>
    </w:p>
    <w:p w14:paraId="1F8E5B12" w14:textId="65E3B538" w:rsidR="00076EEC" w:rsidRPr="00076EEC" w:rsidRDefault="00045E1C" w:rsidP="00EF0B0C">
      <w:pPr>
        <w:spacing w:before="0" w:after="120"/>
        <w:rPr>
          <w:sz w:val="22"/>
          <w:szCs w:val="22"/>
          <w:lang w:eastAsia="en-US"/>
        </w:rPr>
      </w:pPr>
      <w:r w:rsidRPr="00045E1C">
        <w:rPr>
          <w:color w:val="000000"/>
          <w:sz w:val="22"/>
          <w:szCs w:val="22"/>
          <w:lang w:eastAsia="en-US"/>
        </w:rPr>
        <w:t>To remedy this state of affairs, it has been argued that artificial agents should be built to consider other agents and people as peers (and not just as obstacles or as instructors), and that models studied in human psychology in which concepts such as joint action, coordination, expectation, and social norms can provide the building blocks upon which MAS can be analyzed and realized [</w:t>
      </w:r>
      <w:r w:rsidR="00EA7886" w:rsidRPr="00EA7886">
        <w:rPr>
          <w:color w:val="000000"/>
          <w:sz w:val="22"/>
          <w:szCs w:val="22"/>
          <w:lang w:eastAsia="en-US"/>
        </w:rPr>
        <w:t>Brat90</w:t>
      </w:r>
      <w:r w:rsidRPr="00EA7886">
        <w:rPr>
          <w:color w:val="000000"/>
          <w:sz w:val="22"/>
          <w:szCs w:val="22"/>
          <w:lang w:eastAsia="en-US"/>
        </w:rPr>
        <w:t xml:space="preserve">, </w:t>
      </w:r>
      <w:r w:rsidR="00EA7886" w:rsidRPr="00EA7886">
        <w:rPr>
          <w:color w:val="000000"/>
          <w:sz w:val="22"/>
          <w:szCs w:val="22"/>
          <w:lang w:eastAsia="en-US"/>
        </w:rPr>
        <w:t>CoLe90</w:t>
      </w:r>
      <w:r w:rsidR="00EA7886">
        <w:rPr>
          <w:color w:val="000000"/>
          <w:sz w:val="22"/>
          <w:szCs w:val="22"/>
          <w:lang w:eastAsia="en-US"/>
        </w:rPr>
        <w:t xml:space="preserve">, </w:t>
      </w:r>
      <w:r w:rsidR="00EA7886" w:rsidRPr="00EA7886">
        <w:rPr>
          <w:color w:val="000000"/>
          <w:sz w:val="22"/>
          <w:szCs w:val="22"/>
          <w:lang w:eastAsia="en-US"/>
        </w:rPr>
        <w:t>Wool09</w:t>
      </w:r>
      <w:r w:rsidR="00EA7886">
        <w:rPr>
          <w:color w:val="000000"/>
          <w:sz w:val="22"/>
          <w:szCs w:val="22"/>
          <w:lang w:eastAsia="en-US"/>
        </w:rPr>
        <w:t>]</w:t>
      </w:r>
      <w:r w:rsidRPr="00EA7886">
        <w:rPr>
          <w:color w:val="000000"/>
          <w:sz w:val="22"/>
          <w:szCs w:val="22"/>
          <w:lang w:eastAsia="en-US"/>
        </w:rPr>
        <w:t xml:space="preserve">. </w:t>
      </w:r>
      <w:r w:rsidRPr="00045E1C">
        <w:rPr>
          <w:color w:val="000000"/>
          <w:sz w:val="22"/>
          <w:szCs w:val="22"/>
          <w:lang w:eastAsia="en-US"/>
        </w:rPr>
        <w:t>However, current agent-based systems, including multi-robot systems, surprisingly still display a high degree of “autism” [</w:t>
      </w:r>
      <w:r w:rsidR="00EA7886" w:rsidRPr="00EA7886">
        <w:rPr>
          <w:color w:val="000000"/>
          <w:sz w:val="22"/>
          <w:szCs w:val="22"/>
          <w:lang w:eastAsia="en-US"/>
        </w:rPr>
        <w:t>DiPH07</w:t>
      </w:r>
      <w:r w:rsidRPr="00045E1C">
        <w:rPr>
          <w:color w:val="000000"/>
          <w:sz w:val="22"/>
          <w:szCs w:val="22"/>
          <w:lang w:eastAsia="en-US"/>
        </w:rPr>
        <w:t xml:space="preserve">, </w:t>
      </w:r>
      <w:r w:rsidR="00EA7886" w:rsidRPr="00EA7886">
        <w:rPr>
          <w:color w:val="000000"/>
          <w:sz w:val="22"/>
          <w:szCs w:val="22"/>
          <w:lang w:eastAsia="en-US"/>
        </w:rPr>
        <w:t>Kami07</w:t>
      </w:r>
      <w:r w:rsidRPr="00045E1C">
        <w:rPr>
          <w:color w:val="000000"/>
          <w:sz w:val="22"/>
          <w:szCs w:val="22"/>
          <w:lang w:eastAsia="en-US"/>
        </w:rPr>
        <w:t xml:space="preserve">], because the individual agents, as developed, typically only consider their own goals and knowledge and do not take fully into consideration other agents as peers. In other words, in state-of-the art MAS, mental states are assigned to other agents when designing the MAS, but then they are compiled away from the single agents when in operation. We may </w:t>
      </w:r>
      <w:r w:rsidR="00813F33">
        <w:rPr>
          <w:color w:val="000000"/>
          <w:sz w:val="22"/>
          <w:szCs w:val="22"/>
          <w:lang w:eastAsia="en-US"/>
        </w:rPr>
        <w:t>call such an approach</w:t>
      </w:r>
      <w:r w:rsidRPr="00045E1C">
        <w:rPr>
          <w:color w:val="000000"/>
          <w:sz w:val="22"/>
          <w:szCs w:val="22"/>
          <w:lang w:eastAsia="en-US"/>
        </w:rPr>
        <w:t xml:space="preserve"> a </w:t>
      </w:r>
      <w:r w:rsidRPr="00813F33">
        <w:rPr>
          <w:i/>
          <w:color w:val="000000"/>
          <w:sz w:val="22"/>
          <w:szCs w:val="22"/>
          <w:lang w:eastAsia="en-US"/>
        </w:rPr>
        <w:t>third</w:t>
      </w:r>
      <w:r w:rsidR="00813F33">
        <w:rPr>
          <w:i/>
          <w:color w:val="000000"/>
          <w:sz w:val="22"/>
          <w:szCs w:val="22"/>
          <w:lang w:eastAsia="en-US"/>
        </w:rPr>
        <w:t>-</w:t>
      </w:r>
      <w:r w:rsidRPr="00813F33">
        <w:rPr>
          <w:i/>
          <w:color w:val="000000"/>
          <w:sz w:val="22"/>
          <w:szCs w:val="22"/>
          <w:lang w:eastAsia="en-US"/>
        </w:rPr>
        <w:t>person view</w:t>
      </w:r>
      <w:r w:rsidRPr="00045E1C">
        <w:rPr>
          <w:color w:val="000000"/>
          <w:sz w:val="22"/>
          <w:szCs w:val="22"/>
          <w:lang w:eastAsia="en-US"/>
        </w:rPr>
        <w:t xml:space="preserve"> (or designer view) </w:t>
      </w:r>
      <w:r w:rsidR="00813F33">
        <w:rPr>
          <w:color w:val="000000"/>
          <w:sz w:val="22"/>
          <w:szCs w:val="22"/>
          <w:lang w:eastAsia="en-US"/>
        </w:rPr>
        <w:t xml:space="preserve">of agents, to be contrasted to </w:t>
      </w:r>
      <w:r w:rsidR="00813F33" w:rsidRPr="00813F33">
        <w:rPr>
          <w:i/>
          <w:color w:val="000000"/>
          <w:sz w:val="22"/>
          <w:szCs w:val="22"/>
          <w:lang w:eastAsia="en-US"/>
        </w:rPr>
        <w:t>first</w:t>
      </w:r>
      <w:r w:rsidR="00813F33">
        <w:rPr>
          <w:i/>
          <w:color w:val="000000"/>
          <w:sz w:val="22"/>
          <w:szCs w:val="22"/>
          <w:lang w:eastAsia="en-US"/>
        </w:rPr>
        <w:t>-</w:t>
      </w:r>
      <w:r w:rsidR="00813F33" w:rsidRPr="00813F33">
        <w:rPr>
          <w:i/>
          <w:color w:val="000000"/>
          <w:sz w:val="22"/>
          <w:szCs w:val="22"/>
          <w:lang w:eastAsia="en-US"/>
        </w:rPr>
        <w:t>person view</w:t>
      </w:r>
      <w:r w:rsidR="00813F33">
        <w:rPr>
          <w:i/>
          <w:color w:val="000000"/>
          <w:sz w:val="22"/>
          <w:szCs w:val="22"/>
          <w:lang w:eastAsia="en-US"/>
        </w:rPr>
        <w:t>,</w:t>
      </w:r>
      <w:r w:rsidR="00813F33">
        <w:rPr>
          <w:color w:val="000000"/>
          <w:sz w:val="22"/>
          <w:szCs w:val="22"/>
          <w:lang w:eastAsia="en-US"/>
        </w:rPr>
        <w:t xml:space="preserve"> where agents at runtime </w:t>
      </w:r>
      <w:r w:rsidR="00813F33" w:rsidRPr="00045E1C">
        <w:rPr>
          <w:color w:val="000000"/>
          <w:sz w:val="22"/>
          <w:szCs w:val="22"/>
          <w:lang w:eastAsia="en-US"/>
        </w:rPr>
        <w:t>have a model of the world</w:t>
      </w:r>
      <w:r w:rsidR="00813F33">
        <w:rPr>
          <w:color w:val="000000"/>
          <w:sz w:val="22"/>
          <w:szCs w:val="22"/>
          <w:lang w:eastAsia="en-US"/>
        </w:rPr>
        <w:t xml:space="preserve"> in which they are immersed in (which </w:t>
      </w:r>
      <w:r w:rsidR="00813F33" w:rsidRPr="00045E1C">
        <w:rPr>
          <w:color w:val="000000"/>
          <w:sz w:val="22"/>
          <w:szCs w:val="22"/>
          <w:lang w:eastAsia="en-US"/>
        </w:rPr>
        <w:t xml:space="preserve">possibly </w:t>
      </w:r>
      <w:r w:rsidR="00813F33">
        <w:rPr>
          <w:color w:val="000000"/>
          <w:sz w:val="22"/>
          <w:szCs w:val="22"/>
          <w:lang w:eastAsia="en-US"/>
        </w:rPr>
        <w:t>includes other agents),</w:t>
      </w:r>
      <w:r w:rsidR="00813F33" w:rsidRPr="00045E1C">
        <w:rPr>
          <w:color w:val="000000"/>
          <w:sz w:val="22"/>
          <w:szCs w:val="22"/>
          <w:lang w:eastAsia="en-US"/>
        </w:rPr>
        <w:t xml:space="preserve"> </w:t>
      </w:r>
      <w:r w:rsidR="00813F33">
        <w:rPr>
          <w:color w:val="000000"/>
          <w:sz w:val="22"/>
          <w:szCs w:val="22"/>
          <w:lang w:eastAsia="en-US"/>
        </w:rPr>
        <w:t xml:space="preserve">and use such a model to deliberate </w:t>
      </w:r>
      <w:r w:rsidR="00E73EBF">
        <w:rPr>
          <w:color w:val="000000"/>
          <w:sz w:val="22"/>
          <w:szCs w:val="22"/>
          <w:lang w:eastAsia="en-US"/>
        </w:rPr>
        <w:t xml:space="preserve">about </w:t>
      </w:r>
      <w:r w:rsidR="00813F33">
        <w:rPr>
          <w:color w:val="000000"/>
          <w:sz w:val="22"/>
          <w:szCs w:val="22"/>
          <w:lang w:eastAsia="en-US"/>
        </w:rPr>
        <w:t>what to do next</w:t>
      </w:r>
      <w:r w:rsidRPr="00045E1C">
        <w:rPr>
          <w:color w:val="000000"/>
          <w:sz w:val="22"/>
          <w:szCs w:val="22"/>
          <w:lang w:eastAsia="en-US"/>
        </w:rPr>
        <w:t xml:space="preserve">. </w:t>
      </w:r>
      <w:r w:rsidR="00813F33">
        <w:rPr>
          <w:color w:val="000000"/>
          <w:sz w:val="22"/>
          <w:szCs w:val="22"/>
          <w:lang w:eastAsia="en-US"/>
        </w:rPr>
        <w:t>In fact a</w:t>
      </w:r>
      <w:r w:rsidR="0073740D">
        <w:rPr>
          <w:color w:val="000000"/>
          <w:sz w:val="22"/>
          <w:szCs w:val="22"/>
          <w:lang w:eastAsia="en-US"/>
        </w:rPr>
        <w:t xml:space="preserve"> first-</w:t>
      </w:r>
      <w:r w:rsidRPr="00045E1C">
        <w:rPr>
          <w:color w:val="000000"/>
          <w:sz w:val="22"/>
          <w:szCs w:val="22"/>
          <w:lang w:eastAsia="en-US"/>
        </w:rPr>
        <w:t>person view of agents</w:t>
      </w:r>
      <w:r w:rsidR="00813F33">
        <w:rPr>
          <w:color w:val="000000"/>
          <w:sz w:val="22"/>
          <w:szCs w:val="22"/>
          <w:lang w:eastAsia="en-US"/>
        </w:rPr>
        <w:t xml:space="preserve"> </w:t>
      </w:r>
      <w:r w:rsidRPr="00045E1C">
        <w:rPr>
          <w:color w:val="000000"/>
          <w:sz w:val="22"/>
          <w:szCs w:val="22"/>
          <w:lang w:eastAsia="en-US"/>
        </w:rPr>
        <w:t>has long be advocated in reasoning about action in Knowledge Representation [</w:t>
      </w:r>
      <w:r w:rsidR="00DC52F9" w:rsidRPr="00DC52F9">
        <w:rPr>
          <w:color w:val="000000"/>
          <w:sz w:val="22"/>
          <w:szCs w:val="22"/>
          <w:lang w:eastAsia="en-US"/>
        </w:rPr>
        <w:t>McHa69</w:t>
      </w:r>
      <w:r w:rsidRPr="00045E1C">
        <w:rPr>
          <w:color w:val="000000"/>
          <w:sz w:val="22"/>
          <w:szCs w:val="22"/>
          <w:lang w:eastAsia="en-US"/>
        </w:rPr>
        <w:t xml:space="preserve">, </w:t>
      </w:r>
      <w:r w:rsidR="001A0085" w:rsidRPr="001A0085">
        <w:rPr>
          <w:color w:val="000000"/>
          <w:sz w:val="22"/>
          <w:szCs w:val="22"/>
          <w:lang w:eastAsia="en-US"/>
        </w:rPr>
        <w:t>Reit01</w:t>
      </w:r>
      <w:r w:rsidRPr="00045E1C">
        <w:rPr>
          <w:color w:val="000000"/>
          <w:sz w:val="22"/>
          <w:szCs w:val="22"/>
          <w:lang w:eastAsia="en-US"/>
        </w:rPr>
        <w:t xml:space="preserve">]. However, </w:t>
      </w:r>
      <w:r w:rsidR="00813F33">
        <w:rPr>
          <w:color w:val="000000"/>
          <w:sz w:val="22"/>
          <w:szCs w:val="22"/>
          <w:lang w:eastAsia="en-US"/>
        </w:rPr>
        <w:t>modeling</w:t>
      </w:r>
      <w:r w:rsidRPr="00045E1C">
        <w:rPr>
          <w:color w:val="000000"/>
          <w:sz w:val="22"/>
          <w:szCs w:val="22"/>
          <w:lang w:eastAsia="en-US"/>
        </w:rPr>
        <w:t xml:space="preserve"> explicitly other peers and ascribing to them sophisticated theories of mind has been considered notoriously difficult from the computational point of view</w:t>
      </w:r>
      <w:r w:rsidR="00E73EBF">
        <w:rPr>
          <w:color w:val="000000"/>
          <w:sz w:val="22"/>
          <w:szCs w:val="22"/>
          <w:lang w:eastAsia="en-US"/>
        </w:rPr>
        <w:t xml:space="preserve"> </w:t>
      </w:r>
      <w:r w:rsidR="00E73EBF" w:rsidRPr="00BE6523">
        <w:rPr>
          <w:sz w:val="22"/>
          <w:szCs w:val="22"/>
          <w:lang w:eastAsia="en-US"/>
        </w:rPr>
        <w:t>[FHMV95]</w:t>
      </w:r>
      <w:r w:rsidRPr="00045E1C">
        <w:rPr>
          <w:color w:val="000000"/>
          <w:sz w:val="22"/>
          <w:szCs w:val="22"/>
          <w:lang w:eastAsia="en-US"/>
        </w:rPr>
        <w:t>.</w:t>
      </w:r>
      <w:r w:rsidR="00076EEC" w:rsidRPr="00076EEC">
        <w:rPr>
          <w:color w:val="000000"/>
          <w:sz w:val="22"/>
          <w:szCs w:val="22"/>
          <w:lang w:eastAsia="en-US"/>
        </w:rPr>
        <w:t xml:space="preserve">  </w:t>
      </w:r>
      <w:r>
        <w:rPr>
          <w:color w:val="000000"/>
          <w:sz w:val="22"/>
          <w:szCs w:val="22"/>
          <w:lang w:eastAsia="en-US"/>
        </w:rPr>
        <w:t xml:space="preserve">To solve this difficulty, the working hypothesis of the project is rooted </w:t>
      </w:r>
      <w:r w:rsidR="00813F33">
        <w:rPr>
          <w:color w:val="000000"/>
          <w:sz w:val="22"/>
          <w:szCs w:val="22"/>
          <w:lang w:eastAsia="en-US"/>
        </w:rPr>
        <w:t>i</w:t>
      </w:r>
      <w:r>
        <w:rPr>
          <w:color w:val="000000"/>
          <w:sz w:val="22"/>
          <w:szCs w:val="22"/>
          <w:lang w:eastAsia="en-US"/>
        </w:rPr>
        <w:t xml:space="preserve">n Bateson’s </w:t>
      </w:r>
      <w:r w:rsidR="0080432B">
        <w:rPr>
          <w:color w:val="000000"/>
          <w:sz w:val="22"/>
          <w:szCs w:val="22"/>
          <w:lang w:eastAsia="en-US"/>
        </w:rPr>
        <w:t>p</w:t>
      </w:r>
      <w:r>
        <w:rPr>
          <w:color w:val="000000"/>
          <w:sz w:val="22"/>
          <w:szCs w:val="22"/>
          <w:lang w:eastAsia="en-US"/>
        </w:rPr>
        <w:t>sycholog</w:t>
      </w:r>
      <w:r w:rsidR="0080432B">
        <w:rPr>
          <w:color w:val="000000"/>
          <w:sz w:val="22"/>
          <w:szCs w:val="22"/>
          <w:lang w:eastAsia="en-US"/>
        </w:rPr>
        <w:t>ical insight</w:t>
      </w:r>
      <w:r>
        <w:rPr>
          <w:color w:val="000000"/>
          <w:sz w:val="22"/>
          <w:szCs w:val="22"/>
          <w:lang w:eastAsia="en-US"/>
        </w:rPr>
        <w:t xml:space="preserve"> [</w:t>
      </w:r>
      <w:r w:rsidR="00AB7B30" w:rsidRPr="00AB7B30">
        <w:rPr>
          <w:color w:val="000000"/>
          <w:sz w:val="22"/>
          <w:szCs w:val="22"/>
          <w:lang w:eastAsia="en-US"/>
        </w:rPr>
        <w:t>Bate72</w:t>
      </w:r>
      <w:r>
        <w:rPr>
          <w:color w:val="000000"/>
          <w:sz w:val="22"/>
          <w:szCs w:val="22"/>
          <w:lang w:eastAsia="en-US"/>
        </w:rPr>
        <w:t xml:space="preserve">]: </w:t>
      </w:r>
    </w:p>
    <w:p w14:paraId="33488A5F" w14:textId="77777777" w:rsidR="00076EEC" w:rsidRPr="00076EEC" w:rsidRDefault="00076EEC" w:rsidP="00076EEC">
      <w:pPr>
        <w:pBdr>
          <w:top w:val="single" w:sz="4" w:space="1" w:color="auto"/>
          <w:left w:val="single" w:sz="4" w:space="4" w:color="auto"/>
          <w:bottom w:val="single" w:sz="4" w:space="1" w:color="auto"/>
          <w:right w:val="single" w:sz="4" w:space="4" w:color="auto"/>
          <w:between w:val="single" w:sz="4" w:space="1" w:color="auto"/>
          <w:bar w:val="single" w:sz="4" w:color="auto"/>
        </w:pBdr>
        <w:spacing w:before="0" w:after="0"/>
        <w:rPr>
          <w:sz w:val="22"/>
          <w:szCs w:val="22"/>
          <w:lang w:eastAsia="en-US"/>
        </w:rPr>
      </w:pPr>
      <w:r w:rsidRPr="00076EEC">
        <w:rPr>
          <w:i/>
          <w:iCs/>
          <w:color w:val="000000"/>
          <w:sz w:val="22"/>
          <w:szCs w:val="22"/>
          <w:lang w:eastAsia="en-US"/>
        </w:rPr>
        <w:t>Artificial</w:t>
      </w:r>
      <w:r w:rsidRPr="00076EEC">
        <w:rPr>
          <w:color w:val="000000"/>
          <w:sz w:val="22"/>
          <w:szCs w:val="22"/>
          <w:lang w:eastAsia="en-US"/>
        </w:rPr>
        <w:t xml:space="preserve"> </w:t>
      </w:r>
      <w:r w:rsidRPr="00076EEC">
        <w:rPr>
          <w:i/>
          <w:iCs/>
          <w:color w:val="000000"/>
          <w:sz w:val="22"/>
          <w:szCs w:val="22"/>
          <w:lang w:eastAsia="en-US"/>
        </w:rPr>
        <w:t xml:space="preserve">agents, and in particular robots, do not need to necessarily have a deep understanding what other peers think, they only need to understand how other peers act. </w:t>
      </w:r>
    </w:p>
    <w:p w14:paraId="1CD2598A" w14:textId="6B26B4CD" w:rsidR="00076EEC" w:rsidRPr="007475D1" w:rsidRDefault="00076EEC" w:rsidP="007475D1">
      <w:pPr>
        <w:spacing w:before="120" w:after="0"/>
        <w:rPr>
          <w:color w:val="000000"/>
          <w:sz w:val="22"/>
          <w:szCs w:val="22"/>
          <w:lang w:eastAsia="en-US"/>
        </w:rPr>
      </w:pPr>
      <w:r w:rsidRPr="00076EEC">
        <w:rPr>
          <w:color w:val="000000"/>
          <w:sz w:val="22"/>
          <w:szCs w:val="22"/>
          <w:lang w:eastAsia="en-US"/>
        </w:rPr>
        <w:t xml:space="preserve">We call such </w:t>
      </w:r>
      <w:r>
        <w:rPr>
          <w:color w:val="000000"/>
          <w:sz w:val="22"/>
          <w:szCs w:val="22"/>
          <w:lang w:eastAsia="en-US"/>
        </w:rPr>
        <w:t xml:space="preserve">an </w:t>
      </w:r>
      <w:r w:rsidRPr="00076EEC">
        <w:rPr>
          <w:color w:val="000000"/>
          <w:sz w:val="22"/>
          <w:szCs w:val="22"/>
          <w:lang w:eastAsia="en-US"/>
        </w:rPr>
        <w:t>ability “</w:t>
      </w:r>
      <w:r w:rsidRPr="00076EEC">
        <w:rPr>
          <w:i/>
          <w:iCs/>
          <w:color w:val="000000"/>
          <w:sz w:val="22"/>
          <w:szCs w:val="22"/>
          <w:lang w:eastAsia="en-US"/>
        </w:rPr>
        <w:t>behavioral empathy</w:t>
      </w:r>
      <w:r w:rsidRPr="00076EEC">
        <w:rPr>
          <w:color w:val="000000"/>
          <w:sz w:val="22"/>
          <w:szCs w:val="22"/>
          <w:lang w:eastAsia="en-US"/>
        </w:rPr>
        <w:t>”</w:t>
      </w:r>
      <w:r w:rsidR="00813F33">
        <w:rPr>
          <w:color w:val="000000"/>
          <w:sz w:val="22"/>
          <w:szCs w:val="22"/>
          <w:lang w:eastAsia="en-US"/>
        </w:rPr>
        <w:t>,</w:t>
      </w:r>
      <w:r w:rsidR="007A0D38">
        <w:rPr>
          <w:color w:val="000000"/>
          <w:sz w:val="22"/>
          <w:szCs w:val="22"/>
          <w:lang w:eastAsia="en-US"/>
        </w:rPr>
        <w:t xml:space="preserve"> </w:t>
      </w:r>
      <w:r w:rsidRPr="00076EEC">
        <w:rPr>
          <w:color w:val="000000"/>
          <w:sz w:val="22"/>
          <w:szCs w:val="22"/>
          <w:lang w:eastAsia="en-US"/>
        </w:rPr>
        <w:t xml:space="preserve">as opposed to cognitive or </w:t>
      </w:r>
      <w:r w:rsidR="007A0D38">
        <w:rPr>
          <w:color w:val="000000"/>
          <w:sz w:val="22"/>
          <w:szCs w:val="22"/>
          <w:lang w:eastAsia="en-US"/>
        </w:rPr>
        <w:t>emotional empathy [</w:t>
      </w:r>
      <w:r w:rsidR="00034598" w:rsidRPr="00034598">
        <w:rPr>
          <w:color w:val="000000"/>
          <w:sz w:val="22"/>
          <w:szCs w:val="22"/>
          <w:lang w:eastAsia="en-US"/>
        </w:rPr>
        <w:t>RDHW07</w:t>
      </w:r>
      <w:r w:rsidR="007A0D38">
        <w:rPr>
          <w:color w:val="000000"/>
          <w:sz w:val="22"/>
          <w:szCs w:val="22"/>
          <w:lang w:eastAsia="en-US"/>
        </w:rPr>
        <w:t>]</w:t>
      </w:r>
      <w:r w:rsidR="004260BD">
        <w:rPr>
          <w:color w:val="000000"/>
          <w:sz w:val="22"/>
          <w:szCs w:val="22"/>
          <w:lang w:eastAsia="en-US"/>
        </w:rPr>
        <w:t>.</w:t>
      </w:r>
      <w:r w:rsidR="00813F33">
        <w:rPr>
          <w:color w:val="000000"/>
          <w:sz w:val="22"/>
          <w:szCs w:val="22"/>
          <w:lang w:eastAsia="en-US"/>
        </w:rPr>
        <w:t xml:space="preserve"> </w:t>
      </w:r>
      <w:r w:rsidR="004260BD">
        <w:rPr>
          <w:color w:val="000000"/>
          <w:sz w:val="22"/>
          <w:szCs w:val="22"/>
          <w:lang w:eastAsia="en-US"/>
        </w:rPr>
        <w:t>In contrast with a full theory of mind, equipping artificial agents with a model of the behaviors of other peers</w:t>
      </w:r>
      <w:r w:rsidR="00813F33">
        <w:rPr>
          <w:color w:val="000000"/>
          <w:sz w:val="22"/>
          <w:szCs w:val="22"/>
          <w:lang w:eastAsia="en-US"/>
        </w:rPr>
        <w:t xml:space="preserve"> </w:t>
      </w:r>
      <w:r w:rsidR="00E73EBF">
        <w:rPr>
          <w:color w:val="000000"/>
          <w:sz w:val="22"/>
          <w:szCs w:val="22"/>
          <w:lang w:eastAsia="en-US"/>
        </w:rPr>
        <w:t>is</w:t>
      </w:r>
      <w:r w:rsidR="004260BD">
        <w:rPr>
          <w:color w:val="000000"/>
          <w:sz w:val="22"/>
          <w:szCs w:val="22"/>
          <w:lang w:eastAsia="en-US"/>
        </w:rPr>
        <w:t xml:space="preserve"> </w:t>
      </w:r>
      <w:r w:rsidR="00E73EBF">
        <w:rPr>
          <w:color w:val="000000"/>
          <w:sz w:val="22"/>
          <w:szCs w:val="22"/>
          <w:lang w:eastAsia="en-US"/>
        </w:rPr>
        <w:t>much simpler</w:t>
      </w:r>
      <w:r w:rsidR="00813F33">
        <w:rPr>
          <w:color w:val="000000"/>
          <w:sz w:val="22"/>
          <w:szCs w:val="22"/>
          <w:lang w:eastAsia="en-US"/>
        </w:rPr>
        <w:t>, while possibly as effective in many cases</w:t>
      </w:r>
      <w:r w:rsidR="00E73EBF">
        <w:rPr>
          <w:color w:val="000000"/>
          <w:sz w:val="22"/>
          <w:szCs w:val="22"/>
          <w:lang w:eastAsia="en-US"/>
        </w:rPr>
        <w:t xml:space="preserve"> [</w:t>
      </w:r>
      <w:r w:rsidR="006A7B52" w:rsidRPr="006A7B52">
        <w:rPr>
          <w:color w:val="000000"/>
          <w:sz w:val="22"/>
          <w:szCs w:val="22"/>
          <w:lang w:eastAsia="en-US"/>
        </w:rPr>
        <w:t>DWVV14</w:t>
      </w:r>
      <w:r w:rsidR="00E73EBF">
        <w:rPr>
          <w:color w:val="000000"/>
          <w:sz w:val="22"/>
          <w:szCs w:val="22"/>
          <w:lang w:eastAsia="en-US"/>
        </w:rPr>
        <w:t>]</w:t>
      </w:r>
      <w:r w:rsidR="00813F33">
        <w:rPr>
          <w:color w:val="000000"/>
          <w:sz w:val="22"/>
          <w:szCs w:val="22"/>
          <w:lang w:eastAsia="en-US"/>
        </w:rPr>
        <w:t>.</w:t>
      </w:r>
      <w:r w:rsidR="004260BD">
        <w:rPr>
          <w:color w:val="000000"/>
          <w:sz w:val="22"/>
          <w:szCs w:val="22"/>
          <w:lang w:eastAsia="en-US"/>
        </w:rPr>
        <w:t xml:space="preserve"> </w:t>
      </w:r>
      <w:r w:rsidR="004260BD" w:rsidRPr="00045E1C">
        <w:rPr>
          <w:color w:val="000000"/>
          <w:sz w:val="22"/>
          <w:szCs w:val="22"/>
          <w:lang w:eastAsia="en-US"/>
        </w:rPr>
        <w:t xml:space="preserve">The project will develop novel techniques that embed </w:t>
      </w:r>
      <w:r w:rsidR="002D79AA">
        <w:rPr>
          <w:color w:val="000000"/>
          <w:sz w:val="22"/>
          <w:szCs w:val="22"/>
          <w:lang w:eastAsia="en-US"/>
        </w:rPr>
        <w:t xml:space="preserve">the principle of </w:t>
      </w:r>
      <w:r w:rsidR="002D79AA" w:rsidRPr="002D79AA">
        <w:rPr>
          <w:iCs/>
          <w:color w:val="000000"/>
          <w:sz w:val="22"/>
          <w:szCs w:val="22"/>
          <w:lang w:eastAsia="en-US"/>
        </w:rPr>
        <w:t>behavioral empathy</w:t>
      </w:r>
      <w:r w:rsidR="002D79AA" w:rsidRPr="00045E1C">
        <w:rPr>
          <w:color w:val="000000"/>
          <w:sz w:val="22"/>
          <w:szCs w:val="22"/>
          <w:lang w:eastAsia="en-US"/>
        </w:rPr>
        <w:t xml:space="preserve"> </w:t>
      </w:r>
      <w:r w:rsidR="004260BD" w:rsidRPr="00045E1C">
        <w:rPr>
          <w:color w:val="000000"/>
          <w:sz w:val="22"/>
          <w:szCs w:val="22"/>
          <w:lang w:eastAsia="en-US"/>
        </w:rPr>
        <w:t xml:space="preserve">at the heart of the </w:t>
      </w:r>
      <w:r w:rsidR="004260BD">
        <w:rPr>
          <w:color w:val="000000"/>
          <w:sz w:val="22"/>
          <w:szCs w:val="22"/>
          <w:lang w:eastAsia="en-US"/>
        </w:rPr>
        <w:t>development</w:t>
      </w:r>
      <w:r w:rsidR="004260BD" w:rsidRPr="00045E1C">
        <w:rPr>
          <w:color w:val="000000"/>
          <w:sz w:val="22"/>
          <w:szCs w:val="22"/>
          <w:lang w:eastAsia="en-US"/>
        </w:rPr>
        <w:t xml:space="preserve"> process</w:t>
      </w:r>
      <w:r w:rsidR="002D79AA">
        <w:rPr>
          <w:color w:val="000000"/>
          <w:sz w:val="22"/>
          <w:szCs w:val="22"/>
          <w:lang w:eastAsia="en-US"/>
        </w:rPr>
        <w:t>.</w:t>
      </w:r>
    </w:p>
    <w:p w14:paraId="3C45E4CF" w14:textId="3DF11707" w:rsidR="00DC5B11" w:rsidRPr="00F23AEA" w:rsidRDefault="00DC5B11" w:rsidP="007475D1">
      <w:pPr>
        <w:pStyle w:val="Titolo2"/>
        <w:spacing w:before="160" w:after="120"/>
        <w:rPr>
          <w:rFonts w:asciiTheme="majorBidi" w:hAnsiTheme="majorBidi" w:cstheme="majorBidi"/>
          <w:sz w:val="22"/>
          <w:szCs w:val="22"/>
        </w:rPr>
      </w:pPr>
      <w:bookmarkStart w:id="9" w:name="_Toc385504564"/>
      <w:bookmarkStart w:id="10" w:name="_Toc385504797"/>
      <w:bookmarkStart w:id="11" w:name="_Toc385716520"/>
      <w:bookmarkStart w:id="12" w:name="_Toc385721687"/>
      <w:bookmarkStart w:id="13" w:name="_Toc385957194"/>
      <w:bookmarkStart w:id="14" w:name="_Toc385984014"/>
      <w:bookmarkStart w:id="15" w:name="_Toc385986133"/>
      <w:bookmarkStart w:id="16" w:name="_Toc386030449"/>
      <w:r w:rsidRPr="00F23AEA">
        <w:rPr>
          <w:rFonts w:asciiTheme="majorBidi" w:hAnsiTheme="majorBidi" w:cstheme="majorBidi"/>
          <w:sz w:val="22"/>
          <w:szCs w:val="22"/>
        </w:rPr>
        <w:t>1.1</w:t>
      </w:r>
      <w:r w:rsidRPr="00F23AEA">
        <w:rPr>
          <w:rFonts w:asciiTheme="majorBidi" w:hAnsiTheme="majorBidi" w:cstheme="majorBidi"/>
          <w:sz w:val="22"/>
          <w:szCs w:val="22"/>
        </w:rPr>
        <w:tab/>
      </w:r>
      <w:bookmarkEnd w:id="9"/>
      <w:bookmarkEnd w:id="10"/>
      <w:bookmarkEnd w:id="11"/>
      <w:bookmarkEnd w:id="12"/>
      <w:bookmarkEnd w:id="13"/>
      <w:bookmarkEnd w:id="14"/>
      <w:bookmarkEnd w:id="15"/>
      <w:bookmarkEnd w:id="16"/>
      <w:r w:rsidR="00F2660D" w:rsidRPr="00F2660D">
        <w:rPr>
          <w:rFonts w:asciiTheme="majorBidi" w:hAnsiTheme="majorBidi" w:cstheme="majorBidi"/>
          <w:sz w:val="22"/>
          <w:szCs w:val="22"/>
        </w:rPr>
        <w:t>Targeted breakthrough, Long term vision and Objectives</w:t>
      </w:r>
      <w:r w:rsidR="0041271C" w:rsidRPr="00F23AEA">
        <w:rPr>
          <w:rFonts w:asciiTheme="majorBidi" w:hAnsiTheme="majorBidi" w:cstheme="majorBidi"/>
          <w:sz w:val="22"/>
          <w:szCs w:val="22"/>
        </w:rPr>
        <w:t xml:space="preserve"> </w:t>
      </w:r>
    </w:p>
    <w:p w14:paraId="7E445D5B" w14:textId="2750A2BD" w:rsidR="00BE6523" w:rsidRPr="00BE6523" w:rsidRDefault="00E31613" w:rsidP="002D79AA">
      <w:pPr>
        <w:pStyle w:val="NormaleWeb"/>
        <w:spacing w:before="0" w:beforeAutospacing="0" w:after="120" w:afterAutospacing="0"/>
      </w:pPr>
      <w:r w:rsidRPr="00F23AEA">
        <w:rPr>
          <w:rFonts w:asciiTheme="majorBidi" w:hAnsiTheme="majorBidi" w:cstheme="majorBidi"/>
          <w:sz w:val="22"/>
          <w:szCs w:val="22"/>
        </w:rPr>
        <w:t xml:space="preserve"> </w:t>
      </w:r>
      <w:r w:rsidR="00B0502D" w:rsidRPr="00BE6523">
        <w:rPr>
          <w:b/>
          <w:bCs/>
          <w:color w:val="auto"/>
          <w:sz w:val="22"/>
          <w:szCs w:val="22"/>
          <w:lang w:eastAsia="it-IT"/>
        </w:rPr>
        <w:t xml:space="preserve">Targeted breakthrough. </w:t>
      </w:r>
      <w:r w:rsidR="00BE6523" w:rsidRPr="00BE6523">
        <w:rPr>
          <w:color w:val="auto"/>
          <w:sz w:val="22"/>
          <w:szCs w:val="22"/>
        </w:rPr>
        <w:t xml:space="preserve">Based on the above </w:t>
      </w:r>
      <w:r w:rsidR="004260BD">
        <w:rPr>
          <w:color w:val="auto"/>
          <w:sz w:val="22"/>
          <w:szCs w:val="22"/>
        </w:rPr>
        <w:t>principle</w:t>
      </w:r>
      <w:r w:rsidR="00BE6523" w:rsidRPr="00BE6523">
        <w:rPr>
          <w:color w:val="auto"/>
          <w:sz w:val="22"/>
          <w:szCs w:val="22"/>
        </w:rPr>
        <w:t>, the HESA project aims at:</w:t>
      </w:r>
    </w:p>
    <w:p w14:paraId="301FCC06" w14:textId="593A14DB" w:rsidR="00E62F3A" w:rsidRDefault="002B1E09" w:rsidP="00045E1C">
      <w:pPr>
        <w:pBdr>
          <w:top w:val="single" w:sz="4" w:space="1" w:color="auto"/>
          <w:left w:val="single" w:sz="4" w:space="4" w:color="auto"/>
          <w:bottom w:val="single" w:sz="4" w:space="1" w:color="auto"/>
          <w:right w:val="single" w:sz="4" w:space="4" w:color="auto"/>
        </w:pBdr>
        <w:spacing w:before="0" w:after="0"/>
        <w:rPr>
          <w:sz w:val="22"/>
          <w:szCs w:val="22"/>
          <w:lang w:eastAsia="en-US"/>
        </w:rPr>
      </w:pPr>
      <w:r>
        <w:rPr>
          <w:i/>
          <w:iCs/>
          <w:sz w:val="22"/>
          <w:szCs w:val="22"/>
          <w:lang w:eastAsia="en-US"/>
        </w:rPr>
        <w:t>Develop</w:t>
      </w:r>
      <w:r w:rsidR="00C11547">
        <w:rPr>
          <w:i/>
          <w:iCs/>
          <w:sz w:val="22"/>
          <w:szCs w:val="22"/>
          <w:lang w:eastAsia="en-US"/>
        </w:rPr>
        <w:t>ing</w:t>
      </w:r>
      <w:r>
        <w:rPr>
          <w:i/>
          <w:iCs/>
          <w:sz w:val="22"/>
          <w:szCs w:val="22"/>
          <w:lang w:eastAsia="en-US"/>
        </w:rPr>
        <w:t xml:space="preserve"> the inter</w:t>
      </w:r>
      <w:r w:rsidR="00045E1C" w:rsidRPr="00045E1C">
        <w:rPr>
          <w:i/>
          <w:iCs/>
          <w:sz w:val="22"/>
          <w:szCs w:val="22"/>
          <w:lang w:eastAsia="en-US"/>
        </w:rPr>
        <w:t>disciplinary science and the technology to enable artificial agents to embrace behavioral empathy</w:t>
      </w:r>
      <w:r w:rsidR="00045E1C" w:rsidRPr="00045E1C" w:rsidDel="00045E1C">
        <w:rPr>
          <w:i/>
          <w:iCs/>
          <w:sz w:val="22"/>
          <w:szCs w:val="22"/>
          <w:lang w:eastAsia="en-US"/>
        </w:rPr>
        <w:t xml:space="preserve"> </w:t>
      </w:r>
    </w:p>
    <w:p w14:paraId="4A863FFF" w14:textId="211923B3" w:rsidR="00BE6523" w:rsidRPr="00BE6523" w:rsidRDefault="00BE6523" w:rsidP="002D79AA">
      <w:pPr>
        <w:spacing w:before="120" w:after="120"/>
        <w:rPr>
          <w:sz w:val="22"/>
          <w:szCs w:val="22"/>
          <w:lang w:eastAsia="en-US"/>
        </w:rPr>
      </w:pPr>
      <w:r w:rsidRPr="00BE6523">
        <w:rPr>
          <w:sz w:val="22"/>
          <w:szCs w:val="22"/>
          <w:lang w:eastAsia="en-US"/>
        </w:rPr>
        <w:t xml:space="preserve">Technically the project targets the development of a unified, computationally grounded technology that enables the design, analysis, implementation and deployment of embedded agents that can display human-like capability of ascribing and reasoning about others behaviors, and act soundly and predictably in a social context. To achieve this we will develop logic-based techniques inspired by principles in cognitive and social psychology, and computationally grounded in knowledge-representation and formal verification that will permeate all phases of agent-based design and development. The work will take a first-person perspective of agency with particular emphasis on autonomy, the ability to reason about other agents’ behavior, social constraints and expectations, and run-time synthesis of strategic behavior in changing environments. The </w:t>
      </w:r>
      <w:r w:rsidRPr="00BE6523">
        <w:rPr>
          <w:sz w:val="22"/>
          <w:szCs w:val="22"/>
          <w:lang w:eastAsia="en-US"/>
        </w:rPr>
        <w:lastRenderedPageBreak/>
        <w:t>agents will be assumed to be embodied in sophisticated devices, including robots, thereby enabling social interaction with humans and other agents.</w:t>
      </w:r>
      <w:r w:rsidR="00E26EED">
        <w:rPr>
          <w:sz w:val="22"/>
          <w:szCs w:val="22"/>
          <w:lang w:eastAsia="en-US"/>
        </w:rPr>
        <w:t xml:space="preserve"> </w:t>
      </w:r>
    </w:p>
    <w:p w14:paraId="337A7B00" w14:textId="5C7B406D" w:rsidR="00BE6523" w:rsidRPr="00BE6523" w:rsidRDefault="00BE6523" w:rsidP="002D79AA">
      <w:pPr>
        <w:spacing w:before="0" w:after="120"/>
        <w:rPr>
          <w:sz w:val="22"/>
          <w:szCs w:val="22"/>
          <w:lang w:eastAsia="en-US"/>
        </w:rPr>
      </w:pPr>
      <w:r w:rsidRPr="00BE6523">
        <w:rPr>
          <w:b/>
          <w:bCs/>
          <w:sz w:val="22"/>
          <w:szCs w:val="22"/>
          <w:lang w:eastAsia="en-US"/>
        </w:rPr>
        <w:t xml:space="preserve">Long term vision. </w:t>
      </w:r>
      <w:r w:rsidRPr="00BE6523">
        <w:rPr>
          <w:sz w:val="22"/>
          <w:szCs w:val="22"/>
          <w:lang w:eastAsia="en-US"/>
        </w:rPr>
        <w:t>Our long term vision is</w:t>
      </w:r>
      <w:r>
        <w:rPr>
          <w:sz w:val="22"/>
          <w:szCs w:val="22"/>
          <w:lang w:eastAsia="en-US"/>
        </w:rPr>
        <w:t>:</w:t>
      </w:r>
      <w:r w:rsidRPr="00BE6523">
        <w:rPr>
          <w:sz w:val="22"/>
          <w:szCs w:val="22"/>
          <w:lang w:eastAsia="en-US"/>
        </w:rPr>
        <w:t xml:space="preserve"> </w:t>
      </w:r>
    </w:p>
    <w:p w14:paraId="4BA00B10" w14:textId="2640FA3C" w:rsidR="00531CA3" w:rsidRPr="00BE6523" w:rsidRDefault="00045E1C" w:rsidP="00045E1C">
      <w:pPr>
        <w:pBdr>
          <w:top w:val="single" w:sz="4" w:space="1" w:color="auto"/>
          <w:left w:val="single" w:sz="4" w:space="4" w:color="auto"/>
          <w:bottom w:val="single" w:sz="4" w:space="1" w:color="auto"/>
          <w:right w:val="single" w:sz="4" w:space="4" w:color="auto"/>
        </w:pBdr>
        <w:spacing w:before="0" w:after="0"/>
        <w:jc w:val="left"/>
        <w:rPr>
          <w:sz w:val="22"/>
          <w:szCs w:val="22"/>
          <w:lang w:eastAsia="en-US"/>
        </w:rPr>
      </w:pPr>
      <w:r w:rsidRPr="00045E1C">
        <w:rPr>
          <w:i/>
          <w:iCs/>
          <w:sz w:val="22"/>
          <w:szCs w:val="22"/>
          <w:lang w:eastAsia="en-US"/>
        </w:rPr>
        <w:t>A society in which artificial agents, and in particular robots, will be widespread and interact socially with humans and among themselves by reasoning and predicting each ot</w:t>
      </w:r>
      <w:r w:rsidR="004260BD">
        <w:rPr>
          <w:i/>
          <w:iCs/>
          <w:sz w:val="22"/>
          <w:szCs w:val="22"/>
          <w:lang w:eastAsia="en-US"/>
        </w:rPr>
        <w:t xml:space="preserve">her's behavior. </w:t>
      </w:r>
      <w:r w:rsidRPr="00045E1C">
        <w:rPr>
          <w:i/>
          <w:iCs/>
          <w:sz w:val="22"/>
          <w:szCs w:val="22"/>
          <w:lang w:eastAsia="en-US"/>
        </w:rPr>
        <w:t xml:space="preserve">For this to happen, their behavior needs to be predictable, safe and socially </w:t>
      </w:r>
      <w:r w:rsidR="004260BD">
        <w:rPr>
          <w:i/>
          <w:iCs/>
          <w:sz w:val="22"/>
          <w:szCs w:val="22"/>
          <w:lang w:eastAsia="en-US"/>
        </w:rPr>
        <w:t>competent</w:t>
      </w:r>
      <w:r w:rsidRPr="00045E1C">
        <w:rPr>
          <w:i/>
          <w:iCs/>
          <w:sz w:val="22"/>
          <w:szCs w:val="22"/>
          <w:lang w:eastAsia="en-US"/>
        </w:rPr>
        <w:t xml:space="preserve">. </w:t>
      </w:r>
    </w:p>
    <w:p w14:paraId="7201F4D9" w14:textId="25CCA717" w:rsidR="00BE6523" w:rsidRPr="00BE6523" w:rsidRDefault="00BE6523" w:rsidP="002D79AA">
      <w:pPr>
        <w:spacing w:before="120" w:after="120"/>
        <w:rPr>
          <w:sz w:val="22"/>
          <w:szCs w:val="22"/>
          <w:lang w:eastAsia="en-US"/>
        </w:rPr>
      </w:pPr>
      <w:r w:rsidRPr="00BE6523">
        <w:rPr>
          <w:sz w:val="22"/>
          <w:szCs w:val="22"/>
          <w:lang w:eastAsia="en-US"/>
        </w:rPr>
        <w:t xml:space="preserve">Any successful attempt towards this goal will need a concerted </w:t>
      </w:r>
      <w:r w:rsidR="002B1E09">
        <w:rPr>
          <w:sz w:val="22"/>
          <w:szCs w:val="22"/>
          <w:lang w:eastAsia="en-US"/>
        </w:rPr>
        <w:t>inter</w:t>
      </w:r>
      <w:r w:rsidRPr="00BE6523">
        <w:rPr>
          <w:sz w:val="22"/>
          <w:szCs w:val="22"/>
          <w:lang w:eastAsia="en-US"/>
        </w:rPr>
        <w:t xml:space="preserve">disciplinary effort involving cognitive and social psychology, computer science and robot engineering. </w:t>
      </w:r>
      <w:r w:rsidR="00C11BF2">
        <w:rPr>
          <w:sz w:val="22"/>
          <w:szCs w:val="22"/>
          <w:lang w:eastAsia="en-US"/>
        </w:rPr>
        <w:t>The consortium reflects this need.</w:t>
      </w:r>
    </w:p>
    <w:p w14:paraId="501B20A4" w14:textId="1ADA6350" w:rsidR="00BE6523" w:rsidRPr="00BE6523" w:rsidRDefault="00BE6523" w:rsidP="00BE6523">
      <w:pPr>
        <w:spacing w:before="0" w:after="120"/>
        <w:rPr>
          <w:sz w:val="22"/>
          <w:szCs w:val="22"/>
          <w:lang w:eastAsia="en-US"/>
        </w:rPr>
      </w:pPr>
      <w:r w:rsidRPr="00BE6523">
        <w:rPr>
          <w:b/>
          <w:bCs/>
          <w:sz w:val="22"/>
          <w:szCs w:val="22"/>
          <w:lang w:eastAsia="en-US"/>
        </w:rPr>
        <w:t xml:space="preserve">Objectives. </w:t>
      </w:r>
      <w:r w:rsidRPr="00BE6523">
        <w:rPr>
          <w:sz w:val="22"/>
          <w:szCs w:val="22"/>
          <w:lang w:eastAsia="en-US"/>
        </w:rPr>
        <w:t>The scientific and technical objectives involve three different areas</w:t>
      </w:r>
      <w:r>
        <w:rPr>
          <w:sz w:val="22"/>
          <w:szCs w:val="22"/>
          <w:lang w:eastAsia="en-US"/>
        </w:rPr>
        <w:t>.</w:t>
      </w:r>
    </w:p>
    <w:p w14:paraId="678D6B0F" w14:textId="26785DC2" w:rsidR="00BE6523" w:rsidRPr="00BE6523" w:rsidRDefault="00BE6523" w:rsidP="00BE6523">
      <w:pPr>
        <w:spacing w:before="0" w:after="120"/>
        <w:rPr>
          <w:sz w:val="22"/>
          <w:szCs w:val="22"/>
          <w:lang w:eastAsia="en-US"/>
        </w:rPr>
      </w:pPr>
      <w:r w:rsidRPr="00BE6523">
        <w:rPr>
          <w:b/>
          <w:bCs/>
          <w:i/>
          <w:iCs/>
          <w:sz w:val="22"/>
          <w:szCs w:val="22"/>
          <w:lang w:eastAsia="en-US"/>
        </w:rPr>
        <w:t>Psychological basis of HESA</w:t>
      </w:r>
      <w:r w:rsidRPr="00BE6523">
        <w:rPr>
          <w:i/>
          <w:iCs/>
          <w:sz w:val="22"/>
          <w:szCs w:val="22"/>
          <w:lang w:eastAsia="en-US"/>
        </w:rPr>
        <w:t xml:space="preserve">. </w:t>
      </w:r>
      <w:r w:rsidRPr="00BE6523">
        <w:rPr>
          <w:sz w:val="22"/>
          <w:szCs w:val="22"/>
          <w:lang w:eastAsia="en-US"/>
        </w:rPr>
        <w:t xml:space="preserve">The first objective includes the development and application of human-inspired psychological principles for predicting the behavior of other agents and people based on what we will call generalized expectations. Such expectations will be derived from generalized dynamic </w:t>
      </w:r>
      <w:r w:rsidRPr="00BE6523">
        <w:rPr>
          <w:i/>
          <w:iCs/>
          <w:sz w:val="22"/>
          <w:szCs w:val="22"/>
          <w:lang w:eastAsia="en-US"/>
        </w:rPr>
        <w:t>event models</w:t>
      </w:r>
      <w:r w:rsidRPr="00BE6523">
        <w:rPr>
          <w:sz w:val="22"/>
          <w:szCs w:val="22"/>
          <w:lang w:eastAsia="en-US"/>
        </w:rPr>
        <w:t xml:space="preserve"> [</w:t>
      </w:r>
      <w:r w:rsidR="00034598" w:rsidRPr="00034598">
        <w:rPr>
          <w:sz w:val="22"/>
          <w:szCs w:val="22"/>
          <w:lang w:eastAsia="en-US"/>
        </w:rPr>
        <w:t>StHo96</w:t>
      </w:r>
      <w:r w:rsidRPr="00BE6523">
        <w:rPr>
          <w:sz w:val="22"/>
          <w:szCs w:val="22"/>
          <w:lang w:eastAsia="en-US"/>
        </w:rPr>
        <w:t>] that represent the behavior that members of a particular social group (i.e., nurses in a hospital) can be expected to exhibit and from representations of situation-specific social norms. Event models will be created from a knowledge base that will initially be created from data collected in experiments and questionnaire studies in humans, so that the robotic agents share the same social information (stereotypes, social norms and rules) that human agents are using. Event models will serve to compute situation-specific expectations about the behavior of others. Following Zacks et al. [</w:t>
      </w:r>
      <w:r w:rsidR="005A01E4" w:rsidRPr="005A01E4">
        <w:rPr>
          <w:sz w:val="22"/>
          <w:szCs w:val="22"/>
          <w:lang w:eastAsia="en-US"/>
        </w:rPr>
        <w:t>ZSSB07</w:t>
      </w:r>
      <w:r w:rsidRPr="00BE6523">
        <w:rPr>
          <w:sz w:val="22"/>
          <w:szCs w:val="22"/>
          <w:lang w:eastAsia="en-US"/>
        </w:rPr>
        <w:t>], these expectations will be used to inform and guide the robotic agent’s own behavior but also to evaluate the validity of the knowledge base. More specifically, failures to predict the actual behavior of others will initiate the updating of the event model and the underlying knowledge base (according to principles taken from the cognitive neuroscience of cognitive control: [</w:t>
      </w:r>
      <w:r w:rsidR="00A63030" w:rsidRPr="00A63030">
        <w:rPr>
          <w:sz w:val="22"/>
          <w:szCs w:val="22"/>
          <w:lang w:eastAsia="en-US"/>
        </w:rPr>
        <w:t>FrLO01</w:t>
      </w:r>
      <w:r w:rsidRPr="00BE6523">
        <w:rPr>
          <w:sz w:val="22"/>
          <w:szCs w:val="22"/>
          <w:lang w:eastAsia="en-US"/>
        </w:rPr>
        <w:t xml:space="preserve">]), so that both the </w:t>
      </w:r>
      <w:r w:rsidRPr="00BE6523">
        <w:rPr>
          <w:i/>
          <w:iCs/>
          <w:sz w:val="22"/>
          <w:szCs w:val="22"/>
          <w:lang w:eastAsia="en-US"/>
        </w:rPr>
        <w:t xml:space="preserve">validity </w:t>
      </w:r>
      <w:r w:rsidRPr="00BE6523">
        <w:rPr>
          <w:sz w:val="22"/>
          <w:szCs w:val="22"/>
          <w:lang w:eastAsia="en-US"/>
        </w:rPr>
        <w:t xml:space="preserve">of the social information the robotic agent has available and the </w:t>
      </w:r>
      <w:r w:rsidRPr="00BE6523">
        <w:rPr>
          <w:i/>
          <w:iCs/>
          <w:sz w:val="22"/>
          <w:szCs w:val="22"/>
          <w:lang w:eastAsia="en-US"/>
        </w:rPr>
        <w:t xml:space="preserve">accuracy </w:t>
      </w:r>
      <w:r w:rsidR="004C37C0">
        <w:rPr>
          <w:sz w:val="22"/>
          <w:szCs w:val="22"/>
          <w:lang w:eastAsia="en-US"/>
        </w:rPr>
        <w:t>with</w:t>
      </w:r>
      <w:r w:rsidR="004C37C0" w:rsidRPr="00BE6523">
        <w:rPr>
          <w:sz w:val="22"/>
          <w:szCs w:val="22"/>
          <w:lang w:eastAsia="en-US"/>
        </w:rPr>
        <w:t xml:space="preserve"> </w:t>
      </w:r>
      <w:r w:rsidRPr="00BE6523">
        <w:rPr>
          <w:sz w:val="22"/>
          <w:szCs w:val="22"/>
          <w:lang w:eastAsia="en-US"/>
        </w:rPr>
        <w:t>which it allows actual prediction increase steadily with experience.</w:t>
      </w:r>
    </w:p>
    <w:p w14:paraId="37510E78" w14:textId="72B1AD85" w:rsidR="00BE6523" w:rsidRPr="00BE6523" w:rsidRDefault="00BE6523" w:rsidP="00BE6523">
      <w:pPr>
        <w:spacing w:before="0" w:after="120"/>
        <w:rPr>
          <w:sz w:val="22"/>
          <w:szCs w:val="22"/>
          <w:lang w:eastAsia="en-US"/>
        </w:rPr>
      </w:pPr>
      <w:r w:rsidRPr="00BE6523">
        <w:rPr>
          <w:b/>
          <w:bCs/>
          <w:i/>
          <w:iCs/>
          <w:sz w:val="22"/>
          <w:szCs w:val="22"/>
          <w:lang w:eastAsia="en-US"/>
        </w:rPr>
        <w:t>Computing in HESA.</w:t>
      </w:r>
      <w:r w:rsidRPr="00BE6523">
        <w:rPr>
          <w:i/>
          <w:iCs/>
          <w:sz w:val="22"/>
          <w:szCs w:val="22"/>
          <w:lang w:eastAsia="en-US"/>
        </w:rPr>
        <w:t xml:space="preserve"> </w:t>
      </w:r>
      <w:r w:rsidRPr="00BE6523">
        <w:rPr>
          <w:sz w:val="22"/>
          <w:szCs w:val="22"/>
          <w:lang w:eastAsia="en-US"/>
        </w:rPr>
        <w:t>The second objective involves the development of all aspects related to the computational side of HESA</w:t>
      </w:r>
      <w:r w:rsidR="00C82252">
        <w:rPr>
          <w:sz w:val="22"/>
          <w:szCs w:val="22"/>
          <w:lang w:eastAsia="en-US"/>
        </w:rPr>
        <w:t xml:space="preserve"> agents (HESA</w:t>
      </w:r>
      <w:r w:rsidRPr="00BE6523">
        <w:rPr>
          <w:sz w:val="22"/>
          <w:szCs w:val="22"/>
          <w:lang w:eastAsia="en-US"/>
        </w:rPr>
        <w:t>s</w:t>
      </w:r>
      <w:r w:rsidR="00C82252">
        <w:rPr>
          <w:sz w:val="22"/>
          <w:szCs w:val="22"/>
          <w:lang w:eastAsia="en-US"/>
        </w:rPr>
        <w:t>)</w:t>
      </w:r>
      <w:r w:rsidRPr="00BE6523">
        <w:rPr>
          <w:sz w:val="22"/>
          <w:szCs w:val="22"/>
          <w:lang w:eastAsia="en-US"/>
        </w:rPr>
        <w:t>. Firstly</w:t>
      </w:r>
      <w:r>
        <w:rPr>
          <w:sz w:val="22"/>
          <w:szCs w:val="22"/>
          <w:lang w:eastAsia="en-US"/>
        </w:rPr>
        <w:t>,</w:t>
      </w:r>
      <w:r w:rsidRPr="00BE6523">
        <w:rPr>
          <w:sz w:val="22"/>
          <w:szCs w:val="22"/>
          <w:lang w:eastAsia="en-US"/>
        </w:rPr>
        <w:t xml:space="preserve"> this includes the development of novel knowledge-representation formalisms such as the extensions of </w:t>
      </w:r>
      <w:r w:rsidR="00145F9D">
        <w:rPr>
          <w:sz w:val="22"/>
          <w:szCs w:val="22"/>
          <w:lang w:eastAsia="en-US"/>
        </w:rPr>
        <w:t xml:space="preserve">the </w:t>
      </w:r>
      <w:r w:rsidRPr="00BE6523">
        <w:rPr>
          <w:sz w:val="22"/>
          <w:szCs w:val="22"/>
          <w:lang w:eastAsia="en-US"/>
        </w:rPr>
        <w:t>situation calculus [</w:t>
      </w:r>
      <w:r w:rsidR="001A0085" w:rsidRPr="001A0085">
        <w:rPr>
          <w:sz w:val="22"/>
          <w:szCs w:val="22"/>
          <w:lang w:eastAsia="en-US"/>
        </w:rPr>
        <w:t>Reit01</w:t>
      </w:r>
      <w:r w:rsidRPr="00BE6523">
        <w:rPr>
          <w:sz w:val="22"/>
          <w:szCs w:val="22"/>
          <w:lang w:eastAsia="en-US"/>
        </w:rPr>
        <w:t>] and verification-oriented dynamic models such as interpreted systems [FHMV95]. This will provide the foundational principles for developing techniques and algorithms for reasoning about other agents from a first-person view. Reasoning will include the selection of ascribed behavioral templates to the other agents and automated synthesis of best-response behavior on this basis. The framework will comprise a monitor</w:t>
      </w:r>
      <w:r w:rsidR="004C37C0">
        <w:rPr>
          <w:sz w:val="22"/>
          <w:szCs w:val="22"/>
          <w:lang w:eastAsia="en-US"/>
        </w:rPr>
        <w:t xml:space="preserve"> </w:t>
      </w:r>
      <w:r w:rsidR="004C37C0" w:rsidRPr="00BE6523">
        <w:rPr>
          <w:sz w:val="22"/>
          <w:szCs w:val="22"/>
          <w:lang w:eastAsia="en-US"/>
        </w:rPr>
        <w:t>component</w:t>
      </w:r>
      <w:r w:rsidRPr="00BE6523">
        <w:rPr>
          <w:sz w:val="22"/>
          <w:szCs w:val="22"/>
          <w:lang w:eastAsia="en-US"/>
        </w:rPr>
        <w:t xml:space="preserve"> that monitors other agents’ behavior and detects discrepancies from their expected behavior. This will enable the agent to adapt, refine the expected behaviors of others, and dynamically replan its actions accordingly. Representation and reasoning will be firmly grounded in logic-based formalisms. This will ensure precise analysis, and provably correct implementations from design within the same unified account. Consideration will be given to the actual reali</w:t>
      </w:r>
      <w:r>
        <w:rPr>
          <w:sz w:val="22"/>
          <w:szCs w:val="22"/>
          <w:lang w:eastAsia="en-US"/>
        </w:rPr>
        <w:t>z</w:t>
      </w:r>
      <w:r w:rsidRPr="00BE6523">
        <w:rPr>
          <w:sz w:val="22"/>
          <w:szCs w:val="22"/>
          <w:lang w:eastAsia="en-US"/>
        </w:rPr>
        <w:t>ability of the system by tailoring the richness of the representation and reasoning formalisms with respect to their computational efficiency.</w:t>
      </w:r>
    </w:p>
    <w:p w14:paraId="19F6A111" w14:textId="255AC38D" w:rsidR="00BE6523" w:rsidRPr="00BE6523" w:rsidRDefault="00BE6523" w:rsidP="00BE6523">
      <w:pPr>
        <w:spacing w:before="0" w:after="120"/>
        <w:rPr>
          <w:sz w:val="22"/>
          <w:szCs w:val="22"/>
          <w:lang w:eastAsia="en-US"/>
        </w:rPr>
      </w:pPr>
      <w:r w:rsidRPr="00BE6523">
        <w:rPr>
          <w:b/>
          <w:bCs/>
          <w:i/>
          <w:iCs/>
          <w:sz w:val="22"/>
          <w:szCs w:val="22"/>
          <w:lang w:eastAsia="en-US"/>
        </w:rPr>
        <w:t xml:space="preserve">Engineering HESA. </w:t>
      </w:r>
      <w:r w:rsidRPr="00BE6523">
        <w:rPr>
          <w:sz w:val="22"/>
          <w:szCs w:val="22"/>
          <w:lang w:eastAsia="en-US"/>
        </w:rPr>
        <w:t>The third objective concerns the embedding of selected representation and reasoning methods above into state-of-the-art multi-robot systems. The knowledge representation and reasoning techniques developed in this project will be integrated into the robot programming language Golog [</w:t>
      </w:r>
      <w:r w:rsidR="00AB7B30" w:rsidRPr="00AB7B30">
        <w:rPr>
          <w:sz w:val="22"/>
          <w:szCs w:val="22"/>
          <w:lang w:eastAsia="en-US"/>
        </w:rPr>
        <w:t>LRLL97</w:t>
      </w:r>
      <w:r w:rsidRPr="00BE6523">
        <w:rPr>
          <w:sz w:val="22"/>
          <w:szCs w:val="22"/>
          <w:lang w:eastAsia="en-US"/>
        </w:rPr>
        <w:t>,</w:t>
      </w:r>
      <w:r w:rsidR="00F44CC3">
        <w:t xml:space="preserve"> </w:t>
      </w:r>
      <w:r w:rsidR="00F44CC3" w:rsidRPr="00F44CC3">
        <w:rPr>
          <w:sz w:val="22"/>
          <w:szCs w:val="22"/>
          <w:lang w:eastAsia="en-US"/>
        </w:rPr>
        <w:t>FeLa08</w:t>
      </w:r>
      <w:r w:rsidRPr="00BE6523">
        <w:rPr>
          <w:sz w:val="22"/>
          <w:szCs w:val="22"/>
          <w:lang w:eastAsia="en-US"/>
        </w:rPr>
        <w:t>]. Since Golog itself is firmly based on the situation calculus, a seamless integration can be expected. Moreover, Golog has been connected to state-of-the-art planning techniques [</w:t>
      </w:r>
      <w:r w:rsidR="00E80ACE" w:rsidRPr="00E80ACE">
        <w:rPr>
          <w:sz w:val="22"/>
          <w:szCs w:val="22"/>
          <w:lang w:eastAsia="en-US"/>
        </w:rPr>
        <w:t>CELN07</w:t>
      </w:r>
      <w:r w:rsidRPr="00BE6523">
        <w:rPr>
          <w:sz w:val="22"/>
          <w:szCs w:val="22"/>
          <w:lang w:eastAsia="en-US"/>
        </w:rPr>
        <w:t xml:space="preserve">], among other things.  Existing perception, interaction and execution monitoring capabilities developed for Golog will be adapted and extended to support the </w:t>
      </w:r>
      <w:r w:rsidR="00E26EED">
        <w:rPr>
          <w:sz w:val="22"/>
          <w:szCs w:val="22"/>
          <w:lang w:eastAsia="en-US"/>
        </w:rPr>
        <w:t>HESA approach</w:t>
      </w:r>
      <w:r w:rsidRPr="00BE6523">
        <w:rPr>
          <w:sz w:val="22"/>
          <w:szCs w:val="22"/>
          <w:lang w:eastAsia="en-US"/>
        </w:rPr>
        <w:t>. To facilitate platform-independence, all software components will be interfaced with the widely used Robot Operating System (ROS).</w:t>
      </w:r>
    </w:p>
    <w:p w14:paraId="7C347E6F" w14:textId="63CD91DD" w:rsidR="00B0502D" w:rsidRPr="000945E4" w:rsidRDefault="00C11BF2" w:rsidP="002D79AA">
      <w:pPr>
        <w:spacing w:before="0" w:after="160"/>
        <w:rPr>
          <w:rFonts w:asciiTheme="majorBidi" w:hAnsiTheme="majorBidi" w:cstheme="majorBidi"/>
          <w:sz w:val="22"/>
          <w:szCs w:val="22"/>
        </w:rPr>
      </w:pPr>
      <w:r w:rsidRPr="00C11BF2">
        <w:rPr>
          <w:sz w:val="22"/>
          <w:szCs w:val="22"/>
          <w:lang w:eastAsia="en-US"/>
        </w:rPr>
        <w:t xml:space="preserve">While a fully robotic society will not be realized in the life of the project, the resulting robots will be deployed in various scenarios and their performance will be evaluated against existing systems </w:t>
      </w:r>
      <w:r w:rsidR="004C37C0">
        <w:rPr>
          <w:sz w:val="22"/>
          <w:szCs w:val="22"/>
          <w:lang w:eastAsia="en-US"/>
        </w:rPr>
        <w:t>by checking coordination, competition and non-interference abilities in complex unannounced situations</w:t>
      </w:r>
      <w:r w:rsidRPr="00C11BF2">
        <w:rPr>
          <w:sz w:val="22"/>
          <w:szCs w:val="22"/>
          <w:lang w:eastAsia="en-US"/>
        </w:rPr>
        <w:t xml:space="preserve">. Apart from deploying in in-house labs, the consortium will exploit the current involvement of IDM in the EU FP7 Social Robot Project, to deploy and evaluate HESA's results over the operating </w:t>
      </w:r>
      <w:r w:rsidR="00E73EBF">
        <w:rPr>
          <w:sz w:val="22"/>
          <w:szCs w:val="22"/>
          <w:lang w:eastAsia="en-US"/>
        </w:rPr>
        <w:t>domain</w:t>
      </w:r>
      <w:r w:rsidRPr="00C11BF2">
        <w:rPr>
          <w:sz w:val="22"/>
          <w:szCs w:val="22"/>
          <w:lang w:eastAsia="en-US"/>
        </w:rPr>
        <w:t xml:space="preserve"> of Social Robot. This </w:t>
      </w:r>
      <w:r w:rsidR="00E73EBF">
        <w:rPr>
          <w:sz w:val="22"/>
          <w:szCs w:val="22"/>
          <w:lang w:eastAsia="en-US"/>
        </w:rPr>
        <w:t>domain</w:t>
      </w:r>
      <w:r w:rsidRPr="00C11BF2">
        <w:rPr>
          <w:sz w:val="22"/>
          <w:szCs w:val="22"/>
          <w:lang w:eastAsia="en-US"/>
        </w:rPr>
        <w:t xml:space="preserve"> is related to day-to-day support to the elderly to stay active and independent in their preferred environment.</w:t>
      </w:r>
      <w:r w:rsidR="00E73EBF">
        <w:rPr>
          <w:sz w:val="22"/>
          <w:szCs w:val="22"/>
          <w:lang w:eastAsia="en-US"/>
        </w:rPr>
        <w:t xml:space="preserve"> For example, a behavioral empathic robot might remind an elder to take his medication, b</w:t>
      </w:r>
      <w:r w:rsidR="005342B4">
        <w:rPr>
          <w:sz w:val="22"/>
          <w:szCs w:val="22"/>
          <w:lang w:eastAsia="en-US"/>
        </w:rPr>
        <w:t xml:space="preserve">ut not </w:t>
      </w:r>
      <w:r w:rsidR="005342B4">
        <w:rPr>
          <w:sz w:val="22"/>
          <w:szCs w:val="22"/>
          <w:lang w:eastAsia="en-US"/>
        </w:rPr>
        <w:lastRenderedPageBreak/>
        <w:t>while he is watching his favorite TV show</w:t>
      </w:r>
      <w:r w:rsidR="0047116E">
        <w:rPr>
          <w:sz w:val="22"/>
          <w:szCs w:val="22"/>
          <w:lang w:eastAsia="en-US"/>
        </w:rPr>
        <w:t xml:space="preserve"> or receiving visitors</w:t>
      </w:r>
      <w:r w:rsidR="005342B4">
        <w:rPr>
          <w:sz w:val="22"/>
          <w:szCs w:val="22"/>
          <w:lang w:eastAsia="en-US"/>
        </w:rPr>
        <w:t>; at the same time when bringing medication it would avoid interfering with another robot that is cleaning the room.</w:t>
      </w:r>
      <w:r w:rsidRPr="00C11BF2">
        <w:rPr>
          <w:sz w:val="22"/>
          <w:szCs w:val="22"/>
          <w:lang w:eastAsia="en-US"/>
        </w:rPr>
        <w:t xml:space="preserve"> In addition our Australian partners will exploit their unique position to evaluate the HESA approach into an existing in-operation multi-robot system for automated surface mining. </w:t>
      </w:r>
    </w:p>
    <w:p w14:paraId="47EB5803" w14:textId="1072290D" w:rsidR="005668AF" w:rsidRDefault="005668AF" w:rsidP="002D79AA">
      <w:pPr>
        <w:pStyle w:val="Titolo2"/>
        <w:spacing w:before="0" w:after="120"/>
        <w:rPr>
          <w:rFonts w:asciiTheme="majorBidi" w:hAnsiTheme="majorBidi" w:cstheme="majorBidi"/>
          <w:sz w:val="22"/>
          <w:szCs w:val="22"/>
        </w:rPr>
      </w:pPr>
      <w:bookmarkStart w:id="17" w:name="_Toc385504565"/>
      <w:bookmarkStart w:id="18" w:name="_Toc385504798"/>
      <w:bookmarkStart w:id="19" w:name="_Toc385716521"/>
      <w:bookmarkStart w:id="20" w:name="_Toc385721688"/>
      <w:bookmarkStart w:id="21" w:name="_Toc385957195"/>
      <w:bookmarkStart w:id="22" w:name="_Toc385984015"/>
      <w:bookmarkStart w:id="23" w:name="_Toc385986134"/>
      <w:bookmarkStart w:id="24" w:name="_Toc386030450"/>
      <w:r w:rsidRPr="00F23AEA">
        <w:rPr>
          <w:rFonts w:asciiTheme="majorBidi" w:hAnsiTheme="majorBidi" w:cstheme="majorBidi"/>
          <w:sz w:val="22"/>
          <w:szCs w:val="22"/>
        </w:rPr>
        <w:t>1.2</w:t>
      </w:r>
      <w:r w:rsidRPr="00F23AEA">
        <w:rPr>
          <w:rFonts w:asciiTheme="majorBidi" w:hAnsiTheme="majorBidi" w:cstheme="majorBidi"/>
          <w:sz w:val="22"/>
          <w:szCs w:val="22"/>
        </w:rPr>
        <w:tab/>
      </w:r>
      <w:r w:rsidR="000C622F" w:rsidRPr="00F23AEA">
        <w:rPr>
          <w:rFonts w:asciiTheme="majorBidi" w:hAnsiTheme="majorBidi" w:cstheme="majorBidi"/>
          <w:sz w:val="22"/>
          <w:szCs w:val="22"/>
        </w:rPr>
        <w:t xml:space="preserve">Relation </w:t>
      </w:r>
      <w:r w:rsidR="004C3734" w:rsidRPr="00F23AEA">
        <w:rPr>
          <w:rFonts w:asciiTheme="majorBidi" w:hAnsiTheme="majorBidi" w:cstheme="majorBidi"/>
          <w:sz w:val="22"/>
          <w:szCs w:val="22"/>
        </w:rPr>
        <w:t xml:space="preserve">to the </w:t>
      </w:r>
      <w:r w:rsidR="007F5555" w:rsidRPr="00F23AEA">
        <w:rPr>
          <w:rFonts w:asciiTheme="majorBidi" w:hAnsiTheme="majorBidi" w:cstheme="majorBidi"/>
          <w:sz w:val="22"/>
          <w:szCs w:val="22"/>
        </w:rPr>
        <w:t>work programme</w:t>
      </w:r>
      <w:bookmarkEnd w:id="17"/>
      <w:bookmarkEnd w:id="18"/>
      <w:bookmarkEnd w:id="19"/>
      <w:bookmarkEnd w:id="20"/>
      <w:bookmarkEnd w:id="21"/>
      <w:bookmarkEnd w:id="22"/>
      <w:bookmarkEnd w:id="23"/>
      <w:bookmarkEnd w:id="24"/>
      <w:r w:rsidRPr="00F23AEA">
        <w:rPr>
          <w:rFonts w:asciiTheme="majorBidi" w:hAnsiTheme="majorBidi" w:cstheme="majorBidi"/>
          <w:sz w:val="22"/>
          <w:szCs w:val="22"/>
        </w:rPr>
        <w:t xml:space="preserve"> </w:t>
      </w:r>
    </w:p>
    <w:p w14:paraId="34317738" w14:textId="7DCF958B" w:rsidR="003A2AE7" w:rsidRPr="003A2AE7" w:rsidRDefault="003A2AE7" w:rsidP="002D79AA">
      <w:pPr>
        <w:spacing w:before="0" w:after="0"/>
        <w:ind w:right="119"/>
        <w:rPr>
          <w:sz w:val="22"/>
          <w:szCs w:val="22"/>
          <w:lang w:eastAsia="en-US"/>
        </w:rPr>
      </w:pPr>
      <w:r w:rsidRPr="003A2AE7">
        <w:rPr>
          <w:color w:val="000000"/>
          <w:sz w:val="22"/>
          <w:szCs w:val="22"/>
          <w:lang w:eastAsia="en-US"/>
        </w:rPr>
        <w:t xml:space="preserve">The HESA proposal strictly adheres to the FET idea of leveraging on “Europe’s excellent science base into a competitive advantage by uncovering radically </w:t>
      </w:r>
      <w:r w:rsidR="00E96498">
        <w:rPr>
          <w:color w:val="000000"/>
          <w:sz w:val="22"/>
          <w:szCs w:val="22"/>
          <w:lang w:eastAsia="en-US"/>
        </w:rPr>
        <w:t>better</w:t>
      </w:r>
      <w:r w:rsidR="00E96498" w:rsidRPr="003A2AE7">
        <w:rPr>
          <w:color w:val="000000"/>
          <w:sz w:val="22"/>
          <w:szCs w:val="22"/>
          <w:lang w:eastAsia="en-US"/>
        </w:rPr>
        <w:t xml:space="preserve"> </w:t>
      </w:r>
      <w:r w:rsidRPr="003A2AE7">
        <w:rPr>
          <w:color w:val="000000"/>
          <w:sz w:val="22"/>
          <w:szCs w:val="22"/>
          <w:lang w:eastAsia="en-US"/>
        </w:rPr>
        <w:t>technological possibility”. Specifically it matches all FET-Open characteristics:</w:t>
      </w:r>
    </w:p>
    <w:p w14:paraId="68B76C38" w14:textId="1E02274E" w:rsidR="003A2AE7" w:rsidRPr="003A2AE7" w:rsidRDefault="003A2AE7" w:rsidP="002D79AA">
      <w:pPr>
        <w:spacing w:before="120" w:after="0"/>
        <w:ind w:right="120"/>
        <w:textAlignment w:val="baseline"/>
        <w:rPr>
          <w:i/>
          <w:iCs/>
          <w:color w:val="000000"/>
          <w:sz w:val="22"/>
          <w:szCs w:val="22"/>
          <w:lang w:eastAsia="en-US"/>
        </w:rPr>
      </w:pPr>
      <w:r w:rsidRPr="003A2AE7">
        <w:rPr>
          <w:b/>
          <w:bCs/>
          <w:i/>
          <w:iCs/>
          <w:color w:val="000000"/>
          <w:sz w:val="22"/>
          <w:szCs w:val="22"/>
          <w:lang w:eastAsia="en-US"/>
        </w:rPr>
        <w:t>Long-term vision</w:t>
      </w:r>
      <w:r w:rsidRPr="003A2AE7">
        <w:rPr>
          <w:i/>
          <w:iCs/>
          <w:color w:val="000000"/>
          <w:sz w:val="22"/>
          <w:szCs w:val="22"/>
          <w:lang w:eastAsia="en-US"/>
        </w:rPr>
        <w:t xml:space="preserve">: </w:t>
      </w:r>
      <w:r w:rsidRPr="003A2AE7">
        <w:rPr>
          <w:color w:val="000000"/>
          <w:sz w:val="22"/>
          <w:szCs w:val="22"/>
          <w:lang w:eastAsia="en-US"/>
        </w:rPr>
        <w:t xml:space="preserve">The creation of a society in which </w:t>
      </w:r>
      <w:r w:rsidR="00D345B8">
        <w:rPr>
          <w:color w:val="000000"/>
          <w:sz w:val="22"/>
          <w:szCs w:val="22"/>
          <w:lang w:eastAsia="en-US"/>
        </w:rPr>
        <w:t xml:space="preserve">artificial agents, and in particular </w:t>
      </w:r>
      <w:r w:rsidRPr="003A2AE7">
        <w:rPr>
          <w:color w:val="000000"/>
          <w:sz w:val="22"/>
          <w:szCs w:val="22"/>
          <w:lang w:eastAsia="en-US"/>
        </w:rPr>
        <w:t>robots</w:t>
      </w:r>
      <w:r w:rsidR="00D345B8">
        <w:rPr>
          <w:color w:val="000000"/>
          <w:sz w:val="22"/>
          <w:szCs w:val="22"/>
          <w:lang w:eastAsia="en-US"/>
        </w:rPr>
        <w:t>,</w:t>
      </w:r>
      <w:r w:rsidRPr="003A2AE7">
        <w:rPr>
          <w:color w:val="000000"/>
          <w:sz w:val="22"/>
          <w:szCs w:val="22"/>
          <w:lang w:eastAsia="en-US"/>
        </w:rPr>
        <w:t xml:space="preserve"> will be widespread, </w:t>
      </w:r>
      <w:r w:rsidR="00E96498">
        <w:rPr>
          <w:color w:val="000000"/>
          <w:sz w:val="22"/>
          <w:szCs w:val="22"/>
          <w:lang w:eastAsia="en-US"/>
        </w:rPr>
        <w:t xml:space="preserve">and will </w:t>
      </w:r>
      <w:r w:rsidRPr="003A2AE7">
        <w:rPr>
          <w:color w:val="000000"/>
          <w:sz w:val="22"/>
          <w:szCs w:val="22"/>
          <w:lang w:eastAsia="en-US"/>
        </w:rPr>
        <w:t xml:space="preserve">interact </w:t>
      </w:r>
      <w:r w:rsidR="00E96498">
        <w:rPr>
          <w:color w:val="000000"/>
          <w:sz w:val="22"/>
          <w:szCs w:val="22"/>
          <w:lang w:eastAsia="en-US"/>
        </w:rPr>
        <w:t xml:space="preserve">with </w:t>
      </w:r>
      <w:r w:rsidRPr="003A2AE7">
        <w:rPr>
          <w:color w:val="000000"/>
          <w:sz w:val="22"/>
          <w:szCs w:val="22"/>
          <w:lang w:eastAsia="en-US"/>
        </w:rPr>
        <w:t>social</w:t>
      </w:r>
      <w:r w:rsidR="00E96498">
        <w:rPr>
          <w:color w:val="000000"/>
          <w:sz w:val="22"/>
          <w:szCs w:val="22"/>
          <w:lang w:eastAsia="en-US"/>
        </w:rPr>
        <w:t xml:space="preserve"> competence</w:t>
      </w:r>
      <w:r w:rsidRPr="003A2AE7">
        <w:rPr>
          <w:color w:val="000000"/>
          <w:sz w:val="22"/>
          <w:szCs w:val="22"/>
          <w:lang w:eastAsia="en-US"/>
        </w:rPr>
        <w:t xml:space="preserve"> with other agents (humans or </w:t>
      </w:r>
      <w:r w:rsidR="00D345B8">
        <w:rPr>
          <w:color w:val="000000"/>
          <w:sz w:val="22"/>
          <w:szCs w:val="22"/>
          <w:lang w:eastAsia="en-US"/>
        </w:rPr>
        <w:t>robots</w:t>
      </w:r>
      <w:r w:rsidRPr="003A2AE7">
        <w:rPr>
          <w:color w:val="000000"/>
          <w:sz w:val="22"/>
          <w:szCs w:val="22"/>
          <w:lang w:eastAsia="en-US"/>
        </w:rPr>
        <w:t>), by predicting their needs and ascribing expected behaviors to them</w:t>
      </w:r>
      <w:r w:rsidR="00E96498">
        <w:rPr>
          <w:color w:val="000000"/>
          <w:sz w:val="22"/>
          <w:szCs w:val="22"/>
          <w:lang w:eastAsia="en-US"/>
        </w:rPr>
        <w:t xml:space="preserve"> when acting</w:t>
      </w:r>
      <w:r w:rsidR="00C11BF2">
        <w:rPr>
          <w:color w:val="000000"/>
          <w:sz w:val="22"/>
          <w:szCs w:val="22"/>
          <w:lang w:eastAsia="en-US"/>
        </w:rPr>
        <w:t>;</w:t>
      </w:r>
      <w:r w:rsidRPr="003A2AE7">
        <w:rPr>
          <w:color w:val="000000"/>
          <w:sz w:val="22"/>
          <w:szCs w:val="22"/>
          <w:lang w:eastAsia="en-US"/>
        </w:rPr>
        <w:t xml:space="preserve"> see 1.1.</w:t>
      </w:r>
      <w:r w:rsidRPr="003A2AE7">
        <w:rPr>
          <w:i/>
          <w:iCs/>
          <w:color w:val="000000"/>
          <w:sz w:val="22"/>
          <w:szCs w:val="22"/>
          <w:lang w:eastAsia="en-US"/>
        </w:rPr>
        <w:t xml:space="preserve"> </w:t>
      </w:r>
    </w:p>
    <w:p w14:paraId="5FBF881E" w14:textId="533DDBD3" w:rsidR="003A2AE7" w:rsidRPr="003A2AE7" w:rsidRDefault="003A2AE7" w:rsidP="002D79AA">
      <w:pPr>
        <w:spacing w:before="120" w:after="0"/>
        <w:ind w:right="120"/>
        <w:textAlignment w:val="baseline"/>
        <w:rPr>
          <w:i/>
          <w:iCs/>
          <w:color w:val="000000"/>
          <w:sz w:val="22"/>
          <w:szCs w:val="22"/>
          <w:lang w:eastAsia="en-US"/>
        </w:rPr>
      </w:pPr>
      <w:r w:rsidRPr="003A2AE7">
        <w:rPr>
          <w:b/>
          <w:bCs/>
          <w:i/>
          <w:iCs/>
          <w:color w:val="000000"/>
          <w:sz w:val="22"/>
          <w:szCs w:val="22"/>
          <w:lang w:eastAsia="en-US"/>
        </w:rPr>
        <w:t>Breakthrough S&amp;T target</w:t>
      </w:r>
      <w:r w:rsidRPr="003A2AE7">
        <w:rPr>
          <w:i/>
          <w:iCs/>
          <w:color w:val="000000"/>
          <w:sz w:val="22"/>
          <w:szCs w:val="22"/>
          <w:lang w:eastAsia="en-US"/>
        </w:rPr>
        <w:t xml:space="preserve">: </w:t>
      </w:r>
      <w:r w:rsidRPr="003A2AE7">
        <w:rPr>
          <w:color w:val="000000"/>
          <w:sz w:val="22"/>
          <w:szCs w:val="22"/>
          <w:lang w:eastAsia="en-US"/>
        </w:rPr>
        <w:t xml:space="preserve">To provide the human-inspired logic-based scientific foundations for a paradigm shift in agent-based research, by moving from a precompiled interaction between agents to the development of </w:t>
      </w:r>
      <w:r>
        <w:rPr>
          <w:color w:val="000000"/>
          <w:sz w:val="22"/>
          <w:szCs w:val="22"/>
          <w:lang w:eastAsia="en-US"/>
        </w:rPr>
        <w:t>behavioral</w:t>
      </w:r>
      <w:r w:rsidRPr="003A2AE7">
        <w:rPr>
          <w:color w:val="000000"/>
          <w:sz w:val="22"/>
          <w:szCs w:val="22"/>
          <w:lang w:eastAsia="en-US"/>
        </w:rPr>
        <w:t xml:space="preserve"> emphatic agents that act autonomously, </w:t>
      </w:r>
      <w:r w:rsidR="00C11BF2">
        <w:rPr>
          <w:color w:val="000000"/>
          <w:sz w:val="22"/>
          <w:szCs w:val="22"/>
          <w:lang w:eastAsia="en-US"/>
        </w:rPr>
        <w:t>correctly</w:t>
      </w:r>
      <w:r w:rsidR="00C11BF2" w:rsidRPr="003A2AE7">
        <w:rPr>
          <w:color w:val="000000"/>
          <w:sz w:val="22"/>
          <w:szCs w:val="22"/>
          <w:lang w:eastAsia="en-US"/>
        </w:rPr>
        <w:t xml:space="preserve"> </w:t>
      </w:r>
      <w:r w:rsidRPr="003A2AE7">
        <w:rPr>
          <w:color w:val="000000"/>
          <w:sz w:val="22"/>
          <w:szCs w:val="22"/>
          <w:lang w:eastAsia="en-US"/>
        </w:rPr>
        <w:t>and predictably</w:t>
      </w:r>
      <w:r w:rsidR="00C11BF2">
        <w:rPr>
          <w:color w:val="000000"/>
          <w:sz w:val="22"/>
          <w:szCs w:val="22"/>
          <w:lang w:eastAsia="en-US"/>
        </w:rPr>
        <w:t>;</w:t>
      </w:r>
      <w:r w:rsidRPr="003A2AE7">
        <w:rPr>
          <w:color w:val="000000"/>
          <w:sz w:val="22"/>
          <w:szCs w:val="22"/>
          <w:lang w:eastAsia="en-US"/>
        </w:rPr>
        <w:t xml:space="preserve"> see 1.1.</w:t>
      </w:r>
    </w:p>
    <w:p w14:paraId="51D5D6B1" w14:textId="19312986" w:rsidR="003A2AE7" w:rsidRPr="003A2AE7" w:rsidRDefault="003A2AE7" w:rsidP="002D79AA">
      <w:pPr>
        <w:spacing w:before="120" w:after="0"/>
        <w:ind w:right="120"/>
        <w:textAlignment w:val="baseline"/>
        <w:rPr>
          <w:i/>
          <w:iCs/>
          <w:color w:val="000000"/>
          <w:sz w:val="22"/>
          <w:szCs w:val="22"/>
          <w:lang w:eastAsia="en-US"/>
        </w:rPr>
      </w:pPr>
      <w:r w:rsidRPr="003A2AE7">
        <w:rPr>
          <w:b/>
          <w:bCs/>
          <w:i/>
          <w:iCs/>
          <w:color w:val="000000"/>
          <w:sz w:val="22"/>
          <w:szCs w:val="22"/>
          <w:lang w:eastAsia="en-US"/>
        </w:rPr>
        <w:t>Foundational</w:t>
      </w:r>
      <w:r w:rsidRPr="003A2AE7">
        <w:rPr>
          <w:i/>
          <w:iCs/>
          <w:color w:val="000000"/>
          <w:sz w:val="22"/>
          <w:szCs w:val="22"/>
          <w:lang w:eastAsia="en-US"/>
        </w:rPr>
        <w:t xml:space="preserve">: </w:t>
      </w:r>
      <w:r w:rsidRPr="003A2AE7">
        <w:rPr>
          <w:color w:val="000000"/>
          <w:sz w:val="22"/>
          <w:szCs w:val="22"/>
          <w:lang w:eastAsia="en-US"/>
        </w:rPr>
        <w:t xml:space="preserve">The research </w:t>
      </w:r>
      <w:r w:rsidR="00955D8C">
        <w:rPr>
          <w:color w:val="000000"/>
          <w:sz w:val="22"/>
          <w:szCs w:val="22"/>
          <w:lang w:eastAsia="en-US"/>
        </w:rPr>
        <w:t xml:space="preserve">aims </w:t>
      </w:r>
      <w:r w:rsidR="006F0134">
        <w:rPr>
          <w:color w:val="000000"/>
          <w:sz w:val="22"/>
          <w:szCs w:val="22"/>
          <w:lang w:eastAsia="en-US"/>
        </w:rPr>
        <w:t>at</w:t>
      </w:r>
      <w:r w:rsidR="00955D8C">
        <w:rPr>
          <w:color w:val="000000"/>
          <w:sz w:val="22"/>
          <w:szCs w:val="22"/>
          <w:lang w:eastAsia="en-US"/>
        </w:rPr>
        <w:t xml:space="preserve"> </w:t>
      </w:r>
      <w:r w:rsidR="000C7059">
        <w:rPr>
          <w:color w:val="000000"/>
          <w:sz w:val="22"/>
          <w:szCs w:val="22"/>
          <w:lang w:eastAsia="en-US"/>
        </w:rPr>
        <w:t>develop</w:t>
      </w:r>
      <w:r w:rsidR="006F0134">
        <w:rPr>
          <w:color w:val="000000"/>
          <w:sz w:val="22"/>
          <w:szCs w:val="22"/>
          <w:lang w:eastAsia="en-US"/>
        </w:rPr>
        <w:t>ing</w:t>
      </w:r>
      <w:r w:rsidR="00955D8C">
        <w:rPr>
          <w:color w:val="000000"/>
          <w:sz w:val="22"/>
          <w:szCs w:val="22"/>
          <w:lang w:eastAsia="en-US"/>
        </w:rPr>
        <w:t xml:space="preserve"> the scientific</w:t>
      </w:r>
      <w:r w:rsidR="000C7059">
        <w:rPr>
          <w:color w:val="000000"/>
          <w:sz w:val="22"/>
          <w:szCs w:val="22"/>
          <w:lang w:eastAsia="en-US"/>
        </w:rPr>
        <w:t xml:space="preserve"> and technological</w:t>
      </w:r>
      <w:r w:rsidR="00E96498">
        <w:rPr>
          <w:color w:val="000000"/>
          <w:sz w:val="22"/>
          <w:szCs w:val="22"/>
          <w:lang w:eastAsia="en-US"/>
        </w:rPr>
        <w:t xml:space="preserve"> </w:t>
      </w:r>
      <w:r w:rsidR="000C7059">
        <w:rPr>
          <w:color w:val="000000"/>
          <w:sz w:val="22"/>
          <w:szCs w:val="22"/>
          <w:lang w:eastAsia="en-US"/>
        </w:rPr>
        <w:t>foundations</w:t>
      </w:r>
      <w:r w:rsidR="00955D8C">
        <w:rPr>
          <w:color w:val="000000"/>
          <w:sz w:val="22"/>
          <w:szCs w:val="22"/>
          <w:lang w:eastAsia="en-US"/>
        </w:rPr>
        <w:t xml:space="preserve"> for </w:t>
      </w:r>
      <w:r w:rsidR="00E96498">
        <w:rPr>
          <w:color w:val="000000"/>
          <w:sz w:val="22"/>
          <w:szCs w:val="22"/>
          <w:lang w:eastAsia="en-US"/>
        </w:rPr>
        <w:t xml:space="preserve">behavioral empathic </w:t>
      </w:r>
      <w:r w:rsidR="00955D8C">
        <w:rPr>
          <w:color w:val="000000"/>
          <w:sz w:val="22"/>
          <w:szCs w:val="22"/>
          <w:lang w:eastAsia="en-US"/>
        </w:rPr>
        <w:t>multi-agent and multi-robot systems</w:t>
      </w:r>
      <w:r w:rsidR="000C7059">
        <w:rPr>
          <w:color w:val="000000"/>
          <w:sz w:val="22"/>
          <w:szCs w:val="22"/>
          <w:lang w:eastAsia="en-US"/>
        </w:rPr>
        <w:t xml:space="preserve">. This in </w:t>
      </w:r>
      <w:r w:rsidR="00F036CB">
        <w:rPr>
          <w:color w:val="000000"/>
          <w:sz w:val="22"/>
          <w:szCs w:val="22"/>
          <w:lang w:eastAsia="en-US"/>
        </w:rPr>
        <w:t>the long run</w:t>
      </w:r>
      <w:r w:rsidR="000C7059">
        <w:rPr>
          <w:color w:val="000000"/>
          <w:sz w:val="22"/>
          <w:szCs w:val="22"/>
          <w:lang w:eastAsia="en-US"/>
        </w:rPr>
        <w:t xml:space="preserve"> will provide the basis </w:t>
      </w:r>
      <w:r w:rsidR="00F036CB">
        <w:rPr>
          <w:color w:val="000000"/>
          <w:sz w:val="22"/>
          <w:szCs w:val="22"/>
          <w:lang w:eastAsia="en-US"/>
        </w:rPr>
        <w:t>for</w:t>
      </w:r>
      <w:r w:rsidR="000C7059">
        <w:rPr>
          <w:color w:val="000000"/>
          <w:sz w:val="22"/>
          <w:szCs w:val="22"/>
          <w:lang w:eastAsia="en-US"/>
        </w:rPr>
        <w:t xml:space="preserve"> creating social</w:t>
      </w:r>
      <w:r w:rsidR="00E73EBF">
        <w:rPr>
          <w:color w:val="000000"/>
          <w:sz w:val="22"/>
          <w:szCs w:val="22"/>
          <w:lang w:eastAsia="en-US"/>
        </w:rPr>
        <w:t>ly</w:t>
      </w:r>
      <w:r w:rsidR="000C7059">
        <w:rPr>
          <w:color w:val="000000"/>
          <w:sz w:val="22"/>
          <w:szCs w:val="22"/>
          <w:lang w:eastAsia="en-US"/>
        </w:rPr>
        <w:t xml:space="preserve"> competent robot</w:t>
      </w:r>
      <w:r w:rsidR="00F036CB">
        <w:rPr>
          <w:color w:val="000000"/>
          <w:sz w:val="22"/>
          <w:szCs w:val="22"/>
          <w:lang w:eastAsia="en-US"/>
        </w:rPr>
        <w:t>s</w:t>
      </w:r>
      <w:r w:rsidR="000C7059">
        <w:rPr>
          <w:color w:val="000000"/>
          <w:sz w:val="22"/>
          <w:szCs w:val="22"/>
          <w:lang w:eastAsia="en-US"/>
        </w:rPr>
        <w:t xml:space="preserve"> with </w:t>
      </w:r>
      <w:r w:rsidR="00F036CB">
        <w:rPr>
          <w:color w:val="000000"/>
          <w:sz w:val="22"/>
          <w:szCs w:val="22"/>
          <w:lang w:eastAsia="en-US"/>
        </w:rPr>
        <w:t>advanced</w:t>
      </w:r>
      <w:r w:rsidR="000C7059">
        <w:rPr>
          <w:color w:val="000000"/>
          <w:sz w:val="22"/>
          <w:szCs w:val="22"/>
          <w:lang w:eastAsia="en-US"/>
        </w:rPr>
        <w:t xml:space="preserve"> forms of coordination among agents and of human-robot interaction </w:t>
      </w:r>
      <w:r w:rsidR="00E73EBF">
        <w:rPr>
          <w:color w:val="000000"/>
          <w:sz w:val="22"/>
          <w:szCs w:val="22"/>
          <w:lang w:eastAsia="en-US"/>
        </w:rPr>
        <w:t>that</w:t>
      </w:r>
      <w:r w:rsidR="000C7059">
        <w:rPr>
          <w:color w:val="000000"/>
          <w:sz w:val="22"/>
          <w:szCs w:val="22"/>
          <w:lang w:eastAsia="en-US"/>
        </w:rPr>
        <w:t xml:space="preserve"> are much closer to how humans act;</w:t>
      </w:r>
      <w:r w:rsidRPr="003A2AE7">
        <w:rPr>
          <w:color w:val="000000"/>
          <w:sz w:val="22"/>
          <w:szCs w:val="22"/>
          <w:lang w:eastAsia="en-US"/>
        </w:rPr>
        <w:t xml:space="preserve"> see 1.1.</w:t>
      </w:r>
    </w:p>
    <w:p w14:paraId="139A1E71" w14:textId="2EEF99A4" w:rsidR="003A2AE7" w:rsidRPr="003A2AE7" w:rsidRDefault="003A2AE7" w:rsidP="002D79AA">
      <w:pPr>
        <w:spacing w:before="120" w:after="0"/>
        <w:ind w:right="120"/>
        <w:textAlignment w:val="baseline"/>
        <w:rPr>
          <w:i/>
          <w:iCs/>
          <w:color w:val="000000"/>
          <w:sz w:val="22"/>
          <w:szCs w:val="22"/>
          <w:lang w:eastAsia="en-US"/>
        </w:rPr>
      </w:pPr>
      <w:r w:rsidRPr="003A2AE7">
        <w:rPr>
          <w:b/>
          <w:bCs/>
          <w:i/>
          <w:iCs/>
          <w:color w:val="000000"/>
          <w:sz w:val="22"/>
          <w:szCs w:val="22"/>
          <w:lang w:eastAsia="en-US"/>
        </w:rPr>
        <w:t>Novelty</w:t>
      </w:r>
      <w:r w:rsidRPr="003A2AE7">
        <w:rPr>
          <w:i/>
          <w:iCs/>
          <w:color w:val="000000"/>
          <w:sz w:val="22"/>
          <w:szCs w:val="22"/>
          <w:lang w:eastAsia="en-US"/>
        </w:rPr>
        <w:t xml:space="preserve">: </w:t>
      </w:r>
      <w:r w:rsidRPr="003A2AE7">
        <w:rPr>
          <w:color w:val="000000"/>
          <w:sz w:val="22"/>
          <w:szCs w:val="22"/>
          <w:lang w:eastAsia="en-US"/>
        </w:rPr>
        <w:t xml:space="preserve">The research is based on a paradigm shift in MAS from </w:t>
      </w:r>
      <w:r w:rsidR="00E96498" w:rsidRPr="003A2AE7">
        <w:rPr>
          <w:color w:val="000000"/>
          <w:sz w:val="22"/>
          <w:szCs w:val="22"/>
          <w:lang w:eastAsia="en-US"/>
        </w:rPr>
        <w:t>third</w:t>
      </w:r>
      <w:r w:rsidR="00E96498">
        <w:rPr>
          <w:color w:val="000000"/>
          <w:sz w:val="22"/>
          <w:szCs w:val="22"/>
          <w:lang w:eastAsia="en-US"/>
        </w:rPr>
        <w:t>-</w:t>
      </w:r>
      <w:r w:rsidRPr="003A2AE7">
        <w:rPr>
          <w:color w:val="000000"/>
          <w:sz w:val="22"/>
          <w:szCs w:val="22"/>
          <w:lang w:eastAsia="en-US"/>
        </w:rPr>
        <w:t>person approach to a first-person one in which behaviors</w:t>
      </w:r>
      <w:r w:rsidR="006F0134">
        <w:rPr>
          <w:color w:val="000000"/>
          <w:sz w:val="22"/>
          <w:szCs w:val="22"/>
          <w:lang w:eastAsia="en-US"/>
        </w:rPr>
        <w:t xml:space="preserve"> </w:t>
      </w:r>
      <w:r w:rsidRPr="003A2AE7">
        <w:rPr>
          <w:color w:val="000000"/>
          <w:sz w:val="22"/>
          <w:szCs w:val="22"/>
          <w:lang w:eastAsia="en-US"/>
        </w:rPr>
        <w:t>are ascribed to other peers</w:t>
      </w:r>
      <w:r w:rsidR="006F0134">
        <w:rPr>
          <w:color w:val="000000"/>
          <w:sz w:val="22"/>
          <w:szCs w:val="22"/>
          <w:lang w:eastAsia="en-US"/>
        </w:rPr>
        <w:t xml:space="preserve">, </w:t>
      </w:r>
      <w:r w:rsidRPr="003A2AE7">
        <w:rPr>
          <w:color w:val="000000"/>
          <w:sz w:val="22"/>
          <w:szCs w:val="22"/>
          <w:lang w:eastAsia="en-US"/>
        </w:rPr>
        <w:t>reasoned upo</w:t>
      </w:r>
      <w:r w:rsidR="006F0134">
        <w:rPr>
          <w:color w:val="000000"/>
          <w:sz w:val="22"/>
          <w:szCs w:val="22"/>
          <w:lang w:eastAsia="en-US"/>
        </w:rPr>
        <w:t>n, monitored and revised, on the basis of precise psychological principles</w:t>
      </w:r>
      <w:r w:rsidR="00C11BF2">
        <w:rPr>
          <w:color w:val="000000"/>
          <w:sz w:val="22"/>
          <w:szCs w:val="22"/>
          <w:lang w:eastAsia="en-US"/>
        </w:rPr>
        <w:t>;</w:t>
      </w:r>
      <w:r w:rsidRPr="003A2AE7">
        <w:rPr>
          <w:color w:val="000000"/>
          <w:sz w:val="22"/>
          <w:szCs w:val="22"/>
          <w:lang w:eastAsia="en-US"/>
        </w:rPr>
        <w:t xml:space="preserve"> see 1.3. </w:t>
      </w:r>
    </w:p>
    <w:p w14:paraId="1A8E9C3C" w14:textId="7FC0DC4C" w:rsidR="003A2AE7" w:rsidRPr="003A2AE7" w:rsidRDefault="003A2AE7" w:rsidP="002D79AA">
      <w:pPr>
        <w:spacing w:before="120" w:after="0"/>
        <w:ind w:right="120"/>
        <w:textAlignment w:val="baseline"/>
        <w:rPr>
          <w:i/>
          <w:iCs/>
          <w:color w:val="000000"/>
          <w:sz w:val="22"/>
          <w:szCs w:val="22"/>
          <w:lang w:eastAsia="en-US"/>
        </w:rPr>
      </w:pPr>
      <w:r w:rsidRPr="003A2AE7">
        <w:rPr>
          <w:b/>
          <w:bCs/>
          <w:i/>
          <w:iCs/>
          <w:color w:val="000000"/>
          <w:sz w:val="22"/>
          <w:szCs w:val="22"/>
          <w:lang w:eastAsia="en-US"/>
        </w:rPr>
        <w:t>High-risk</w:t>
      </w:r>
      <w:r w:rsidRPr="003A2AE7">
        <w:rPr>
          <w:i/>
          <w:iCs/>
          <w:color w:val="000000"/>
          <w:sz w:val="22"/>
          <w:szCs w:val="22"/>
          <w:lang w:eastAsia="en-US"/>
        </w:rPr>
        <w:t xml:space="preserve">: </w:t>
      </w:r>
      <w:r w:rsidRPr="003A2AE7">
        <w:rPr>
          <w:color w:val="000000"/>
          <w:sz w:val="22"/>
          <w:szCs w:val="22"/>
          <w:lang w:eastAsia="en-US"/>
        </w:rPr>
        <w:t xml:space="preserve">The </w:t>
      </w:r>
      <w:r w:rsidR="0003102B">
        <w:rPr>
          <w:color w:val="000000"/>
          <w:sz w:val="22"/>
          <w:szCs w:val="22"/>
          <w:lang w:eastAsia="en-US"/>
        </w:rPr>
        <w:t xml:space="preserve">research </w:t>
      </w:r>
      <w:r w:rsidRPr="003A2AE7">
        <w:rPr>
          <w:color w:val="000000"/>
          <w:sz w:val="22"/>
          <w:szCs w:val="22"/>
          <w:lang w:eastAsia="en-US"/>
        </w:rPr>
        <w:t>ambitiously combines</w:t>
      </w:r>
      <w:r w:rsidRPr="003A2AE7">
        <w:rPr>
          <w:i/>
          <w:iCs/>
          <w:color w:val="000000"/>
          <w:sz w:val="22"/>
          <w:szCs w:val="22"/>
          <w:lang w:eastAsia="en-US"/>
        </w:rPr>
        <w:t xml:space="preserve"> </w:t>
      </w:r>
      <w:r w:rsidRPr="003A2AE7">
        <w:rPr>
          <w:color w:val="000000"/>
          <w:sz w:val="22"/>
          <w:szCs w:val="22"/>
          <w:lang w:eastAsia="en-US"/>
        </w:rPr>
        <w:t>psychological and social underpinnings and logic-based computing, while requiring computational efficiency to actually be engineered in practice. The quality of the consortium, which is formed by top scientist in all areas involved, will mitigate the high risk</w:t>
      </w:r>
      <w:r w:rsidR="00C11BF2">
        <w:rPr>
          <w:color w:val="000000"/>
          <w:sz w:val="22"/>
          <w:szCs w:val="22"/>
          <w:lang w:eastAsia="en-US"/>
        </w:rPr>
        <w:t>;</w:t>
      </w:r>
      <w:r w:rsidRPr="003A2AE7">
        <w:rPr>
          <w:color w:val="000000"/>
          <w:sz w:val="22"/>
          <w:szCs w:val="22"/>
          <w:lang w:eastAsia="en-US"/>
        </w:rPr>
        <w:t xml:space="preserve"> see 1.1.</w:t>
      </w:r>
    </w:p>
    <w:p w14:paraId="467A01DB" w14:textId="6061C976" w:rsidR="00615D93" w:rsidRPr="00F23AEA" w:rsidRDefault="003A2AE7" w:rsidP="002D79AA">
      <w:pPr>
        <w:spacing w:before="120" w:after="0"/>
        <w:ind w:right="119"/>
        <w:textAlignment w:val="baseline"/>
      </w:pPr>
      <w:r w:rsidRPr="003A2AE7">
        <w:rPr>
          <w:b/>
          <w:bCs/>
          <w:i/>
          <w:iCs/>
          <w:color w:val="000000"/>
          <w:sz w:val="22"/>
          <w:szCs w:val="22"/>
          <w:lang w:eastAsia="en-US"/>
        </w:rPr>
        <w:t>Interdisciplinary</w:t>
      </w:r>
      <w:r w:rsidRPr="003A2AE7">
        <w:rPr>
          <w:i/>
          <w:iCs/>
          <w:color w:val="000000"/>
          <w:sz w:val="22"/>
          <w:szCs w:val="22"/>
          <w:lang w:eastAsia="en-US"/>
        </w:rPr>
        <w:t xml:space="preserve">: </w:t>
      </w:r>
      <w:r w:rsidR="0003102B">
        <w:rPr>
          <w:color w:val="000000"/>
          <w:sz w:val="22"/>
          <w:szCs w:val="22"/>
          <w:lang w:eastAsia="en-US"/>
        </w:rPr>
        <w:t>The research is inter</w:t>
      </w:r>
      <w:r w:rsidRPr="003A2AE7">
        <w:rPr>
          <w:color w:val="000000"/>
          <w:sz w:val="22"/>
          <w:szCs w:val="22"/>
          <w:lang w:eastAsia="en-US"/>
        </w:rPr>
        <w:t xml:space="preserve">disciplinary </w:t>
      </w:r>
      <w:r w:rsidR="0003102B">
        <w:rPr>
          <w:color w:val="000000"/>
          <w:sz w:val="22"/>
          <w:szCs w:val="22"/>
          <w:lang w:eastAsia="en-US"/>
        </w:rPr>
        <w:t xml:space="preserve">in nature, </w:t>
      </w:r>
      <w:r w:rsidRPr="003A2AE7">
        <w:rPr>
          <w:color w:val="000000"/>
          <w:sz w:val="22"/>
          <w:szCs w:val="22"/>
          <w:lang w:eastAsia="en-US"/>
        </w:rPr>
        <w:t>involving cognitive and social psychology, computer science and robot engineering</w:t>
      </w:r>
      <w:r w:rsidR="0003102B">
        <w:rPr>
          <w:color w:val="000000"/>
          <w:sz w:val="22"/>
          <w:szCs w:val="22"/>
          <w:lang w:eastAsia="en-US"/>
        </w:rPr>
        <w:t>,</w:t>
      </w:r>
      <w:r w:rsidRPr="003A2AE7">
        <w:rPr>
          <w:color w:val="000000"/>
          <w:sz w:val="22"/>
          <w:szCs w:val="22"/>
          <w:lang w:eastAsia="en-US"/>
        </w:rPr>
        <w:t xml:space="preserve"> as detailed in 1.5.</w:t>
      </w:r>
    </w:p>
    <w:p w14:paraId="1E0D1F3E" w14:textId="558B6B02" w:rsidR="008727A7" w:rsidRDefault="00C55B5B" w:rsidP="002D79AA">
      <w:pPr>
        <w:pStyle w:val="Titolo2"/>
        <w:spacing w:before="160" w:after="120"/>
        <w:rPr>
          <w:rFonts w:asciiTheme="majorBidi" w:hAnsiTheme="majorBidi" w:cstheme="majorBidi"/>
          <w:sz w:val="22"/>
          <w:szCs w:val="22"/>
        </w:rPr>
      </w:pPr>
      <w:bookmarkStart w:id="25" w:name="_Toc385504566"/>
      <w:bookmarkStart w:id="26" w:name="_Toc385504799"/>
      <w:bookmarkStart w:id="27" w:name="_Toc385716522"/>
      <w:bookmarkStart w:id="28" w:name="_Toc385721689"/>
      <w:bookmarkStart w:id="29" w:name="_Toc385957196"/>
      <w:bookmarkStart w:id="30" w:name="_Toc385984016"/>
      <w:bookmarkStart w:id="31" w:name="_Toc385986135"/>
      <w:bookmarkStart w:id="32" w:name="_Toc386030451"/>
      <w:r w:rsidRPr="00F23AEA">
        <w:rPr>
          <w:rFonts w:asciiTheme="majorBidi" w:hAnsiTheme="majorBidi" w:cstheme="majorBidi"/>
          <w:sz w:val="22"/>
          <w:szCs w:val="22"/>
        </w:rPr>
        <w:t>1.</w:t>
      </w:r>
      <w:r w:rsidR="005668AF" w:rsidRPr="00F23AEA">
        <w:rPr>
          <w:rFonts w:asciiTheme="majorBidi" w:hAnsiTheme="majorBidi" w:cstheme="majorBidi"/>
          <w:sz w:val="22"/>
          <w:szCs w:val="22"/>
        </w:rPr>
        <w:t xml:space="preserve">3 </w:t>
      </w:r>
      <w:r w:rsidR="004F6B01" w:rsidRPr="00F23AEA">
        <w:rPr>
          <w:rFonts w:asciiTheme="majorBidi" w:hAnsiTheme="majorBidi" w:cstheme="majorBidi"/>
          <w:sz w:val="22"/>
          <w:szCs w:val="22"/>
        </w:rPr>
        <w:tab/>
      </w:r>
      <w:bookmarkEnd w:id="25"/>
      <w:bookmarkEnd w:id="26"/>
      <w:bookmarkEnd w:id="27"/>
      <w:bookmarkEnd w:id="28"/>
      <w:bookmarkEnd w:id="29"/>
      <w:bookmarkEnd w:id="30"/>
      <w:bookmarkEnd w:id="31"/>
      <w:bookmarkEnd w:id="32"/>
      <w:r w:rsidR="00F2660D" w:rsidRPr="00F2660D">
        <w:rPr>
          <w:rFonts w:asciiTheme="majorBidi" w:hAnsiTheme="majorBidi" w:cstheme="majorBidi"/>
          <w:sz w:val="22"/>
          <w:szCs w:val="22"/>
        </w:rPr>
        <w:t>Novelty, level of ambition and foundational character</w:t>
      </w:r>
    </w:p>
    <w:p w14:paraId="0307B5E6" w14:textId="321E4959" w:rsidR="0003102B" w:rsidRPr="0003102B" w:rsidRDefault="0003102B" w:rsidP="0003102B">
      <w:pPr>
        <w:spacing w:before="0" w:after="120"/>
        <w:rPr>
          <w:sz w:val="22"/>
          <w:szCs w:val="22"/>
          <w:lang w:eastAsia="en-US"/>
        </w:rPr>
      </w:pPr>
      <w:r w:rsidRPr="0003102B">
        <w:rPr>
          <w:color w:val="000000"/>
          <w:sz w:val="22"/>
          <w:szCs w:val="22"/>
          <w:lang w:eastAsia="en-US"/>
        </w:rPr>
        <w:t xml:space="preserve">Our research </w:t>
      </w:r>
      <w:r w:rsidR="0080432B">
        <w:rPr>
          <w:color w:val="000000"/>
          <w:sz w:val="22"/>
          <w:szCs w:val="22"/>
          <w:lang w:eastAsia="en-US"/>
        </w:rPr>
        <w:t xml:space="preserve">is </w:t>
      </w:r>
      <w:r w:rsidR="009E0D34">
        <w:rPr>
          <w:color w:val="000000"/>
          <w:sz w:val="22"/>
          <w:szCs w:val="22"/>
          <w:lang w:eastAsia="en-US"/>
        </w:rPr>
        <w:t>grounded in</w:t>
      </w:r>
      <w:r w:rsidRPr="0003102B">
        <w:rPr>
          <w:color w:val="000000"/>
          <w:sz w:val="22"/>
          <w:szCs w:val="22"/>
          <w:lang w:eastAsia="en-US"/>
        </w:rPr>
        <w:t xml:space="preserve"> four distinct research areas and </w:t>
      </w:r>
      <w:r w:rsidR="009E0D34">
        <w:rPr>
          <w:color w:val="000000"/>
          <w:sz w:val="22"/>
          <w:szCs w:val="22"/>
          <w:lang w:eastAsia="en-US"/>
        </w:rPr>
        <w:t xml:space="preserve">will </w:t>
      </w:r>
      <w:r w:rsidR="00D345B8">
        <w:rPr>
          <w:color w:val="000000"/>
          <w:sz w:val="22"/>
          <w:szCs w:val="22"/>
          <w:lang w:eastAsia="en-US"/>
        </w:rPr>
        <w:t>require</w:t>
      </w:r>
      <w:r w:rsidRPr="0003102B">
        <w:rPr>
          <w:color w:val="000000"/>
          <w:sz w:val="22"/>
          <w:szCs w:val="22"/>
          <w:lang w:eastAsia="en-US"/>
        </w:rPr>
        <w:t xml:space="preserve"> cross</w:t>
      </w:r>
      <w:r w:rsidR="00D345B8">
        <w:rPr>
          <w:color w:val="000000"/>
          <w:sz w:val="22"/>
          <w:szCs w:val="22"/>
          <w:lang w:eastAsia="en-US"/>
        </w:rPr>
        <w:t>-</w:t>
      </w:r>
      <w:r w:rsidRPr="0003102B">
        <w:rPr>
          <w:color w:val="000000"/>
          <w:sz w:val="22"/>
          <w:szCs w:val="22"/>
          <w:lang w:eastAsia="en-US"/>
        </w:rPr>
        <w:t>fertilization among these.</w:t>
      </w:r>
    </w:p>
    <w:p w14:paraId="18A27C30" w14:textId="7C2E0565" w:rsidR="0003102B" w:rsidRPr="0003102B" w:rsidRDefault="0003102B" w:rsidP="0003102B">
      <w:pPr>
        <w:spacing w:before="0" w:after="120"/>
        <w:rPr>
          <w:sz w:val="22"/>
          <w:szCs w:val="22"/>
          <w:lang w:eastAsia="en-US"/>
        </w:rPr>
      </w:pPr>
      <w:r w:rsidRPr="0003102B">
        <w:rPr>
          <w:b/>
          <w:bCs/>
          <w:color w:val="000000"/>
          <w:sz w:val="22"/>
          <w:szCs w:val="22"/>
          <w:lang w:eastAsia="en-US"/>
        </w:rPr>
        <w:t>Cognitive/Social Science</w:t>
      </w:r>
      <w:r w:rsidRPr="0003102B">
        <w:rPr>
          <w:color w:val="000000"/>
          <w:sz w:val="22"/>
          <w:szCs w:val="22"/>
          <w:lang w:eastAsia="en-US"/>
        </w:rPr>
        <w:t>. Research in Cognitive, Social, and to some degree Developmental Psychology has looked into how humans represent and carry out intentional actions themselves and how they perceive and process intentional actions of others [</w:t>
      </w:r>
      <w:r w:rsidR="00A63030" w:rsidRPr="00A63030">
        <w:rPr>
          <w:color w:val="000000"/>
          <w:sz w:val="22"/>
          <w:szCs w:val="22"/>
          <w:lang w:eastAsia="en-US"/>
        </w:rPr>
        <w:t>HMAP01</w:t>
      </w:r>
      <w:r w:rsidRPr="0003102B">
        <w:rPr>
          <w:color w:val="000000"/>
          <w:sz w:val="22"/>
          <w:szCs w:val="22"/>
          <w:lang w:eastAsia="en-US"/>
        </w:rPr>
        <w:t>,</w:t>
      </w:r>
      <w:r w:rsidR="00D345B8">
        <w:rPr>
          <w:color w:val="000000"/>
          <w:sz w:val="22"/>
          <w:szCs w:val="22"/>
          <w:lang w:eastAsia="en-US"/>
        </w:rPr>
        <w:t xml:space="preserve"> </w:t>
      </w:r>
      <w:r w:rsidR="00A63030">
        <w:rPr>
          <w:color w:val="000000"/>
          <w:sz w:val="22"/>
          <w:szCs w:val="22"/>
          <w:lang w:eastAsia="en-US"/>
        </w:rPr>
        <w:t>Iaco01</w:t>
      </w:r>
      <w:r w:rsidRPr="0003102B">
        <w:rPr>
          <w:color w:val="000000"/>
          <w:sz w:val="22"/>
          <w:szCs w:val="22"/>
          <w:lang w:eastAsia="en-US"/>
        </w:rPr>
        <w:t>]</w:t>
      </w:r>
      <w:r w:rsidR="00D345B8">
        <w:rPr>
          <w:color w:val="000000"/>
          <w:sz w:val="22"/>
          <w:szCs w:val="22"/>
          <w:lang w:eastAsia="en-US"/>
        </w:rPr>
        <w:t xml:space="preserve"> -</w:t>
      </w:r>
      <w:r w:rsidRPr="0003102B">
        <w:rPr>
          <w:color w:val="000000"/>
          <w:sz w:val="22"/>
          <w:szCs w:val="22"/>
          <w:lang w:eastAsia="en-US"/>
        </w:rPr>
        <w:t xml:space="preserve">i.e., to show “behavioral empathy” (a term that we use to refer to the ability to know about and to take into consideration the behavior of others without </w:t>
      </w:r>
      <w:r w:rsidR="00D345B8">
        <w:rPr>
          <w:color w:val="000000"/>
          <w:sz w:val="22"/>
          <w:szCs w:val="22"/>
          <w:lang w:eastAsia="en-US"/>
        </w:rPr>
        <w:t xml:space="preserve">necessarily </w:t>
      </w:r>
      <w:r w:rsidRPr="0003102B">
        <w:rPr>
          <w:color w:val="000000"/>
          <w:sz w:val="22"/>
          <w:szCs w:val="22"/>
          <w:lang w:eastAsia="en-US"/>
        </w:rPr>
        <w:t>reasoning about their underlying mental states, an implication that the standard empathy concept often also entails). Social psychological studies have investigated how people act in the presence of others, and how people adapt their behavior to social norms and rules and to the expectations of others [</w:t>
      </w:r>
      <w:r w:rsidR="00F44CC3" w:rsidRPr="00F44CC3">
        <w:rPr>
          <w:color w:val="000000"/>
          <w:sz w:val="22"/>
          <w:szCs w:val="22"/>
          <w:lang w:eastAsia="en-US"/>
        </w:rPr>
        <w:t>CiTr98</w:t>
      </w:r>
      <w:r w:rsidRPr="0003102B">
        <w:rPr>
          <w:color w:val="000000"/>
          <w:sz w:val="22"/>
          <w:szCs w:val="22"/>
          <w:lang w:eastAsia="en-US"/>
        </w:rPr>
        <w:t>,</w:t>
      </w:r>
      <w:r w:rsidR="00D345B8">
        <w:rPr>
          <w:color w:val="000000"/>
          <w:sz w:val="22"/>
          <w:szCs w:val="22"/>
          <w:lang w:eastAsia="en-US"/>
        </w:rPr>
        <w:t xml:space="preserve"> </w:t>
      </w:r>
      <w:r w:rsidR="00F44CC3" w:rsidRPr="00F44CC3">
        <w:rPr>
          <w:color w:val="000000"/>
          <w:sz w:val="22"/>
          <w:szCs w:val="22"/>
          <w:lang w:eastAsia="en-US"/>
        </w:rPr>
        <w:t>DiBa01</w:t>
      </w:r>
      <w:r w:rsidRPr="0003102B">
        <w:rPr>
          <w:color w:val="000000"/>
          <w:sz w:val="22"/>
          <w:szCs w:val="22"/>
          <w:lang w:eastAsia="en-US"/>
        </w:rPr>
        <w:t>]. Moreover, work in developmental psychology and the affective (neuro-) sciences has uncovered the development of the ability to take other people’s mental states into account (empathy, theory of mind) [</w:t>
      </w:r>
      <w:r w:rsidR="00F44CC3" w:rsidRPr="00F44CC3">
        <w:rPr>
          <w:color w:val="000000"/>
          <w:sz w:val="22"/>
          <w:szCs w:val="22"/>
          <w:lang w:eastAsia="en-US"/>
        </w:rPr>
        <w:t>MaMP14</w:t>
      </w:r>
      <w:r w:rsidRPr="0003102B">
        <w:rPr>
          <w:color w:val="000000"/>
          <w:sz w:val="22"/>
          <w:szCs w:val="22"/>
          <w:lang w:eastAsia="en-US"/>
        </w:rPr>
        <w:t>]. Finally, studies in the cognitive (neuro-) sciences have investigated how events are cognitively represented and how these representations are used to predict upcoming events and updated if these predictions fail [</w:t>
      </w:r>
      <w:r w:rsidR="005A01E4" w:rsidRPr="005A01E4">
        <w:rPr>
          <w:color w:val="000000"/>
          <w:sz w:val="22"/>
          <w:szCs w:val="22"/>
          <w:lang w:eastAsia="en-US"/>
        </w:rPr>
        <w:t>ZSSB07</w:t>
      </w:r>
      <w:r w:rsidRPr="0003102B">
        <w:rPr>
          <w:color w:val="000000"/>
          <w:sz w:val="22"/>
          <w:szCs w:val="22"/>
          <w:lang w:eastAsia="en-US"/>
        </w:rPr>
        <w:t xml:space="preserve">]. However, the available theories and approaches are too abstract and/or too vague to provide artificial agents with a cognitive architecture that generates (behavioral) empathy in concrete social interaction. Moreover, formalized models </w:t>
      </w:r>
      <w:r w:rsidR="00F86C77">
        <w:rPr>
          <w:color w:val="000000"/>
          <w:sz w:val="22"/>
          <w:szCs w:val="22"/>
          <w:lang w:eastAsia="en-US"/>
        </w:rPr>
        <w:t>are very rare in these domains (</w:t>
      </w:r>
      <w:r w:rsidRPr="0003102B">
        <w:rPr>
          <w:color w:val="000000"/>
          <w:sz w:val="22"/>
          <w:szCs w:val="22"/>
          <w:lang w:eastAsia="en-US"/>
        </w:rPr>
        <w:t xml:space="preserve">an exception being the event model of Zacks et al., that we will use and </w:t>
      </w:r>
      <w:r w:rsidR="00F86C77">
        <w:rPr>
          <w:color w:val="000000"/>
          <w:sz w:val="22"/>
          <w:szCs w:val="22"/>
          <w:lang w:eastAsia="en-US"/>
        </w:rPr>
        <w:t>develop further in this project)</w:t>
      </w:r>
      <w:r w:rsidRPr="0003102B">
        <w:rPr>
          <w:color w:val="000000"/>
          <w:sz w:val="22"/>
          <w:szCs w:val="22"/>
          <w:lang w:eastAsia="en-US"/>
        </w:rPr>
        <w:t xml:space="preserve"> and far from implementation. Our approach would be the first to bring together empirically founded principles from various psychological subdisciplines in order to model behavioral empathy and prediction in social situations.</w:t>
      </w:r>
      <w:r w:rsidRPr="0003102B">
        <w:rPr>
          <w:i/>
          <w:iCs/>
          <w:color w:val="000000"/>
          <w:sz w:val="22"/>
          <w:szCs w:val="22"/>
          <w:lang w:eastAsia="en-US"/>
        </w:rPr>
        <w:t xml:space="preserve"> </w:t>
      </w:r>
      <w:r w:rsidRPr="0003102B">
        <w:rPr>
          <w:color w:val="000000"/>
          <w:sz w:val="22"/>
          <w:szCs w:val="22"/>
          <w:lang w:eastAsia="en-US"/>
        </w:rPr>
        <w:t xml:space="preserve">In particular, it aims at </w:t>
      </w:r>
      <w:r w:rsidRPr="0003102B">
        <w:rPr>
          <w:i/>
          <w:iCs/>
          <w:color w:val="000000"/>
          <w:sz w:val="22"/>
          <w:szCs w:val="22"/>
          <w:lang w:eastAsia="en-US"/>
        </w:rPr>
        <w:t xml:space="preserve">setting the basis for a computationally grounded theory of (certain aspects of) mind, and social behavior. </w:t>
      </w:r>
    </w:p>
    <w:p w14:paraId="2C3FEA00" w14:textId="732BA10D" w:rsidR="0003102B" w:rsidRPr="0003102B" w:rsidRDefault="0003102B" w:rsidP="0003102B">
      <w:pPr>
        <w:spacing w:before="0" w:after="120"/>
        <w:ind w:left="28"/>
        <w:rPr>
          <w:sz w:val="22"/>
          <w:szCs w:val="22"/>
          <w:lang w:eastAsia="en-US"/>
        </w:rPr>
      </w:pPr>
      <w:r w:rsidRPr="0003102B">
        <w:rPr>
          <w:b/>
          <w:bCs/>
          <w:color w:val="000000"/>
          <w:sz w:val="22"/>
          <w:szCs w:val="22"/>
          <w:lang w:eastAsia="en-US"/>
        </w:rPr>
        <w:t>Knowledge Representation and Reasoning</w:t>
      </w:r>
      <w:r w:rsidRPr="0003102B">
        <w:rPr>
          <w:color w:val="000000"/>
          <w:sz w:val="22"/>
          <w:szCs w:val="22"/>
          <w:lang w:eastAsia="en-US"/>
        </w:rPr>
        <w:t>. Knowledge Representation and Reasoning (KR) stems from a deep tradition in logic. In particular</w:t>
      </w:r>
      <w:r>
        <w:rPr>
          <w:color w:val="000000"/>
          <w:sz w:val="22"/>
          <w:szCs w:val="22"/>
          <w:lang w:eastAsia="en-US"/>
        </w:rPr>
        <w:t>,</w:t>
      </w:r>
      <w:r w:rsidRPr="0003102B">
        <w:rPr>
          <w:color w:val="000000"/>
          <w:sz w:val="22"/>
          <w:szCs w:val="22"/>
          <w:lang w:eastAsia="en-US"/>
        </w:rPr>
        <w:t xml:space="preserve"> it aims at building systems that </w:t>
      </w:r>
      <w:r w:rsidRPr="0003102B">
        <w:rPr>
          <w:i/>
          <w:iCs/>
          <w:color w:val="000000"/>
          <w:sz w:val="22"/>
          <w:szCs w:val="22"/>
          <w:lang w:eastAsia="en-US"/>
        </w:rPr>
        <w:t>know</w:t>
      </w:r>
      <w:r w:rsidRPr="0003102B">
        <w:rPr>
          <w:color w:val="000000"/>
          <w:sz w:val="22"/>
          <w:szCs w:val="22"/>
          <w:lang w:eastAsia="en-US"/>
        </w:rPr>
        <w:t xml:space="preserve"> about their world and are able to act in an informed way in it, as humans do. A crucial part of the system it that knowledge is represented </w:t>
      </w:r>
      <w:r w:rsidRPr="0003102B">
        <w:rPr>
          <w:color w:val="000000"/>
          <w:sz w:val="22"/>
          <w:szCs w:val="22"/>
          <w:lang w:eastAsia="en-US"/>
        </w:rPr>
        <w:lastRenderedPageBreak/>
        <w:t>symbolically, and that reasoning procedures are able to extract consequences of such knowledge as new symbolic representations.  Such an ability is used to deliberate in an informed fashion the course of actions to take. This very idea is radically new in human history [</w:t>
      </w:r>
      <w:r w:rsidR="001A0085" w:rsidRPr="001A0085">
        <w:rPr>
          <w:color w:val="000000"/>
          <w:sz w:val="22"/>
          <w:szCs w:val="22"/>
          <w:lang w:eastAsia="en-US"/>
        </w:rPr>
        <w:t>Leve14</w:t>
      </w:r>
      <w:r w:rsidRPr="0003102B">
        <w:rPr>
          <w:color w:val="000000"/>
          <w:sz w:val="22"/>
          <w:szCs w:val="22"/>
          <w:lang w:eastAsia="en-US"/>
        </w:rPr>
        <w:t xml:space="preserve">]. It comes about after a long </w:t>
      </w:r>
      <w:r w:rsidR="009E3D60">
        <w:rPr>
          <w:color w:val="000000"/>
          <w:sz w:val="22"/>
          <w:szCs w:val="22"/>
          <w:lang w:eastAsia="en-US"/>
        </w:rPr>
        <w:t>gestation</w:t>
      </w:r>
      <w:r w:rsidRPr="0003102B">
        <w:rPr>
          <w:color w:val="000000"/>
          <w:sz w:val="22"/>
          <w:szCs w:val="22"/>
          <w:lang w:eastAsia="en-US"/>
        </w:rPr>
        <w:t xml:space="preserve">, stemming from Aristotle, who developed the initial notion of logic though unrelated to notion of computation; continued by Leibniz, who brought forward a notion of  “thinking as computation”, though not yet symbolic; and later by Frege, who developed the notion of symbolic logic, though unrelated to computation; and finally by the breakthrough in human thinking of the early </w:t>
      </w:r>
      <w:r w:rsidR="009E3D60">
        <w:rPr>
          <w:color w:val="000000"/>
          <w:sz w:val="22"/>
          <w:szCs w:val="22"/>
          <w:lang w:eastAsia="en-US"/>
        </w:rPr>
        <w:t xml:space="preserve">part of </w:t>
      </w:r>
      <w:r w:rsidRPr="0003102B">
        <w:rPr>
          <w:color w:val="000000"/>
          <w:sz w:val="22"/>
          <w:szCs w:val="22"/>
          <w:lang w:eastAsia="en-US"/>
        </w:rPr>
        <w:t xml:space="preserve">last century with Church, Godel, and Turing, who set the bases for symbolic logic </w:t>
      </w:r>
      <w:r w:rsidR="009E3D60">
        <w:rPr>
          <w:color w:val="000000"/>
          <w:sz w:val="22"/>
          <w:szCs w:val="22"/>
          <w:lang w:eastAsia="en-US"/>
        </w:rPr>
        <w:t>bound together</w:t>
      </w:r>
      <w:r w:rsidR="009E3D60" w:rsidRPr="0003102B">
        <w:rPr>
          <w:color w:val="000000"/>
          <w:sz w:val="22"/>
          <w:szCs w:val="22"/>
          <w:lang w:eastAsia="en-US"/>
        </w:rPr>
        <w:t xml:space="preserve"> </w:t>
      </w:r>
      <w:r w:rsidRPr="0003102B">
        <w:rPr>
          <w:color w:val="000000"/>
          <w:sz w:val="22"/>
          <w:szCs w:val="22"/>
          <w:lang w:eastAsia="en-US"/>
        </w:rPr>
        <w:t>with computation and ul</w:t>
      </w:r>
      <w:r w:rsidR="00636D3D">
        <w:rPr>
          <w:color w:val="000000"/>
          <w:sz w:val="22"/>
          <w:szCs w:val="22"/>
          <w:lang w:eastAsia="en-US"/>
        </w:rPr>
        <w:t>timately for Computer Science, t</w:t>
      </w:r>
      <w:r w:rsidRPr="0003102B">
        <w:rPr>
          <w:color w:val="000000"/>
          <w:sz w:val="22"/>
          <w:szCs w:val="22"/>
          <w:lang w:eastAsia="en-US"/>
        </w:rPr>
        <w:t xml:space="preserve">hough even </w:t>
      </w:r>
      <w:r w:rsidR="004E1363">
        <w:rPr>
          <w:color w:val="000000"/>
          <w:sz w:val="22"/>
          <w:szCs w:val="22"/>
          <w:lang w:eastAsia="en-US"/>
        </w:rPr>
        <w:t>they</w:t>
      </w:r>
      <w:r w:rsidRPr="0003102B">
        <w:rPr>
          <w:color w:val="000000"/>
          <w:sz w:val="22"/>
          <w:szCs w:val="22"/>
          <w:lang w:eastAsia="en-US"/>
        </w:rPr>
        <w:t xml:space="preserve"> did not think about logic as a way of representing knowledge. The KR idea can only be traced back to McCarthy work in 1959 [</w:t>
      </w:r>
      <w:r w:rsidR="00DC52F9" w:rsidRPr="00DC52F9">
        <w:rPr>
          <w:color w:val="000000"/>
          <w:sz w:val="22"/>
          <w:szCs w:val="22"/>
          <w:lang w:eastAsia="en-US"/>
        </w:rPr>
        <w:t>McCa59</w:t>
      </w:r>
      <w:r w:rsidRPr="0003102B">
        <w:rPr>
          <w:color w:val="000000"/>
          <w:sz w:val="22"/>
          <w:szCs w:val="22"/>
          <w:lang w:eastAsia="en-US"/>
        </w:rPr>
        <w:t>], which gave rise to the area of Artificial Intelligence.</w:t>
      </w:r>
      <w:r>
        <w:rPr>
          <w:color w:val="000000"/>
          <w:sz w:val="22"/>
          <w:szCs w:val="22"/>
          <w:lang w:eastAsia="en-US"/>
        </w:rPr>
        <w:t xml:space="preserve"> </w:t>
      </w:r>
      <w:r w:rsidRPr="0003102B">
        <w:rPr>
          <w:color w:val="000000"/>
          <w:sz w:val="22"/>
          <w:szCs w:val="22"/>
          <w:lang w:eastAsia="en-US"/>
        </w:rPr>
        <w:t>In KR, a first-person view of an agent reasoning on its knowledge of the world to deliberate its action has been studied in depth through comprehensive frameworks, such as that of Situation Calculus [</w:t>
      </w:r>
      <w:r w:rsidR="00DC52F9" w:rsidRPr="00DC52F9">
        <w:rPr>
          <w:color w:val="000000"/>
          <w:sz w:val="22"/>
          <w:szCs w:val="22"/>
          <w:lang w:eastAsia="en-US"/>
        </w:rPr>
        <w:t>McHa69</w:t>
      </w:r>
      <w:r w:rsidRPr="0003102B">
        <w:rPr>
          <w:color w:val="000000"/>
          <w:sz w:val="22"/>
          <w:szCs w:val="22"/>
          <w:lang w:eastAsia="en-US"/>
        </w:rPr>
        <w:t>,</w:t>
      </w:r>
      <w:r w:rsidR="005B1D99">
        <w:rPr>
          <w:color w:val="000000"/>
          <w:sz w:val="22"/>
          <w:szCs w:val="22"/>
          <w:lang w:eastAsia="en-US"/>
        </w:rPr>
        <w:t xml:space="preserve"> </w:t>
      </w:r>
      <w:r w:rsidR="001A0085" w:rsidRPr="001A0085">
        <w:rPr>
          <w:color w:val="000000"/>
          <w:sz w:val="22"/>
          <w:szCs w:val="22"/>
          <w:lang w:eastAsia="en-US"/>
        </w:rPr>
        <w:t>Reit01</w:t>
      </w:r>
      <w:r w:rsidRPr="0003102B">
        <w:rPr>
          <w:color w:val="000000"/>
          <w:sz w:val="22"/>
          <w:szCs w:val="22"/>
          <w:lang w:eastAsia="en-US"/>
        </w:rPr>
        <w:t>,</w:t>
      </w:r>
      <w:r w:rsidR="005B1D99">
        <w:rPr>
          <w:color w:val="000000"/>
          <w:sz w:val="22"/>
          <w:szCs w:val="22"/>
          <w:lang w:eastAsia="en-US"/>
        </w:rPr>
        <w:t xml:space="preserve"> </w:t>
      </w:r>
      <w:r w:rsidR="00EA7886" w:rsidRPr="00EA7886">
        <w:rPr>
          <w:color w:val="000000"/>
          <w:sz w:val="22"/>
          <w:szCs w:val="22"/>
          <w:lang w:eastAsia="en-US"/>
        </w:rPr>
        <w:t>LRLL97</w:t>
      </w:r>
      <w:r w:rsidRPr="0003102B">
        <w:rPr>
          <w:color w:val="000000"/>
          <w:sz w:val="22"/>
          <w:szCs w:val="22"/>
          <w:lang w:eastAsia="en-US"/>
        </w:rPr>
        <w:t>,</w:t>
      </w:r>
      <w:r w:rsidR="005B1D99">
        <w:rPr>
          <w:color w:val="000000"/>
          <w:sz w:val="22"/>
          <w:szCs w:val="22"/>
          <w:lang w:eastAsia="en-US"/>
        </w:rPr>
        <w:t xml:space="preserve"> </w:t>
      </w:r>
      <w:r w:rsidR="00AB7B30" w:rsidRPr="00AB7B30">
        <w:rPr>
          <w:color w:val="000000"/>
          <w:sz w:val="22"/>
          <w:szCs w:val="22"/>
          <w:lang w:eastAsia="en-US"/>
        </w:rPr>
        <w:t>DeLL00</w:t>
      </w:r>
      <w:r w:rsidRPr="0003102B">
        <w:rPr>
          <w:color w:val="000000"/>
          <w:sz w:val="22"/>
          <w:szCs w:val="22"/>
          <w:lang w:eastAsia="en-US"/>
        </w:rPr>
        <w:t>,</w:t>
      </w:r>
      <w:r w:rsidR="005B1D99">
        <w:rPr>
          <w:color w:val="000000"/>
          <w:sz w:val="22"/>
          <w:szCs w:val="22"/>
          <w:lang w:eastAsia="en-US"/>
        </w:rPr>
        <w:t xml:space="preserve"> </w:t>
      </w:r>
      <w:r w:rsidR="001A51A5" w:rsidRPr="001A51A5">
        <w:rPr>
          <w:color w:val="000000"/>
          <w:sz w:val="22"/>
          <w:szCs w:val="22"/>
          <w:lang w:eastAsia="en-US"/>
        </w:rPr>
        <w:t>DeLP06</w:t>
      </w:r>
      <w:r w:rsidRPr="0003102B">
        <w:rPr>
          <w:color w:val="000000"/>
          <w:sz w:val="22"/>
          <w:szCs w:val="22"/>
          <w:lang w:eastAsia="en-US"/>
        </w:rPr>
        <w:t>]. Restricted form</w:t>
      </w:r>
      <w:r w:rsidR="009E3D60">
        <w:rPr>
          <w:color w:val="000000"/>
          <w:sz w:val="22"/>
          <w:szCs w:val="22"/>
          <w:lang w:eastAsia="en-US"/>
        </w:rPr>
        <w:t>s</w:t>
      </w:r>
      <w:r w:rsidRPr="0003102B">
        <w:rPr>
          <w:color w:val="000000"/>
          <w:sz w:val="22"/>
          <w:szCs w:val="22"/>
          <w:lang w:eastAsia="en-US"/>
        </w:rPr>
        <w:t xml:space="preserve"> of representations (essentially propositional) have been put forward to study efficient action deliberation or planning which in these years is producing a vast array of particularly fruitful results [</w:t>
      </w:r>
      <w:r w:rsidR="001A51A5" w:rsidRPr="001A51A5">
        <w:rPr>
          <w:color w:val="000000"/>
          <w:sz w:val="22"/>
          <w:szCs w:val="22"/>
          <w:lang w:eastAsia="en-US"/>
        </w:rPr>
        <w:t>GeBo13</w:t>
      </w:r>
      <w:r w:rsidRPr="0003102B">
        <w:rPr>
          <w:color w:val="000000"/>
          <w:sz w:val="22"/>
          <w:szCs w:val="22"/>
          <w:lang w:eastAsia="en-US"/>
        </w:rPr>
        <w:t xml:space="preserve">, </w:t>
      </w:r>
      <w:r w:rsidR="00455A87" w:rsidRPr="00455A87">
        <w:rPr>
          <w:color w:val="000000"/>
          <w:sz w:val="22"/>
          <w:szCs w:val="22"/>
          <w:lang w:eastAsia="en-US"/>
        </w:rPr>
        <w:t>DePS10</w:t>
      </w:r>
      <w:r w:rsidRPr="0003102B">
        <w:rPr>
          <w:color w:val="000000"/>
          <w:sz w:val="22"/>
          <w:szCs w:val="22"/>
          <w:lang w:eastAsia="en-US"/>
        </w:rPr>
        <w:t xml:space="preserve">, </w:t>
      </w:r>
      <w:r w:rsidR="00455A87" w:rsidRPr="00455A87">
        <w:rPr>
          <w:color w:val="000000"/>
          <w:sz w:val="22"/>
          <w:szCs w:val="22"/>
          <w:lang w:eastAsia="en-US"/>
        </w:rPr>
        <w:t>DFPS10</w:t>
      </w:r>
      <w:r w:rsidRPr="0003102B">
        <w:rPr>
          <w:color w:val="000000"/>
          <w:sz w:val="22"/>
          <w:szCs w:val="22"/>
          <w:lang w:eastAsia="en-US"/>
        </w:rPr>
        <w:t>,</w:t>
      </w:r>
      <w:r w:rsidR="00015793">
        <w:rPr>
          <w:color w:val="000000"/>
          <w:sz w:val="22"/>
          <w:szCs w:val="22"/>
          <w:lang w:eastAsia="en-US"/>
        </w:rPr>
        <w:t xml:space="preserve"> </w:t>
      </w:r>
      <w:r w:rsidR="00737233" w:rsidRPr="00737233">
        <w:rPr>
          <w:color w:val="000000"/>
          <w:sz w:val="22"/>
          <w:szCs w:val="22"/>
          <w:lang w:eastAsia="en-US"/>
        </w:rPr>
        <w:t>CaDH11</w:t>
      </w:r>
      <w:r w:rsidR="00015793">
        <w:rPr>
          <w:color w:val="000000"/>
          <w:sz w:val="22"/>
          <w:szCs w:val="22"/>
          <w:lang w:eastAsia="en-US"/>
        </w:rPr>
        <w:t>,</w:t>
      </w:r>
      <w:r w:rsidRPr="0003102B">
        <w:rPr>
          <w:color w:val="000000"/>
          <w:sz w:val="22"/>
          <w:szCs w:val="22"/>
          <w:lang w:eastAsia="en-US"/>
        </w:rPr>
        <w:t xml:space="preserve"> </w:t>
      </w:r>
      <w:r w:rsidR="00386F0B">
        <w:rPr>
          <w:color w:val="000000"/>
          <w:sz w:val="22"/>
          <w:szCs w:val="22"/>
          <w:lang w:eastAsia="en-US"/>
        </w:rPr>
        <w:t>FeDL12</w:t>
      </w:r>
      <w:r w:rsidRPr="0003102B">
        <w:rPr>
          <w:color w:val="000000"/>
          <w:sz w:val="22"/>
          <w:szCs w:val="22"/>
          <w:lang w:eastAsia="en-US"/>
        </w:rPr>
        <w:t xml:space="preserve">, </w:t>
      </w:r>
      <w:r w:rsidR="00455A87" w:rsidRPr="00455A87">
        <w:rPr>
          <w:color w:val="000000"/>
          <w:sz w:val="22"/>
          <w:szCs w:val="22"/>
          <w:lang w:eastAsia="en-US"/>
        </w:rPr>
        <w:t>DePS13</w:t>
      </w:r>
      <w:r w:rsidRPr="0003102B">
        <w:rPr>
          <w:color w:val="000000"/>
          <w:sz w:val="22"/>
          <w:szCs w:val="22"/>
          <w:lang w:eastAsia="en-US"/>
        </w:rPr>
        <w:t xml:space="preserve">, </w:t>
      </w:r>
      <w:r w:rsidR="00455A87" w:rsidRPr="00455A87">
        <w:rPr>
          <w:color w:val="000000"/>
          <w:sz w:val="22"/>
          <w:szCs w:val="22"/>
          <w:lang w:eastAsia="en-US"/>
        </w:rPr>
        <w:t>DeVa13</w:t>
      </w:r>
      <w:r w:rsidRPr="0003102B">
        <w:rPr>
          <w:color w:val="000000"/>
          <w:sz w:val="22"/>
          <w:szCs w:val="22"/>
          <w:lang w:eastAsia="en-US"/>
        </w:rPr>
        <w:t xml:space="preserve">, </w:t>
      </w:r>
      <w:r w:rsidR="00EA7886" w:rsidRPr="00EA7886">
        <w:rPr>
          <w:color w:val="222222"/>
          <w:sz w:val="22"/>
          <w:szCs w:val="22"/>
        </w:rPr>
        <w:t>GeTh14,</w:t>
      </w:r>
      <w:r w:rsidR="00EA7886">
        <w:rPr>
          <w:b/>
          <w:color w:val="222222"/>
          <w:sz w:val="22"/>
          <w:szCs w:val="22"/>
        </w:rPr>
        <w:t xml:space="preserve"> </w:t>
      </w:r>
      <w:r w:rsidR="00386F0B" w:rsidRPr="00386F0B">
        <w:rPr>
          <w:color w:val="000000"/>
          <w:sz w:val="22"/>
          <w:szCs w:val="22"/>
          <w:lang w:eastAsia="en-US"/>
        </w:rPr>
        <w:t>DeDM14</w:t>
      </w:r>
      <w:r w:rsidRPr="0003102B">
        <w:rPr>
          <w:color w:val="000000"/>
          <w:sz w:val="22"/>
          <w:szCs w:val="22"/>
          <w:lang w:eastAsia="en-US"/>
        </w:rPr>
        <w:t xml:space="preserve">, </w:t>
      </w:r>
      <w:r w:rsidR="00455A87" w:rsidRPr="00455A87">
        <w:rPr>
          <w:color w:val="000000"/>
          <w:sz w:val="22"/>
          <w:szCs w:val="22"/>
          <w:lang w:eastAsia="en-US"/>
        </w:rPr>
        <w:t>DDGM14</w:t>
      </w:r>
      <w:r w:rsidRPr="0003102B">
        <w:rPr>
          <w:color w:val="000000"/>
          <w:sz w:val="22"/>
          <w:szCs w:val="22"/>
          <w:lang w:eastAsia="en-US"/>
        </w:rPr>
        <w:t>]. Recently this work has been complemented by a set of novel results that shows the effective computability of expressive variants of the original full-fledged (predicate based) Situation Calculus [</w:t>
      </w:r>
      <w:r w:rsidR="00455A87" w:rsidRPr="00455A87">
        <w:rPr>
          <w:color w:val="000000"/>
          <w:sz w:val="22"/>
          <w:szCs w:val="22"/>
          <w:lang w:eastAsia="en-US"/>
        </w:rPr>
        <w:t>DeLP12</w:t>
      </w:r>
      <w:r w:rsidRPr="0003102B">
        <w:rPr>
          <w:color w:val="000000"/>
          <w:sz w:val="22"/>
          <w:szCs w:val="22"/>
          <w:lang w:eastAsia="en-US"/>
        </w:rPr>
        <w:t xml:space="preserve">, </w:t>
      </w:r>
      <w:r w:rsidR="00455A87" w:rsidRPr="00455A87">
        <w:rPr>
          <w:color w:val="000000"/>
          <w:sz w:val="22"/>
          <w:szCs w:val="22"/>
          <w:lang w:eastAsia="en-US"/>
        </w:rPr>
        <w:t>DLPV14</w:t>
      </w:r>
      <w:r w:rsidRPr="0003102B">
        <w:rPr>
          <w:color w:val="000000"/>
          <w:sz w:val="22"/>
          <w:szCs w:val="22"/>
          <w:lang w:eastAsia="en-US"/>
        </w:rPr>
        <w:t xml:space="preserve">, </w:t>
      </w:r>
      <w:r w:rsidR="00455A87" w:rsidRPr="00455A87">
        <w:rPr>
          <w:color w:val="000000"/>
          <w:sz w:val="22"/>
          <w:szCs w:val="22"/>
          <w:lang w:eastAsia="en-US"/>
        </w:rPr>
        <w:t>DeLV14</w:t>
      </w:r>
      <w:r w:rsidRPr="0003102B">
        <w:rPr>
          <w:color w:val="000000"/>
          <w:sz w:val="22"/>
          <w:szCs w:val="22"/>
          <w:lang w:eastAsia="en-US"/>
        </w:rPr>
        <w:t>]. Such results are being complemented by the possibility of combining action theories with ontological representations in description logics [</w:t>
      </w:r>
      <w:r w:rsidR="0047056B" w:rsidRPr="0047056B">
        <w:rPr>
          <w:color w:val="000000"/>
          <w:sz w:val="22"/>
          <w:szCs w:val="22"/>
          <w:lang w:eastAsia="en-US"/>
        </w:rPr>
        <w:t>CDLL13</w:t>
      </w:r>
      <w:r w:rsidRPr="0003102B">
        <w:rPr>
          <w:color w:val="000000"/>
          <w:sz w:val="22"/>
          <w:szCs w:val="22"/>
          <w:lang w:eastAsia="en-US"/>
        </w:rPr>
        <w:t xml:space="preserve">, </w:t>
      </w:r>
      <w:r w:rsidR="006A7B52" w:rsidRPr="006A7B52">
        <w:rPr>
          <w:color w:val="000000"/>
          <w:sz w:val="22"/>
          <w:szCs w:val="22"/>
          <w:lang w:eastAsia="en-US"/>
        </w:rPr>
        <w:t>CDMP13</w:t>
      </w:r>
      <w:r w:rsidRPr="0003102B">
        <w:rPr>
          <w:color w:val="000000"/>
          <w:sz w:val="22"/>
          <w:szCs w:val="22"/>
          <w:lang w:eastAsia="en-US"/>
        </w:rPr>
        <w:t xml:space="preserve">, </w:t>
      </w:r>
      <w:r w:rsidR="006A7B52" w:rsidRPr="006A7B52">
        <w:rPr>
          <w:color w:val="000000"/>
          <w:sz w:val="22"/>
          <w:szCs w:val="22"/>
          <w:lang w:eastAsia="en-US"/>
        </w:rPr>
        <w:t>HCMD14</w:t>
      </w:r>
      <w:r w:rsidRPr="0003102B">
        <w:rPr>
          <w:color w:val="000000"/>
          <w:sz w:val="22"/>
          <w:szCs w:val="22"/>
          <w:lang w:eastAsia="en-US"/>
        </w:rPr>
        <w:t>]. Moreover, the techniques for applying belief revision to transition systems based on dynamic logic of assignments proposed recently [</w:t>
      </w:r>
      <w:r w:rsidR="00455A87" w:rsidRPr="00455A87">
        <w:rPr>
          <w:color w:val="000000"/>
          <w:sz w:val="22"/>
          <w:szCs w:val="22"/>
          <w:lang w:eastAsia="en-US"/>
        </w:rPr>
        <w:t>HMDW14</w:t>
      </w:r>
      <w:r w:rsidRPr="0003102B">
        <w:rPr>
          <w:color w:val="000000"/>
          <w:sz w:val="22"/>
          <w:szCs w:val="22"/>
          <w:lang w:eastAsia="en-US"/>
        </w:rPr>
        <w:t>], open up the possibility of grounding computationally the notion of “behavior revision”.</w:t>
      </w:r>
      <w:r>
        <w:rPr>
          <w:color w:val="000000"/>
          <w:sz w:val="22"/>
          <w:szCs w:val="22"/>
          <w:lang w:eastAsia="en-US"/>
        </w:rPr>
        <w:t xml:space="preserve"> </w:t>
      </w:r>
      <w:r w:rsidRPr="0003102B">
        <w:rPr>
          <w:color w:val="000000"/>
          <w:sz w:val="22"/>
          <w:szCs w:val="22"/>
          <w:lang w:eastAsia="en-US"/>
        </w:rPr>
        <w:t>However virtually in all the works adopting a first-person view of agent in KR, the agent does not ascribe explicitly behaviors of other agents acting in the same world. To be more precise, such behavior</w:t>
      </w:r>
      <w:r w:rsidR="00145F9D">
        <w:rPr>
          <w:color w:val="000000"/>
          <w:sz w:val="22"/>
          <w:szCs w:val="22"/>
          <w:lang w:eastAsia="en-US"/>
        </w:rPr>
        <w:t>s</w:t>
      </w:r>
      <w:r w:rsidRPr="0003102B">
        <w:rPr>
          <w:color w:val="000000"/>
          <w:sz w:val="22"/>
          <w:szCs w:val="22"/>
          <w:lang w:eastAsia="en-US"/>
        </w:rPr>
        <w:t xml:space="preserve"> are blurred together with contingencies and exogenous events occurring in the environment the agent is immersed in. This gives what we have described as a form of autism to the agent, preventing the possibility of considering forms of social awareness and behavioral empathy.</w:t>
      </w:r>
      <w:r>
        <w:rPr>
          <w:color w:val="000000"/>
          <w:sz w:val="22"/>
          <w:szCs w:val="22"/>
          <w:lang w:eastAsia="en-US"/>
        </w:rPr>
        <w:t xml:space="preserve"> </w:t>
      </w:r>
      <w:r w:rsidRPr="0003102B">
        <w:rPr>
          <w:i/>
          <w:iCs/>
          <w:color w:val="000000"/>
          <w:sz w:val="22"/>
          <w:szCs w:val="22"/>
          <w:lang w:eastAsia="en-US"/>
        </w:rPr>
        <w:t>In this project</w:t>
      </w:r>
      <w:r>
        <w:rPr>
          <w:i/>
          <w:iCs/>
          <w:color w:val="000000"/>
          <w:sz w:val="22"/>
          <w:szCs w:val="22"/>
          <w:lang w:eastAsia="en-US"/>
        </w:rPr>
        <w:t>,</w:t>
      </w:r>
      <w:r w:rsidRPr="0003102B">
        <w:rPr>
          <w:i/>
          <w:iCs/>
          <w:color w:val="000000"/>
          <w:sz w:val="22"/>
          <w:szCs w:val="22"/>
          <w:lang w:eastAsia="en-US"/>
        </w:rPr>
        <w:t xml:space="preserve"> we will put forward the notion of ascribed behaviors to other agents and develop novel knowledge representation formalisms for giving representational and reasoning means for the agent to act in a socially sound and behavioral empat</w:t>
      </w:r>
      <w:r w:rsidR="00015793">
        <w:rPr>
          <w:i/>
          <w:iCs/>
          <w:color w:val="000000"/>
          <w:sz w:val="22"/>
          <w:szCs w:val="22"/>
          <w:lang w:eastAsia="en-US"/>
        </w:rPr>
        <w:t>h</w:t>
      </w:r>
      <w:r w:rsidRPr="0003102B">
        <w:rPr>
          <w:i/>
          <w:iCs/>
          <w:color w:val="000000"/>
          <w:sz w:val="22"/>
          <w:szCs w:val="22"/>
          <w:lang w:eastAsia="en-US"/>
        </w:rPr>
        <w:t>ic way.</w:t>
      </w:r>
    </w:p>
    <w:p w14:paraId="6043F072" w14:textId="5E864E0C" w:rsidR="0003102B" w:rsidRPr="0003102B" w:rsidRDefault="0003102B" w:rsidP="0003102B">
      <w:pPr>
        <w:spacing w:before="0" w:after="120"/>
        <w:ind w:left="28"/>
        <w:rPr>
          <w:sz w:val="22"/>
          <w:szCs w:val="22"/>
          <w:lang w:eastAsia="en-US"/>
        </w:rPr>
      </w:pPr>
      <w:r w:rsidRPr="0003102B">
        <w:rPr>
          <w:b/>
          <w:bCs/>
          <w:color w:val="000000"/>
          <w:sz w:val="22"/>
          <w:szCs w:val="22"/>
          <w:lang w:eastAsia="en-US"/>
        </w:rPr>
        <w:t>Multi-Agents Systems, verification, synthesis and monitoring</w:t>
      </w:r>
      <w:r w:rsidRPr="0003102B">
        <w:rPr>
          <w:color w:val="000000"/>
          <w:sz w:val="22"/>
          <w:szCs w:val="22"/>
          <w:lang w:eastAsia="en-US"/>
        </w:rPr>
        <w:t xml:space="preserve">. Multi-agent systems (MAS) are a leading </w:t>
      </w:r>
      <w:r w:rsidRPr="005B1D99">
        <w:rPr>
          <w:color w:val="000000"/>
          <w:sz w:val="22"/>
          <w:szCs w:val="22"/>
          <w:lang w:eastAsia="en-US"/>
        </w:rPr>
        <w:t xml:space="preserve">paradigm in the design and deployment of distributed, autonomous systems, including robots. While implementation methodologies vary, at the core of an agent-based architecture is the autonomy of the entities, their goal-directedness and their ability to interact with their peers and humans by communicating, negotiating, etc. </w:t>
      </w:r>
      <w:r w:rsidR="00636D3D">
        <w:rPr>
          <w:color w:val="000000"/>
          <w:sz w:val="22"/>
          <w:szCs w:val="22"/>
          <w:lang w:eastAsia="en-US"/>
        </w:rPr>
        <w:t>In MAS</w:t>
      </w:r>
      <w:r w:rsidRPr="005B1D99">
        <w:rPr>
          <w:color w:val="000000"/>
          <w:sz w:val="22"/>
          <w:szCs w:val="22"/>
          <w:lang w:eastAsia="en-US"/>
        </w:rPr>
        <w:t xml:space="preserve"> agents are </w:t>
      </w:r>
      <w:r w:rsidR="00636D3D">
        <w:rPr>
          <w:color w:val="000000"/>
          <w:sz w:val="22"/>
          <w:szCs w:val="22"/>
          <w:lang w:eastAsia="en-US"/>
        </w:rPr>
        <w:t xml:space="preserve">often </w:t>
      </w:r>
      <w:r w:rsidRPr="005B1D99">
        <w:rPr>
          <w:color w:val="000000"/>
          <w:sz w:val="22"/>
          <w:szCs w:val="22"/>
          <w:lang w:eastAsia="en-US"/>
        </w:rPr>
        <w:t>described by means of a high-level mental attitudes such as their knowledge, beliefs, goals, and desires [FHMV95,</w:t>
      </w:r>
      <w:r w:rsidR="00636D3D">
        <w:rPr>
          <w:color w:val="000000"/>
          <w:sz w:val="22"/>
          <w:szCs w:val="22"/>
          <w:lang w:eastAsia="en-US"/>
        </w:rPr>
        <w:t xml:space="preserve"> </w:t>
      </w:r>
      <w:r w:rsidR="00034598" w:rsidRPr="00034598">
        <w:rPr>
          <w:color w:val="000000"/>
          <w:sz w:val="22"/>
          <w:szCs w:val="22"/>
          <w:lang w:eastAsia="en-US"/>
        </w:rPr>
        <w:t>Wool09</w:t>
      </w:r>
      <w:r w:rsidRPr="005B1D99">
        <w:rPr>
          <w:color w:val="000000"/>
          <w:sz w:val="22"/>
          <w:szCs w:val="22"/>
          <w:lang w:eastAsia="en-US"/>
        </w:rPr>
        <w:t>,</w:t>
      </w:r>
      <w:r w:rsidR="00636D3D">
        <w:rPr>
          <w:color w:val="000000"/>
          <w:sz w:val="22"/>
          <w:szCs w:val="22"/>
          <w:lang w:eastAsia="en-US"/>
        </w:rPr>
        <w:t xml:space="preserve"> </w:t>
      </w:r>
      <w:r w:rsidR="00EA7886" w:rsidRPr="00EA7886">
        <w:rPr>
          <w:color w:val="000000"/>
          <w:sz w:val="22"/>
          <w:szCs w:val="22"/>
          <w:lang w:eastAsia="en-US"/>
        </w:rPr>
        <w:t>Brat90</w:t>
      </w:r>
      <w:r w:rsidRPr="005B1D99">
        <w:rPr>
          <w:color w:val="000000"/>
          <w:sz w:val="22"/>
          <w:szCs w:val="22"/>
          <w:lang w:eastAsia="en-US"/>
        </w:rPr>
        <w:t>,</w:t>
      </w:r>
      <w:r w:rsidR="00EA7886">
        <w:rPr>
          <w:color w:val="000000"/>
          <w:sz w:val="22"/>
          <w:szCs w:val="22"/>
          <w:lang w:eastAsia="en-US"/>
        </w:rPr>
        <w:t xml:space="preserve"> </w:t>
      </w:r>
      <w:r w:rsidR="00EA7886" w:rsidRPr="00EA7886">
        <w:rPr>
          <w:color w:val="000000"/>
          <w:sz w:val="22"/>
          <w:szCs w:val="22"/>
          <w:lang w:eastAsia="en-US"/>
        </w:rPr>
        <w:t>CoLe90</w:t>
      </w:r>
      <w:r w:rsidR="00EA7886">
        <w:rPr>
          <w:color w:val="000000"/>
          <w:sz w:val="22"/>
          <w:szCs w:val="22"/>
          <w:lang w:eastAsia="en-US"/>
        </w:rPr>
        <w:t>,</w:t>
      </w:r>
      <w:r w:rsidR="00636D3D">
        <w:rPr>
          <w:color w:val="000000"/>
          <w:sz w:val="22"/>
          <w:szCs w:val="22"/>
          <w:lang w:eastAsia="en-US"/>
        </w:rPr>
        <w:t xml:space="preserve"> </w:t>
      </w:r>
      <w:r w:rsidR="00034598" w:rsidRPr="00034598">
        <w:rPr>
          <w:noProof/>
          <w:sz w:val="22"/>
          <w:szCs w:val="22"/>
        </w:rPr>
        <w:t>RaGe98</w:t>
      </w:r>
      <w:r w:rsidR="00015793">
        <w:rPr>
          <w:color w:val="000000"/>
          <w:sz w:val="22"/>
          <w:szCs w:val="22"/>
          <w:lang w:eastAsia="en-US"/>
        </w:rPr>
        <w:t xml:space="preserve">, </w:t>
      </w:r>
      <w:r w:rsidR="00737233" w:rsidRPr="00737233">
        <w:rPr>
          <w:color w:val="000000"/>
          <w:sz w:val="22"/>
          <w:szCs w:val="22"/>
          <w:lang w:eastAsia="en-US"/>
        </w:rPr>
        <w:t>HVBM11</w:t>
      </w:r>
      <w:r w:rsidRPr="005B1D99">
        <w:rPr>
          <w:color w:val="000000"/>
          <w:sz w:val="22"/>
          <w:szCs w:val="22"/>
          <w:lang w:eastAsia="en-US"/>
        </w:rPr>
        <w:t>] as well as their strategic objectives [</w:t>
      </w:r>
      <w:r w:rsidR="00737233" w:rsidRPr="00737233">
        <w:rPr>
          <w:bCs/>
          <w:color w:val="000000"/>
          <w:sz w:val="22"/>
          <w:szCs w:val="22"/>
          <w:lang w:eastAsia="en-US"/>
        </w:rPr>
        <w:t>AlHK02</w:t>
      </w:r>
      <w:r w:rsidR="00B17A95">
        <w:rPr>
          <w:bCs/>
          <w:color w:val="000000"/>
          <w:sz w:val="22"/>
          <w:szCs w:val="22"/>
          <w:lang w:eastAsia="en-US"/>
        </w:rPr>
        <w:t>,</w:t>
      </w:r>
      <w:r w:rsidR="00B17A95" w:rsidRPr="00B17A95">
        <w:rPr>
          <w:color w:val="000000"/>
          <w:sz w:val="22"/>
          <w:szCs w:val="22"/>
          <w:lang w:eastAsia="en-US"/>
        </w:rPr>
        <w:t xml:space="preserve"> </w:t>
      </w:r>
      <w:r w:rsidR="00737233" w:rsidRPr="00737233">
        <w:rPr>
          <w:color w:val="000000"/>
          <w:sz w:val="22"/>
          <w:szCs w:val="22"/>
          <w:lang w:eastAsia="en-US"/>
        </w:rPr>
        <w:t>MoMV10</w:t>
      </w:r>
      <w:r w:rsidR="00E80572">
        <w:rPr>
          <w:color w:val="000000"/>
          <w:sz w:val="22"/>
          <w:szCs w:val="22"/>
          <w:lang w:eastAsia="en-US"/>
        </w:rPr>
        <w:t xml:space="preserve">, </w:t>
      </w:r>
      <w:r w:rsidR="001A51A5" w:rsidRPr="001A51A5">
        <w:rPr>
          <w:color w:val="000000"/>
          <w:sz w:val="22"/>
          <w:szCs w:val="22"/>
          <w:lang w:eastAsia="en-US"/>
        </w:rPr>
        <w:t>DeLP06</w:t>
      </w:r>
      <w:r w:rsidRPr="005B1D99">
        <w:rPr>
          <w:color w:val="000000"/>
          <w:sz w:val="22"/>
          <w:szCs w:val="22"/>
          <w:lang w:eastAsia="en-US"/>
        </w:rPr>
        <w:t>]. MAS behavior in the presence of norms and regulations have also been widely studied</w:t>
      </w:r>
      <w:r w:rsidR="00015793">
        <w:rPr>
          <w:color w:val="000000"/>
          <w:sz w:val="22"/>
          <w:szCs w:val="22"/>
          <w:lang w:eastAsia="en-US"/>
        </w:rPr>
        <w:t xml:space="preserve"> [</w:t>
      </w:r>
      <w:r w:rsidR="00737233" w:rsidRPr="00737233">
        <w:rPr>
          <w:color w:val="000000"/>
          <w:sz w:val="22"/>
          <w:szCs w:val="22"/>
          <w:lang w:eastAsia="en-US"/>
        </w:rPr>
        <w:t>BuDK13</w:t>
      </w:r>
      <w:r w:rsidR="00E73EBF">
        <w:rPr>
          <w:color w:val="000000"/>
          <w:sz w:val="22"/>
          <w:szCs w:val="22"/>
          <w:lang w:eastAsia="en-US"/>
        </w:rPr>
        <w:t>,</w:t>
      </w:r>
      <w:r w:rsidR="00737233">
        <w:rPr>
          <w:color w:val="000000"/>
          <w:sz w:val="22"/>
          <w:szCs w:val="22"/>
          <w:lang w:eastAsia="en-US"/>
        </w:rPr>
        <w:t xml:space="preserve"> WWW1</w:t>
      </w:r>
      <w:r w:rsidR="00015793">
        <w:rPr>
          <w:color w:val="000000"/>
          <w:sz w:val="22"/>
          <w:szCs w:val="22"/>
          <w:lang w:eastAsia="en-US"/>
        </w:rPr>
        <w:t>]</w:t>
      </w:r>
      <w:r w:rsidRPr="005B1D99">
        <w:rPr>
          <w:color w:val="000000"/>
          <w:sz w:val="22"/>
          <w:szCs w:val="22"/>
          <w:lang w:eastAsia="en-US"/>
        </w:rPr>
        <w:t xml:space="preserve">. Mental attitudes and norms have been formalized by means of a wide variety of modal languages. These are used, together with temporal logic, to specify the behaviors of MAS. </w:t>
      </w:r>
      <w:r w:rsidRPr="005B1D99">
        <w:rPr>
          <w:i/>
          <w:iCs/>
          <w:color w:val="000000"/>
          <w:sz w:val="22"/>
          <w:szCs w:val="22"/>
          <w:lang w:eastAsia="en-US"/>
        </w:rPr>
        <w:t>Verification methodologies</w:t>
      </w:r>
      <w:r w:rsidRPr="005B1D99">
        <w:rPr>
          <w:color w:val="000000"/>
          <w:sz w:val="22"/>
          <w:szCs w:val="22"/>
          <w:lang w:eastAsia="en-US"/>
        </w:rPr>
        <w:t xml:space="preserve"> supporting expressive agent-based specification languages have been developed. These include OBDD-based model checking for MAS specified by knowledge-based specifications and strategic behavior [</w:t>
      </w:r>
      <w:r w:rsidR="00F47EE8" w:rsidRPr="00F47EE8">
        <w:rPr>
          <w:bCs/>
          <w:color w:val="000000"/>
          <w:sz w:val="22"/>
          <w:szCs w:val="22"/>
          <w:lang w:eastAsia="en-US"/>
        </w:rPr>
        <w:t>LoRa06</w:t>
      </w:r>
      <w:r w:rsidRPr="005B1D99">
        <w:rPr>
          <w:bCs/>
          <w:color w:val="000000"/>
          <w:sz w:val="22"/>
          <w:szCs w:val="22"/>
          <w:lang w:eastAsia="en-US"/>
        </w:rPr>
        <w:t>]</w:t>
      </w:r>
      <w:r w:rsidRPr="005B1D99">
        <w:rPr>
          <w:color w:val="000000"/>
          <w:sz w:val="22"/>
          <w:szCs w:val="22"/>
          <w:lang w:eastAsia="en-US"/>
        </w:rPr>
        <w:t xml:space="preserve">, SAT-based bounded model checking </w:t>
      </w:r>
      <w:r w:rsidRPr="005B1D99">
        <w:rPr>
          <w:bCs/>
          <w:color w:val="000000"/>
          <w:sz w:val="22"/>
          <w:szCs w:val="22"/>
          <w:lang w:eastAsia="en-US"/>
        </w:rPr>
        <w:t>[</w:t>
      </w:r>
      <w:r w:rsidR="00F47EE8" w:rsidRPr="00F47EE8">
        <w:rPr>
          <w:bCs/>
          <w:color w:val="000000"/>
          <w:sz w:val="22"/>
          <w:szCs w:val="22"/>
          <w:lang w:eastAsia="en-US"/>
        </w:rPr>
        <w:t>PeLo03</w:t>
      </w:r>
      <w:r w:rsidRPr="005B1D99">
        <w:rPr>
          <w:color w:val="000000"/>
          <w:sz w:val="22"/>
          <w:szCs w:val="22"/>
          <w:lang w:eastAsia="en-US"/>
        </w:rPr>
        <w:t>], partial-order reductions [</w:t>
      </w:r>
      <w:r w:rsidR="0047056B" w:rsidRPr="0047056B">
        <w:rPr>
          <w:color w:val="000000"/>
          <w:sz w:val="22"/>
          <w:szCs w:val="22"/>
          <w:lang w:eastAsia="en-US"/>
        </w:rPr>
        <w:t>LoPQ10</w:t>
      </w:r>
      <w:r w:rsidRPr="005B1D99">
        <w:rPr>
          <w:color w:val="000000"/>
          <w:sz w:val="22"/>
          <w:szCs w:val="22"/>
          <w:lang w:eastAsia="en-US"/>
        </w:rPr>
        <w:t>], abstraction [</w:t>
      </w:r>
      <w:r w:rsidR="0047056B" w:rsidRPr="0047056B">
        <w:rPr>
          <w:bCs/>
          <w:color w:val="000000"/>
          <w:sz w:val="22"/>
          <w:szCs w:val="22"/>
          <w:lang w:eastAsia="en-US"/>
        </w:rPr>
        <w:t>LPSS11</w:t>
      </w:r>
      <w:r w:rsidRPr="005B1D99">
        <w:rPr>
          <w:color w:val="000000"/>
          <w:sz w:val="22"/>
          <w:szCs w:val="22"/>
          <w:lang w:eastAsia="en-US"/>
        </w:rPr>
        <w:t>], and parallel approaches [</w:t>
      </w:r>
      <w:r w:rsidR="0047056B" w:rsidRPr="0047056B">
        <w:rPr>
          <w:bCs/>
          <w:color w:val="000000"/>
          <w:sz w:val="22"/>
          <w:szCs w:val="22"/>
          <w:lang w:eastAsia="en-US"/>
        </w:rPr>
        <w:t>KwLQ10</w:t>
      </w:r>
      <w:r w:rsidRPr="005B1D99">
        <w:rPr>
          <w:color w:val="000000"/>
          <w:sz w:val="22"/>
          <w:szCs w:val="22"/>
          <w:lang w:eastAsia="en-US"/>
        </w:rPr>
        <w:t>]. The state-of-the-art includes the availability of efficient, open-source model checkers for MAS such as MCMAS [</w:t>
      </w:r>
      <w:r w:rsidR="0047056B" w:rsidRPr="0047056B">
        <w:rPr>
          <w:bCs/>
          <w:color w:val="000000"/>
          <w:sz w:val="22"/>
          <w:szCs w:val="22"/>
          <w:lang w:eastAsia="en-US"/>
        </w:rPr>
        <w:t>LoQR09</w:t>
      </w:r>
      <w:r w:rsidRPr="005B1D99">
        <w:rPr>
          <w:color w:val="000000"/>
          <w:sz w:val="22"/>
          <w:szCs w:val="22"/>
          <w:lang w:eastAsia="en-US"/>
        </w:rPr>
        <w:t xml:space="preserve">]. While this enabled the formal verification of MAS before deployment, research in MAS has also included the development of </w:t>
      </w:r>
      <w:r w:rsidRPr="005B1D99">
        <w:rPr>
          <w:i/>
          <w:iCs/>
          <w:color w:val="000000"/>
          <w:sz w:val="22"/>
          <w:szCs w:val="22"/>
          <w:lang w:eastAsia="en-US"/>
        </w:rPr>
        <w:t>synthesis techniques</w:t>
      </w:r>
      <w:r w:rsidRPr="005B1D99">
        <w:rPr>
          <w:color w:val="000000"/>
          <w:sz w:val="22"/>
          <w:szCs w:val="22"/>
          <w:lang w:eastAsia="en-US"/>
        </w:rPr>
        <w:t xml:space="preserve"> for the automatic generation of joint plans and joint behaviors in MAS</w:t>
      </w:r>
      <w:r w:rsidR="00E80572">
        <w:rPr>
          <w:color w:val="000000"/>
          <w:sz w:val="22"/>
          <w:szCs w:val="22"/>
          <w:lang w:eastAsia="en-US"/>
        </w:rPr>
        <w:t xml:space="preserve"> [CLMM14]</w:t>
      </w:r>
      <w:r w:rsidRPr="005B1D99">
        <w:rPr>
          <w:color w:val="000000"/>
          <w:sz w:val="22"/>
          <w:szCs w:val="22"/>
          <w:lang w:eastAsia="en-US"/>
        </w:rPr>
        <w:t>. These techniques are closely linked to the model checking approaches described above. Synthesis techniques have found application in a wide range of areas spanning from robotic exploration to service-oriented computing. In services</w:t>
      </w:r>
      <w:r w:rsidR="000A54CD">
        <w:rPr>
          <w:color w:val="000000"/>
          <w:sz w:val="22"/>
          <w:szCs w:val="22"/>
          <w:lang w:eastAsia="en-US"/>
        </w:rPr>
        <w:t>,</w:t>
      </w:r>
      <w:r w:rsidRPr="005B1D99">
        <w:rPr>
          <w:color w:val="000000"/>
          <w:sz w:val="22"/>
          <w:szCs w:val="22"/>
          <w:lang w:eastAsia="en-US"/>
        </w:rPr>
        <w:t xml:space="preserve"> automata-based synthesis has led to the development of methods to solve the orchestration and choreography problems, thereby providing the foundation for the realization of services that can compose at run-time [</w:t>
      </w:r>
      <w:r w:rsidR="006A7B52" w:rsidRPr="006A7B52">
        <w:rPr>
          <w:sz w:val="22"/>
          <w:szCs w:val="22"/>
        </w:rPr>
        <w:t>BCDL03</w:t>
      </w:r>
      <w:r w:rsidRPr="005B1D99">
        <w:rPr>
          <w:color w:val="000000"/>
          <w:sz w:val="22"/>
          <w:szCs w:val="22"/>
          <w:lang w:eastAsia="en-US"/>
        </w:rPr>
        <w:t>,</w:t>
      </w:r>
      <w:r w:rsidR="00636D3D">
        <w:rPr>
          <w:color w:val="000000"/>
          <w:sz w:val="22"/>
          <w:szCs w:val="22"/>
          <w:lang w:eastAsia="en-US"/>
        </w:rPr>
        <w:t xml:space="preserve"> </w:t>
      </w:r>
      <w:r w:rsidR="00455A87" w:rsidRPr="00455A87">
        <w:rPr>
          <w:color w:val="000000"/>
          <w:sz w:val="22"/>
          <w:szCs w:val="22"/>
          <w:lang w:eastAsia="en-US"/>
        </w:rPr>
        <w:t>DePS13</w:t>
      </w:r>
      <w:r w:rsidRPr="005B1D99">
        <w:rPr>
          <w:color w:val="000000"/>
          <w:sz w:val="22"/>
          <w:szCs w:val="22"/>
          <w:lang w:eastAsia="en-US"/>
        </w:rPr>
        <w:t xml:space="preserve">]. The logic-based verification and synthesis research above has also lead to the development of </w:t>
      </w:r>
      <w:r w:rsidRPr="005B1D99">
        <w:rPr>
          <w:i/>
          <w:iCs/>
          <w:color w:val="000000"/>
          <w:sz w:val="22"/>
          <w:szCs w:val="22"/>
          <w:lang w:eastAsia="en-US"/>
        </w:rPr>
        <w:t>symbolic monitoring techniques</w:t>
      </w:r>
      <w:r w:rsidRPr="005B1D99">
        <w:rPr>
          <w:color w:val="000000"/>
          <w:sz w:val="22"/>
          <w:szCs w:val="22"/>
          <w:lang w:eastAsia="en-US"/>
        </w:rPr>
        <w:t xml:space="preserve"> for MAS. While it is of course important to be able to show properties of a system before deployment, monitoring its execution for faults is also essential. In recent research [</w:t>
      </w:r>
      <w:r w:rsidR="0047056B" w:rsidRPr="0047056B">
        <w:rPr>
          <w:bCs/>
          <w:color w:val="000000"/>
          <w:sz w:val="22"/>
          <w:szCs w:val="22"/>
          <w:lang w:eastAsia="en-US"/>
        </w:rPr>
        <w:t>LPSS11</w:t>
      </w:r>
      <w:r w:rsidRPr="005B1D99">
        <w:rPr>
          <w:color w:val="000000"/>
          <w:sz w:val="22"/>
          <w:szCs w:val="22"/>
          <w:lang w:eastAsia="en-US"/>
        </w:rPr>
        <w:t xml:space="preserve">] methodologies that can monitor stream of events and match them against expected behavior of a system have been put </w:t>
      </w:r>
      <w:r w:rsidRPr="005B1D99">
        <w:rPr>
          <w:color w:val="000000"/>
          <w:sz w:val="22"/>
          <w:szCs w:val="22"/>
          <w:lang w:eastAsia="en-US"/>
        </w:rPr>
        <w:lastRenderedPageBreak/>
        <w:t>forward and implemented. By means of these techniques a potential fault of the system, or simply an unexpected behavior, can be efficiently flagged at runtime and remedial action can be taken. While the work above constitutes some of the state-of-the-art in the area</w:t>
      </w:r>
      <w:r w:rsidR="000A54CD">
        <w:rPr>
          <w:color w:val="000000"/>
          <w:sz w:val="22"/>
          <w:szCs w:val="22"/>
          <w:lang w:eastAsia="en-US"/>
        </w:rPr>
        <w:t>,</w:t>
      </w:r>
      <w:r w:rsidRPr="005B1D99">
        <w:rPr>
          <w:color w:val="000000"/>
          <w:sz w:val="22"/>
          <w:szCs w:val="22"/>
          <w:lang w:eastAsia="en-US"/>
        </w:rPr>
        <w:t xml:space="preserve"> it cannot readily be employed for on board reasoning and monitoring in HESAs. In fact, the methodologies above, in line with all work in verification and testing in software systems, are constructed from the designer’s point of view. This enables an observer to state, ascribe and verify mental properties to the agents in the system (e.g., the</w:t>
      </w:r>
      <w:r w:rsidR="000A54CD">
        <w:rPr>
          <w:color w:val="000000"/>
          <w:sz w:val="22"/>
          <w:szCs w:val="22"/>
          <w:lang w:eastAsia="en-US"/>
        </w:rPr>
        <w:t xml:space="preserve"> evolution of their knowledge</w:t>
      </w:r>
      <w:r w:rsidRPr="005B1D99">
        <w:rPr>
          <w:color w:val="000000"/>
          <w:sz w:val="22"/>
          <w:szCs w:val="22"/>
          <w:lang w:eastAsia="en-US"/>
        </w:rPr>
        <w:t xml:space="preserve">), but </w:t>
      </w:r>
      <w:r w:rsidR="000A54CD">
        <w:rPr>
          <w:color w:val="000000"/>
          <w:sz w:val="22"/>
          <w:szCs w:val="22"/>
          <w:lang w:eastAsia="en-US"/>
        </w:rPr>
        <w:t xml:space="preserve">they connot </w:t>
      </w:r>
      <w:r w:rsidRPr="005B1D99">
        <w:rPr>
          <w:color w:val="000000"/>
          <w:sz w:val="22"/>
          <w:szCs w:val="22"/>
          <w:lang w:eastAsia="en-US"/>
        </w:rPr>
        <w:t xml:space="preserve">be used by the agents themselves when conducting first-person reasoning. </w:t>
      </w:r>
      <w:r w:rsidRPr="00C82252">
        <w:rPr>
          <w:iCs/>
          <w:color w:val="000000"/>
          <w:sz w:val="22"/>
          <w:szCs w:val="22"/>
          <w:lang w:eastAsia="en-US"/>
        </w:rPr>
        <w:t>In this project, we will develop logic-based reasoning and monitoring techniques that will en</w:t>
      </w:r>
      <w:r w:rsidR="000A54CD">
        <w:rPr>
          <w:iCs/>
          <w:color w:val="000000"/>
          <w:sz w:val="22"/>
          <w:szCs w:val="22"/>
          <w:lang w:eastAsia="en-US"/>
        </w:rPr>
        <w:t>able onboard reasoning for HESA</w:t>
      </w:r>
      <w:r w:rsidRPr="00C82252">
        <w:rPr>
          <w:iCs/>
          <w:color w:val="000000"/>
          <w:sz w:val="22"/>
          <w:szCs w:val="22"/>
          <w:lang w:eastAsia="en-US"/>
        </w:rPr>
        <w:t>. To do this we will adopt a first-person view and develop synthesis and monitoring methodologies. Some key advantages of this paradigm shift are that:</w:t>
      </w:r>
      <w:r w:rsidRPr="005B1D99">
        <w:rPr>
          <w:i/>
          <w:iCs/>
          <w:color w:val="000000"/>
          <w:sz w:val="22"/>
          <w:szCs w:val="22"/>
          <w:lang w:eastAsia="en-US"/>
        </w:rPr>
        <w:t xml:space="preserve"> i) the methodologies will be provably correct, ii) reasoners and monitors developed will be readily implementable on the HESA robots. This will lead to a high degree of predictability and assurance for the HESA robots in their tasks and interaction with humans.</w:t>
      </w:r>
    </w:p>
    <w:p w14:paraId="3C8838EE" w14:textId="3B170D2F" w:rsidR="00B0502D" w:rsidRPr="002D79AA" w:rsidRDefault="0003102B" w:rsidP="002D79AA">
      <w:pPr>
        <w:spacing w:before="0" w:after="0"/>
        <w:ind w:left="30"/>
        <w:rPr>
          <w:i/>
          <w:iCs/>
          <w:color w:val="000000"/>
          <w:sz w:val="22"/>
          <w:szCs w:val="22"/>
          <w:lang w:eastAsia="en-US"/>
        </w:rPr>
      </w:pPr>
      <w:r w:rsidRPr="0003102B">
        <w:rPr>
          <w:b/>
          <w:bCs/>
          <w:color w:val="000000"/>
          <w:sz w:val="22"/>
          <w:szCs w:val="22"/>
          <w:lang w:eastAsia="en-US"/>
        </w:rPr>
        <w:t>Cognitive Robotics</w:t>
      </w:r>
      <w:r w:rsidRPr="0003102B">
        <w:rPr>
          <w:color w:val="000000"/>
          <w:sz w:val="22"/>
          <w:szCs w:val="22"/>
          <w:lang w:eastAsia="en-US"/>
        </w:rPr>
        <w:t xml:space="preserve">. </w:t>
      </w:r>
      <w:r w:rsidR="00E11BC6" w:rsidRPr="00E11BC6">
        <w:rPr>
          <w:color w:val="000000"/>
          <w:sz w:val="22"/>
          <w:szCs w:val="22"/>
          <w:lang w:eastAsia="en-US"/>
        </w:rPr>
        <w:t>A key requirement to develop autonomous robotic systems displaying intelligent behavior is the ability of the individual robots to perform first-person reasoning. F</w:t>
      </w:r>
      <w:r w:rsidR="00BB7F24">
        <w:rPr>
          <w:color w:val="000000"/>
          <w:sz w:val="22"/>
          <w:szCs w:val="22"/>
          <w:lang w:eastAsia="en-US"/>
        </w:rPr>
        <w:t>or example, team members in the</w:t>
      </w:r>
      <w:r w:rsidR="00E11BC6" w:rsidRPr="00E11BC6">
        <w:rPr>
          <w:color w:val="000000"/>
          <w:sz w:val="22"/>
          <w:szCs w:val="22"/>
          <w:lang w:eastAsia="en-US"/>
        </w:rPr>
        <w:t xml:space="preserve"> Robocup competition need to be able to consider and reason about the actions of other robots. In domestic robotic scenarios (</w:t>
      </w:r>
      <w:r w:rsidR="00BB7F24" w:rsidRPr="00E11BC6">
        <w:rPr>
          <w:color w:val="000000"/>
          <w:sz w:val="22"/>
          <w:szCs w:val="22"/>
          <w:lang w:eastAsia="en-US"/>
        </w:rPr>
        <w:t>e.g.</w:t>
      </w:r>
      <w:r w:rsidR="00E11BC6" w:rsidRPr="00E11BC6">
        <w:rPr>
          <w:color w:val="000000"/>
          <w:sz w:val="22"/>
          <w:szCs w:val="22"/>
          <w:lang w:eastAsia="en-US"/>
        </w:rPr>
        <w:t xml:space="preserve">, Robocup@Home), the interaction with humans also needs to be considered. The current solutions to this problem are largely </w:t>
      </w:r>
      <w:r w:rsidR="00BB7F24" w:rsidRPr="00E11BC6">
        <w:rPr>
          <w:color w:val="000000"/>
          <w:sz w:val="22"/>
          <w:szCs w:val="22"/>
          <w:lang w:eastAsia="en-US"/>
        </w:rPr>
        <w:t>unsatisfactory</w:t>
      </w:r>
      <w:r w:rsidR="00E11BC6" w:rsidRPr="00E11BC6">
        <w:rPr>
          <w:color w:val="000000"/>
          <w:sz w:val="22"/>
          <w:szCs w:val="22"/>
          <w:lang w:eastAsia="en-US"/>
        </w:rPr>
        <w:t xml:space="preserve"> as they are designed in an ad-hoc fashion without clear design principles and guarantees on the resulting </w:t>
      </w:r>
      <w:r w:rsidR="00BB7F24" w:rsidRPr="00E11BC6">
        <w:rPr>
          <w:color w:val="000000"/>
          <w:sz w:val="22"/>
          <w:szCs w:val="22"/>
          <w:lang w:eastAsia="en-US"/>
        </w:rPr>
        <w:t>behaviors</w:t>
      </w:r>
      <w:r w:rsidR="00E11BC6" w:rsidRPr="00E11BC6">
        <w:rPr>
          <w:color w:val="000000"/>
          <w:sz w:val="22"/>
          <w:szCs w:val="22"/>
          <w:lang w:eastAsia="en-US"/>
        </w:rPr>
        <w:t>.  Some approaches in cognitive robotics, including [LeLa07], are deeply rooted in logic-based methods for knowledge representation and reasoning, with an emphasis on representing and reasoning about dynamically changing environments that are only partially known. A number of implemented robotic systems based on these ideas have been successfully deployed [TeBe13, LeIn04,</w:t>
      </w:r>
      <w:r w:rsidR="00E11BC6">
        <w:rPr>
          <w:color w:val="000000"/>
          <w:sz w:val="22"/>
          <w:szCs w:val="22"/>
          <w:lang w:eastAsia="en-US"/>
        </w:rPr>
        <w:t xml:space="preserve"> </w:t>
      </w:r>
      <w:r w:rsidR="00E11BC6" w:rsidRPr="00E11BC6">
        <w:rPr>
          <w:color w:val="000000"/>
          <w:sz w:val="22"/>
          <w:szCs w:val="22"/>
          <w:lang w:eastAsia="en-US"/>
        </w:rPr>
        <w:t xml:space="preserve">BCFH98, FeLa08]; some of these are based on the Situation Calculus. While these initial approaches succeeded in equipping autonomous robots with powerful reasoning capabilities, these approaches largely do not take into account behaviors, possibly as resulting from goals, and intentions, of other agents (humans or other robots). When they do, e.g., [FeLa08], this is done at design time and creates systems that are rigid and cannot evolve at runtime. </w:t>
      </w:r>
      <w:r w:rsidR="00E11BC6" w:rsidRPr="00BB7F24">
        <w:rPr>
          <w:i/>
          <w:color w:val="000000"/>
          <w:sz w:val="22"/>
          <w:szCs w:val="22"/>
          <w:lang w:eastAsia="en-US"/>
        </w:rPr>
        <w:t>This project aims at equipping robots with reasoning capabilities about behaviors of other robots and humans, taking these into account when deciding on a course of actions, and modifying the ascribed behaviors when necessary</w:t>
      </w:r>
      <w:r w:rsidRPr="00BB7F24">
        <w:rPr>
          <w:i/>
          <w:iCs/>
          <w:color w:val="000000"/>
          <w:sz w:val="22"/>
          <w:szCs w:val="22"/>
          <w:lang w:eastAsia="en-US"/>
        </w:rPr>
        <w:t>.</w:t>
      </w:r>
    </w:p>
    <w:p w14:paraId="1E20B6FD" w14:textId="49B82476" w:rsidR="003F3C47" w:rsidRPr="00F23AEA" w:rsidRDefault="00DC5B11" w:rsidP="002D79AA">
      <w:pPr>
        <w:pStyle w:val="Titolo2"/>
        <w:spacing w:before="160" w:after="120"/>
        <w:rPr>
          <w:rFonts w:asciiTheme="majorBidi" w:hAnsiTheme="majorBidi" w:cstheme="majorBidi"/>
          <w:sz w:val="22"/>
          <w:szCs w:val="22"/>
        </w:rPr>
      </w:pPr>
      <w:bookmarkStart w:id="33" w:name="_Toc385504574"/>
      <w:bookmarkStart w:id="34" w:name="_Toc385504808"/>
      <w:bookmarkStart w:id="35" w:name="_Toc385716530"/>
      <w:bookmarkStart w:id="36" w:name="_Toc385721697"/>
      <w:bookmarkStart w:id="37" w:name="_Toc385957204"/>
      <w:bookmarkStart w:id="38" w:name="_Toc385984024"/>
      <w:bookmarkStart w:id="39" w:name="_Toc385986143"/>
      <w:bookmarkStart w:id="40" w:name="_Toc386030459"/>
      <w:r w:rsidRPr="00F23AEA">
        <w:rPr>
          <w:rFonts w:asciiTheme="majorBidi" w:hAnsiTheme="majorBidi" w:cstheme="majorBidi"/>
          <w:sz w:val="22"/>
          <w:szCs w:val="22"/>
        </w:rPr>
        <w:t>1.</w:t>
      </w:r>
      <w:r w:rsidR="005668AF" w:rsidRPr="00F23AEA">
        <w:rPr>
          <w:rFonts w:asciiTheme="majorBidi" w:hAnsiTheme="majorBidi" w:cstheme="majorBidi"/>
          <w:sz w:val="22"/>
          <w:szCs w:val="22"/>
        </w:rPr>
        <w:t xml:space="preserve">4 </w:t>
      </w:r>
      <w:r w:rsidRPr="00F23AEA">
        <w:rPr>
          <w:rFonts w:asciiTheme="majorBidi" w:hAnsiTheme="majorBidi" w:cstheme="majorBidi"/>
          <w:sz w:val="22"/>
          <w:szCs w:val="22"/>
        </w:rPr>
        <w:tab/>
      </w:r>
      <w:bookmarkEnd w:id="33"/>
      <w:bookmarkEnd w:id="34"/>
      <w:bookmarkEnd w:id="35"/>
      <w:bookmarkEnd w:id="36"/>
      <w:bookmarkEnd w:id="37"/>
      <w:bookmarkEnd w:id="38"/>
      <w:bookmarkEnd w:id="39"/>
      <w:bookmarkEnd w:id="40"/>
      <w:r w:rsidR="00BC3C98" w:rsidRPr="00BC3C98">
        <w:rPr>
          <w:rFonts w:asciiTheme="majorBidi" w:hAnsiTheme="majorBidi" w:cstheme="majorBidi"/>
          <w:sz w:val="22"/>
          <w:szCs w:val="22"/>
        </w:rPr>
        <w:t>Research methods</w:t>
      </w:r>
    </w:p>
    <w:p w14:paraId="7FAE476F" w14:textId="60EC46A9" w:rsidR="00B0502D" w:rsidRPr="00B0502D" w:rsidRDefault="0003102B" w:rsidP="002D79AA">
      <w:pPr>
        <w:spacing w:before="0" w:after="0"/>
        <w:rPr>
          <w:rFonts w:asciiTheme="majorBidi" w:hAnsiTheme="majorBidi" w:cstheme="majorBidi"/>
          <w:sz w:val="22"/>
          <w:szCs w:val="22"/>
        </w:rPr>
      </w:pPr>
      <w:r w:rsidRPr="0003102B">
        <w:rPr>
          <w:color w:val="000000"/>
          <w:sz w:val="22"/>
          <w:szCs w:val="22"/>
          <w:lang w:eastAsia="en-US"/>
        </w:rPr>
        <w:t xml:space="preserve">The </w:t>
      </w:r>
      <w:r w:rsidRPr="0003102B">
        <w:rPr>
          <w:i/>
          <w:color w:val="000000"/>
          <w:sz w:val="22"/>
          <w:szCs w:val="22"/>
          <w:lang w:eastAsia="en-US"/>
        </w:rPr>
        <w:t>research approach</w:t>
      </w:r>
      <w:r w:rsidRPr="0003102B">
        <w:rPr>
          <w:color w:val="000000"/>
          <w:sz w:val="22"/>
          <w:szCs w:val="22"/>
          <w:lang w:eastAsia="en-US"/>
        </w:rPr>
        <w:t xml:space="preserve"> followed by the project envisions a multi-disciplinary effort involving cognitive and social psychology, computer science and robot engineering, to develop strong scientific foundations for behavioral empathic agents. In our investigation, we will constantly be careful to the actual realizability of the effort, by focusing on computational characterizations of the techniques developed and by implementing selected results and techniques in actual cognitive robots system, which will be validated in </w:t>
      </w:r>
      <w:r w:rsidR="00EF3E42">
        <w:rPr>
          <w:color w:val="000000"/>
          <w:sz w:val="22"/>
          <w:szCs w:val="22"/>
          <w:lang w:eastAsia="en-US"/>
        </w:rPr>
        <w:t xml:space="preserve">cases studies within </w:t>
      </w:r>
      <w:r w:rsidR="007139DA">
        <w:rPr>
          <w:color w:val="000000"/>
          <w:sz w:val="22"/>
          <w:szCs w:val="22"/>
          <w:lang w:eastAsia="en-US"/>
        </w:rPr>
        <w:t>in-house labs and</w:t>
      </w:r>
      <w:r w:rsidR="00EF3E42">
        <w:rPr>
          <w:color w:val="000000"/>
          <w:sz w:val="22"/>
          <w:szCs w:val="22"/>
          <w:lang w:eastAsia="en-US"/>
        </w:rPr>
        <w:t xml:space="preserve"> </w:t>
      </w:r>
      <w:r w:rsidRPr="0003102B">
        <w:rPr>
          <w:color w:val="000000"/>
          <w:sz w:val="22"/>
          <w:szCs w:val="22"/>
          <w:lang w:eastAsia="en-US"/>
        </w:rPr>
        <w:t>real-life scenarios. The approach followed will be iterative, in the sense that as theory is developed, computational characteristics are studied and implementation</w:t>
      </w:r>
      <w:r w:rsidR="009E0D34">
        <w:rPr>
          <w:color w:val="000000"/>
          <w:sz w:val="22"/>
          <w:szCs w:val="22"/>
          <w:lang w:eastAsia="en-US"/>
        </w:rPr>
        <w:t>s are produced and</w:t>
      </w:r>
      <w:r w:rsidRPr="0003102B">
        <w:rPr>
          <w:color w:val="000000"/>
          <w:sz w:val="22"/>
          <w:szCs w:val="22"/>
          <w:lang w:eastAsia="en-US"/>
        </w:rPr>
        <w:t xml:space="preserve"> evaluated, bringing feedback to the theory that can then be refined and extended, starting over the same process. All software developed will be open-source and available. Also open access to all project results will be granted.</w:t>
      </w:r>
      <w:r>
        <w:rPr>
          <w:sz w:val="22"/>
          <w:szCs w:val="22"/>
          <w:lang w:eastAsia="en-US"/>
        </w:rPr>
        <w:t xml:space="preserve"> </w:t>
      </w:r>
      <w:r w:rsidRPr="0003102B">
        <w:rPr>
          <w:i/>
          <w:color w:val="000000"/>
          <w:sz w:val="22"/>
          <w:szCs w:val="22"/>
          <w:lang w:eastAsia="en-US"/>
        </w:rPr>
        <w:t xml:space="preserve">Sex and gender </w:t>
      </w:r>
      <w:r w:rsidRPr="0003102B">
        <w:rPr>
          <w:color w:val="000000"/>
          <w:sz w:val="22"/>
          <w:szCs w:val="22"/>
          <w:lang w:eastAsia="en-US"/>
        </w:rPr>
        <w:t xml:space="preserve">issues </w:t>
      </w:r>
      <w:r w:rsidR="0080432B">
        <w:rPr>
          <w:color w:val="000000"/>
          <w:sz w:val="22"/>
          <w:szCs w:val="22"/>
          <w:lang w:eastAsia="en-US"/>
        </w:rPr>
        <w:t>do not apply</w:t>
      </w:r>
      <w:r w:rsidRPr="0003102B">
        <w:rPr>
          <w:color w:val="000000"/>
          <w:sz w:val="22"/>
          <w:szCs w:val="22"/>
          <w:lang w:eastAsia="en-US"/>
        </w:rPr>
        <w:t>.</w:t>
      </w:r>
    </w:p>
    <w:p w14:paraId="766F5702" w14:textId="7461376E" w:rsidR="00BC3C98" w:rsidRPr="00F23AEA" w:rsidRDefault="00BC3C98" w:rsidP="002D79AA">
      <w:pPr>
        <w:pStyle w:val="Titolo2"/>
        <w:spacing w:before="160" w:after="120"/>
        <w:rPr>
          <w:rFonts w:asciiTheme="majorBidi" w:hAnsiTheme="majorBidi" w:cstheme="majorBidi"/>
          <w:sz w:val="22"/>
          <w:szCs w:val="22"/>
        </w:rPr>
      </w:pPr>
      <w:r w:rsidRPr="00F23AEA">
        <w:rPr>
          <w:rFonts w:asciiTheme="majorBidi" w:hAnsiTheme="majorBidi" w:cstheme="majorBidi"/>
          <w:sz w:val="22"/>
          <w:szCs w:val="22"/>
        </w:rPr>
        <w:t>1.</w:t>
      </w:r>
      <w:r>
        <w:rPr>
          <w:rFonts w:asciiTheme="majorBidi" w:hAnsiTheme="majorBidi" w:cstheme="majorBidi"/>
          <w:sz w:val="22"/>
          <w:szCs w:val="22"/>
        </w:rPr>
        <w:t>5</w:t>
      </w:r>
      <w:r w:rsidRPr="00F23AEA">
        <w:rPr>
          <w:rFonts w:asciiTheme="majorBidi" w:hAnsiTheme="majorBidi" w:cstheme="majorBidi"/>
          <w:sz w:val="22"/>
          <w:szCs w:val="22"/>
        </w:rPr>
        <w:t xml:space="preserve"> </w:t>
      </w:r>
      <w:r w:rsidRPr="00F23AEA">
        <w:rPr>
          <w:rFonts w:asciiTheme="majorBidi" w:hAnsiTheme="majorBidi" w:cstheme="majorBidi"/>
          <w:sz w:val="22"/>
          <w:szCs w:val="22"/>
        </w:rPr>
        <w:tab/>
      </w:r>
      <w:r w:rsidRPr="00BC3C98">
        <w:rPr>
          <w:rFonts w:asciiTheme="majorBidi" w:hAnsiTheme="majorBidi" w:cstheme="majorBidi"/>
          <w:sz w:val="22"/>
          <w:szCs w:val="22"/>
        </w:rPr>
        <w:t>Interdisciplinary nature</w:t>
      </w:r>
    </w:p>
    <w:p w14:paraId="20058BB7" w14:textId="24E22FE7" w:rsidR="0003102B" w:rsidRPr="0003102B" w:rsidRDefault="0003102B" w:rsidP="0003102B">
      <w:pPr>
        <w:spacing w:before="0" w:after="120"/>
        <w:rPr>
          <w:sz w:val="22"/>
          <w:szCs w:val="22"/>
          <w:lang w:eastAsia="en-US"/>
        </w:rPr>
      </w:pPr>
      <w:r w:rsidRPr="0003102B">
        <w:rPr>
          <w:color w:val="000000"/>
          <w:sz w:val="22"/>
          <w:szCs w:val="22"/>
          <w:lang w:eastAsia="en-US"/>
        </w:rPr>
        <w:t xml:space="preserve">The </w:t>
      </w:r>
      <w:r w:rsidR="00EF3E42">
        <w:rPr>
          <w:color w:val="000000"/>
          <w:sz w:val="22"/>
          <w:szCs w:val="22"/>
          <w:lang w:eastAsia="en-US"/>
        </w:rPr>
        <w:t>research proposed to be successful requires breaking down discipline barriers. In particular it</w:t>
      </w:r>
      <w:r w:rsidR="00EF3E42" w:rsidRPr="0003102B">
        <w:rPr>
          <w:color w:val="000000"/>
          <w:sz w:val="22"/>
          <w:szCs w:val="22"/>
          <w:lang w:eastAsia="en-US"/>
        </w:rPr>
        <w:t xml:space="preserve"> </w:t>
      </w:r>
      <w:r w:rsidR="00EF3E42">
        <w:rPr>
          <w:color w:val="000000"/>
          <w:sz w:val="22"/>
          <w:szCs w:val="22"/>
          <w:lang w:eastAsia="en-US"/>
        </w:rPr>
        <w:t>requires</w:t>
      </w:r>
      <w:r w:rsidR="00EF3E42" w:rsidRPr="0003102B">
        <w:rPr>
          <w:color w:val="000000"/>
          <w:sz w:val="22"/>
          <w:szCs w:val="22"/>
          <w:lang w:eastAsia="en-US"/>
        </w:rPr>
        <w:t xml:space="preserve"> </w:t>
      </w:r>
      <w:r w:rsidR="00FE5AF2">
        <w:rPr>
          <w:color w:val="000000"/>
          <w:sz w:val="22"/>
          <w:szCs w:val="22"/>
          <w:lang w:eastAsia="en-US"/>
        </w:rPr>
        <w:t xml:space="preserve">a joint effort among </w:t>
      </w:r>
      <w:r w:rsidRPr="0003102B">
        <w:rPr>
          <w:color w:val="000000"/>
          <w:sz w:val="22"/>
          <w:szCs w:val="22"/>
          <w:lang w:eastAsia="en-US"/>
        </w:rPr>
        <w:t xml:space="preserve">three distinct </w:t>
      </w:r>
      <w:r w:rsidR="009E0D34">
        <w:rPr>
          <w:color w:val="000000"/>
          <w:sz w:val="22"/>
          <w:szCs w:val="22"/>
          <w:lang w:eastAsia="en-US"/>
        </w:rPr>
        <w:t>disciplines</w:t>
      </w:r>
      <w:r w:rsidR="00FE5AF2">
        <w:rPr>
          <w:color w:val="000000"/>
          <w:sz w:val="22"/>
          <w:szCs w:val="22"/>
          <w:lang w:eastAsia="en-US"/>
        </w:rPr>
        <w:t xml:space="preserve">, </w:t>
      </w:r>
      <w:r w:rsidR="00324BF7">
        <w:rPr>
          <w:color w:val="000000"/>
          <w:sz w:val="22"/>
          <w:szCs w:val="22"/>
          <w:lang w:eastAsia="en-US"/>
        </w:rPr>
        <w:t>while generating added value to each of them</w:t>
      </w:r>
      <w:r w:rsidRPr="0003102B">
        <w:rPr>
          <w:color w:val="000000"/>
          <w:sz w:val="22"/>
          <w:szCs w:val="22"/>
          <w:lang w:eastAsia="en-US"/>
        </w:rPr>
        <w:t xml:space="preserve">: </w:t>
      </w:r>
    </w:p>
    <w:p w14:paraId="35DFD7F1" w14:textId="77777777" w:rsidR="0003102B" w:rsidRDefault="0003102B" w:rsidP="0003102B">
      <w:pPr>
        <w:spacing w:before="0" w:after="120"/>
        <w:textAlignment w:val="baseline"/>
        <w:rPr>
          <w:i/>
          <w:iCs/>
          <w:color w:val="000000"/>
          <w:sz w:val="22"/>
          <w:szCs w:val="22"/>
          <w:lang w:eastAsia="en-US"/>
        </w:rPr>
      </w:pPr>
      <w:r w:rsidRPr="0003102B">
        <w:rPr>
          <w:b/>
          <w:bCs/>
          <w:color w:val="000000"/>
          <w:sz w:val="22"/>
          <w:szCs w:val="22"/>
          <w:lang w:eastAsia="en-US"/>
        </w:rPr>
        <w:t>Cognitive/Social Science</w:t>
      </w:r>
      <w:r w:rsidRPr="0003102B">
        <w:rPr>
          <w:color w:val="000000"/>
          <w:sz w:val="22"/>
          <w:szCs w:val="22"/>
          <w:lang w:eastAsia="en-US"/>
        </w:rPr>
        <w:t>. This project will combine knowledge and empirically based principles from cognitive, social, and developmental psychology, and from the cognitive and affective neurosciences. Focusing on only one or few of these disciplines would either remain too abstract to establish a cognitive architecture that operates in situ (e.g., social psychology describes and measures stereotypes and social rules without saying how they are implemented) or too much focused on the actual mechanism to the expense of the processed information (e.g., theories from cognitive neurosciences are concrete mechanistically but too little constrained to tell how social rules, say, are represented). Accordingly, this project will lead to a</w:t>
      </w:r>
      <w:r w:rsidRPr="0003102B">
        <w:rPr>
          <w:i/>
          <w:iCs/>
          <w:color w:val="000000"/>
          <w:sz w:val="22"/>
          <w:szCs w:val="22"/>
          <w:lang w:eastAsia="en-US"/>
        </w:rPr>
        <w:t xml:space="preserve"> gain in concreteness and insight for the computational grounding of theories related to behavioral empathy and social prediction.</w:t>
      </w:r>
    </w:p>
    <w:p w14:paraId="77CF9372" w14:textId="141E57A4" w:rsidR="0003102B" w:rsidRPr="0003102B" w:rsidRDefault="0003102B" w:rsidP="0003102B">
      <w:pPr>
        <w:spacing w:before="0" w:after="120"/>
        <w:textAlignment w:val="baseline"/>
        <w:rPr>
          <w:color w:val="000000"/>
          <w:sz w:val="22"/>
          <w:szCs w:val="22"/>
          <w:lang w:eastAsia="en-US"/>
        </w:rPr>
      </w:pPr>
      <w:r w:rsidRPr="0003102B">
        <w:rPr>
          <w:b/>
          <w:bCs/>
          <w:color w:val="000000"/>
          <w:sz w:val="22"/>
          <w:szCs w:val="22"/>
          <w:lang w:eastAsia="en-US"/>
        </w:rPr>
        <w:lastRenderedPageBreak/>
        <w:t>Computing</w:t>
      </w:r>
      <w:r w:rsidRPr="0003102B">
        <w:rPr>
          <w:color w:val="000000"/>
          <w:sz w:val="22"/>
          <w:szCs w:val="22"/>
          <w:lang w:eastAsia="en-US"/>
        </w:rPr>
        <w:t>. This area will bring about notions, techniques and results developed within knowledge representation, reasoning about actions, and MAS in AI, as well as notions like model checking, verification, automated synthesis</w:t>
      </w:r>
      <w:r w:rsidR="00EF3E42">
        <w:rPr>
          <w:color w:val="000000"/>
          <w:sz w:val="22"/>
          <w:szCs w:val="22"/>
          <w:lang w:eastAsia="en-US"/>
        </w:rPr>
        <w:t>, and monitoring</w:t>
      </w:r>
      <w:r w:rsidRPr="0003102B">
        <w:rPr>
          <w:color w:val="000000"/>
          <w:sz w:val="22"/>
          <w:szCs w:val="22"/>
          <w:lang w:eastAsia="en-US"/>
        </w:rPr>
        <w:t xml:space="preserve"> in from CS. </w:t>
      </w:r>
      <w:r w:rsidRPr="0003102B">
        <w:rPr>
          <w:i/>
          <w:iCs/>
          <w:color w:val="000000"/>
          <w:sz w:val="22"/>
          <w:szCs w:val="22"/>
          <w:lang w:eastAsia="en-US"/>
        </w:rPr>
        <w:t>It will gain a formal grounding for the development of actual behavioral empathic agents.</w:t>
      </w:r>
    </w:p>
    <w:p w14:paraId="6B35C532" w14:textId="680D538D" w:rsidR="0003102B" w:rsidRPr="0003102B" w:rsidRDefault="0003102B" w:rsidP="0003102B">
      <w:pPr>
        <w:rPr>
          <w:rFonts w:asciiTheme="majorBidi" w:hAnsiTheme="majorBidi" w:cstheme="majorBidi"/>
          <w:sz w:val="22"/>
          <w:szCs w:val="22"/>
        </w:rPr>
      </w:pPr>
      <w:r w:rsidRPr="0003102B">
        <w:rPr>
          <w:b/>
          <w:bCs/>
          <w:color w:val="000000"/>
          <w:sz w:val="22"/>
          <w:szCs w:val="22"/>
          <w:lang w:eastAsia="en-US"/>
        </w:rPr>
        <w:t>Engineering</w:t>
      </w:r>
      <w:r w:rsidRPr="0003102B">
        <w:rPr>
          <w:color w:val="000000"/>
          <w:sz w:val="22"/>
          <w:szCs w:val="22"/>
          <w:lang w:eastAsia="en-US"/>
        </w:rPr>
        <w:t xml:space="preserve">. This area will bring about actual knowledge on multi-robot system development, and cognitive robotics. </w:t>
      </w:r>
      <w:r w:rsidRPr="0003102B">
        <w:rPr>
          <w:i/>
          <w:iCs/>
          <w:color w:val="000000"/>
          <w:sz w:val="22"/>
          <w:szCs w:val="22"/>
          <w:lang w:eastAsia="en-US"/>
        </w:rPr>
        <w:t xml:space="preserve">It will gain principles for developing non-autistic, socially </w:t>
      </w:r>
      <w:r w:rsidR="00145F9D">
        <w:rPr>
          <w:i/>
          <w:iCs/>
          <w:color w:val="000000"/>
          <w:sz w:val="22"/>
          <w:szCs w:val="22"/>
          <w:lang w:eastAsia="en-US"/>
        </w:rPr>
        <w:t>competent</w:t>
      </w:r>
      <w:r w:rsidR="00145F9D" w:rsidRPr="0003102B">
        <w:rPr>
          <w:i/>
          <w:iCs/>
          <w:color w:val="000000"/>
          <w:sz w:val="22"/>
          <w:szCs w:val="22"/>
          <w:lang w:eastAsia="en-US"/>
        </w:rPr>
        <w:t xml:space="preserve"> </w:t>
      </w:r>
      <w:r w:rsidRPr="0003102B">
        <w:rPr>
          <w:i/>
          <w:iCs/>
          <w:color w:val="000000"/>
          <w:sz w:val="22"/>
          <w:szCs w:val="22"/>
          <w:lang w:eastAsia="en-US"/>
        </w:rPr>
        <w:t>robot</w:t>
      </w:r>
      <w:r w:rsidR="00AE21A1">
        <w:rPr>
          <w:i/>
          <w:iCs/>
          <w:color w:val="000000"/>
          <w:sz w:val="22"/>
          <w:szCs w:val="22"/>
          <w:lang w:eastAsia="en-US"/>
        </w:rPr>
        <w:t>s,</w:t>
      </w:r>
      <w:r w:rsidRPr="0003102B">
        <w:rPr>
          <w:i/>
          <w:iCs/>
          <w:color w:val="000000"/>
          <w:sz w:val="22"/>
          <w:szCs w:val="22"/>
          <w:lang w:eastAsia="en-US"/>
        </w:rPr>
        <w:t xml:space="preserve"> which are going to be more suitable </w:t>
      </w:r>
      <w:r w:rsidR="00AE21A1">
        <w:rPr>
          <w:i/>
          <w:iCs/>
          <w:color w:val="000000"/>
          <w:sz w:val="22"/>
          <w:szCs w:val="22"/>
          <w:lang w:eastAsia="en-US"/>
        </w:rPr>
        <w:t>for coexisting</w:t>
      </w:r>
      <w:r w:rsidRPr="0003102B">
        <w:rPr>
          <w:i/>
          <w:iCs/>
          <w:color w:val="000000"/>
          <w:sz w:val="22"/>
          <w:szCs w:val="22"/>
          <w:lang w:eastAsia="en-US"/>
        </w:rPr>
        <w:t xml:space="preserve"> in a human environment, being more behavioral empathic, and more predictable.</w:t>
      </w:r>
    </w:p>
    <w:p w14:paraId="63863B36" w14:textId="3F869D49" w:rsidR="0019519E" w:rsidRPr="00F23AEA" w:rsidRDefault="00034D17" w:rsidP="002D79AA">
      <w:pPr>
        <w:pStyle w:val="Titolo1"/>
        <w:spacing w:before="160" w:after="0"/>
        <w:rPr>
          <w:rFonts w:asciiTheme="majorBidi" w:hAnsiTheme="majorBidi" w:cstheme="majorBidi"/>
          <w:sz w:val="22"/>
          <w:szCs w:val="22"/>
        </w:rPr>
      </w:pPr>
      <w:bookmarkStart w:id="41" w:name="_Toc385504582"/>
      <w:bookmarkStart w:id="42" w:name="_Toc385504816"/>
      <w:bookmarkStart w:id="43" w:name="_Toc385716538"/>
      <w:bookmarkStart w:id="44" w:name="_Toc385721705"/>
      <w:bookmarkStart w:id="45" w:name="_Toc385957212"/>
      <w:bookmarkStart w:id="46" w:name="_Toc385984032"/>
      <w:bookmarkStart w:id="47" w:name="_Toc385986151"/>
      <w:bookmarkStart w:id="48" w:name="_Toc386030468"/>
      <w:r w:rsidRPr="00F23AEA">
        <w:rPr>
          <w:rFonts w:asciiTheme="majorBidi" w:hAnsiTheme="majorBidi" w:cstheme="majorBidi"/>
          <w:sz w:val="22"/>
          <w:szCs w:val="22"/>
        </w:rPr>
        <w:t xml:space="preserve">2. </w:t>
      </w:r>
      <w:r w:rsidRPr="00F23AEA">
        <w:rPr>
          <w:rFonts w:asciiTheme="majorBidi" w:hAnsiTheme="majorBidi" w:cstheme="majorBidi"/>
          <w:sz w:val="22"/>
          <w:szCs w:val="22"/>
        </w:rPr>
        <w:tab/>
        <w:t>Impact</w:t>
      </w:r>
      <w:bookmarkEnd w:id="41"/>
      <w:bookmarkEnd w:id="42"/>
      <w:bookmarkEnd w:id="43"/>
      <w:bookmarkEnd w:id="44"/>
      <w:bookmarkEnd w:id="45"/>
      <w:bookmarkEnd w:id="46"/>
      <w:bookmarkEnd w:id="47"/>
      <w:bookmarkEnd w:id="48"/>
      <w:r w:rsidR="0019519E" w:rsidRPr="00F23AEA">
        <w:rPr>
          <w:rFonts w:asciiTheme="majorBidi" w:hAnsiTheme="majorBidi" w:cstheme="majorBidi"/>
          <w:sz w:val="22"/>
          <w:szCs w:val="22"/>
        </w:rPr>
        <w:t xml:space="preserve"> </w:t>
      </w:r>
    </w:p>
    <w:p w14:paraId="7395903D" w14:textId="4B95944E" w:rsidR="00ED2AD3" w:rsidRDefault="00034D17" w:rsidP="002D79AA">
      <w:pPr>
        <w:pStyle w:val="Titolo2"/>
        <w:spacing w:before="160" w:after="120"/>
        <w:rPr>
          <w:rFonts w:asciiTheme="majorBidi" w:hAnsiTheme="majorBidi" w:cstheme="majorBidi"/>
          <w:sz w:val="22"/>
          <w:szCs w:val="22"/>
        </w:rPr>
      </w:pPr>
      <w:bookmarkStart w:id="49" w:name="_Toc385504583"/>
      <w:bookmarkStart w:id="50" w:name="_Toc385504817"/>
      <w:bookmarkStart w:id="51" w:name="_Toc385716539"/>
      <w:bookmarkStart w:id="52" w:name="_Toc385721706"/>
      <w:bookmarkStart w:id="53" w:name="_Toc385957213"/>
      <w:bookmarkStart w:id="54" w:name="_Toc385984033"/>
      <w:bookmarkStart w:id="55" w:name="_Toc385986152"/>
      <w:bookmarkStart w:id="56" w:name="_Toc386030469"/>
      <w:bookmarkStart w:id="57" w:name="_Ref273098924"/>
      <w:bookmarkStart w:id="58" w:name="_Ref273098931"/>
      <w:r w:rsidRPr="00F23AEA">
        <w:rPr>
          <w:rFonts w:asciiTheme="majorBidi" w:hAnsiTheme="majorBidi" w:cstheme="majorBidi"/>
          <w:sz w:val="22"/>
          <w:szCs w:val="22"/>
        </w:rPr>
        <w:t xml:space="preserve">2.1. </w:t>
      </w:r>
      <w:r w:rsidRPr="00F23AEA">
        <w:rPr>
          <w:rFonts w:asciiTheme="majorBidi" w:hAnsiTheme="majorBidi" w:cstheme="majorBidi"/>
          <w:sz w:val="22"/>
          <w:szCs w:val="22"/>
        </w:rPr>
        <w:tab/>
      </w:r>
      <w:r w:rsidR="00D64048" w:rsidRPr="00F23AEA">
        <w:rPr>
          <w:rFonts w:asciiTheme="majorBidi" w:hAnsiTheme="majorBidi" w:cstheme="majorBidi"/>
          <w:sz w:val="22"/>
          <w:szCs w:val="22"/>
        </w:rPr>
        <w:t>E</w:t>
      </w:r>
      <w:r w:rsidRPr="00F23AEA">
        <w:rPr>
          <w:rFonts w:asciiTheme="majorBidi" w:hAnsiTheme="majorBidi" w:cstheme="majorBidi"/>
          <w:sz w:val="22"/>
          <w:szCs w:val="22"/>
        </w:rPr>
        <w:t>xpected impacts</w:t>
      </w:r>
      <w:bookmarkEnd w:id="49"/>
      <w:bookmarkEnd w:id="50"/>
      <w:bookmarkEnd w:id="51"/>
      <w:bookmarkEnd w:id="52"/>
      <w:bookmarkEnd w:id="53"/>
      <w:bookmarkEnd w:id="54"/>
      <w:bookmarkEnd w:id="55"/>
      <w:bookmarkEnd w:id="56"/>
      <w:bookmarkEnd w:id="57"/>
      <w:bookmarkEnd w:id="58"/>
    </w:p>
    <w:p w14:paraId="598AD2AE" w14:textId="1490FD2E" w:rsidR="00BB7F24" w:rsidRPr="00A6193F" w:rsidRDefault="00BB7F24" w:rsidP="00A6193F">
      <w:pPr>
        <w:spacing w:before="0" w:after="120"/>
        <w:rPr>
          <w:color w:val="000000"/>
          <w:sz w:val="22"/>
          <w:szCs w:val="22"/>
          <w:lang w:eastAsia="en-US"/>
        </w:rPr>
      </w:pPr>
      <w:r w:rsidRPr="00BB7F24">
        <w:rPr>
          <w:color w:val="000000"/>
          <w:sz w:val="22"/>
          <w:szCs w:val="22"/>
          <w:lang w:eastAsia="en-US"/>
        </w:rPr>
        <w:t>The expected impact of the project is the development of novel</w:t>
      </w:r>
      <w:r>
        <w:rPr>
          <w:color w:val="000000"/>
          <w:sz w:val="22"/>
          <w:szCs w:val="22"/>
          <w:lang w:eastAsia="en-US"/>
        </w:rPr>
        <w:t xml:space="preserve"> </w:t>
      </w:r>
      <w:r w:rsidRPr="00BB7F24">
        <w:rPr>
          <w:color w:val="000000"/>
          <w:sz w:val="22"/>
          <w:szCs w:val="22"/>
          <w:lang w:eastAsia="en-US"/>
        </w:rPr>
        <w:t>scientific methodologies and technologies for the deployment of</w:t>
      </w:r>
      <w:r>
        <w:rPr>
          <w:color w:val="000000"/>
          <w:sz w:val="22"/>
          <w:szCs w:val="22"/>
          <w:lang w:eastAsia="en-US"/>
        </w:rPr>
        <w:t xml:space="preserve"> </w:t>
      </w:r>
      <w:r w:rsidRPr="00BB7F24">
        <w:rPr>
          <w:color w:val="000000"/>
          <w:sz w:val="22"/>
          <w:szCs w:val="22"/>
          <w:lang w:eastAsia="en-US"/>
        </w:rPr>
        <w:t>behaviorally empathic multi-robot systems, that act in socially sound</w:t>
      </w:r>
      <w:r>
        <w:rPr>
          <w:color w:val="000000"/>
          <w:sz w:val="22"/>
          <w:szCs w:val="22"/>
          <w:lang w:eastAsia="en-US"/>
        </w:rPr>
        <w:t xml:space="preserve"> </w:t>
      </w:r>
      <w:r w:rsidRPr="00BB7F24">
        <w:rPr>
          <w:color w:val="000000"/>
          <w:sz w:val="22"/>
          <w:szCs w:val="22"/>
          <w:lang w:eastAsia="en-US"/>
        </w:rPr>
        <w:t>and predictable manners. The scientific developments will be evaluated</w:t>
      </w:r>
      <w:r>
        <w:rPr>
          <w:color w:val="000000"/>
          <w:sz w:val="22"/>
          <w:szCs w:val="22"/>
          <w:lang w:eastAsia="en-US"/>
        </w:rPr>
        <w:t xml:space="preserve"> </w:t>
      </w:r>
      <w:r w:rsidRPr="00BB7F24">
        <w:rPr>
          <w:color w:val="000000"/>
          <w:sz w:val="22"/>
          <w:szCs w:val="22"/>
          <w:lang w:eastAsia="en-US"/>
        </w:rPr>
        <w:t>both against commonly accepted criteria in Computer Science such as</w:t>
      </w:r>
      <w:r>
        <w:rPr>
          <w:color w:val="000000"/>
          <w:sz w:val="22"/>
          <w:szCs w:val="22"/>
          <w:lang w:eastAsia="en-US"/>
        </w:rPr>
        <w:t xml:space="preserve"> </w:t>
      </w:r>
      <w:r w:rsidRPr="00BB7F24">
        <w:rPr>
          <w:color w:val="000000"/>
          <w:sz w:val="22"/>
          <w:szCs w:val="22"/>
          <w:lang w:eastAsia="en-US"/>
        </w:rPr>
        <w:t>efficiency and scalability, but also through the development of a</w:t>
      </w:r>
      <w:r>
        <w:rPr>
          <w:color w:val="000000"/>
          <w:sz w:val="22"/>
          <w:szCs w:val="22"/>
          <w:lang w:eastAsia="en-US"/>
        </w:rPr>
        <w:t xml:space="preserve"> </w:t>
      </w:r>
      <w:r w:rsidRPr="00BB7F24">
        <w:rPr>
          <w:color w:val="000000"/>
          <w:sz w:val="22"/>
          <w:szCs w:val="22"/>
          <w:lang w:eastAsia="en-US"/>
        </w:rPr>
        <w:t>proof of concept robotic implementation that will enable us to assess</w:t>
      </w:r>
      <w:r>
        <w:rPr>
          <w:color w:val="000000"/>
          <w:sz w:val="22"/>
          <w:szCs w:val="22"/>
          <w:lang w:eastAsia="en-US"/>
        </w:rPr>
        <w:t xml:space="preserve"> </w:t>
      </w:r>
      <w:r w:rsidRPr="00BB7F24">
        <w:rPr>
          <w:color w:val="000000"/>
          <w:sz w:val="22"/>
          <w:szCs w:val="22"/>
          <w:lang w:eastAsia="en-US"/>
        </w:rPr>
        <w:t>the feasibility of the approach. While our primary objectives are</w:t>
      </w:r>
      <w:r>
        <w:rPr>
          <w:color w:val="000000"/>
          <w:sz w:val="22"/>
          <w:szCs w:val="22"/>
          <w:lang w:eastAsia="en-US"/>
        </w:rPr>
        <w:t xml:space="preserve"> scientifically </w:t>
      </w:r>
      <w:r w:rsidRPr="00BB7F24">
        <w:rPr>
          <w:color w:val="000000"/>
          <w:sz w:val="22"/>
          <w:szCs w:val="22"/>
          <w:lang w:eastAsia="en-US"/>
        </w:rPr>
        <w:t xml:space="preserve">ambitious and a full implementation </w:t>
      </w:r>
      <w:r>
        <w:rPr>
          <w:color w:val="000000"/>
          <w:sz w:val="22"/>
          <w:szCs w:val="22"/>
          <w:lang w:eastAsia="en-US"/>
        </w:rPr>
        <w:t xml:space="preserve">cannot be realized </w:t>
      </w:r>
      <w:r w:rsidRPr="00BB7F24">
        <w:rPr>
          <w:color w:val="000000"/>
          <w:sz w:val="22"/>
          <w:szCs w:val="22"/>
          <w:lang w:eastAsia="en-US"/>
        </w:rPr>
        <w:t>within the life of</w:t>
      </w:r>
      <w:r>
        <w:rPr>
          <w:color w:val="000000"/>
          <w:sz w:val="22"/>
          <w:szCs w:val="22"/>
          <w:lang w:eastAsia="en-US"/>
        </w:rPr>
        <w:t xml:space="preserve"> </w:t>
      </w:r>
      <w:r w:rsidRPr="00BB7F24">
        <w:rPr>
          <w:color w:val="000000"/>
          <w:sz w:val="22"/>
          <w:szCs w:val="22"/>
          <w:lang w:eastAsia="en-US"/>
        </w:rPr>
        <w:t>the project, we believe the results to be obtained will</w:t>
      </w:r>
      <w:r>
        <w:rPr>
          <w:color w:val="000000"/>
          <w:sz w:val="22"/>
          <w:szCs w:val="22"/>
          <w:lang w:eastAsia="en-US"/>
        </w:rPr>
        <w:t xml:space="preserve"> </w:t>
      </w:r>
      <w:r w:rsidRPr="00BB7F24">
        <w:rPr>
          <w:color w:val="000000"/>
          <w:sz w:val="22"/>
          <w:szCs w:val="22"/>
          <w:lang w:eastAsia="en-US"/>
        </w:rPr>
        <w:t>have a tremendous impact to the deployment of robotic systems in</w:t>
      </w:r>
      <w:r>
        <w:rPr>
          <w:color w:val="000000"/>
          <w:sz w:val="22"/>
          <w:szCs w:val="22"/>
          <w:lang w:eastAsia="en-US"/>
        </w:rPr>
        <w:t xml:space="preserve"> </w:t>
      </w:r>
      <w:r w:rsidRPr="00BB7F24">
        <w:rPr>
          <w:color w:val="000000"/>
          <w:sz w:val="22"/>
          <w:szCs w:val="22"/>
          <w:lang w:eastAsia="en-US"/>
        </w:rPr>
        <w:t>Europe and elsewhere thereby benefiting our citizens, the industry,</w:t>
      </w:r>
      <w:r>
        <w:rPr>
          <w:color w:val="000000"/>
          <w:sz w:val="22"/>
          <w:szCs w:val="22"/>
          <w:lang w:eastAsia="en-US"/>
        </w:rPr>
        <w:t xml:space="preserve"> </w:t>
      </w:r>
      <w:r w:rsidRPr="00BB7F24">
        <w:rPr>
          <w:color w:val="000000"/>
          <w:sz w:val="22"/>
          <w:szCs w:val="22"/>
          <w:lang w:eastAsia="en-US"/>
        </w:rPr>
        <w:t>and society as a whole.</w:t>
      </w:r>
    </w:p>
    <w:p w14:paraId="7EC4A6F7" w14:textId="419953C9" w:rsidR="00BB7F24" w:rsidRPr="00A6193F" w:rsidRDefault="00BB7F24" w:rsidP="00A6193F">
      <w:pPr>
        <w:spacing w:before="0" w:after="120"/>
        <w:rPr>
          <w:color w:val="000000"/>
          <w:sz w:val="22"/>
          <w:szCs w:val="22"/>
          <w:lang w:eastAsia="en-US"/>
        </w:rPr>
      </w:pPr>
      <w:r w:rsidRPr="00BB7F24">
        <w:rPr>
          <w:color w:val="000000"/>
          <w:sz w:val="22"/>
          <w:szCs w:val="22"/>
          <w:lang w:eastAsia="en-US"/>
        </w:rPr>
        <w:t>Serious technical difficulties still remain in the development of</w:t>
      </w:r>
      <w:r>
        <w:rPr>
          <w:color w:val="000000"/>
          <w:sz w:val="22"/>
          <w:szCs w:val="22"/>
          <w:lang w:eastAsia="en-US"/>
        </w:rPr>
        <w:t xml:space="preserve"> r</w:t>
      </w:r>
      <w:r w:rsidRPr="00BB7F24">
        <w:rPr>
          <w:color w:val="000000"/>
          <w:sz w:val="22"/>
          <w:szCs w:val="22"/>
          <w:lang w:eastAsia="en-US"/>
        </w:rPr>
        <w:t xml:space="preserve">obotic systems. While engineering aspects such as </w:t>
      </w:r>
      <w:r>
        <w:rPr>
          <w:color w:val="000000"/>
          <w:sz w:val="22"/>
          <w:szCs w:val="22"/>
          <w:lang w:eastAsia="en-US"/>
        </w:rPr>
        <w:t>localization</w:t>
      </w:r>
      <w:r w:rsidRPr="00BB7F24">
        <w:rPr>
          <w:color w:val="000000"/>
          <w:sz w:val="22"/>
          <w:szCs w:val="22"/>
          <w:lang w:eastAsia="en-US"/>
        </w:rPr>
        <w:t xml:space="preserve">, </w:t>
      </w:r>
      <w:r>
        <w:rPr>
          <w:color w:val="000000"/>
          <w:sz w:val="22"/>
          <w:szCs w:val="22"/>
          <w:lang w:eastAsia="en-US"/>
        </w:rPr>
        <w:t>navigation</w:t>
      </w:r>
      <w:r w:rsidRPr="00BB7F24">
        <w:rPr>
          <w:color w:val="000000"/>
          <w:sz w:val="22"/>
          <w:szCs w:val="22"/>
          <w:lang w:eastAsia="en-US"/>
        </w:rPr>
        <w:t xml:space="preserve"> and</w:t>
      </w:r>
      <w:r>
        <w:rPr>
          <w:color w:val="000000"/>
          <w:sz w:val="22"/>
          <w:szCs w:val="22"/>
          <w:lang w:eastAsia="en-US"/>
        </w:rPr>
        <w:t xml:space="preserve"> robotic </w:t>
      </w:r>
      <w:r w:rsidRPr="00BB7F24">
        <w:rPr>
          <w:color w:val="000000"/>
          <w:sz w:val="22"/>
          <w:szCs w:val="22"/>
          <w:lang w:eastAsia="en-US"/>
        </w:rPr>
        <w:t>vision have made dramatic progress, robots still remain largely unable</w:t>
      </w:r>
      <w:r>
        <w:rPr>
          <w:color w:val="000000"/>
          <w:sz w:val="22"/>
          <w:szCs w:val="22"/>
          <w:lang w:eastAsia="en-US"/>
        </w:rPr>
        <w:t xml:space="preserve"> to perform high-</w:t>
      </w:r>
      <w:r w:rsidRPr="00BB7F24">
        <w:rPr>
          <w:color w:val="000000"/>
          <w:sz w:val="22"/>
          <w:szCs w:val="22"/>
          <w:lang w:eastAsia="en-US"/>
        </w:rPr>
        <w:t xml:space="preserve">level reasoning and are </w:t>
      </w:r>
      <w:r>
        <w:rPr>
          <w:color w:val="000000"/>
          <w:sz w:val="22"/>
          <w:szCs w:val="22"/>
          <w:lang w:eastAsia="en-US"/>
        </w:rPr>
        <w:t xml:space="preserve">still </w:t>
      </w:r>
      <w:r w:rsidRPr="00BB7F24">
        <w:rPr>
          <w:color w:val="000000"/>
          <w:sz w:val="22"/>
          <w:szCs w:val="22"/>
          <w:lang w:eastAsia="en-US"/>
        </w:rPr>
        <w:t>incapable of meaningful form</w:t>
      </w:r>
      <w:r>
        <w:rPr>
          <w:color w:val="000000"/>
          <w:sz w:val="22"/>
          <w:szCs w:val="22"/>
          <w:lang w:eastAsia="en-US"/>
        </w:rPr>
        <w:t>s</w:t>
      </w:r>
      <w:r w:rsidRPr="00BB7F24">
        <w:rPr>
          <w:color w:val="000000"/>
          <w:sz w:val="22"/>
          <w:szCs w:val="22"/>
          <w:lang w:eastAsia="en-US"/>
        </w:rPr>
        <w:t xml:space="preserve"> of social behavior. To overcome these difficult</w:t>
      </w:r>
      <w:r>
        <w:rPr>
          <w:color w:val="000000"/>
          <w:sz w:val="22"/>
          <w:szCs w:val="22"/>
          <w:lang w:eastAsia="en-US"/>
        </w:rPr>
        <w:t xml:space="preserve"> </w:t>
      </w:r>
      <w:r w:rsidRPr="00BB7F24">
        <w:rPr>
          <w:color w:val="000000"/>
          <w:sz w:val="22"/>
          <w:szCs w:val="22"/>
          <w:lang w:eastAsia="en-US"/>
        </w:rPr>
        <w:t>problems we need to develop fundamental techniques enabling the social</w:t>
      </w:r>
      <w:r>
        <w:rPr>
          <w:color w:val="000000"/>
          <w:sz w:val="22"/>
          <w:szCs w:val="22"/>
          <w:lang w:eastAsia="en-US"/>
        </w:rPr>
        <w:t xml:space="preserve"> </w:t>
      </w:r>
      <w:r w:rsidRPr="00BB7F24">
        <w:rPr>
          <w:color w:val="000000"/>
          <w:sz w:val="22"/>
          <w:szCs w:val="22"/>
          <w:lang w:eastAsia="en-US"/>
        </w:rPr>
        <w:t>interaction among robots and with humans. This will be one of the key</w:t>
      </w:r>
      <w:r>
        <w:rPr>
          <w:color w:val="000000"/>
          <w:sz w:val="22"/>
          <w:szCs w:val="22"/>
          <w:lang w:eastAsia="en-US"/>
        </w:rPr>
        <w:t xml:space="preserve"> </w:t>
      </w:r>
      <w:r w:rsidRPr="00BB7F24">
        <w:rPr>
          <w:color w:val="000000"/>
          <w:sz w:val="22"/>
          <w:szCs w:val="22"/>
          <w:lang w:eastAsia="en-US"/>
        </w:rPr>
        <w:t>impacts of the HESA project.</w:t>
      </w:r>
      <w:r w:rsidR="00141E81">
        <w:rPr>
          <w:color w:val="000000"/>
          <w:sz w:val="22"/>
          <w:szCs w:val="22"/>
          <w:lang w:eastAsia="en-US"/>
        </w:rPr>
        <w:t xml:space="preserve"> </w:t>
      </w:r>
      <w:r w:rsidRPr="00BB7F24">
        <w:rPr>
          <w:color w:val="000000"/>
          <w:sz w:val="22"/>
          <w:szCs w:val="22"/>
          <w:lang w:eastAsia="en-US"/>
        </w:rPr>
        <w:t>Equally, considerable concerns and reluctance remain at societal level</w:t>
      </w:r>
      <w:r>
        <w:rPr>
          <w:color w:val="000000"/>
          <w:sz w:val="22"/>
          <w:szCs w:val="22"/>
          <w:lang w:eastAsia="en-US"/>
        </w:rPr>
        <w:t xml:space="preserve"> </w:t>
      </w:r>
      <w:r w:rsidRPr="00BB7F24">
        <w:rPr>
          <w:color w:val="000000"/>
          <w:sz w:val="22"/>
          <w:szCs w:val="22"/>
          <w:lang w:eastAsia="en-US"/>
        </w:rPr>
        <w:t>towards the adoption of multi-robot systems. This largely originates</w:t>
      </w:r>
      <w:r>
        <w:rPr>
          <w:color w:val="000000"/>
          <w:sz w:val="22"/>
          <w:szCs w:val="22"/>
          <w:lang w:eastAsia="en-US"/>
        </w:rPr>
        <w:t xml:space="preserve"> </w:t>
      </w:r>
      <w:r w:rsidRPr="00BB7F24">
        <w:rPr>
          <w:color w:val="000000"/>
          <w:sz w:val="22"/>
          <w:szCs w:val="22"/>
          <w:lang w:eastAsia="en-US"/>
        </w:rPr>
        <w:t>in the pervasi</w:t>
      </w:r>
      <w:r>
        <w:rPr>
          <w:color w:val="000000"/>
          <w:sz w:val="22"/>
          <w:szCs w:val="22"/>
          <w:lang w:eastAsia="en-US"/>
        </w:rPr>
        <w:t>ve nature of bugs in low-</w:t>
      </w:r>
      <w:r w:rsidRPr="00BB7F24">
        <w:rPr>
          <w:color w:val="000000"/>
          <w:sz w:val="22"/>
          <w:szCs w:val="22"/>
          <w:lang w:eastAsia="en-US"/>
        </w:rPr>
        <w:t>level modern technology such as</w:t>
      </w:r>
      <w:r>
        <w:rPr>
          <w:color w:val="000000"/>
          <w:sz w:val="22"/>
          <w:szCs w:val="22"/>
          <w:lang w:eastAsia="en-US"/>
        </w:rPr>
        <w:t xml:space="preserve"> </w:t>
      </w:r>
      <w:r w:rsidRPr="00BB7F24">
        <w:rPr>
          <w:color w:val="000000"/>
          <w:sz w:val="22"/>
          <w:szCs w:val="22"/>
          <w:lang w:eastAsia="en-US"/>
        </w:rPr>
        <w:t>the software running on mobile phones and desktop computers. A key</w:t>
      </w:r>
      <w:r>
        <w:rPr>
          <w:color w:val="000000"/>
          <w:sz w:val="22"/>
          <w:szCs w:val="22"/>
          <w:lang w:eastAsia="en-US"/>
        </w:rPr>
        <w:t xml:space="preserve"> </w:t>
      </w:r>
      <w:r w:rsidRPr="00BB7F24">
        <w:rPr>
          <w:color w:val="000000"/>
          <w:sz w:val="22"/>
          <w:szCs w:val="22"/>
          <w:lang w:eastAsia="en-US"/>
        </w:rPr>
        <w:t>technology that has been successfully used in hardware to ensure</w:t>
      </w:r>
      <w:r>
        <w:rPr>
          <w:color w:val="000000"/>
          <w:sz w:val="22"/>
          <w:szCs w:val="22"/>
          <w:lang w:eastAsia="en-US"/>
        </w:rPr>
        <w:t xml:space="preserve"> correctness of </w:t>
      </w:r>
      <w:r w:rsidRPr="00BB7F24">
        <w:rPr>
          <w:color w:val="000000"/>
          <w:sz w:val="22"/>
          <w:szCs w:val="22"/>
          <w:lang w:eastAsia="en-US"/>
        </w:rPr>
        <w:t>complex computer chip designs is logic-based automated</w:t>
      </w:r>
      <w:r>
        <w:rPr>
          <w:color w:val="000000"/>
          <w:sz w:val="22"/>
          <w:szCs w:val="22"/>
          <w:lang w:eastAsia="en-US"/>
        </w:rPr>
        <w:t xml:space="preserve"> </w:t>
      </w:r>
      <w:r w:rsidRPr="00BB7F24">
        <w:rPr>
          <w:color w:val="000000"/>
          <w:sz w:val="22"/>
          <w:szCs w:val="22"/>
          <w:lang w:eastAsia="en-US"/>
        </w:rPr>
        <w:t>reasoning and verification. To mitigate this risk and increase</w:t>
      </w:r>
      <w:r>
        <w:rPr>
          <w:color w:val="000000"/>
          <w:sz w:val="22"/>
          <w:szCs w:val="22"/>
          <w:lang w:eastAsia="en-US"/>
        </w:rPr>
        <w:t xml:space="preserve"> </w:t>
      </w:r>
      <w:r w:rsidRPr="00BB7F24">
        <w:rPr>
          <w:color w:val="000000"/>
          <w:sz w:val="22"/>
          <w:szCs w:val="22"/>
          <w:lang w:eastAsia="en-US"/>
        </w:rPr>
        <w:t>societal adoption, a further aim of the HESA project is to develop new</w:t>
      </w:r>
      <w:r>
        <w:rPr>
          <w:color w:val="000000"/>
          <w:sz w:val="22"/>
          <w:szCs w:val="22"/>
          <w:lang w:eastAsia="en-US"/>
        </w:rPr>
        <w:t xml:space="preserve"> </w:t>
      </w:r>
      <w:r w:rsidRPr="00BB7F24">
        <w:rPr>
          <w:color w:val="000000"/>
          <w:sz w:val="22"/>
          <w:szCs w:val="22"/>
          <w:lang w:eastAsia="en-US"/>
        </w:rPr>
        <w:t>logic-based methodologies from the designs to the implementations</w:t>
      </w:r>
      <w:r>
        <w:rPr>
          <w:color w:val="000000"/>
          <w:sz w:val="22"/>
          <w:szCs w:val="22"/>
          <w:lang w:eastAsia="en-US"/>
        </w:rPr>
        <w:t xml:space="preserve"> </w:t>
      </w:r>
      <w:r w:rsidRPr="00BB7F24">
        <w:rPr>
          <w:color w:val="000000"/>
          <w:sz w:val="22"/>
          <w:szCs w:val="22"/>
          <w:lang w:eastAsia="en-US"/>
        </w:rPr>
        <w:t>thereby aiming for correctness by construction for the reasoners in</w:t>
      </w:r>
      <w:r>
        <w:rPr>
          <w:color w:val="000000"/>
          <w:sz w:val="22"/>
          <w:szCs w:val="22"/>
          <w:lang w:eastAsia="en-US"/>
        </w:rPr>
        <w:t xml:space="preserve"> </w:t>
      </w:r>
      <w:r w:rsidRPr="00BB7F24">
        <w:rPr>
          <w:color w:val="000000"/>
          <w:sz w:val="22"/>
          <w:szCs w:val="22"/>
          <w:lang w:eastAsia="en-US"/>
        </w:rPr>
        <w:t>the robots.</w:t>
      </w:r>
      <w:r w:rsidR="00141E81">
        <w:rPr>
          <w:color w:val="000000"/>
          <w:sz w:val="22"/>
          <w:szCs w:val="22"/>
          <w:lang w:eastAsia="en-US"/>
        </w:rPr>
        <w:t xml:space="preserve"> </w:t>
      </w:r>
      <w:r w:rsidR="00141E81" w:rsidRPr="00141E81">
        <w:rPr>
          <w:color w:val="000000"/>
          <w:sz w:val="22"/>
          <w:szCs w:val="22"/>
          <w:lang w:eastAsia="en-US"/>
        </w:rPr>
        <w:t>In summary, the long term impact of the project is to put forward the scientific underpinnings to enable the development of safe, secure, and predictable multi-robot systems that can interact with humans. The changes that robotic technology can bring are so ground-breaking and liberating for society (autonomous systems caring for the elderly, autonomous vehicles, etc.), that any advancement towards more effective, predictable and social competent robots will have a significant impact on developments.</w:t>
      </w:r>
    </w:p>
    <w:p w14:paraId="6BC58399" w14:textId="45DEEF59" w:rsidR="00F12DD6" w:rsidRDefault="00141E81" w:rsidP="00F12DD6">
      <w:pPr>
        <w:spacing w:before="0" w:after="120"/>
        <w:rPr>
          <w:sz w:val="22"/>
          <w:szCs w:val="22"/>
          <w:lang w:eastAsia="en-US"/>
        </w:rPr>
      </w:pPr>
      <w:r w:rsidRPr="00141E81">
        <w:rPr>
          <w:color w:val="000000"/>
          <w:sz w:val="22"/>
          <w:szCs w:val="22"/>
          <w:lang w:eastAsia="en-US"/>
        </w:rPr>
        <w:t>While we believe the most important aspects of our impact will be long term scientific advances, the project will also have some short term technological impact through the HESA partner IDM. IDM have a long and</w:t>
      </w:r>
      <w:r w:rsidRPr="00141E81">
        <w:rPr>
          <w:color w:val="000000"/>
          <w:sz w:val="22"/>
          <w:szCs w:val="22"/>
          <w:lang w:eastAsia="en-US"/>
        </w:rPr>
        <w:br/>
        <w:t>successful history of advances in robotics in conjunction with EU projects. For example, the “4 Wheel Differential Outdoor Ro</w:t>
      </w:r>
      <w:r w:rsidR="00A6193F">
        <w:rPr>
          <w:color w:val="000000"/>
          <w:sz w:val="22"/>
          <w:szCs w:val="22"/>
          <w:lang w:eastAsia="en-US"/>
        </w:rPr>
        <w:t xml:space="preserve">bot Platform” [WWW2] </w:t>
      </w:r>
      <w:r w:rsidRPr="00141E81">
        <w:rPr>
          <w:color w:val="000000"/>
          <w:sz w:val="22"/>
          <w:szCs w:val="22"/>
          <w:lang w:eastAsia="en-US"/>
        </w:rPr>
        <w:t>was born from the EU FP7 collaborative project FROG; the “Omnidirect</w:t>
      </w:r>
      <w:r w:rsidR="00A6193F">
        <w:rPr>
          <w:color w:val="000000"/>
          <w:sz w:val="22"/>
          <w:szCs w:val="22"/>
          <w:lang w:eastAsia="en-US"/>
        </w:rPr>
        <w:t>ional Platform” [WWW3]</w:t>
      </w:r>
      <w:r w:rsidRPr="00141E81">
        <w:rPr>
          <w:color w:val="000000"/>
          <w:sz w:val="22"/>
          <w:szCs w:val="22"/>
          <w:lang w:eastAsia="en-US"/>
        </w:rPr>
        <w:t xml:space="preserve"> was the direct result of the EU FP7 collabo</w:t>
      </w:r>
      <w:r>
        <w:rPr>
          <w:color w:val="000000"/>
          <w:sz w:val="22"/>
          <w:szCs w:val="22"/>
          <w:lang w:eastAsia="en-US"/>
        </w:rPr>
        <w:t>rative project MOnarCH.</w:t>
      </w:r>
      <w:r w:rsidRPr="00141E81">
        <w:rPr>
          <w:color w:val="000000"/>
          <w:sz w:val="22"/>
          <w:szCs w:val="22"/>
          <w:lang w:eastAsia="en-US"/>
        </w:rPr>
        <w:t xml:space="preserve"> </w:t>
      </w:r>
      <w:r>
        <w:rPr>
          <w:color w:val="000000"/>
          <w:sz w:val="22"/>
          <w:szCs w:val="22"/>
          <w:lang w:eastAsia="en-US"/>
        </w:rPr>
        <w:t xml:space="preserve">IDM has deployed advanced commercial applications, such as </w:t>
      </w:r>
      <w:r w:rsidRPr="00141E81">
        <w:rPr>
          <w:color w:val="000000"/>
          <w:sz w:val="22"/>
          <w:szCs w:val="22"/>
          <w:lang w:eastAsia="en-US"/>
        </w:rPr>
        <w:t>the fleet of robots that have been running continuously 24/7 for over 4 years guiding visitors in the Ciudad Grupo Santander, near Madrid</w:t>
      </w:r>
      <w:r>
        <w:rPr>
          <w:color w:val="000000"/>
          <w:sz w:val="22"/>
          <w:szCs w:val="22"/>
          <w:lang w:eastAsia="en-US"/>
        </w:rPr>
        <w:t xml:space="preserve">, a solution recently exported </w:t>
      </w:r>
      <w:r>
        <w:rPr>
          <w:sz w:val="22"/>
          <w:szCs w:val="22"/>
          <w:lang w:eastAsia="en-US"/>
        </w:rPr>
        <w:t>to</w:t>
      </w:r>
      <w:r w:rsidRPr="002815D2">
        <w:rPr>
          <w:sz w:val="22"/>
          <w:szCs w:val="22"/>
          <w:lang w:eastAsia="en-US"/>
        </w:rPr>
        <w:t xml:space="preserve"> </w:t>
      </w:r>
      <w:r>
        <w:rPr>
          <w:sz w:val="22"/>
          <w:szCs w:val="22"/>
          <w:lang w:eastAsia="en-US"/>
        </w:rPr>
        <w:t xml:space="preserve">the </w:t>
      </w:r>
      <w:r w:rsidRPr="002815D2">
        <w:rPr>
          <w:sz w:val="22"/>
          <w:szCs w:val="22"/>
          <w:lang w:eastAsia="en-US"/>
        </w:rPr>
        <w:t>Bank Bradesco</w:t>
      </w:r>
      <w:r>
        <w:rPr>
          <w:sz w:val="22"/>
          <w:szCs w:val="22"/>
          <w:lang w:eastAsia="en-US"/>
        </w:rPr>
        <w:t xml:space="preserve"> branch</w:t>
      </w:r>
      <w:r w:rsidRPr="002815D2">
        <w:rPr>
          <w:sz w:val="22"/>
          <w:szCs w:val="22"/>
          <w:lang w:eastAsia="en-US"/>
        </w:rPr>
        <w:t xml:space="preserve"> in </w:t>
      </w:r>
      <w:r>
        <w:rPr>
          <w:sz w:val="22"/>
          <w:szCs w:val="22"/>
          <w:lang w:eastAsia="en-US"/>
        </w:rPr>
        <w:t xml:space="preserve">the </w:t>
      </w:r>
      <w:r w:rsidRPr="002815D2">
        <w:rPr>
          <w:sz w:val="22"/>
          <w:szCs w:val="22"/>
          <w:lang w:eastAsia="en-US"/>
        </w:rPr>
        <w:t>high-end JK Iguatemi Mall</w:t>
      </w:r>
      <w:r>
        <w:rPr>
          <w:sz w:val="22"/>
          <w:szCs w:val="22"/>
          <w:lang w:eastAsia="en-US"/>
        </w:rPr>
        <w:t xml:space="preserve">, </w:t>
      </w:r>
      <w:r w:rsidRPr="002815D2">
        <w:rPr>
          <w:sz w:val="22"/>
          <w:szCs w:val="22"/>
          <w:lang w:eastAsia="en-US"/>
        </w:rPr>
        <w:t>Sao Paulo</w:t>
      </w:r>
      <w:r>
        <w:rPr>
          <w:sz w:val="22"/>
          <w:szCs w:val="22"/>
          <w:lang w:eastAsia="en-US"/>
        </w:rPr>
        <w:t>, Brazil.</w:t>
      </w:r>
    </w:p>
    <w:p w14:paraId="378EF75D" w14:textId="07026F30" w:rsidR="00F12DD6" w:rsidRDefault="00141E81" w:rsidP="00F12DD6">
      <w:pPr>
        <w:spacing w:before="0" w:after="120"/>
        <w:rPr>
          <w:color w:val="000000"/>
          <w:sz w:val="22"/>
          <w:szCs w:val="22"/>
          <w:lang w:eastAsia="en-US"/>
        </w:rPr>
      </w:pPr>
      <w:r w:rsidRPr="00141E81">
        <w:rPr>
          <w:color w:val="000000"/>
          <w:sz w:val="22"/>
          <w:szCs w:val="22"/>
          <w:lang w:eastAsia="en-US"/>
        </w:rPr>
        <w:t>As described in WP5, IDM will use the results of the projects to pioneer the development of radically novel</w:t>
      </w:r>
      <w:r w:rsidR="00F12DD6">
        <w:rPr>
          <w:color w:val="000000"/>
          <w:sz w:val="22"/>
          <w:szCs w:val="22"/>
          <w:lang w:eastAsia="en-US"/>
        </w:rPr>
        <w:t xml:space="preserve"> </w:t>
      </w:r>
      <w:r w:rsidRPr="00141E81">
        <w:rPr>
          <w:color w:val="000000"/>
          <w:sz w:val="22"/>
          <w:szCs w:val="22"/>
          <w:lang w:eastAsia="en-US"/>
        </w:rPr>
        <w:t xml:space="preserve">robotic systems that can interact with humans and peers not in pre-assigned and monolithic ways as it is currently the case, but by reasoning about the expectations and the behaviors of their peers. This will enable IDM to solve longstanding issues in the deployment of robotic systems </w:t>
      </w:r>
      <w:r w:rsidR="00F12DD6">
        <w:rPr>
          <w:color w:val="000000"/>
          <w:sz w:val="22"/>
          <w:szCs w:val="22"/>
          <w:lang w:eastAsia="en-US"/>
        </w:rPr>
        <w:t xml:space="preserve">that can adapt and react to the </w:t>
      </w:r>
      <w:r w:rsidRPr="00141E81">
        <w:rPr>
          <w:color w:val="000000"/>
          <w:sz w:val="22"/>
          <w:szCs w:val="22"/>
          <w:lang w:eastAsia="en-US"/>
        </w:rPr>
        <w:t>specific circumstances and social context they</w:t>
      </w:r>
      <w:r>
        <w:rPr>
          <w:color w:val="000000"/>
          <w:sz w:val="22"/>
          <w:szCs w:val="22"/>
          <w:lang w:eastAsia="en-US"/>
        </w:rPr>
        <w:t xml:space="preserve"> </w:t>
      </w:r>
      <w:r w:rsidRPr="00141E81">
        <w:rPr>
          <w:color w:val="000000"/>
          <w:sz w:val="22"/>
          <w:szCs w:val="22"/>
          <w:lang w:eastAsia="en-US"/>
        </w:rPr>
        <w:t>are immersed in. Any success in this direction will be directly</w:t>
      </w:r>
      <w:r w:rsidR="00F12DD6">
        <w:rPr>
          <w:color w:val="000000"/>
          <w:sz w:val="22"/>
          <w:szCs w:val="22"/>
          <w:lang w:eastAsia="en-US"/>
        </w:rPr>
        <w:t xml:space="preserve"> </w:t>
      </w:r>
      <w:r w:rsidRPr="00141E81">
        <w:rPr>
          <w:color w:val="000000"/>
          <w:sz w:val="22"/>
          <w:szCs w:val="22"/>
          <w:lang w:eastAsia="en-US"/>
        </w:rPr>
        <w:t>implemented into its agile line of products and services. Since the core of our r</w:t>
      </w:r>
      <w:r w:rsidR="00F12DD6">
        <w:rPr>
          <w:color w:val="000000"/>
          <w:sz w:val="22"/>
          <w:szCs w:val="22"/>
          <w:lang w:eastAsia="en-US"/>
        </w:rPr>
        <w:t xml:space="preserve">esults will be released as open </w:t>
      </w:r>
      <w:r w:rsidRPr="00141E81">
        <w:rPr>
          <w:color w:val="000000"/>
          <w:sz w:val="22"/>
          <w:szCs w:val="22"/>
          <w:lang w:eastAsia="en-US"/>
        </w:rPr>
        <w:t>source, any developments will be reusable by other companies and research lab</w:t>
      </w:r>
      <w:r w:rsidR="00F12DD6">
        <w:rPr>
          <w:color w:val="000000"/>
          <w:sz w:val="22"/>
          <w:szCs w:val="22"/>
          <w:lang w:eastAsia="en-US"/>
        </w:rPr>
        <w:t xml:space="preserve">s potentially bringing benefits </w:t>
      </w:r>
      <w:r w:rsidRPr="00141E81">
        <w:rPr>
          <w:color w:val="000000"/>
          <w:sz w:val="22"/>
          <w:szCs w:val="22"/>
          <w:lang w:eastAsia="en-US"/>
        </w:rPr>
        <w:lastRenderedPageBreak/>
        <w:t>to a wide range of manufacturing scenarios and public spaces including hospita</w:t>
      </w:r>
      <w:r w:rsidR="00F12DD6">
        <w:rPr>
          <w:color w:val="000000"/>
          <w:sz w:val="22"/>
          <w:szCs w:val="22"/>
          <w:lang w:eastAsia="en-US"/>
        </w:rPr>
        <w:t xml:space="preserve">ls, railway stations, airports, </w:t>
      </w:r>
      <w:r w:rsidRPr="00141E81">
        <w:rPr>
          <w:color w:val="000000"/>
          <w:sz w:val="22"/>
          <w:szCs w:val="22"/>
          <w:lang w:eastAsia="en-US"/>
        </w:rPr>
        <w:t xml:space="preserve">urban </w:t>
      </w:r>
      <w:r>
        <w:rPr>
          <w:color w:val="000000"/>
          <w:sz w:val="22"/>
          <w:szCs w:val="22"/>
          <w:lang w:eastAsia="en-US"/>
        </w:rPr>
        <w:t>city centers, exhibitions</w:t>
      </w:r>
      <w:r w:rsidRPr="00141E81">
        <w:rPr>
          <w:color w:val="000000"/>
          <w:sz w:val="22"/>
          <w:szCs w:val="22"/>
          <w:lang w:eastAsia="en-US"/>
        </w:rPr>
        <w:t>, offices, etc.</w:t>
      </w:r>
    </w:p>
    <w:p w14:paraId="1789B18D" w14:textId="02B47C9C" w:rsidR="0002331B" w:rsidRPr="00F12DD6" w:rsidRDefault="00141E81" w:rsidP="00F12DD6">
      <w:pPr>
        <w:spacing w:before="0" w:after="120"/>
        <w:rPr>
          <w:sz w:val="22"/>
          <w:szCs w:val="22"/>
          <w:lang w:eastAsia="en-US"/>
        </w:rPr>
      </w:pPr>
      <w:r w:rsidRPr="00F12DD6">
        <w:rPr>
          <w:color w:val="000000"/>
          <w:sz w:val="22"/>
          <w:szCs w:val="22"/>
          <w:lang w:eastAsia="en-US"/>
        </w:rPr>
        <w:t xml:space="preserve">We further note the interest in the project from partners outside Europe. More </w:t>
      </w:r>
      <w:r w:rsidR="00F12DD6" w:rsidRPr="00F12DD6">
        <w:rPr>
          <w:color w:val="000000"/>
          <w:sz w:val="22"/>
          <w:szCs w:val="22"/>
          <w:lang w:eastAsia="en-US"/>
        </w:rPr>
        <w:t>specifically</w:t>
      </w:r>
      <w:r w:rsidRPr="00F12DD6">
        <w:rPr>
          <w:color w:val="000000"/>
          <w:sz w:val="22"/>
          <w:szCs w:val="22"/>
          <w:lang w:eastAsia="en-US"/>
        </w:rPr>
        <w:t>, in context of our relationship with our Australian project partners, HESA will bring the ability to react to unexpected events and circumstances in the mining domain. The incorporation of HESA techniques into mining operations clearly has significant potential to increase the net present value of mining operations, which will have the effect of extending mine life and reducing energy consumption by minimizing re-handling. This will serve as a testbed of the project and any lessons learnt will be distributed in the European mining industry as well as related domains such as oil and gas exploration and extraction.</w:t>
      </w:r>
    </w:p>
    <w:p w14:paraId="2216342B" w14:textId="05DB5DF7" w:rsidR="004573A3" w:rsidRPr="00350658" w:rsidRDefault="009E724F" w:rsidP="002D79AA">
      <w:pPr>
        <w:pStyle w:val="Titolo2"/>
        <w:spacing w:before="160" w:after="120"/>
        <w:rPr>
          <w:rFonts w:asciiTheme="majorBidi" w:hAnsiTheme="majorBidi" w:cstheme="majorBidi"/>
          <w:sz w:val="22"/>
          <w:szCs w:val="22"/>
        </w:rPr>
      </w:pPr>
      <w:bookmarkStart w:id="59" w:name="_Toc385504586"/>
      <w:bookmarkStart w:id="60" w:name="_Toc385504820"/>
      <w:bookmarkStart w:id="61" w:name="_Toc385716542"/>
      <w:bookmarkStart w:id="62" w:name="_Toc385721709"/>
      <w:bookmarkStart w:id="63" w:name="_Toc385957216"/>
      <w:bookmarkStart w:id="64" w:name="_Toc385984036"/>
      <w:bookmarkStart w:id="65" w:name="_Toc385986155"/>
      <w:bookmarkStart w:id="66" w:name="_Toc386030472"/>
      <w:r w:rsidRPr="00350658">
        <w:rPr>
          <w:rFonts w:asciiTheme="majorBidi" w:hAnsiTheme="majorBidi" w:cstheme="majorBidi"/>
          <w:sz w:val="22"/>
          <w:szCs w:val="22"/>
        </w:rPr>
        <w:t>2.2</w:t>
      </w:r>
      <w:r w:rsidRPr="00350658">
        <w:rPr>
          <w:rFonts w:asciiTheme="majorBidi" w:hAnsiTheme="majorBidi" w:cstheme="majorBidi"/>
          <w:sz w:val="22"/>
          <w:szCs w:val="22"/>
        </w:rPr>
        <w:tab/>
      </w:r>
      <w:r w:rsidR="004573A3" w:rsidRPr="00350658">
        <w:rPr>
          <w:rFonts w:asciiTheme="majorBidi" w:hAnsiTheme="majorBidi" w:cstheme="majorBidi"/>
          <w:sz w:val="22"/>
          <w:szCs w:val="22"/>
        </w:rPr>
        <w:t xml:space="preserve">Measures to </w:t>
      </w:r>
      <w:r w:rsidR="007A3A50" w:rsidRPr="00350658">
        <w:rPr>
          <w:rFonts w:asciiTheme="majorBidi" w:hAnsiTheme="majorBidi" w:cstheme="majorBidi"/>
          <w:sz w:val="22"/>
          <w:szCs w:val="22"/>
        </w:rPr>
        <w:t>maximize</w:t>
      </w:r>
      <w:r w:rsidR="004573A3" w:rsidRPr="00350658">
        <w:rPr>
          <w:rFonts w:asciiTheme="majorBidi" w:hAnsiTheme="majorBidi" w:cstheme="majorBidi"/>
          <w:sz w:val="22"/>
          <w:szCs w:val="22"/>
        </w:rPr>
        <w:t xml:space="preserve"> impact</w:t>
      </w:r>
      <w:bookmarkEnd w:id="59"/>
      <w:bookmarkEnd w:id="60"/>
      <w:bookmarkEnd w:id="61"/>
      <w:bookmarkEnd w:id="62"/>
      <w:bookmarkEnd w:id="63"/>
      <w:bookmarkEnd w:id="64"/>
      <w:bookmarkEnd w:id="65"/>
      <w:bookmarkEnd w:id="66"/>
    </w:p>
    <w:p w14:paraId="77E61408" w14:textId="5F7182F5" w:rsidR="00A75353" w:rsidRDefault="00D82900" w:rsidP="007A3A50">
      <w:pPr>
        <w:pStyle w:val="Titolo3"/>
        <w:spacing w:before="0" w:after="120"/>
        <w:rPr>
          <w:b w:val="0"/>
          <w:color w:val="000000"/>
          <w:sz w:val="22"/>
          <w:szCs w:val="22"/>
        </w:rPr>
      </w:pPr>
      <w:bookmarkStart w:id="67" w:name="_Toc385716543"/>
      <w:bookmarkStart w:id="68" w:name="_Toc385721710"/>
      <w:bookmarkStart w:id="69" w:name="_Toc385957217"/>
      <w:bookmarkStart w:id="70" w:name="_Toc385984037"/>
      <w:bookmarkStart w:id="71" w:name="_Toc385986156"/>
      <w:bookmarkStart w:id="72" w:name="_Toc386030473"/>
      <w:r w:rsidRPr="00350658">
        <w:rPr>
          <w:rFonts w:asciiTheme="majorBidi" w:hAnsiTheme="majorBidi" w:cstheme="majorBidi"/>
          <w:sz w:val="22"/>
          <w:szCs w:val="22"/>
        </w:rPr>
        <w:t>Dissemination</w:t>
      </w:r>
      <w:bookmarkEnd w:id="67"/>
      <w:bookmarkEnd w:id="68"/>
      <w:bookmarkEnd w:id="69"/>
      <w:bookmarkEnd w:id="70"/>
      <w:bookmarkEnd w:id="71"/>
      <w:bookmarkEnd w:id="72"/>
      <w:r w:rsidR="007A3A50">
        <w:rPr>
          <w:rFonts w:asciiTheme="majorBidi" w:hAnsiTheme="majorBidi" w:cstheme="majorBidi"/>
          <w:sz w:val="22"/>
          <w:szCs w:val="22"/>
        </w:rPr>
        <w:t xml:space="preserve">. </w:t>
      </w:r>
      <w:r w:rsidR="001B0D5C" w:rsidRPr="007A3A50">
        <w:rPr>
          <w:b w:val="0"/>
          <w:color w:val="000000"/>
          <w:sz w:val="22"/>
          <w:szCs w:val="22"/>
        </w:rPr>
        <w:t>The HESA project plans to apply three major dissemination strategies. Firstly, the project will have a web site for posting project activity and achievements that will be accessible to the public. Secondly, the members of the project will publish technical and scientific results at scientific events.</w:t>
      </w:r>
      <w:r w:rsidR="00B0502D" w:rsidRPr="007A3A50">
        <w:rPr>
          <w:rStyle w:val="Rimandonotaapidipagina"/>
          <w:b w:val="0"/>
          <w:color w:val="000000"/>
          <w:sz w:val="22"/>
          <w:szCs w:val="22"/>
        </w:rPr>
        <w:footnoteReference w:id="2"/>
      </w:r>
      <w:r w:rsidR="001B0D5C" w:rsidRPr="007A3A50">
        <w:rPr>
          <w:b w:val="0"/>
          <w:color w:val="000000"/>
          <w:sz w:val="22"/>
          <w:szCs w:val="22"/>
        </w:rPr>
        <w:t xml:space="preserve"> These events are open to the public and attract the most relevant audience, thus increasing public awareness. Thirdly, we will seek engagement with other researchers in Europe and beyond. Specifically we will exchange results and collaborate with other EU funded initiatives, including the European Network for Social Intelligence (SintelNet) as well as newly funded H2020 projects</w:t>
      </w:r>
      <w:bookmarkStart w:id="73" w:name="_Toc385716544"/>
      <w:bookmarkStart w:id="74" w:name="_Toc385721711"/>
      <w:bookmarkStart w:id="75" w:name="_Toc385957218"/>
      <w:bookmarkStart w:id="76" w:name="_Toc385984038"/>
      <w:bookmarkStart w:id="77" w:name="_Toc385986157"/>
      <w:bookmarkStart w:id="78" w:name="_Toc386030474"/>
      <w:r w:rsidR="00A75353" w:rsidRPr="00A75353">
        <w:t xml:space="preserve"> </w:t>
      </w:r>
      <w:r w:rsidR="00A75353" w:rsidRPr="00A75353">
        <w:rPr>
          <w:b w:val="0"/>
          <w:color w:val="000000"/>
          <w:sz w:val="22"/>
          <w:szCs w:val="22"/>
        </w:rPr>
        <w:t>as well as national projects. For example staff at Imperial College London will interact with personnel employed on related topics on other grants including “Trusted Autonomous Systems” (EPSRC; 2010-2015). All academic Pis in the HESA project are regularly invited (more than twice per year) to give advanced topics at international summer schools and conferences. In these occasions they will disseminate the project result and contribute to forming a new generation of scientists and engineers.</w:t>
      </w:r>
    </w:p>
    <w:p w14:paraId="20854149" w14:textId="509B7768" w:rsidR="00B0502D" w:rsidRPr="00B0502D" w:rsidRDefault="00D82900" w:rsidP="007A3A50">
      <w:pPr>
        <w:pStyle w:val="Titolo3"/>
        <w:spacing w:before="0" w:after="120"/>
        <w:rPr>
          <w:sz w:val="22"/>
          <w:szCs w:val="22"/>
          <w:lang w:eastAsia="it-IT"/>
        </w:rPr>
      </w:pPr>
      <w:r w:rsidRPr="6482DFC8">
        <w:rPr>
          <w:rFonts w:asciiTheme="majorBidi" w:eastAsiaTheme="majorBidi" w:hAnsiTheme="majorBidi"/>
          <w:sz w:val="22"/>
        </w:rPr>
        <w:t>Exploitation</w:t>
      </w:r>
      <w:bookmarkEnd w:id="73"/>
      <w:bookmarkEnd w:id="74"/>
      <w:bookmarkEnd w:id="75"/>
      <w:bookmarkEnd w:id="76"/>
      <w:bookmarkEnd w:id="77"/>
      <w:bookmarkEnd w:id="78"/>
      <w:r w:rsidR="007A3A50">
        <w:rPr>
          <w:rFonts w:asciiTheme="majorBidi" w:eastAsiaTheme="majorBidi" w:hAnsiTheme="majorBidi"/>
          <w:sz w:val="22"/>
        </w:rPr>
        <w:t xml:space="preserve">. </w:t>
      </w:r>
      <w:r w:rsidR="00B0502D" w:rsidRPr="007A3A50">
        <w:rPr>
          <w:b w:val="0"/>
          <w:color w:val="000000"/>
          <w:sz w:val="22"/>
          <w:szCs w:val="22"/>
          <w:lang w:eastAsia="it-IT"/>
        </w:rPr>
        <w:t xml:space="preserve">Academic units will exploit HESA results mainly in terms </w:t>
      </w:r>
      <w:r w:rsidR="001B21D6">
        <w:rPr>
          <w:b w:val="0"/>
          <w:color w:val="000000"/>
          <w:sz w:val="22"/>
          <w:szCs w:val="22"/>
          <w:lang w:eastAsia="it-IT"/>
        </w:rPr>
        <w:t xml:space="preserve">of </w:t>
      </w:r>
      <w:r w:rsidR="00B0502D" w:rsidRPr="007A3A50">
        <w:rPr>
          <w:b w:val="0"/>
          <w:color w:val="000000"/>
          <w:sz w:val="22"/>
          <w:szCs w:val="22"/>
          <w:lang w:eastAsia="it-IT"/>
        </w:rPr>
        <w:t xml:space="preserve">foundational and applied research, through articles in top-level scientific journals, communications and presentations at top-level scientific conferences, but also in professional and technical press and in business-oriented workshops (including the IST conferences </w:t>
      </w:r>
      <w:r w:rsidR="007674F7" w:rsidRPr="007A3A50">
        <w:rPr>
          <w:b w:val="0"/>
          <w:color w:val="000000"/>
          <w:sz w:val="22"/>
          <w:szCs w:val="22"/>
          <w:lang w:eastAsia="it-IT"/>
        </w:rPr>
        <w:t>organized</w:t>
      </w:r>
      <w:r w:rsidR="00B0502D" w:rsidRPr="007A3A50">
        <w:rPr>
          <w:b w:val="0"/>
          <w:color w:val="000000"/>
          <w:sz w:val="22"/>
          <w:szCs w:val="22"/>
          <w:lang w:eastAsia="it-IT"/>
        </w:rPr>
        <w:t xml:space="preserve"> by the EC), trade shows, and professional exhibitions. In addition, academic partners plans to carry out technology transfer activities towards third party organizations. Further, they will exploit HESA through the strengthening of degree programs and other high-value courses to students, developing graduate courses based on the project results. </w:t>
      </w:r>
      <w:r w:rsidR="007A3A50">
        <w:rPr>
          <w:b w:val="0"/>
          <w:color w:val="000000"/>
          <w:sz w:val="22"/>
          <w:szCs w:val="22"/>
          <w:lang w:eastAsia="it-IT"/>
        </w:rPr>
        <w:t xml:space="preserve"> </w:t>
      </w:r>
      <w:r w:rsidR="002815D2">
        <w:rPr>
          <w:b w:val="0"/>
          <w:color w:val="000000"/>
          <w:sz w:val="22"/>
          <w:szCs w:val="22"/>
          <w:lang w:eastAsia="it-IT"/>
        </w:rPr>
        <w:t>E</w:t>
      </w:r>
      <w:r w:rsidR="00B0502D" w:rsidRPr="007A3A50">
        <w:rPr>
          <w:b w:val="0"/>
          <w:color w:val="000000"/>
          <w:sz w:val="22"/>
          <w:szCs w:val="22"/>
          <w:lang w:eastAsia="it-IT"/>
        </w:rPr>
        <w:t xml:space="preserve">xploitation activities </w:t>
      </w:r>
      <w:r w:rsidR="002815D2">
        <w:rPr>
          <w:b w:val="0"/>
          <w:color w:val="000000"/>
          <w:sz w:val="22"/>
          <w:szCs w:val="22"/>
          <w:lang w:eastAsia="it-IT"/>
        </w:rPr>
        <w:t xml:space="preserve">tailored toward industry will be specifically carried out </w:t>
      </w:r>
      <w:r w:rsidR="00B0502D" w:rsidRPr="007A3A50">
        <w:rPr>
          <w:b w:val="0"/>
          <w:color w:val="000000"/>
          <w:sz w:val="22"/>
          <w:szCs w:val="22"/>
          <w:lang w:eastAsia="it-IT"/>
        </w:rPr>
        <w:t>during the project lifetime</w:t>
      </w:r>
      <w:r w:rsidR="002815D2">
        <w:rPr>
          <w:b w:val="0"/>
          <w:color w:val="000000"/>
          <w:sz w:val="22"/>
          <w:szCs w:val="22"/>
          <w:lang w:eastAsia="it-IT"/>
        </w:rPr>
        <w:t>, and they will</w:t>
      </w:r>
      <w:r w:rsidR="00B0502D" w:rsidRPr="007A3A50">
        <w:rPr>
          <w:b w:val="0"/>
          <w:color w:val="000000"/>
          <w:sz w:val="22"/>
          <w:szCs w:val="22"/>
          <w:lang w:eastAsia="it-IT"/>
        </w:rPr>
        <w:t xml:space="preserve"> </w:t>
      </w:r>
      <w:r w:rsidR="002815D2">
        <w:rPr>
          <w:b w:val="0"/>
          <w:color w:val="000000"/>
          <w:sz w:val="22"/>
          <w:szCs w:val="22"/>
          <w:lang w:eastAsia="it-IT"/>
        </w:rPr>
        <w:t xml:space="preserve">include an </w:t>
      </w:r>
      <w:r w:rsidR="00B0502D" w:rsidRPr="007A3A50">
        <w:rPr>
          <w:b w:val="0"/>
          <w:color w:val="000000"/>
          <w:sz w:val="22"/>
          <w:szCs w:val="22"/>
          <w:lang w:eastAsia="it-IT"/>
        </w:rPr>
        <w:t>initial market analysis and elaboration strategy for further exploitation (as part of Deliverable D6.</w:t>
      </w:r>
      <w:r w:rsidR="001B21D6">
        <w:rPr>
          <w:b w:val="0"/>
          <w:color w:val="000000"/>
          <w:sz w:val="22"/>
          <w:szCs w:val="22"/>
          <w:lang w:eastAsia="it-IT"/>
        </w:rPr>
        <w:t>3</w:t>
      </w:r>
      <w:r w:rsidR="001B21D6" w:rsidRPr="007A3A50">
        <w:rPr>
          <w:b w:val="0"/>
          <w:color w:val="000000"/>
          <w:sz w:val="22"/>
          <w:szCs w:val="22"/>
          <w:lang w:eastAsia="it-IT"/>
        </w:rPr>
        <w:t xml:space="preserve"> </w:t>
      </w:r>
      <w:r w:rsidR="00B0502D" w:rsidRPr="007A3A50">
        <w:rPr>
          <w:b w:val="0"/>
          <w:color w:val="000000"/>
          <w:sz w:val="22"/>
          <w:szCs w:val="22"/>
          <w:lang w:eastAsia="it-IT"/>
        </w:rPr>
        <w:t xml:space="preserve">in the WP6). </w:t>
      </w:r>
    </w:p>
    <w:p w14:paraId="6F12E4CA" w14:textId="4C667C09" w:rsidR="002D2145" w:rsidRPr="00F23AEA" w:rsidRDefault="00B0502D" w:rsidP="002D79AA">
      <w:pPr>
        <w:spacing w:before="0" w:after="0"/>
        <w:rPr>
          <w:rFonts w:asciiTheme="majorBidi" w:hAnsiTheme="majorBidi" w:cstheme="majorBidi"/>
          <w:sz w:val="22"/>
          <w:szCs w:val="22"/>
        </w:rPr>
      </w:pPr>
      <w:r w:rsidRPr="00B0502D">
        <w:rPr>
          <w:b/>
          <w:bCs/>
          <w:color w:val="000000"/>
          <w:sz w:val="22"/>
          <w:szCs w:val="22"/>
          <w:lang w:eastAsia="it-IT"/>
        </w:rPr>
        <w:t>Communication activities</w:t>
      </w:r>
      <w:r w:rsidR="007674F7">
        <w:rPr>
          <w:b/>
          <w:bCs/>
          <w:color w:val="000000"/>
          <w:sz w:val="22"/>
          <w:szCs w:val="22"/>
          <w:lang w:eastAsia="it-IT"/>
        </w:rPr>
        <w:t xml:space="preserve">. </w:t>
      </w:r>
      <w:r w:rsidRPr="00B0502D">
        <w:rPr>
          <w:color w:val="000000"/>
          <w:sz w:val="22"/>
          <w:szCs w:val="22"/>
          <w:lang w:eastAsia="it-IT"/>
        </w:rPr>
        <w:t>The consortium will inform the public about the project through media outreach, web sites, and publications. HESA will also take advantage of some of the web 2.0 tools to increase awareness, e.g., twittering of news feeds when tool updates are put online or publications are accepted at conferences; blogging intermed</w:t>
      </w:r>
      <w:r w:rsidR="00341B30">
        <w:rPr>
          <w:color w:val="000000"/>
          <w:sz w:val="22"/>
          <w:szCs w:val="22"/>
          <w:lang w:eastAsia="it-IT"/>
        </w:rPr>
        <w:t>iate results and announcements</w:t>
      </w:r>
      <w:r w:rsidRPr="00B0502D">
        <w:rPr>
          <w:color w:val="000000"/>
          <w:sz w:val="22"/>
          <w:szCs w:val="22"/>
          <w:lang w:eastAsia="it-IT"/>
        </w:rPr>
        <w:t>.</w:t>
      </w:r>
    </w:p>
    <w:p w14:paraId="54A83D21" w14:textId="24DAB216" w:rsidR="002559F5" w:rsidRPr="00F23AEA" w:rsidRDefault="00F12DD6" w:rsidP="002D79AA">
      <w:pPr>
        <w:pStyle w:val="Titolo1"/>
        <w:spacing w:before="160" w:after="0"/>
        <w:rPr>
          <w:rFonts w:asciiTheme="majorBidi" w:hAnsiTheme="majorBidi" w:cstheme="majorBidi"/>
          <w:sz w:val="22"/>
          <w:szCs w:val="22"/>
        </w:rPr>
      </w:pPr>
      <w:bookmarkStart w:id="79" w:name="_Toc385504587"/>
      <w:bookmarkStart w:id="80" w:name="_Toc385504821"/>
      <w:bookmarkStart w:id="81" w:name="_Toc385716545"/>
      <w:bookmarkStart w:id="82" w:name="_Toc385721712"/>
      <w:bookmarkStart w:id="83" w:name="_Toc385957219"/>
      <w:bookmarkStart w:id="84" w:name="_Toc385984039"/>
      <w:bookmarkStart w:id="85" w:name="_Toc385986158"/>
      <w:bookmarkStart w:id="86" w:name="_Toc386030475"/>
      <w:r>
        <w:rPr>
          <w:noProof/>
          <w:lang w:eastAsia="en-US"/>
        </w:rPr>
        <w:drawing>
          <wp:anchor distT="0" distB="0" distL="114300" distR="114300" simplePos="0" relativeHeight="251659264" behindDoc="0" locked="0" layoutInCell="1" allowOverlap="1" wp14:anchorId="1129BBD5" wp14:editId="4056372A">
            <wp:simplePos x="0" y="0"/>
            <wp:positionH relativeFrom="margin">
              <wp:posOffset>2857500</wp:posOffset>
            </wp:positionH>
            <wp:positionV relativeFrom="margin">
              <wp:posOffset>6515100</wp:posOffset>
            </wp:positionV>
            <wp:extent cx="3314700" cy="1447800"/>
            <wp:effectExtent l="0" t="0" r="12700" b="0"/>
            <wp:wrapSquare wrapText="bothSides"/>
            <wp:docPr id="1" name="Immagine 2" descr="HESA-PartB-1-2-3-draft - shared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SA-PartB-1-2-3-draft - shared ver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447800"/>
                    </a:xfrm>
                    <a:prstGeom prst="rect">
                      <a:avLst/>
                    </a:prstGeom>
                    <a:noFill/>
                  </pic:spPr>
                </pic:pic>
              </a:graphicData>
            </a:graphic>
            <wp14:sizeRelH relativeFrom="page">
              <wp14:pctWidth>0</wp14:pctWidth>
            </wp14:sizeRelH>
            <wp14:sizeRelV relativeFrom="page">
              <wp14:pctHeight>0</wp14:pctHeight>
            </wp14:sizeRelV>
          </wp:anchor>
        </w:drawing>
      </w:r>
      <w:r w:rsidR="002559F5" w:rsidRPr="00F23AEA">
        <w:rPr>
          <w:rFonts w:asciiTheme="majorBidi" w:hAnsiTheme="majorBidi" w:cstheme="majorBidi"/>
          <w:sz w:val="22"/>
          <w:szCs w:val="22"/>
        </w:rPr>
        <w:t>3.</w:t>
      </w:r>
      <w:r w:rsidR="002559F5" w:rsidRPr="00F23AEA">
        <w:rPr>
          <w:rFonts w:asciiTheme="majorBidi" w:hAnsiTheme="majorBidi" w:cstheme="majorBidi"/>
          <w:sz w:val="22"/>
          <w:szCs w:val="22"/>
        </w:rPr>
        <w:tab/>
      </w:r>
      <w:r w:rsidR="005C4238" w:rsidRPr="00F23AEA">
        <w:rPr>
          <w:rFonts w:asciiTheme="majorBidi" w:hAnsiTheme="majorBidi" w:cstheme="majorBidi"/>
          <w:sz w:val="22"/>
          <w:szCs w:val="22"/>
        </w:rPr>
        <w:t>I</w:t>
      </w:r>
      <w:r w:rsidR="002559F5" w:rsidRPr="00F23AEA">
        <w:rPr>
          <w:rFonts w:asciiTheme="majorBidi" w:hAnsiTheme="majorBidi" w:cstheme="majorBidi"/>
          <w:sz w:val="22"/>
          <w:szCs w:val="22"/>
        </w:rPr>
        <w:t>mplementation</w:t>
      </w:r>
      <w:bookmarkEnd w:id="79"/>
      <w:bookmarkEnd w:id="80"/>
      <w:bookmarkEnd w:id="81"/>
      <w:bookmarkEnd w:id="82"/>
      <w:bookmarkEnd w:id="83"/>
      <w:bookmarkEnd w:id="84"/>
      <w:bookmarkEnd w:id="85"/>
      <w:bookmarkEnd w:id="86"/>
    </w:p>
    <w:p w14:paraId="553E1053" w14:textId="247E85AB" w:rsidR="002559F5" w:rsidRPr="00F23AEA" w:rsidRDefault="002559F5" w:rsidP="002D79AA">
      <w:pPr>
        <w:pStyle w:val="Titolo2"/>
        <w:spacing w:before="160" w:after="0"/>
        <w:rPr>
          <w:rFonts w:asciiTheme="majorBidi" w:hAnsiTheme="majorBidi" w:cstheme="majorBidi"/>
          <w:i/>
          <w:sz w:val="22"/>
          <w:szCs w:val="22"/>
        </w:rPr>
      </w:pPr>
      <w:bookmarkStart w:id="87" w:name="_Toc385504588"/>
      <w:bookmarkStart w:id="88" w:name="_Toc385504822"/>
      <w:bookmarkStart w:id="89" w:name="_Toc385716546"/>
      <w:bookmarkStart w:id="90" w:name="_Toc385721713"/>
      <w:bookmarkStart w:id="91" w:name="_Toc385957220"/>
      <w:bookmarkStart w:id="92" w:name="_Toc385984040"/>
      <w:bookmarkStart w:id="93" w:name="_Toc385986159"/>
      <w:bookmarkStart w:id="94" w:name="_Toc386030476"/>
      <w:r w:rsidRPr="00F23AEA">
        <w:rPr>
          <w:rFonts w:asciiTheme="majorBidi" w:hAnsiTheme="majorBidi" w:cstheme="majorBidi"/>
          <w:sz w:val="22"/>
          <w:szCs w:val="22"/>
        </w:rPr>
        <w:t xml:space="preserve">3.1 </w:t>
      </w:r>
      <w:r w:rsidRPr="00F23AEA">
        <w:rPr>
          <w:rFonts w:asciiTheme="majorBidi" w:hAnsiTheme="majorBidi" w:cstheme="majorBidi"/>
          <w:sz w:val="22"/>
          <w:szCs w:val="22"/>
        </w:rPr>
        <w:tab/>
      </w:r>
      <w:bookmarkEnd w:id="87"/>
      <w:bookmarkEnd w:id="88"/>
      <w:bookmarkEnd w:id="89"/>
      <w:bookmarkEnd w:id="90"/>
      <w:bookmarkEnd w:id="91"/>
      <w:bookmarkEnd w:id="92"/>
      <w:bookmarkEnd w:id="93"/>
      <w:bookmarkEnd w:id="94"/>
      <w:r w:rsidR="00BC3C98" w:rsidRPr="00BC3C98">
        <w:rPr>
          <w:rFonts w:asciiTheme="majorBidi" w:hAnsiTheme="majorBidi" w:cstheme="majorBidi"/>
          <w:sz w:val="22"/>
          <w:szCs w:val="22"/>
        </w:rPr>
        <w:t>Project work plan</w:t>
      </w:r>
    </w:p>
    <w:p w14:paraId="67991AB7" w14:textId="1CBEF9C1" w:rsidR="001B0D5C" w:rsidRPr="00565A42" w:rsidRDefault="001B0D5C" w:rsidP="00565A42">
      <w:pPr>
        <w:rPr>
          <w:sz w:val="22"/>
          <w:szCs w:val="22"/>
          <w:lang w:eastAsia="it-IT"/>
        </w:rPr>
      </w:pPr>
      <w:r w:rsidRPr="00565A42">
        <w:rPr>
          <w:sz w:val="22"/>
          <w:szCs w:val="22"/>
        </w:rPr>
        <w:t xml:space="preserve">The project is organized in 7 work packages (WPs). WP1-WP4 deal with the scientific aspects of the project, namely the psychological bases, computational bases, algorithms, and implementation in a system of cognitive robots, respectively. WP5 will be devoted to deployment in actual scenarios of the technology </w:t>
      </w:r>
      <w:r w:rsidRPr="00565A42">
        <w:rPr>
          <w:sz w:val="22"/>
          <w:szCs w:val="22"/>
        </w:rPr>
        <w:lastRenderedPageBreak/>
        <w:t xml:space="preserve">developed, including the system of cognitive robotics. WP6 deals with dissemination and exploitation, and WP7 deals with management.  The main dependencies between the first 5 WPs is depicted in the figure. In </w:t>
      </w:r>
      <w:r w:rsidR="00F976A7" w:rsidRPr="00565A42">
        <w:rPr>
          <w:sz w:val="22"/>
          <w:szCs w:val="22"/>
        </w:rPr>
        <w:t>fact,</w:t>
      </w:r>
      <w:r w:rsidRPr="00565A42">
        <w:rPr>
          <w:sz w:val="22"/>
          <w:szCs w:val="22"/>
        </w:rPr>
        <w:t xml:space="preserve"> feedback between these 5 WPs will be continuously taken into account.</w:t>
      </w:r>
      <w:r w:rsidR="00F976A7" w:rsidRPr="00565A42">
        <w:rPr>
          <w:sz w:val="22"/>
          <w:szCs w:val="22"/>
        </w:rPr>
        <w:t xml:space="preserve"> </w:t>
      </w:r>
      <w:r w:rsidRPr="00565A42">
        <w:rPr>
          <w:color w:val="000000"/>
          <w:sz w:val="22"/>
          <w:szCs w:val="22"/>
          <w:lang w:eastAsia="it-IT"/>
        </w:rPr>
        <w:t xml:space="preserve">The timing of the WPs and their </w:t>
      </w:r>
      <w:r w:rsidR="0007565B">
        <w:rPr>
          <w:color w:val="000000"/>
          <w:sz w:val="22"/>
          <w:szCs w:val="22"/>
          <w:lang w:eastAsia="it-IT"/>
        </w:rPr>
        <w:t>activities are</w:t>
      </w:r>
      <w:r w:rsidRPr="00565A42">
        <w:rPr>
          <w:color w:val="000000"/>
          <w:sz w:val="22"/>
          <w:szCs w:val="22"/>
          <w:lang w:eastAsia="it-IT"/>
        </w:rPr>
        <w:t xml:space="preserve"> reported in Gantt chart below:</w:t>
      </w:r>
    </w:p>
    <w:p w14:paraId="3C8DE509" w14:textId="2D481332" w:rsidR="001B0D5C" w:rsidRPr="001B0D5C" w:rsidRDefault="005078C1" w:rsidP="001B0D5C">
      <w:pPr>
        <w:rPr>
          <w:sz w:val="28"/>
          <w:szCs w:val="28"/>
        </w:rPr>
      </w:pPr>
      <w:r w:rsidRPr="005078C1">
        <w:rPr>
          <w:noProof/>
          <w:lang w:eastAsia="en-US"/>
        </w:rPr>
        <w:drawing>
          <wp:inline distT="0" distB="0" distL="0" distR="0" wp14:anchorId="4713F78D" wp14:editId="71D1A90B">
            <wp:extent cx="6120765" cy="2306443"/>
            <wp:effectExtent l="0" t="0" r="635" b="5080"/>
            <wp:docPr id="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2306443"/>
                    </a:xfrm>
                    <a:prstGeom prst="rect">
                      <a:avLst/>
                    </a:prstGeom>
                    <a:noFill/>
                    <a:ln>
                      <a:noFill/>
                    </a:ln>
                  </pic:spPr>
                </pic:pic>
              </a:graphicData>
            </a:graphic>
          </wp:inline>
        </w:drawing>
      </w:r>
    </w:p>
    <w:p w14:paraId="07760D8F" w14:textId="3411D8BC" w:rsidR="00330B68" w:rsidRPr="00F23AEA" w:rsidRDefault="00C86BD5" w:rsidP="000B1064">
      <w:pPr>
        <w:pStyle w:val="Titolo4"/>
        <w:rPr>
          <w:rFonts w:asciiTheme="majorBidi" w:hAnsiTheme="majorBidi" w:cstheme="majorBidi"/>
          <w:b/>
          <w:szCs w:val="22"/>
        </w:rPr>
      </w:pPr>
      <w:r w:rsidRPr="00F23AEA">
        <w:rPr>
          <w:rFonts w:asciiTheme="majorBidi" w:hAnsiTheme="majorBidi" w:cstheme="majorBidi"/>
          <w:szCs w:val="22"/>
        </w:rPr>
        <w:t>Work package 1</w:t>
      </w:r>
      <w:r w:rsidR="00895C42" w:rsidRPr="00F23AEA">
        <w:rPr>
          <w:rFonts w:asciiTheme="majorBidi" w:hAnsiTheme="majorBidi" w:cstheme="majorBidi"/>
          <w:b/>
          <w:szCs w:val="22"/>
        </w:rPr>
        <w:t xml:space="preserve"> </w:t>
      </w:r>
      <w:r w:rsidR="00895C42" w:rsidRPr="001B0D5C">
        <w:rPr>
          <w:rFonts w:asciiTheme="majorBidi" w:hAnsiTheme="majorBidi" w:cstheme="majorBidi"/>
          <w:szCs w:val="22"/>
        </w:rPr>
        <w:t xml:space="preserve">- </w:t>
      </w:r>
      <w:r w:rsidR="001B0D5C" w:rsidRPr="001B0D5C">
        <w:rPr>
          <w:rFonts w:asciiTheme="majorBidi" w:hAnsiTheme="majorBidi" w:cstheme="majorBidi"/>
          <w:szCs w:val="22"/>
        </w:rPr>
        <w:t>Psychological bas</w:t>
      </w:r>
      <w:r w:rsidR="0080432B">
        <w:rPr>
          <w:rFonts w:asciiTheme="majorBidi" w:hAnsiTheme="majorBidi" w:cstheme="majorBidi"/>
          <w:szCs w:val="22"/>
        </w:rPr>
        <w:t>i</w:t>
      </w:r>
      <w:r w:rsidR="001B0D5C" w:rsidRPr="001B0D5C">
        <w:rPr>
          <w:rFonts w:asciiTheme="majorBidi" w:hAnsiTheme="majorBidi" w:cstheme="majorBidi"/>
          <w:szCs w:val="22"/>
        </w:rPr>
        <w:t xml:space="preserve">s </w:t>
      </w:r>
      <w:r w:rsidR="0080432B">
        <w:rPr>
          <w:rFonts w:asciiTheme="majorBidi" w:hAnsiTheme="majorBidi" w:cstheme="majorBidi"/>
          <w:szCs w:val="22"/>
        </w:rPr>
        <w:t>of</w:t>
      </w:r>
      <w:r w:rsidR="001B0D5C" w:rsidRPr="001B0D5C">
        <w:rPr>
          <w:rFonts w:asciiTheme="majorBidi" w:hAnsiTheme="majorBidi" w:cstheme="majorBidi"/>
          <w:szCs w:val="22"/>
        </w:rPr>
        <w:t xml:space="preserve"> HESA</w:t>
      </w:r>
    </w:p>
    <w:tbl>
      <w:tblPr>
        <w:tblStyle w:val="TableGrid1"/>
        <w:tblW w:w="5000" w:type="pct"/>
        <w:tblLayout w:type="fixed"/>
        <w:tblLook w:val="0000" w:firstRow="0" w:lastRow="0" w:firstColumn="0" w:lastColumn="0" w:noHBand="0" w:noVBand="0"/>
      </w:tblPr>
      <w:tblGrid>
        <w:gridCol w:w="2660"/>
        <w:gridCol w:w="850"/>
        <w:gridCol w:w="853"/>
        <w:gridCol w:w="850"/>
        <w:gridCol w:w="1277"/>
        <w:gridCol w:w="1701"/>
        <w:gridCol w:w="1664"/>
      </w:tblGrid>
      <w:tr w:rsidR="001B0D5C" w:rsidRPr="00BE3347" w14:paraId="0261144C" w14:textId="77777777" w:rsidTr="001B0D5C">
        <w:tc>
          <w:tcPr>
            <w:tcW w:w="2214" w:type="pct"/>
            <w:gridSpan w:val="3"/>
          </w:tcPr>
          <w:p w14:paraId="57DF543E" w14:textId="77777777"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 xml:space="preserve">Work package number </w:t>
            </w:r>
          </w:p>
        </w:tc>
        <w:tc>
          <w:tcPr>
            <w:tcW w:w="431" w:type="pct"/>
          </w:tcPr>
          <w:p w14:paraId="2DAFA4FE" w14:textId="07FCAD23" w:rsidR="001B0D5C" w:rsidRPr="00F23AEA" w:rsidRDefault="00817466" w:rsidP="001B0D5C">
            <w:pPr>
              <w:spacing w:before="0" w:after="0"/>
              <w:rPr>
                <w:rFonts w:asciiTheme="majorBidi" w:hAnsiTheme="majorBidi" w:cstheme="majorBidi"/>
                <w:sz w:val="22"/>
                <w:szCs w:val="22"/>
              </w:rPr>
            </w:pPr>
            <w:r>
              <w:rPr>
                <w:rFonts w:asciiTheme="majorBidi" w:hAnsiTheme="majorBidi" w:cstheme="majorBidi"/>
                <w:sz w:val="22"/>
                <w:szCs w:val="22"/>
              </w:rPr>
              <w:t>WP</w:t>
            </w:r>
            <w:r w:rsidR="001B0D5C">
              <w:rPr>
                <w:rFonts w:asciiTheme="majorBidi" w:hAnsiTheme="majorBidi" w:cstheme="majorBidi"/>
                <w:sz w:val="22"/>
                <w:szCs w:val="22"/>
              </w:rPr>
              <w:t>1</w:t>
            </w:r>
          </w:p>
        </w:tc>
        <w:tc>
          <w:tcPr>
            <w:tcW w:w="1511" w:type="pct"/>
            <w:gridSpan w:val="2"/>
          </w:tcPr>
          <w:p w14:paraId="46596F47" w14:textId="77777777"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Start Date or Starting Event</w:t>
            </w:r>
          </w:p>
        </w:tc>
        <w:tc>
          <w:tcPr>
            <w:tcW w:w="844" w:type="pct"/>
          </w:tcPr>
          <w:p w14:paraId="700EC9D0" w14:textId="5BBCA85A"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M</w:t>
            </w:r>
            <w:r w:rsidR="00817466">
              <w:rPr>
                <w:rFonts w:asciiTheme="majorBidi" w:hAnsiTheme="majorBidi" w:cstheme="majorBidi"/>
                <w:sz w:val="22"/>
                <w:szCs w:val="22"/>
              </w:rPr>
              <w:t>1</w:t>
            </w:r>
          </w:p>
        </w:tc>
      </w:tr>
      <w:tr w:rsidR="001B0D5C" w:rsidRPr="00BE3347" w14:paraId="3AB7C345" w14:textId="77777777" w:rsidTr="001B0D5C">
        <w:tc>
          <w:tcPr>
            <w:tcW w:w="2214" w:type="pct"/>
            <w:gridSpan w:val="3"/>
          </w:tcPr>
          <w:p w14:paraId="61545218" w14:textId="77777777"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Work package title</w:t>
            </w:r>
          </w:p>
        </w:tc>
        <w:tc>
          <w:tcPr>
            <w:tcW w:w="2786" w:type="pct"/>
            <w:gridSpan w:val="4"/>
          </w:tcPr>
          <w:p w14:paraId="7ADE3C2F" w14:textId="3F2FB844" w:rsidR="001B0D5C" w:rsidRPr="001B0D5C" w:rsidRDefault="001B0D5C" w:rsidP="0080432B">
            <w:pPr>
              <w:spacing w:before="0" w:after="0"/>
              <w:rPr>
                <w:rFonts w:asciiTheme="majorBidi" w:hAnsiTheme="majorBidi" w:cstheme="majorBidi"/>
                <w:sz w:val="22"/>
                <w:szCs w:val="22"/>
              </w:rPr>
            </w:pPr>
            <w:r w:rsidRPr="001B0D5C">
              <w:rPr>
                <w:rFonts w:asciiTheme="majorBidi" w:hAnsiTheme="majorBidi" w:cstheme="majorBidi"/>
                <w:sz w:val="22"/>
                <w:szCs w:val="22"/>
              </w:rPr>
              <w:t>Psychological bas</w:t>
            </w:r>
            <w:r w:rsidR="0080432B">
              <w:rPr>
                <w:rFonts w:asciiTheme="majorBidi" w:hAnsiTheme="majorBidi" w:cstheme="majorBidi"/>
                <w:sz w:val="22"/>
                <w:szCs w:val="22"/>
              </w:rPr>
              <w:t>i</w:t>
            </w:r>
            <w:r w:rsidRPr="001B0D5C">
              <w:rPr>
                <w:rFonts w:asciiTheme="majorBidi" w:hAnsiTheme="majorBidi" w:cstheme="majorBidi"/>
                <w:sz w:val="22"/>
                <w:szCs w:val="22"/>
              </w:rPr>
              <w:t xml:space="preserve">s </w:t>
            </w:r>
            <w:r w:rsidR="0080432B">
              <w:rPr>
                <w:rFonts w:asciiTheme="majorBidi" w:hAnsiTheme="majorBidi" w:cstheme="majorBidi"/>
                <w:sz w:val="22"/>
                <w:szCs w:val="22"/>
              </w:rPr>
              <w:t>o</w:t>
            </w:r>
            <w:r w:rsidRPr="001B0D5C">
              <w:rPr>
                <w:rFonts w:asciiTheme="majorBidi" w:hAnsiTheme="majorBidi" w:cstheme="majorBidi"/>
                <w:sz w:val="22"/>
                <w:szCs w:val="22"/>
              </w:rPr>
              <w:t>f HESA</w:t>
            </w:r>
          </w:p>
        </w:tc>
      </w:tr>
      <w:tr w:rsidR="001B0D5C" w:rsidRPr="00BE3347" w14:paraId="0118640F" w14:textId="77777777" w:rsidTr="001B0D5C">
        <w:tc>
          <w:tcPr>
            <w:tcW w:w="1350" w:type="pct"/>
          </w:tcPr>
          <w:p w14:paraId="36CB12FF"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Participant number</w:t>
            </w:r>
          </w:p>
        </w:tc>
        <w:tc>
          <w:tcPr>
            <w:tcW w:w="431" w:type="pct"/>
          </w:tcPr>
          <w:p w14:paraId="27A48DD1"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1</w:t>
            </w:r>
          </w:p>
        </w:tc>
        <w:tc>
          <w:tcPr>
            <w:tcW w:w="433" w:type="pct"/>
          </w:tcPr>
          <w:p w14:paraId="6EE141D8"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2</w:t>
            </w:r>
          </w:p>
        </w:tc>
        <w:tc>
          <w:tcPr>
            <w:tcW w:w="431" w:type="pct"/>
          </w:tcPr>
          <w:p w14:paraId="52A80124" w14:textId="68450568" w:rsidR="001B0D5C" w:rsidRPr="00F23AEA" w:rsidRDefault="00817466" w:rsidP="001B0D5C">
            <w:pPr>
              <w:spacing w:before="0" w:after="0"/>
              <w:jc w:val="left"/>
              <w:rPr>
                <w:rFonts w:asciiTheme="majorBidi" w:hAnsiTheme="majorBidi" w:cstheme="majorBidi"/>
                <w:sz w:val="22"/>
                <w:szCs w:val="22"/>
              </w:rPr>
            </w:pPr>
            <w:r>
              <w:rPr>
                <w:rFonts w:asciiTheme="majorBidi" w:hAnsiTheme="majorBidi" w:cstheme="majorBidi"/>
                <w:sz w:val="22"/>
                <w:szCs w:val="22"/>
              </w:rPr>
              <w:t>3</w:t>
            </w:r>
          </w:p>
        </w:tc>
        <w:tc>
          <w:tcPr>
            <w:tcW w:w="648" w:type="pct"/>
          </w:tcPr>
          <w:p w14:paraId="12409DB8"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4</w:t>
            </w:r>
          </w:p>
        </w:tc>
        <w:tc>
          <w:tcPr>
            <w:tcW w:w="863" w:type="pct"/>
          </w:tcPr>
          <w:p w14:paraId="53EF54F0"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5</w:t>
            </w:r>
          </w:p>
        </w:tc>
        <w:tc>
          <w:tcPr>
            <w:tcW w:w="844" w:type="pct"/>
          </w:tcPr>
          <w:p w14:paraId="1F9A64C4"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6</w:t>
            </w:r>
          </w:p>
        </w:tc>
      </w:tr>
      <w:tr w:rsidR="001B0D5C" w:rsidRPr="00BE3347" w14:paraId="4C7E92D7" w14:textId="77777777" w:rsidTr="001B0D5C">
        <w:tc>
          <w:tcPr>
            <w:tcW w:w="1350" w:type="pct"/>
          </w:tcPr>
          <w:p w14:paraId="1FC35769"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Short name of participant</w:t>
            </w:r>
          </w:p>
        </w:tc>
        <w:tc>
          <w:tcPr>
            <w:tcW w:w="431" w:type="pct"/>
          </w:tcPr>
          <w:p w14:paraId="23FD2752" w14:textId="77777777" w:rsidR="001B0D5C" w:rsidRPr="002E579D" w:rsidRDefault="001B0D5C" w:rsidP="001B0D5C">
            <w:pPr>
              <w:spacing w:before="0" w:after="0"/>
              <w:jc w:val="left"/>
              <w:rPr>
                <w:rFonts w:asciiTheme="majorBidi" w:hAnsiTheme="majorBidi" w:cstheme="majorBidi"/>
                <w:sz w:val="22"/>
                <w:szCs w:val="22"/>
              </w:rPr>
            </w:pPr>
            <w:r w:rsidRPr="002E579D">
              <w:rPr>
                <w:rFonts w:asciiTheme="majorBidi" w:hAnsiTheme="majorBidi" w:cstheme="majorBidi"/>
                <w:sz w:val="22"/>
                <w:szCs w:val="22"/>
              </w:rPr>
              <w:t xml:space="preserve">UOR </w:t>
            </w:r>
          </w:p>
        </w:tc>
        <w:tc>
          <w:tcPr>
            <w:tcW w:w="433" w:type="pct"/>
          </w:tcPr>
          <w:p w14:paraId="41DA4167" w14:textId="7BCC5CBD" w:rsidR="001B0D5C" w:rsidRPr="00817466" w:rsidRDefault="00817466" w:rsidP="001B0D5C">
            <w:pPr>
              <w:spacing w:before="0" w:after="0"/>
              <w:jc w:val="left"/>
              <w:rPr>
                <w:rFonts w:asciiTheme="majorBidi" w:hAnsiTheme="majorBidi" w:cstheme="majorBidi"/>
                <w:b/>
                <w:sz w:val="22"/>
                <w:szCs w:val="22"/>
              </w:rPr>
            </w:pPr>
            <w:r w:rsidRPr="00817466">
              <w:rPr>
                <w:rFonts w:asciiTheme="majorBidi" w:hAnsiTheme="majorBidi" w:cstheme="majorBidi"/>
                <w:b/>
                <w:sz w:val="22"/>
                <w:szCs w:val="22"/>
              </w:rPr>
              <w:t>UL</w:t>
            </w:r>
          </w:p>
        </w:tc>
        <w:tc>
          <w:tcPr>
            <w:tcW w:w="431" w:type="pct"/>
          </w:tcPr>
          <w:p w14:paraId="6D0BEEFC" w14:textId="5B30D742" w:rsidR="001B0D5C" w:rsidRPr="00F23AEA" w:rsidRDefault="00817466" w:rsidP="001B0D5C">
            <w:pPr>
              <w:spacing w:before="0" w:after="0"/>
              <w:jc w:val="left"/>
              <w:rPr>
                <w:rFonts w:asciiTheme="majorBidi" w:hAnsiTheme="majorBidi" w:cstheme="majorBidi"/>
                <w:sz w:val="22"/>
                <w:szCs w:val="22"/>
              </w:rPr>
            </w:pPr>
            <w:r>
              <w:rPr>
                <w:rFonts w:asciiTheme="majorBidi" w:hAnsiTheme="majorBidi" w:cstheme="majorBidi"/>
                <w:sz w:val="22"/>
                <w:szCs w:val="22"/>
              </w:rPr>
              <w:t>ICL</w:t>
            </w:r>
          </w:p>
        </w:tc>
        <w:tc>
          <w:tcPr>
            <w:tcW w:w="648" w:type="pct"/>
          </w:tcPr>
          <w:p w14:paraId="7DDC248B" w14:textId="486D40F8" w:rsidR="001B0D5C" w:rsidRPr="00F23AEA" w:rsidRDefault="00817466" w:rsidP="001B0D5C">
            <w:pPr>
              <w:spacing w:before="0" w:after="0"/>
              <w:jc w:val="left"/>
              <w:rPr>
                <w:rFonts w:asciiTheme="majorBidi" w:hAnsiTheme="majorBidi" w:cstheme="majorBidi"/>
                <w:sz w:val="22"/>
                <w:szCs w:val="22"/>
              </w:rPr>
            </w:pPr>
            <w:r>
              <w:rPr>
                <w:rFonts w:asciiTheme="majorBidi" w:hAnsiTheme="majorBidi" w:cstheme="majorBidi"/>
                <w:sz w:val="22"/>
                <w:szCs w:val="22"/>
              </w:rPr>
              <w:t>RWTH</w:t>
            </w:r>
          </w:p>
        </w:tc>
        <w:tc>
          <w:tcPr>
            <w:tcW w:w="863" w:type="pct"/>
          </w:tcPr>
          <w:p w14:paraId="0172D106" w14:textId="2E8FFC9A" w:rsidR="001B0D5C" w:rsidRPr="00F23AEA" w:rsidRDefault="00817466" w:rsidP="001B0D5C">
            <w:pPr>
              <w:spacing w:before="0" w:after="0"/>
              <w:jc w:val="left"/>
              <w:rPr>
                <w:rFonts w:asciiTheme="majorBidi" w:hAnsiTheme="majorBidi" w:cstheme="majorBidi"/>
                <w:sz w:val="22"/>
                <w:szCs w:val="22"/>
              </w:rPr>
            </w:pPr>
            <w:r>
              <w:rPr>
                <w:rFonts w:asciiTheme="majorBidi" w:hAnsiTheme="majorBidi" w:cstheme="majorBidi"/>
                <w:sz w:val="22"/>
                <w:szCs w:val="22"/>
              </w:rPr>
              <w:t>IDM</w:t>
            </w:r>
          </w:p>
        </w:tc>
        <w:tc>
          <w:tcPr>
            <w:tcW w:w="844" w:type="pct"/>
          </w:tcPr>
          <w:p w14:paraId="2CC995A5" w14:textId="77777777" w:rsidR="001B0D5C" w:rsidRPr="00F23AEA" w:rsidRDefault="001B0D5C" w:rsidP="001B0D5C">
            <w:pPr>
              <w:spacing w:before="0" w:after="0"/>
              <w:jc w:val="left"/>
              <w:rPr>
                <w:rFonts w:asciiTheme="majorBidi" w:hAnsiTheme="majorBidi" w:cstheme="majorBidi"/>
                <w:sz w:val="22"/>
                <w:szCs w:val="22"/>
              </w:rPr>
            </w:pPr>
            <w:r>
              <w:rPr>
                <w:rFonts w:asciiTheme="majorBidi" w:hAnsiTheme="majorBidi" w:cstheme="majorBidi"/>
                <w:sz w:val="22"/>
                <w:szCs w:val="22"/>
              </w:rPr>
              <w:t>UNIMELB</w:t>
            </w:r>
          </w:p>
        </w:tc>
      </w:tr>
      <w:tr w:rsidR="001B0D5C" w:rsidRPr="00BE3347" w14:paraId="70E402C6" w14:textId="77777777" w:rsidTr="001B0D5C">
        <w:tc>
          <w:tcPr>
            <w:tcW w:w="1350" w:type="pct"/>
          </w:tcPr>
          <w:p w14:paraId="2ED4146A"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PM per participant:</w:t>
            </w:r>
          </w:p>
        </w:tc>
        <w:tc>
          <w:tcPr>
            <w:tcW w:w="431" w:type="pct"/>
          </w:tcPr>
          <w:p w14:paraId="192001A0" w14:textId="7D7B101E" w:rsidR="001B0D5C"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6</w:t>
            </w:r>
          </w:p>
        </w:tc>
        <w:tc>
          <w:tcPr>
            <w:tcW w:w="433" w:type="pct"/>
          </w:tcPr>
          <w:p w14:paraId="7BEB05CD" w14:textId="24BCD056" w:rsidR="001B0D5C" w:rsidRPr="006D7529" w:rsidRDefault="007164E7" w:rsidP="001B0D5C">
            <w:pPr>
              <w:spacing w:before="0" w:after="0"/>
              <w:jc w:val="left"/>
              <w:rPr>
                <w:rFonts w:asciiTheme="majorBidi" w:hAnsiTheme="majorBidi" w:cstheme="majorBidi"/>
                <w:b/>
                <w:sz w:val="22"/>
                <w:szCs w:val="22"/>
              </w:rPr>
            </w:pPr>
            <w:r>
              <w:rPr>
                <w:rFonts w:asciiTheme="majorBidi" w:hAnsiTheme="majorBidi" w:cstheme="majorBidi"/>
                <w:b/>
                <w:sz w:val="22"/>
                <w:szCs w:val="22"/>
              </w:rPr>
              <w:t>35</w:t>
            </w:r>
          </w:p>
        </w:tc>
        <w:tc>
          <w:tcPr>
            <w:tcW w:w="431" w:type="pct"/>
          </w:tcPr>
          <w:p w14:paraId="024A8FE6" w14:textId="57A481FD"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3</w:t>
            </w:r>
          </w:p>
        </w:tc>
        <w:tc>
          <w:tcPr>
            <w:tcW w:w="648" w:type="pct"/>
          </w:tcPr>
          <w:p w14:paraId="017F18F0" w14:textId="5D1B9E5A"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4</w:t>
            </w:r>
          </w:p>
        </w:tc>
        <w:tc>
          <w:tcPr>
            <w:tcW w:w="863" w:type="pct"/>
          </w:tcPr>
          <w:p w14:paraId="03EC7361" w14:textId="0796BB90"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0</w:t>
            </w:r>
          </w:p>
        </w:tc>
        <w:tc>
          <w:tcPr>
            <w:tcW w:w="844" w:type="pct"/>
          </w:tcPr>
          <w:p w14:paraId="2112FF97" w14:textId="3CA64720"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6</w:t>
            </w: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330B68" w:rsidRPr="00BE3347" w14:paraId="600F8935" w14:textId="77777777" w:rsidTr="00330B68">
        <w:tc>
          <w:tcPr>
            <w:tcW w:w="9855" w:type="dxa"/>
          </w:tcPr>
          <w:p w14:paraId="740E34E1" w14:textId="36EEFD8F" w:rsidR="00330B68" w:rsidRPr="00817466" w:rsidRDefault="002033EF" w:rsidP="00817466">
            <w:pPr>
              <w:rPr>
                <w:rFonts w:asciiTheme="majorBidi" w:hAnsiTheme="majorBidi" w:cstheme="majorBidi"/>
                <w:sz w:val="22"/>
                <w:szCs w:val="22"/>
                <w:lang w:eastAsia="en-US"/>
              </w:rPr>
            </w:pPr>
            <w:r w:rsidRPr="00817466">
              <w:rPr>
                <w:rFonts w:asciiTheme="majorBidi" w:hAnsiTheme="majorBidi" w:cstheme="majorBidi"/>
                <w:b/>
                <w:sz w:val="22"/>
                <w:szCs w:val="22"/>
              </w:rPr>
              <w:t>Objectives</w:t>
            </w:r>
            <w:r w:rsidR="00817466" w:rsidRPr="00817466">
              <w:rPr>
                <w:rFonts w:asciiTheme="majorBidi" w:hAnsiTheme="majorBidi" w:cstheme="majorBidi"/>
                <w:b/>
                <w:sz w:val="22"/>
                <w:szCs w:val="22"/>
              </w:rPr>
              <w:t xml:space="preserve">. </w:t>
            </w:r>
            <w:r w:rsidR="00817466" w:rsidRPr="00817466">
              <w:rPr>
                <w:color w:val="000000"/>
                <w:sz w:val="22"/>
                <w:szCs w:val="22"/>
              </w:rPr>
              <w:t>Develop an empirically grounded model of agent/action representation and social awareness in social situations.</w:t>
            </w:r>
          </w:p>
        </w:tc>
      </w:tr>
      <w:tr w:rsidR="00330B68" w:rsidRPr="00BE3347" w14:paraId="4D37285F" w14:textId="77777777" w:rsidTr="00225AF5">
        <w:tc>
          <w:tcPr>
            <w:tcW w:w="9855" w:type="dxa"/>
          </w:tcPr>
          <w:p w14:paraId="2545614E" w14:textId="3B6BD9F6" w:rsidR="00330B68" w:rsidRPr="00817466" w:rsidRDefault="00330B68" w:rsidP="000B1064">
            <w:pPr>
              <w:rPr>
                <w:rFonts w:asciiTheme="majorBidi" w:hAnsiTheme="majorBidi" w:cstheme="majorBidi"/>
                <w:b/>
                <w:sz w:val="22"/>
                <w:szCs w:val="22"/>
              </w:rPr>
            </w:pPr>
            <w:r w:rsidRPr="00817466">
              <w:rPr>
                <w:rFonts w:asciiTheme="majorBidi" w:hAnsiTheme="majorBidi" w:cstheme="majorBidi"/>
                <w:b/>
                <w:sz w:val="22"/>
                <w:szCs w:val="22"/>
              </w:rPr>
              <w:t>Description of work</w:t>
            </w:r>
          </w:p>
          <w:p w14:paraId="72EA0A66" w14:textId="09F5B8C5" w:rsidR="00817466" w:rsidRPr="00817466" w:rsidRDefault="00817466" w:rsidP="00534601">
            <w:pPr>
              <w:rPr>
                <w:sz w:val="22"/>
                <w:szCs w:val="22"/>
                <w:lang w:eastAsia="en-US"/>
              </w:rPr>
            </w:pPr>
            <w:r w:rsidRPr="00817466">
              <w:rPr>
                <w:b/>
                <w:bCs/>
                <w:color w:val="000000"/>
                <w:sz w:val="22"/>
                <w:szCs w:val="22"/>
                <w:lang w:eastAsia="en-US"/>
              </w:rPr>
              <w:t>Task 1.1: Cognitive representation of agent-specific behaviors/behavioral stereotypes (UL) [M1-12]</w:t>
            </w:r>
            <w:r w:rsidR="00534601">
              <w:rPr>
                <w:b/>
                <w:bCs/>
                <w:color w:val="000000"/>
                <w:sz w:val="22"/>
                <w:szCs w:val="22"/>
                <w:lang w:eastAsia="en-US"/>
              </w:rPr>
              <w:t xml:space="preserve">. </w:t>
            </w:r>
            <w:r w:rsidRPr="00817466">
              <w:rPr>
                <w:color w:val="000000"/>
                <w:sz w:val="22"/>
                <w:szCs w:val="22"/>
                <w:lang w:eastAsia="en-US"/>
              </w:rPr>
              <w:t>This task aims at creating a database of typical behaviors attributed to key agents of the relevant scenarios. Empirical data will be collected in representative human adults. The behaviors in the database will be weighted for probability and situational significance.</w:t>
            </w:r>
          </w:p>
          <w:p w14:paraId="1EF86481" w14:textId="1502A6A8" w:rsidR="00817466" w:rsidRPr="00817466" w:rsidRDefault="00817466" w:rsidP="00534601">
            <w:pPr>
              <w:rPr>
                <w:sz w:val="22"/>
                <w:szCs w:val="22"/>
                <w:lang w:eastAsia="en-US"/>
              </w:rPr>
            </w:pPr>
            <w:r w:rsidRPr="00817466">
              <w:rPr>
                <w:b/>
                <w:bCs/>
                <w:color w:val="000000"/>
                <w:sz w:val="22"/>
                <w:szCs w:val="22"/>
                <w:lang w:eastAsia="en-US"/>
              </w:rPr>
              <w:t>Task 1.2: Assimilation and accommodation mechanisms in event models (UL) [M1-36]</w:t>
            </w:r>
            <w:r w:rsidR="00534601">
              <w:rPr>
                <w:b/>
                <w:bCs/>
                <w:color w:val="000000"/>
                <w:sz w:val="22"/>
                <w:szCs w:val="22"/>
                <w:lang w:eastAsia="en-US"/>
              </w:rPr>
              <w:t>.</w:t>
            </w:r>
            <w:r>
              <w:rPr>
                <w:b/>
                <w:bCs/>
                <w:color w:val="000000"/>
                <w:sz w:val="22"/>
                <w:szCs w:val="22"/>
                <w:lang w:eastAsia="en-US"/>
              </w:rPr>
              <w:t xml:space="preserve"> </w:t>
            </w:r>
            <w:r w:rsidRPr="00817466">
              <w:rPr>
                <w:color w:val="000000"/>
                <w:sz w:val="22"/>
                <w:szCs w:val="22"/>
                <w:lang w:eastAsia="en-US"/>
              </w:rPr>
              <w:t>This task will study and carry out experiments on how human adults use previous knowledge about behavioral stereotypes to predict the behavior of others and update their knowledge base if their predictions fail. The empirical findings will used to create a dynamic model of event representation, based on principles from cognitive sciences [</w:t>
            </w:r>
            <w:r w:rsidR="005A01E4" w:rsidRPr="005A01E4">
              <w:rPr>
                <w:color w:val="000000"/>
                <w:sz w:val="22"/>
                <w:szCs w:val="22"/>
                <w:lang w:eastAsia="en-US"/>
              </w:rPr>
              <w:t>ZSSB07</w:t>
            </w:r>
            <w:r w:rsidRPr="00817466">
              <w:rPr>
                <w:color w:val="000000"/>
                <w:sz w:val="22"/>
                <w:szCs w:val="22"/>
                <w:lang w:eastAsia="en-US"/>
              </w:rPr>
              <w:t>] and cognitive neuroscience [</w:t>
            </w:r>
            <w:r w:rsidR="00A63030" w:rsidRPr="00A63030">
              <w:rPr>
                <w:color w:val="000000"/>
                <w:sz w:val="22"/>
                <w:szCs w:val="22"/>
                <w:lang w:eastAsia="en-US"/>
              </w:rPr>
              <w:t>FrLO01</w:t>
            </w:r>
            <w:r w:rsidRPr="00817466">
              <w:rPr>
                <w:color w:val="000000"/>
                <w:sz w:val="22"/>
                <w:szCs w:val="22"/>
                <w:lang w:eastAsia="en-US"/>
              </w:rPr>
              <w:t xml:space="preserve">, </w:t>
            </w:r>
            <w:r w:rsidR="00F44CC3" w:rsidRPr="00F44CC3">
              <w:rPr>
                <w:color w:val="000000"/>
                <w:sz w:val="22"/>
                <w:szCs w:val="22"/>
                <w:lang w:eastAsia="en-US"/>
              </w:rPr>
              <w:t>McMO95</w:t>
            </w:r>
            <w:r w:rsidRPr="00817466">
              <w:rPr>
                <w:color w:val="000000"/>
                <w:sz w:val="22"/>
                <w:szCs w:val="22"/>
                <w:lang w:eastAsia="en-US"/>
              </w:rPr>
              <w:t>].</w:t>
            </w:r>
          </w:p>
          <w:p w14:paraId="075C950C" w14:textId="6583CE9D" w:rsidR="00817466" w:rsidRPr="00817466" w:rsidRDefault="00817466" w:rsidP="00534601">
            <w:pPr>
              <w:rPr>
                <w:sz w:val="22"/>
                <w:szCs w:val="22"/>
                <w:lang w:eastAsia="en-US"/>
              </w:rPr>
            </w:pPr>
            <w:r w:rsidRPr="00817466">
              <w:rPr>
                <w:b/>
                <w:bCs/>
                <w:color w:val="000000"/>
                <w:sz w:val="22"/>
                <w:szCs w:val="22"/>
                <w:lang w:eastAsia="en-US"/>
              </w:rPr>
              <w:t>Task 1.3: Social heat maps (UL) [M1-24]</w:t>
            </w:r>
            <w:r w:rsidR="00534601">
              <w:rPr>
                <w:b/>
                <w:bCs/>
                <w:color w:val="000000"/>
                <w:sz w:val="22"/>
                <w:szCs w:val="22"/>
                <w:lang w:eastAsia="en-US"/>
              </w:rPr>
              <w:t xml:space="preserve">. </w:t>
            </w:r>
            <w:r w:rsidRPr="00817466">
              <w:rPr>
                <w:color w:val="000000"/>
                <w:sz w:val="22"/>
                <w:szCs w:val="22"/>
                <w:lang w:eastAsia="en-US"/>
              </w:rPr>
              <w:t>This task will include empirical studies to assess how human adults represent groups of agents and how they keep and update such representations. The main idea is that people create situational, dynamic heat maps, in which available social agents are weighted according to their potential actions (i.e., according to the situational social relevance of these actions and the probability that they are carried out).</w:t>
            </w:r>
          </w:p>
          <w:p w14:paraId="39856316" w14:textId="0E4EAF66" w:rsidR="00330B68" w:rsidRPr="00817466" w:rsidRDefault="00817466" w:rsidP="00534601">
            <w:pPr>
              <w:rPr>
                <w:rFonts w:asciiTheme="majorBidi" w:hAnsiTheme="majorBidi" w:cstheme="majorBidi"/>
                <w:sz w:val="22"/>
                <w:szCs w:val="22"/>
              </w:rPr>
            </w:pPr>
            <w:r w:rsidRPr="00817466">
              <w:rPr>
                <w:b/>
                <w:bCs/>
                <w:color w:val="000000"/>
                <w:sz w:val="22"/>
                <w:szCs w:val="22"/>
                <w:lang w:eastAsia="en-US"/>
              </w:rPr>
              <w:t>Task 1.4: Cognitive representation of social rules and norms (UL) [M1-36]</w:t>
            </w:r>
            <w:r w:rsidR="00534601">
              <w:rPr>
                <w:b/>
                <w:bCs/>
                <w:color w:val="000000"/>
                <w:sz w:val="22"/>
                <w:szCs w:val="22"/>
                <w:lang w:eastAsia="en-US"/>
              </w:rPr>
              <w:t xml:space="preserve">. </w:t>
            </w:r>
            <w:r w:rsidRPr="00817466">
              <w:rPr>
                <w:color w:val="000000"/>
                <w:sz w:val="22"/>
                <w:szCs w:val="22"/>
                <w:lang w:eastAsia="en-US"/>
              </w:rPr>
              <w:t>This task will include e</w:t>
            </w:r>
            <w:r w:rsidR="00534601">
              <w:rPr>
                <w:color w:val="000000"/>
                <w:sz w:val="22"/>
                <w:szCs w:val="22"/>
                <w:lang w:eastAsia="en-US"/>
              </w:rPr>
              <w:t>mpirical studies on how human</w:t>
            </w:r>
            <w:r w:rsidRPr="00817466">
              <w:rPr>
                <w:color w:val="000000"/>
                <w:sz w:val="22"/>
                <w:szCs w:val="22"/>
                <w:lang w:eastAsia="en-US"/>
              </w:rPr>
              <w:t>s represent social rules and norms, how they adjust these</w:t>
            </w:r>
            <w:r w:rsidR="00534601">
              <w:rPr>
                <w:color w:val="000000"/>
                <w:sz w:val="22"/>
                <w:szCs w:val="22"/>
                <w:lang w:eastAsia="en-US"/>
              </w:rPr>
              <w:t xml:space="preserve"> </w:t>
            </w:r>
            <w:r w:rsidRPr="00817466">
              <w:rPr>
                <w:color w:val="000000"/>
                <w:sz w:val="22"/>
                <w:szCs w:val="22"/>
                <w:lang w:eastAsia="en-US"/>
              </w:rPr>
              <w:t>representations to the current situation (e.g., how they represent the probability that rules and norms are applied by others in the current situation), and how they use these representations to predict the behavior of others</w:t>
            </w:r>
            <w:r>
              <w:rPr>
                <w:color w:val="000000"/>
                <w:sz w:val="22"/>
                <w:szCs w:val="22"/>
                <w:lang w:eastAsia="en-US"/>
              </w:rPr>
              <w:t>.</w:t>
            </w:r>
          </w:p>
        </w:tc>
      </w:tr>
      <w:tr w:rsidR="00330B68" w:rsidRPr="00BE3347" w14:paraId="3EC680D5" w14:textId="77777777" w:rsidTr="00225AF5">
        <w:tc>
          <w:tcPr>
            <w:tcW w:w="9855" w:type="dxa"/>
          </w:tcPr>
          <w:p w14:paraId="223E72FD" w14:textId="77777777" w:rsidR="00330B68" w:rsidRPr="00F23AEA" w:rsidRDefault="00330B68" w:rsidP="00B21BA4">
            <w:pPr>
              <w:spacing w:before="0" w:after="0"/>
              <w:rPr>
                <w:rFonts w:asciiTheme="majorBidi" w:hAnsiTheme="majorBidi" w:cstheme="majorBidi"/>
                <w:b/>
                <w:sz w:val="22"/>
                <w:szCs w:val="22"/>
              </w:rPr>
            </w:pPr>
            <w:r w:rsidRPr="00F23AEA">
              <w:rPr>
                <w:rFonts w:asciiTheme="majorBidi" w:hAnsiTheme="majorBidi" w:cstheme="majorBidi"/>
                <w:b/>
                <w:sz w:val="22"/>
                <w:szCs w:val="22"/>
              </w:rPr>
              <w:t>Deliverables</w:t>
            </w:r>
          </w:p>
          <w:p w14:paraId="7F5B11A2" w14:textId="50364355" w:rsidR="00534601" w:rsidRPr="00534601" w:rsidRDefault="00534601" w:rsidP="00534601">
            <w:pPr>
              <w:jc w:val="left"/>
              <w:rPr>
                <w:sz w:val="22"/>
                <w:szCs w:val="22"/>
                <w:lang w:eastAsia="en-US"/>
              </w:rPr>
            </w:pPr>
            <w:r w:rsidRPr="00534601">
              <w:rPr>
                <w:b/>
                <w:color w:val="000000"/>
                <w:sz w:val="22"/>
                <w:szCs w:val="22"/>
                <w:lang w:eastAsia="en-US"/>
              </w:rPr>
              <w:t>D1.1</w:t>
            </w:r>
            <w:r w:rsidRPr="00534601">
              <w:rPr>
                <w:color w:val="000000"/>
                <w:sz w:val="22"/>
                <w:szCs w:val="22"/>
                <w:lang w:eastAsia="en-US"/>
              </w:rPr>
              <w:t xml:space="preserve"> Techniques for the representation of behaviors and stereotypes and dynamic model of action/agent representation [M1</w:t>
            </w:r>
            <w:r w:rsidR="00C05DE3">
              <w:rPr>
                <w:color w:val="000000"/>
                <w:sz w:val="22"/>
                <w:szCs w:val="22"/>
                <w:lang w:eastAsia="en-US"/>
              </w:rPr>
              <w:t>2</w:t>
            </w:r>
            <w:r w:rsidRPr="00534601">
              <w:rPr>
                <w:color w:val="000000"/>
                <w:sz w:val="22"/>
                <w:szCs w:val="22"/>
                <w:lang w:eastAsia="en-US"/>
              </w:rPr>
              <w:t xml:space="preserve">, </w:t>
            </w:r>
            <w:r w:rsidR="00C05DE3">
              <w:rPr>
                <w:color w:val="000000"/>
                <w:sz w:val="22"/>
                <w:szCs w:val="22"/>
                <w:lang w:eastAsia="en-US"/>
              </w:rPr>
              <w:t xml:space="preserve">M24, </w:t>
            </w:r>
            <w:r w:rsidRPr="00534601">
              <w:rPr>
                <w:color w:val="000000"/>
                <w:sz w:val="22"/>
                <w:szCs w:val="22"/>
                <w:lang w:eastAsia="en-US"/>
              </w:rPr>
              <w:t>M36]</w:t>
            </w:r>
          </w:p>
          <w:p w14:paraId="0DD851CB" w14:textId="2F8B7B5F" w:rsidR="00330B68" w:rsidRPr="001B0D5C" w:rsidRDefault="00534601" w:rsidP="008E798F">
            <w:pPr>
              <w:spacing w:before="0" w:after="0"/>
              <w:jc w:val="left"/>
              <w:rPr>
                <w:rFonts w:asciiTheme="majorBidi" w:hAnsiTheme="majorBidi" w:cstheme="majorBidi"/>
                <w:sz w:val="22"/>
                <w:szCs w:val="22"/>
                <w:lang w:eastAsia="en-US"/>
              </w:rPr>
            </w:pPr>
            <w:r w:rsidRPr="00534601">
              <w:rPr>
                <w:b/>
                <w:color w:val="000000"/>
                <w:sz w:val="22"/>
                <w:szCs w:val="22"/>
                <w:lang w:eastAsia="en-US"/>
              </w:rPr>
              <w:t>D1.2</w:t>
            </w:r>
            <w:r w:rsidRPr="00534601">
              <w:rPr>
                <w:color w:val="000000"/>
                <w:sz w:val="22"/>
                <w:szCs w:val="22"/>
                <w:lang w:eastAsia="en-US"/>
              </w:rPr>
              <w:t xml:space="preserve"> Mechanisms of creating and social heat maps and representing social rules and norms [M</w:t>
            </w:r>
            <w:r w:rsidR="00C05DE3">
              <w:rPr>
                <w:color w:val="000000"/>
                <w:sz w:val="22"/>
                <w:szCs w:val="22"/>
                <w:lang w:eastAsia="en-US"/>
              </w:rPr>
              <w:t>24</w:t>
            </w:r>
            <w:r w:rsidRPr="00534601">
              <w:rPr>
                <w:color w:val="000000"/>
                <w:sz w:val="22"/>
                <w:szCs w:val="22"/>
                <w:lang w:eastAsia="en-US"/>
              </w:rPr>
              <w:t>, M36]</w:t>
            </w:r>
          </w:p>
        </w:tc>
      </w:tr>
    </w:tbl>
    <w:p w14:paraId="60494C09" w14:textId="0777983C" w:rsidR="00330B68" w:rsidRPr="001B0D5C" w:rsidRDefault="00C86BD5" w:rsidP="00C114AD">
      <w:pPr>
        <w:pStyle w:val="Titolo4"/>
        <w:spacing w:before="160"/>
        <w:rPr>
          <w:rFonts w:asciiTheme="majorBidi" w:hAnsiTheme="majorBidi" w:cstheme="majorBidi"/>
          <w:szCs w:val="22"/>
        </w:rPr>
      </w:pPr>
      <w:r w:rsidRPr="00F23AEA">
        <w:rPr>
          <w:rFonts w:asciiTheme="majorBidi" w:hAnsiTheme="majorBidi" w:cstheme="majorBidi"/>
          <w:szCs w:val="22"/>
        </w:rPr>
        <w:lastRenderedPageBreak/>
        <w:t>Work package 2</w:t>
      </w:r>
      <w:r w:rsidR="00895C42" w:rsidRPr="00F23AEA">
        <w:rPr>
          <w:rFonts w:asciiTheme="majorBidi" w:hAnsiTheme="majorBidi" w:cstheme="majorBidi"/>
          <w:b/>
          <w:szCs w:val="22"/>
        </w:rPr>
        <w:t xml:space="preserve"> </w:t>
      </w:r>
      <w:r w:rsidR="00895C42" w:rsidRPr="001B0D5C">
        <w:rPr>
          <w:rFonts w:asciiTheme="majorBidi" w:hAnsiTheme="majorBidi" w:cstheme="majorBidi"/>
          <w:szCs w:val="22"/>
        </w:rPr>
        <w:t xml:space="preserve">- </w:t>
      </w:r>
      <w:r w:rsidR="001B0D5C" w:rsidRPr="001B0D5C">
        <w:rPr>
          <w:rFonts w:asciiTheme="majorBidi" w:hAnsiTheme="majorBidi" w:cstheme="majorBidi"/>
          <w:szCs w:val="22"/>
        </w:rPr>
        <w:t>Knowledge repre</w:t>
      </w:r>
      <w:r w:rsidR="00FA6D28">
        <w:rPr>
          <w:rFonts w:asciiTheme="majorBidi" w:hAnsiTheme="majorBidi" w:cstheme="majorBidi"/>
          <w:szCs w:val="22"/>
        </w:rPr>
        <w:t>sentation and reasoning in HESA</w:t>
      </w:r>
    </w:p>
    <w:tbl>
      <w:tblPr>
        <w:tblStyle w:val="TableGrid1"/>
        <w:tblW w:w="5000" w:type="pct"/>
        <w:tblLayout w:type="fixed"/>
        <w:tblLook w:val="0000" w:firstRow="0" w:lastRow="0" w:firstColumn="0" w:lastColumn="0" w:noHBand="0" w:noVBand="0"/>
      </w:tblPr>
      <w:tblGrid>
        <w:gridCol w:w="2660"/>
        <w:gridCol w:w="850"/>
        <w:gridCol w:w="853"/>
        <w:gridCol w:w="850"/>
        <w:gridCol w:w="1277"/>
        <w:gridCol w:w="1701"/>
        <w:gridCol w:w="1664"/>
      </w:tblGrid>
      <w:tr w:rsidR="001B0D5C" w:rsidRPr="00BE3347" w14:paraId="6EDE132B" w14:textId="77777777" w:rsidTr="001B0D5C">
        <w:tc>
          <w:tcPr>
            <w:tcW w:w="2214" w:type="pct"/>
            <w:gridSpan w:val="3"/>
          </w:tcPr>
          <w:p w14:paraId="55B02987" w14:textId="77777777"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 xml:space="preserve">Work package number </w:t>
            </w:r>
          </w:p>
        </w:tc>
        <w:tc>
          <w:tcPr>
            <w:tcW w:w="431" w:type="pct"/>
          </w:tcPr>
          <w:p w14:paraId="623613CE" w14:textId="4C5C1E03" w:rsidR="001B0D5C" w:rsidRPr="00F23AEA" w:rsidRDefault="00534601" w:rsidP="001B0D5C">
            <w:pPr>
              <w:spacing w:before="0" w:after="0"/>
              <w:rPr>
                <w:rFonts w:asciiTheme="majorBidi" w:hAnsiTheme="majorBidi" w:cstheme="majorBidi"/>
                <w:sz w:val="22"/>
                <w:szCs w:val="22"/>
              </w:rPr>
            </w:pPr>
            <w:r>
              <w:rPr>
                <w:rFonts w:asciiTheme="majorBidi" w:hAnsiTheme="majorBidi" w:cstheme="majorBidi"/>
                <w:sz w:val="22"/>
                <w:szCs w:val="22"/>
              </w:rPr>
              <w:t>WP</w:t>
            </w:r>
            <w:r w:rsidR="001B0D5C">
              <w:rPr>
                <w:rFonts w:asciiTheme="majorBidi" w:hAnsiTheme="majorBidi" w:cstheme="majorBidi"/>
                <w:sz w:val="22"/>
                <w:szCs w:val="22"/>
              </w:rPr>
              <w:t>2</w:t>
            </w:r>
          </w:p>
        </w:tc>
        <w:tc>
          <w:tcPr>
            <w:tcW w:w="1511" w:type="pct"/>
            <w:gridSpan w:val="2"/>
          </w:tcPr>
          <w:p w14:paraId="4FA2B807" w14:textId="77777777"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Start Date or Starting Event</w:t>
            </w:r>
          </w:p>
        </w:tc>
        <w:tc>
          <w:tcPr>
            <w:tcW w:w="844" w:type="pct"/>
          </w:tcPr>
          <w:p w14:paraId="307AB77D" w14:textId="40900897" w:rsidR="001B0D5C" w:rsidRPr="00F23AEA" w:rsidRDefault="001B0D5C" w:rsidP="00534601">
            <w:pPr>
              <w:spacing w:before="0" w:after="0"/>
              <w:rPr>
                <w:rFonts w:asciiTheme="majorBidi" w:hAnsiTheme="majorBidi" w:cstheme="majorBidi"/>
                <w:sz w:val="22"/>
                <w:szCs w:val="22"/>
              </w:rPr>
            </w:pPr>
            <w:r w:rsidRPr="00F23AEA">
              <w:rPr>
                <w:rFonts w:asciiTheme="majorBidi" w:hAnsiTheme="majorBidi" w:cstheme="majorBidi"/>
                <w:sz w:val="22"/>
                <w:szCs w:val="22"/>
              </w:rPr>
              <w:t>M</w:t>
            </w:r>
            <w:r w:rsidR="00534601">
              <w:rPr>
                <w:rFonts w:asciiTheme="majorBidi" w:hAnsiTheme="majorBidi" w:cstheme="majorBidi"/>
                <w:sz w:val="22"/>
                <w:szCs w:val="22"/>
              </w:rPr>
              <w:t>1</w:t>
            </w:r>
          </w:p>
        </w:tc>
      </w:tr>
      <w:tr w:rsidR="001B0D5C" w:rsidRPr="00BE3347" w14:paraId="6298A4A0" w14:textId="77777777" w:rsidTr="001B0D5C">
        <w:tc>
          <w:tcPr>
            <w:tcW w:w="2214" w:type="pct"/>
            <w:gridSpan w:val="3"/>
          </w:tcPr>
          <w:p w14:paraId="589253E1" w14:textId="77777777"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Work package title</w:t>
            </w:r>
          </w:p>
        </w:tc>
        <w:tc>
          <w:tcPr>
            <w:tcW w:w="2786" w:type="pct"/>
            <w:gridSpan w:val="4"/>
          </w:tcPr>
          <w:p w14:paraId="00A8B0F0" w14:textId="2E0429E3" w:rsidR="001B0D5C" w:rsidRPr="001B0D5C" w:rsidRDefault="001B0D5C" w:rsidP="001B0D5C">
            <w:pPr>
              <w:spacing w:before="0" w:after="0"/>
              <w:rPr>
                <w:rFonts w:asciiTheme="majorBidi" w:hAnsiTheme="majorBidi" w:cstheme="majorBidi"/>
                <w:sz w:val="22"/>
                <w:szCs w:val="22"/>
              </w:rPr>
            </w:pPr>
            <w:r w:rsidRPr="001B0D5C">
              <w:rPr>
                <w:rFonts w:asciiTheme="majorBidi" w:hAnsiTheme="majorBidi" w:cstheme="majorBidi"/>
                <w:sz w:val="22"/>
                <w:szCs w:val="22"/>
              </w:rPr>
              <w:t>Knowledge repre</w:t>
            </w:r>
            <w:r w:rsidR="00534601">
              <w:rPr>
                <w:rFonts w:asciiTheme="majorBidi" w:hAnsiTheme="majorBidi" w:cstheme="majorBidi"/>
                <w:sz w:val="22"/>
                <w:szCs w:val="22"/>
              </w:rPr>
              <w:t>sentation and reasoning in HESA</w:t>
            </w:r>
          </w:p>
        </w:tc>
      </w:tr>
      <w:tr w:rsidR="001B0D5C" w:rsidRPr="00BE3347" w14:paraId="2F16369A" w14:textId="77777777" w:rsidTr="001B0D5C">
        <w:tc>
          <w:tcPr>
            <w:tcW w:w="1350" w:type="pct"/>
          </w:tcPr>
          <w:p w14:paraId="14F08C3C"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Participant number</w:t>
            </w:r>
          </w:p>
        </w:tc>
        <w:tc>
          <w:tcPr>
            <w:tcW w:w="431" w:type="pct"/>
          </w:tcPr>
          <w:p w14:paraId="6B408D45"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1</w:t>
            </w:r>
          </w:p>
        </w:tc>
        <w:tc>
          <w:tcPr>
            <w:tcW w:w="433" w:type="pct"/>
          </w:tcPr>
          <w:p w14:paraId="2678881A"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2</w:t>
            </w:r>
          </w:p>
        </w:tc>
        <w:tc>
          <w:tcPr>
            <w:tcW w:w="431" w:type="pct"/>
          </w:tcPr>
          <w:p w14:paraId="790A26FB"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3</w:t>
            </w:r>
          </w:p>
        </w:tc>
        <w:tc>
          <w:tcPr>
            <w:tcW w:w="648" w:type="pct"/>
          </w:tcPr>
          <w:p w14:paraId="15866DB6"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4</w:t>
            </w:r>
          </w:p>
        </w:tc>
        <w:tc>
          <w:tcPr>
            <w:tcW w:w="863" w:type="pct"/>
          </w:tcPr>
          <w:p w14:paraId="612BA2C7"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5</w:t>
            </w:r>
          </w:p>
        </w:tc>
        <w:tc>
          <w:tcPr>
            <w:tcW w:w="844" w:type="pct"/>
          </w:tcPr>
          <w:p w14:paraId="621086F4"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6</w:t>
            </w:r>
          </w:p>
        </w:tc>
      </w:tr>
      <w:tr w:rsidR="00817466" w:rsidRPr="00BE3347" w14:paraId="52BEEA28" w14:textId="77777777" w:rsidTr="001B0D5C">
        <w:tc>
          <w:tcPr>
            <w:tcW w:w="1350" w:type="pct"/>
          </w:tcPr>
          <w:p w14:paraId="0239845F" w14:textId="77777777" w:rsidR="00817466" w:rsidRPr="00F23AEA" w:rsidRDefault="00817466" w:rsidP="00817466">
            <w:pPr>
              <w:spacing w:before="0" w:after="0"/>
              <w:jc w:val="left"/>
              <w:rPr>
                <w:rFonts w:asciiTheme="majorBidi" w:hAnsiTheme="majorBidi" w:cstheme="majorBidi"/>
                <w:sz w:val="22"/>
                <w:szCs w:val="22"/>
              </w:rPr>
            </w:pPr>
            <w:r w:rsidRPr="00F23AEA">
              <w:rPr>
                <w:rFonts w:asciiTheme="majorBidi" w:hAnsiTheme="majorBidi" w:cstheme="majorBidi"/>
                <w:sz w:val="22"/>
                <w:szCs w:val="22"/>
              </w:rPr>
              <w:t>Short name of participant</w:t>
            </w:r>
          </w:p>
        </w:tc>
        <w:tc>
          <w:tcPr>
            <w:tcW w:w="431" w:type="pct"/>
          </w:tcPr>
          <w:p w14:paraId="7397DC7E" w14:textId="44B09CA0" w:rsidR="00817466" w:rsidRPr="00534601" w:rsidRDefault="00817466" w:rsidP="00817466">
            <w:pPr>
              <w:spacing w:before="0" w:after="0"/>
              <w:jc w:val="left"/>
              <w:rPr>
                <w:rFonts w:asciiTheme="majorBidi" w:hAnsiTheme="majorBidi" w:cstheme="majorBidi"/>
                <w:b/>
                <w:sz w:val="22"/>
                <w:szCs w:val="22"/>
              </w:rPr>
            </w:pPr>
            <w:r w:rsidRPr="00534601">
              <w:rPr>
                <w:rFonts w:asciiTheme="majorBidi" w:hAnsiTheme="majorBidi" w:cstheme="majorBidi"/>
                <w:b/>
                <w:sz w:val="22"/>
                <w:szCs w:val="22"/>
              </w:rPr>
              <w:t xml:space="preserve">UOR </w:t>
            </w:r>
          </w:p>
        </w:tc>
        <w:tc>
          <w:tcPr>
            <w:tcW w:w="433" w:type="pct"/>
          </w:tcPr>
          <w:p w14:paraId="23F2BF85" w14:textId="24EEB614"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UL</w:t>
            </w:r>
          </w:p>
        </w:tc>
        <w:tc>
          <w:tcPr>
            <w:tcW w:w="431" w:type="pct"/>
          </w:tcPr>
          <w:p w14:paraId="32AA1188" w14:textId="4A645713"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ICL</w:t>
            </w:r>
          </w:p>
        </w:tc>
        <w:tc>
          <w:tcPr>
            <w:tcW w:w="648" w:type="pct"/>
          </w:tcPr>
          <w:p w14:paraId="416F5B6F" w14:textId="2A3544BB"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RWTH</w:t>
            </w:r>
          </w:p>
        </w:tc>
        <w:tc>
          <w:tcPr>
            <w:tcW w:w="863" w:type="pct"/>
          </w:tcPr>
          <w:p w14:paraId="681380AC" w14:textId="3C43AEB1"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IDM</w:t>
            </w:r>
          </w:p>
        </w:tc>
        <w:tc>
          <w:tcPr>
            <w:tcW w:w="844" w:type="pct"/>
          </w:tcPr>
          <w:p w14:paraId="4F3C2E09" w14:textId="67965EA6"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UNIMELB</w:t>
            </w:r>
          </w:p>
        </w:tc>
      </w:tr>
      <w:tr w:rsidR="001B0D5C" w:rsidRPr="00BE3347" w14:paraId="46BC47BC" w14:textId="77777777" w:rsidTr="001B0D5C">
        <w:tc>
          <w:tcPr>
            <w:tcW w:w="1350" w:type="pct"/>
          </w:tcPr>
          <w:p w14:paraId="0129E70A"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PM per participant:</w:t>
            </w:r>
          </w:p>
        </w:tc>
        <w:tc>
          <w:tcPr>
            <w:tcW w:w="431" w:type="pct"/>
          </w:tcPr>
          <w:p w14:paraId="3F910A54" w14:textId="520358DC" w:rsidR="001B0D5C" w:rsidRPr="006D7529" w:rsidRDefault="006D7529" w:rsidP="001B0D5C">
            <w:pPr>
              <w:spacing w:before="0" w:after="0"/>
              <w:jc w:val="left"/>
              <w:rPr>
                <w:rFonts w:asciiTheme="majorBidi" w:hAnsiTheme="majorBidi" w:cstheme="majorBidi"/>
                <w:b/>
                <w:sz w:val="22"/>
                <w:szCs w:val="22"/>
              </w:rPr>
            </w:pPr>
            <w:r w:rsidRPr="006D7529">
              <w:rPr>
                <w:rFonts w:asciiTheme="majorBidi" w:hAnsiTheme="majorBidi" w:cstheme="majorBidi"/>
                <w:b/>
                <w:sz w:val="22"/>
                <w:szCs w:val="22"/>
              </w:rPr>
              <w:t>28</w:t>
            </w:r>
          </w:p>
        </w:tc>
        <w:tc>
          <w:tcPr>
            <w:tcW w:w="433" w:type="pct"/>
          </w:tcPr>
          <w:p w14:paraId="3A460BFD" w14:textId="6574DFA3"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9</w:t>
            </w:r>
          </w:p>
        </w:tc>
        <w:tc>
          <w:tcPr>
            <w:tcW w:w="431" w:type="pct"/>
          </w:tcPr>
          <w:p w14:paraId="2C46B530" w14:textId="4FB469BF"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9</w:t>
            </w:r>
          </w:p>
        </w:tc>
        <w:tc>
          <w:tcPr>
            <w:tcW w:w="648" w:type="pct"/>
          </w:tcPr>
          <w:p w14:paraId="2FA1C8D5" w14:textId="5749B60D"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9</w:t>
            </w:r>
          </w:p>
        </w:tc>
        <w:tc>
          <w:tcPr>
            <w:tcW w:w="863" w:type="pct"/>
          </w:tcPr>
          <w:p w14:paraId="6CA25769" w14:textId="41D9FF9E"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0</w:t>
            </w:r>
          </w:p>
        </w:tc>
        <w:tc>
          <w:tcPr>
            <w:tcW w:w="844" w:type="pct"/>
          </w:tcPr>
          <w:p w14:paraId="2B0054A7" w14:textId="633023A4"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9</w:t>
            </w: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C7E6F" w:rsidRPr="00BE3347" w14:paraId="16952695" w14:textId="77777777" w:rsidTr="004102EA">
        <w:tc>
          <w:tcPr>
            <w:tcW w:w="9855" w:type="dxa"/>
          </w:tcPr>
          <w:p w14:paraId="62F2C5A5" w14:textId="5E7DFC83" w:rsidR="00CC7E6F" w:rsidRPr="00534601" w:rsidRDefault="00CC7E6F" w:rsidP="00534601">
            <w:pPr>
              <w:rPr>
                <w:rFonts w:asciiTheme="majorBidi" w:hAnsiTheme="majorBidi" w:cstheme="majorBidi"/>
                <w:sz w:val="22"/>
                <w:szCs w:val="22"/>
              </w:rPr>
            </w:pPr>
            <w:r w:rsidRPr="00F23AEA">
              <w:rPr>
                <w:rFonts w:asciiTheme="majorBidi" w:hAnsiTheme="majorBidi" w:cstheme="majorBidi"/>
                <w:b/>
                <w:sz w:val="22"/>
                <w:szCs w:val="22"/>
              </w:rPr>
              <w:t>Objectives</w:t>
            </w:r>
            <w:r w:rsidR="00534601">
              <w:rPr>
                <w:rFonts w:asciiTheme="majorBidi" w:hAnsiTheme="majorBidi" w:cstheme="majorBidi"/>
                <w:b/>
                <w:sz w:val="22"/>
                <w:szCs w:val="22"/>
              </w:rPr>
              <w:t xml:space="preserve">. </w:t>
            </w:r>
            <w:r w:rsidR="00534601" w:rsidRPr="00534601">
              <w:rPr>
                <w:color w:val="000000"/>
                <w:sz w:val="22"/>
                <w:szCs w:val="22"/>
              </w:rPr>
              <w:t>To develop a logic-based, computational grounding for knowledge representation and reasoning in HESAs and specifically the development of 1) a suitable languages and semantics for representing behaviors ascribed to peers; ascription mechanisms of behaviors to peers; 3) reasoning and acting in social contexts; 4) monitoring and revising behaviors. All methods will be assessed against their computational feasibility in the context of the project, including their computational complexity.</w:t>
            </w:r>
          </w:p>
        </w:tc>
      </w:tr>
      <w:tr w:rsidR="00CC7E6F" w:rsidRPr="00BE3347" w14:paraId="306B02B0" w14:textId="77777777" w:rsidTr="004102EA">
        <w:tc>
          <w:tcPr>
            <w:tcW w:w="9855" w:type="dxa"/>
          </w:tcPr>
          <w:p w14:paraId="5CE80348" w14:textId="7B98BC67" w:rsidR="00CC7E6F" w:rsidRPr="00F23AEA" w:rsidRDefault="00CC7E6F" w:rsidP="000B1064">
            <w:pPr>
              <w:rPr>
                <w:rFonts w:asciiTheme="majorBidi" w:hAnsiTheme="majorBidi" w:cstheme="majorBidi"/>
                <w:b/>
                <w:sz w:val="22"/>
                <w:szCs w:val="22"/>
              </w:rPr>
            </w:pPr>
            <w:r w:rsidRPr="00F23AEA">
              <w:rPr>
                <w:rFonts w:asciiTheme="majorBidi" w:hAnsiTheme="majorBidi" w:cstheme="majorBidi"/>
                <w:b/>
                <w:sz w:val="22"/>
                <w:szCs w:val="22"/>
              </w:rPr>
              <w:t>Description of work</w:t>
            </w:r>
          </w:p>
          <w:p w14:paraId="042834CE" w14:textId="1DF1CFEF" w:rsidR="00534601" w:rsidRPr="00534601" w:rsidRDefault="00534601" w:rsidP="00534601">
            <w:pPr>
              <w:rPr>
                <w:sz w:val="22"/>
                <w:szCs w:val="22"/>
                <w:lang w:eastAsia="en-US"/>
              </w:rPr>
            </w:pPr>
            <w:r w:rsidRPr="00534601">
              <w:rPr>
                <w:b/>
                <w:bCs/>
                <w:color w:val="000000"/>
                <w:sz w:val="22"/>
                <w:szCs w:val="22"/>
                <w:lang w:eastAsia="en-US"/>
              </w:rPr>
              <w:t xml:space="preserve">Task 2.1: Representation of others’ behaviors </w:t>
            </w:r>
            <w:r w:rsidRPr="00534601">
              <w:rPr>
                <w:b/>
                <w:color w:val="000000"/>
                <w:sz w:val="22"/>
                <w:szCs w:val="22"/>
                <w:lang w:eastAsia="en-US"/>
              </w:rPr>
              <w:t>(</w:t>
            </w:r>
            <w:r w:rsidRPr="00534601">
              <w:rPr>
                <w:b/>
                <w:bCs/>
                <w:color w:val="000000"/>
                <w:sz w:val="22"/>
                <w:szCs w:val="22"/>
                <w:lang w:eastAsia="en-US"/>
              </w:rPr>
              <w:t>UOR</w:t>
            </w:r>
            <w:r w:rsidRPr="00534601">
              <w:rPr>
                <w:b/>
                <w:color w:val="000000"/>
                <w:sz w:val="22"/>
                <w:szCs w:val="22"/>
                <w:lang w:eastAsia="en-US"/>
              </w:rPr>
              <w:t>)</w:t>
            </w:r>
            <w:r w:rsidRPr="00534601">
              <w:rPr>
                <w:color w:val="000000"/>
                <w:sz w:val="22"/>
                <w:szCs w:val="22"/>
                <w:lang w:eastAsia="en-US"/>
              </w:rPr>
              <w:t xml:space="preserve"> </w:t>
            </w:r>
            <w:r w:rsidRPr="00534601">
              <w:rPr>
                <w:b/>
                <w:color w:val="000000"/>
                <w:sz w:val="22"/>
                <w:szCs w:val="22"/>
                <w:lang w:eastAsia="en-US"/>
              </w:rPr>
              <w:t>[M1-24].</w:t>
            </w:r>
            <w:r>
              <w:rPr>
                <w:b/>
                <w:color w:val="000000"/>
                <w:sz w:val="22"/>
                <w:szCs w:val="22"/>
                <w:lang w:eastAsia="en-US"/>
              </w:rPr>
              <w:t xml:space="preserve"> </w:t>
            </w:r>
            <w:r w:rsidRPr="00534601">
              <w:rPr>
                <w:color w:val="000000"/>
                <w:sz w:val="22"/>
                <w:szCs w:val="22"/>
                <w:lang w:eastAsia="en-US"/>
              </w:rPr>
              <w:t>This task aims to study and developing a first-person based formal representation of the expected behaviors of other peers, and their individual and joint capabilities, their expected deliberation in given situations, their attitude to cooperat</w:t>
            </w:r>
            <w:r w:rsidR="00324BF7">
              <w:rPr>
                <w:color w:val="000000"/>
                <w:sz w:val="22"/>
                <w:szCs w:val="22"/>
                <w:lang w:eastAsia="en-US"/>
              </w:rPr>
              <w:t>ion</w:t>
            </w:r>
            <w:r w:rsidRPr="00534601">
              <w:rPr>
                <w:color w:val="000000"/>
                <w:sz w:val="22"/>
                <w:szCs w:val="22"/>
                <w:lang w:eastAsia="en-US"/>
              </w:rPr>
              <w:t>, or otherwise, as well as the tasks they are executing. The work will be grounded on knowledge representation and multi-agent systems and will follow closely the research developed in WP1 on human-based theories of interaction (in particular T1.1, and 1.4). Technically, this will involve the development of logic-based, decidable theories representing complex behaviors of HE</w:t>
            </w:r>
            <w:r>
              <w:rPr>
                <w:color w:val="000000"/>
                <w:sz w:val="22"/>
                <w:szCs w:val="22"/>
                <w:lang w:eastAsia="en-US"/>
              </w:rPr>
              <w:t>S</w:t>
            </w:r>
            <w:r w:rsidRPr="00534601">
              <w:rPr>
                <w:color w:val="000000"/>
                <w:sz w:val="22"/>
                <w:szCs w:val="22"/>
                <w:lang w:eastAsia="en-US"/>
              </w:rPr>
              <w:t>As. A key outcome of this work will be novel formalisms based on situation calculus and interpreted systems to represent behaviors in HE</w:t>
            </w:r>
            <w:r>
              <w:rPr>
                <w:color w:val="000000"/>
                <w:sz w:val="22"/>
                <w:szCs w:val="22"/>
                <w:lang w:eastAsia="en-US"/>
              </w:rPr>
              <w:t>S</w:t>
            </w:r>
            <w:r w:rsidRPr="00534601">
              <w:rPr>
                <w:color w:val="000000"/>
                <w:sz w:val="22"/>
                <w:szCs w:val="22"/>
                <w:lang w:eastAsia="en-US"/>
              </w:rPr>
              <w:t>As as described above.</w:t>
            </w:r>
          </w:p>
          <w:p w14:paraId="0AF3040F" w14:textId="311512FC" w:rsidR="00534601" w:rsidRPr="00534601" w:rsidRDefault="00534601" w:rsidP="00534601">
            <w:pPr>
              <w:rPr>
                <w:sz w:val="22"/>
                <w:szCs w:val="22"/>
                <w:lang w:eastAsia="en-US"/>
              </w:rPr>
            </w:pPr>
            <w:r w:rsidRPr="00534601">
              <w:rPr>
                <w:b/>
                <w:bCs/>
                <w:color w:val="000000"/>
                <w:sz w:val="22"/>
                <w:szCs w:val="22"/>
                <w:lang w:eastAsia="en-US"/>
              </w:rPr>
              <w:t xml:space="preserve">Task 2.2: Behaviors ascription mechanisms </w:t>
            </w:r>
            <w:r w:rsidRPr="00534601">
              <w:rPr>
                <w:b/>
                <w:color w:val="000000"/>
                <w:sz w:val="22"/>
                <w:szCs w:val="22"/>
                <w:lang w:eastAsia="en-US"/>
              </w:rPr>
              <w:t>(</w:t>
            </w:r>
            <w:r w:rsidRPr="00534601">
              <w:rPr>
                <w:b/>
                <w:bCs/>
                <w:color w:val="000000"/>
                <w:sz w:val="22"/>
                <w:szCs w:val="22"/>
                <w:lang w:eastAsia="en-US"/>
              </w:rPr>
              <w:t>UOR</w:t>
            </w:r>
            <w:r w:rsidRPr="00534601">
              <w:rPr>
                <w:b/>
                <w:color w:val="000000"/>
                <w:sz w:val="22"/>
                <w:szCs w:val="22"/>
                <w:lang w:eastAsia="en-US"/>
              </w:rPr>
              <w:t>) [M1-24]</w:t>
            </w:r>
            <w:r>
              <w:rPr>
                <w:b/>
                <w:color w:val="000000"/>
                <w:sz w:val="22"/>
                <w:szCs w:val="22"/>
                <w:lang w:eastAsia="en-US"/>
              </w:rPr>
              <w:t xml:space="preserve">. </w:t>
            </w:r>
            <w:r w:rsidRPr="00534601">
              <w:rPr>
                <w:color w:val="000000"/>
                <w:sz w:val="22"/>
                <w:szCs w:val="22"/>
                <w:lang w:eastAsia="en-US"/>
              </w:rPr>
              <w:t>This task will study the mechanisms that will enable HE</w:t>
            </w:r>
            <w:r>
              <w:rPr>
                <w:color w:val="000000"/>
                <w:sz w:val="22"/>
                <w:szCs w:val="22"/>
                <w:lang w:eastAsia="en-US"/>
              </w:rPr>
              <w:t>S</w:t>
            </w:r>
            <w:r w:rsidRPr="00534601">
              <w:rPr>
                <w:color w:val="000000"/>
                <w:sz w:val="22"/>
                <w:szCs w:val="22"/>
                <w:lang w:eastAsia="en-US"/>
              </w:rPr>
              <w:t xml:space="preserve">As to </w:t>
            </w:r>
            <w:r w:rsidR="00324BF7">
              <w:rPr>
                <w:color w:val="000000"/>
                <w:sz w:val="22"/>
                <w:szCs w:val="22"/>
                <w:lang w:eastAsia="en-US"/>
              </w:rPr>
              <w:t>ascribe</w:t>
            </w:r>
            <w:r w:rsidR="00324BF7" w:rsidRPr="00534601">
              <w:rPr>
                <w:color w:val="000000"/>
                <w:sz w:val="22"/>
                <w:szCs w:val="22"/>
                <w:lang w:eastAsia="en-US"/>
              </w:rPr>
              <w:t xml:space="preserve"> </w:t>
            </w:r>
            <w:r w:rsidRPr="00534601">
              <w:rPr>
                <w:color w:val="000000"/>
                <w:sz w:val="22"/>
                <w:szCs w:val="22"/>
                <w:lang w:eastAsia="en-US"/>
              </w:rPr>
              <w:t xml:space="preserve">behaviors </w:t>
            </w:r>
            <w:r w:rsidR="00324BF7">
              <w:rPr>
                <w:color w:val="000000"/>
                <w:sz w:val="22"/>
                <w:szCs w:val="22"/>
                <w:lang w:eastAsia="en-US"/>
              </w:rPr>
              <w:t xml:space="preserve">to peers </w:t>
            </w:r>
            <w:r w:rsidRPr="00534601">
              <w:rPr>
                <w:color w:val="000000"/>
                <w:sz w:val="22"/>
                <w:szCs w:val="22"/>
                <w:lang w:eastAsia="en-US"/>
              </w:rPr>
              <w:t>at runtime from a set of predefined stereotypes</w:t>
            </w:r>
            <w:r w:rsidR="00324BF7">
              <w:rPr>
                <w:color w:val="000000"/>
                <w:sz w:val="22"/>
                <w:szCs w:val="22"/>
                <w:lang w:eastAsia="en-US"/>
              </w:rPr>
              <w:t xml:space="preserve"> that</w:t>
            </w:r>
            <w:r w:rsidR="00324BF7" w:rsidRPr="00534601">
              <w:rPr>
                <w:color w:val="000000"/>
                <w:sz w:val="22"/>
                <w:szCs w:val="22"/>
                <w:lang w:eastAsia="en-US"/>
              </w:rPr>
              <w:t xml:space="preserve"> represent common acting patterns in social situations</w:t>
            </w:r>
            <w:r w:rsidRPr="00534601">
              <w:rPr>
                <w:color w:val="000000"/>
                <w:sz w:val="22"/>
                <w:szCs w:val="22"/>
                <w:lang w:eastAsia="en-US"/>
              </w:rPr>
              <w:t>. The behavior ascribed to peers will change dynamically as the agents change their understanding of the situation they are in in view of their monitoring activities (T2.4). The ascription mechanisms and its runtime adaption will follow the work conducted in cognitive psychology and social awareness studies for humans from WP1, (in particular T1.2 and T1.3). Technically</w:t>
            </w:r>
            <w:r>
              <w:rPr>
                <w:color w:val="000000"/>
                <w:sz w:val="22"/>
                <w:szCs w:val="22"/>
                <w:lang w:eastAsia="en-US"/>
              </w:rPr>
              <w:t xml:space="preserve">, </w:t>
            </w:r>
            <w:r w:rsidRPr="00534601">
              <w:rPr>
                <w:color w:val="000000"/>
                <w:sz w:val="22"/>
                <w:szCs w:val="22"/>
                <w:lang w:eastAsia="en-US"/>
              </w:rPr>
              <w:t>we will formalize, in collaboration with WP1, repositories of behavioral patterns described as transition systems to be composed and customized during reasoning (T2.3). The outcome of this task will be a collection of ascription mechanisms for the expected behavior of HE</w:t>
            </w:r>
            <w:r w:rsidR="00FA6D28">
              <w:rPr>
                <w:color w:val="000000"/>
                <w:sz w:val="22"/>
                <w:szCs w:val="22"/>
                <w:lang w:eastAsia="en-US"/>
              </w:rPr>
              <w:t>SA</w:t>
            </w:r>
            <w:r w:rsidRPr="00534601">
              <w:rPr>
                <w:color w:val="000000"/>
                <w:sz w:val="22"/>
                <w:szCs w:val="22"/>
                <w:lang w:eastAsia="en-US"/>
              </w:rPr>
              <w:t xml:space="preserve"> peers. </w:t>
            </w:r>
          </w:p>
          <w:p w14:paraId="773F7C1B" w14:textId="10860B71" w:rsidR="00534601" w:rsidRPr="00534601" w:rsidRDefault="00534601" w:rsidP="00534601">
            <w:pPr>
              <w:spacing w:before="0" w:after="0"/>
              <w:rPr>
                <w:sz w:val="22"/>
                <w:szCs w:val="22"/>
                <w:lang w:eastAsia="en-US"/>
              </w:rPr>
            </w:pPr>
            <w:r w:rsidRPr="00534601">
              <w:rPr>
                <w:b/>
                <w:bCs/>
                <w:color w:val="000000"/>
                <w:sz w:val="22"/>
                <w:szCs w:val="22"/>
                <w:lang w:eastAsia="en-US"/>
              </w:rPr>
              <w:t xml:space="preserve">Task 2.3: Reasoning and acting considering others behaviors </w:t>
            </w:r>
            <w:r w:rsidRPr="00534601">
              <w:rPr>
                <w:b/>
                <w:color w:val="000000"/>
                <w:sz w:val="22"/>
                <w:szCs w:val="22"/>
                <w:lang w:eastAsia="en-US"/>
              </w:rPr>
              <w:t>(</w:t>
            </w:r>
            <w:r w:rsidRPr="00534601">
              <w:rPr>
                <w:b/>
                <w:bCs/>
                <w:color w:val="000000"/>
                <w:sz w:val="22"/>
                <w:szCs w:val="22"/>
                <w:lang w:eastAsia="en-US"/>
              </w:rPr>
              <w:t>UOR</w:t>
            </w:r>
            <w:r w:rsidRPr="00534601">
              <w:rPr>
                <w:b/>
                <w:color w:val="000000"/>
                <w:sz w:val="22"/>
                <w:szCs w:val="22"/>
                <w:lang w:eastAsia="en-US"/>
              </w:rPr>
              <w:t>) [</w:t>
            </w:r>
            <w:r w:rsidR="00DB652A" w:rsidRPr="00534601">
              <w:rPr>
                <w:b/>
                <w:color w:val="000000"/>
                <w:sz w:val="22"/>
                <w:szCs w:val="22"/>
                <w:lang w:eastAsia="en-US"/>
              </w:rPr>
              <w:t>M</w:t>
            </w:r>
            <w:r w:rsidR="00DB652A">
              <w:rPr>
                <w:b/>
                <w:color w:val="000000"/>
                <w:sz w:val="22"/>
                <w:szCs w:val="22"/>
                <w:lang w:eastAsia="en-US"/>
              </w:rPr>
              <w:t>7</w:t>
            </w:r>
            <w:r w:rsidRPr="00534601">
              <w:rPr>
                <w:b/>
                <w:color w:val="000000"/>
                <w:sz w:val="22"/>
                <w:szCs w:val="22"/>
                <w:lang w:eastAsia="en-US"/>
              </w:rPr>
              <w:t>-36]</w:t>
            </w:r>
            <w:r>
              <w:rPr>
                <w:b/>
                <w:color w:val="000000"/>
                <w:sz w:val="22"/>
                <w:szCs w:val="22"/>
                <w:lang w:eastAsia="en-US"/>
              </w:rPr>
              <w:t xml:space="preserve">. </w:t>
            </w:r>
            <w:r w:rsidRPr="00534601">
              <w:rPr>
                <w:color w:val="000000"/>
                <w:sz w:val="22"/>
                <w:szCs w:val="22"/>
                <w:lang w:eastAsia="en-US"/>
              </w:rPr>
              <w:t>This task will study the reasoning and the deliberation mechanisms that HE</w:t>
            </w:r>
            <w:r>
              <w:rPr>
                <w:color w:val="000000"/>
                <w:sz w:val="22"/>
                <w:szCs w:val="22"/>
                <w:lang w:eastAsia="en-US"/>
              </w:rPr>
              <w:t>S</w:t>
            </w:r>
            <w:r w:rsidRPr="00534601">
              <w:rPr>
                <w:color w:val="000000"/>
                <w:sz w:val="22"/>
                <w:szCs w:val="22"/>
                <w:lang w:eastAsia="en-US"/>
              </w:rPr>
              <w:t>As will adopt in order to act socially, by considering others as companions, adversaries, peers and act accordingly. The approach will be based on logic techniques in AI and formal methods in CS.  The WP will develop novel approaches to reasoning about actions in a social context and the related problems of situation awareness, incomplete information, information classification and actions ontologies, reasoning about others’ expected behaviors and violations, strategic action deliberation, and synthesis and refinement of execution plans. A key concern will be the assessment of any technique identified against its computational feasibility, including its decidability and computational complexity, thereby providing valuable input to WP3.</w:t>
            </w:r>
            <w:r>
              <w:rPr>
                <w:color w:val="000000"/>
                <w:sz w:val="22"/>
                <w:szCs w:val="22"/>
                <w:lang w:eastAsia="en-US"/>
              </w:rPr>
              <w:t xml:space="preserve"> </w:t>
            </w:r>
            <w:r w:rsidRPr="00534601">
              <w:rPr>
                <w:color w:val="000000"/>
                <w:sz w:val="22"/>
                <w:szCs w:val="22"/>
                <w:lang w:eastAsia="en-US"/>
              </w:rPr>
              <w:t xml:space="preserve">The outcome of the task will be a collection of techniques for reasoning and acting in social contexts from a first-person point of view as well as their computational analysis. </w:t>
            </w:r>
          </w:p>
          <w:p w14:paraId="14B2F4EE" w14:textId="0171A2E1" w:rsidR="00CC7E6F" w:rsidRPr="001B0D5C" w:rsidRDefault="00534601" w:rsidP="003B079C">
            <w:pPr>
              <w:spacing w:before="0" w:after="0"/>
              <w:rPr>
                <w:rFonts w:asciiTheme="majorBidi" w:hAnsiTheme="majorBidi" w:cstheme="majorBidi"/>
                <w:sz w:val="22"/>
                <w:szCs w:val="22"/>
              </w:rPr>
            </w:pPr>
            <w:r w:rsidRPr="00534601">
              <w:rPr>
                <w:b/>
                <w:bCs/>
                <w:color w:val="000000"/>
                <w:sz w:val="22"/>
                <w:szCs w:val="22"/>
                <w:lang w:eastAsia="en-US"/>
              </w:rPr>
              <w:t xml:space="preserve">Task 2.4: Monitoring others’ behaviors and action refinement </w:t>
            </w:r>
            <w:r w:rsidRPr="00534601">
              <w:rPr>
                <w:b/>
                <w:color w:val="000000"/>
                <w:sz w:val="22"/>
                <w:szCs w:val="22"/>
                <w:lang w:eastAsia="en-US"/>
              </w:rPr>
              <w:t>(</w:t>
            </w:r>
            <w:r w:rsidRPr="00534601">
              <w:rPr>
                <w:b/>
                <w:bCs/>
                <w:color w:val="000000"/>
                <w:sz w:val="22"/>
                <w:szCs w:val="22"/>
                <w:lang w:eastAsia="en-US"/>
              </w:rPr>
              <w:t>ICL)</w:t>
            </w:r>
            <w:r w:rsidRPr="00534601">
              <w:rPr>
                <w:b/>
                <w:color w:val="000000"/>
                <w:sz w:val="22"/>
                <w:szCs w:val="22"/>
                <w:lang w:eastAsia="en-US"/>
              </w:rPr>
              <w:t xml:space="preserve"> [</w:t>
            </w:r>
            <w:r w:rsidR="003B079C" w:rsidRPr="00534601">
              <w:rPr>
                <w:b/>
                <w:color w:val="000000"/>
                <w:sz w:val="22"/>
                <w:szCs w:val="22"/>
                <w:lang w:eastAsia="en-US"/>
              </w:rPr>
              <w:t>M1</w:t>
            </w:r>
            <w:r w:rsidR="003B079C">
              <w:rPr>
                <w:b/>
                <w:color w:val="000000"/>
                <w:sz w:val="22"/>
                <w:szCs w:val="22"/>
                <w:lang w:eastAsia="en-US"/>
              </w:rPr>
              <w:t>3</w:t>
            </w:r>
            <w:r w:rsidRPr="00534601">
              <w:rPr>
                <w:b/>
                <w:color w:val="000000"/>
                <w:sz w:val="22"/>
                <w:szCs w:val="22"/>
                <w:lang w:eastAsia="en-US"/>
              </w:rPr>
              <w:t>-36].</w:t>
            </w:r>
            <w:r>
              <w:rPr>
                <w:b/>
                <w:color w:val="000000"/>
                <w:sz w:val="22"/>
                <w:szCs w:val="22"/>
                <w:lang w:eastAsia="en-US"/>
              </w:rPr>
              <w:t xml:space="preserve"> </w:t>
            </w:r>
            <w:r w:rsidRPr="00534601">
              <w:rPr>
                <w:color w:val="000000"/>
                <w:sz w:val="22"/>
                <w:szCs w:val="22"/>
                <w:lang w:eastAsia="en-US"/>
              </w:rPr>
              <w:t>This task will develop monitoring and refinement techniques for HE</w:t>
            </w:r>
            <w:r>
              <w:rPr>
                <w:color w:val="000000"/>
                <w:sz w:val="22"/>
                <w:szCs w:val="22"/>
                <w:lang w:eastAsia="en-US"/>
              </w:rPr>
              <w:t>S</w:t>
            </w:r>
            <w:r w:rsidRPr="00534601">
              <w:rPr>
                <w:color w:val="000000"/>
                <w:sz w:val="22"/>
                <w:szCs w:val="22"/>
                <w:lang w:eastAsia="en-US"/>
              </w:rPr>
              <w:t>As. It will consist of a methodology to process the peers’ behaviors, as observed by an agent by means of monitors, and revise the future behavior expected by the agent from the peers. The model revision and selection technique will be based on psychological studies in WP1 (in particular T1.2 and T1.3) and implemented through various notions of model distance that take inspiration from the literature of model updates, and revision in AI and CS. Technically we will develop algorithms on logic-based representations including transition systems that will select the most likely model stereotype in view of the observed behavior up to a certain point. The model update will also provide input to the local action refinement component for the agent himself to provide the best action response in the circumstances. The outcome of the task will be a number of novel approaches to select at runtime the most likely behavioral template in view of the observed behaviors.</w:t>
            </w:r>
          </w:p>
        </w:tc>
      </w:tr>
      <w:tr w:rsidR="00CC7E6F" w:rsidRPr="00BE3347" w14:paraId="6DC98077" w14:textId="77777777" w:rsidTr="004102EA">
        <w:tc>
          <w:tcPr>
            <w:tcW w:w="9855" w:type="dxa"/>
          </w:tcPr>
          <w:p w14:paraId="1C5B7789" w14:textId="6DBEE579" w:rsidR="00CC7E6F" w:rsidRPr="00F23AEA" w:rsidRDefault="00CC7E6F" w:rsidP="005A0130">
            <w:pPr>
              <w:spacing w:before="0" w:after="0"/>
              <w:rPr>
                <w:rFonts w:asciiTheme="majorBidi" w:hAnsiTheme="majorBidi" w:cstheme="majorBidi"/>
                <w:sz w:val="22"/>
                <w:szCs w:val="22"/>
              </w:rPr>
            </w:pPr>
            <w:r w:rsidRPr="00F23AEA">
              <w:rPr>
                <w:rFonts w:asciiTheme="majorBidi" w:hAnsiTheme="majorBidi" w:cstheme="majorBidi"/>
                <w:b/>
                <w:sz w:val="22"/>
                <w:szCs w:val="22"/>
              </w:rPr>
              <w:t>Deliverables</w:t>
            </w:r>
          </w:p>
          <w:p w14:paraId="3D9B1DCB" w14:textId="77777777" w:rsidR="001B0D5C" w:rsidRPr="00534601" w:rsidRDefault="001B0D5C" w:rsidP="001B0D5C">
            <w:pPr>
              <w:jc w:val="left"/>
              <w:rPr>
                <w:sz w:val="22"/>
                <w:szCs w:val="22"/>
                <w:lang w:eastAsia="it-IT"/>
              </w:rPr>
            </w:pPr>
            <w:r w:rsidRPr="00534601">
              <w:rPr>
                <w:b/>
                <w:color w:val="000000"/>
                <w:sz w:val="22"/>
                <w:szCs w:val="22"/>
                <w:lang w:eastAsia="it-IT"/>
              </w:rPr>
              <w:lastRenderedPageBreak/>
              <w:t>D2.1</w:t>
            </w:r>
            <w:r w:rsidRPr="00534601">
              <w:rPr>
                <w:color w:val="000000"/>
                <w:sz w:val="22"/>
                <w:szCs w:val="22"/>
                <w:lang w:eastAsia="it-IT"/>
              </w:rPr>
              <w:t xml:space="preserve"> Representation of others’ behaviors and behavior ascription mechanisms. [M12; M24] </w:t>
            </w:r>
          </w:p>
          <w:p w14:paraId="0EFF28B6" w14:textId="02D2C00E" w:rsidR="00CC7E6F" w:rsidRPr="00F23AEA" w:rsidRDefault="001B0D5C" w:rsidP="001B0D5C">
            <w:pPr>
              <w:spacing w:before="0" w:after="0"/>
              <w:rPr>
                <w:rFonts w:asciiTheme="majorBidi" w:hAnsiTheme="majorBidi" w:cstheme="majorBidi"/>
                <w:sz w:val="22"/>
                <w:szCs w:val="22"/>
              </w:rPr>
            </w:pPr>
            <w:r w:rsidRPr="00534601">
              <w:rPr>
                <w:b/>
                <w:color w:val="000000"/>
                <w:sz w:val="22"/>
                <w:szCs w:val="22"/>
                <w:lang w:eastAsia="it-IT"/>
              </w:rPr>
              <w:t>D2.2</w:t>
            </w:r>
            <w:r w:rsidRPr="00534601">
              <w:rPr>
                <w:color w:val="000000"/>
                <w:sz w:val="22"/>
                <w:szCs w:val="22"/>
                <w:lang w:eastAsia="it-IT"/>
              </w:rPr>
              <w:t xml:space="preserve"> Reasoning on other’s behavior and monitoring. [M24; M36]</w:t>
            </w:r>
          </w:p>
        </w:tc>
      </w:tr>
    </w:tbl>
    <w:p w14:paraId="665257D4" w14:textId="46C4C7C7" w:rsidR="00CC7E6F" w:rsidRPr="001B0D5C" w:rsidRDefault="00C86BD5" w:rsidP="00565A42">
      <w:pPr>
        <w:pStyle w:val="Titolo4"/>
        <w:spacing w:before="160"/>
        <w:rPr>
          <w:rFonts w:asciiTheme="majorBidi" w:hAnsiTheme="majorBidi" w:cstheme="majorBidi"/>
          <w:szCs w:val="22"/>
        </w:rPr>
      </w:pPr>
      <w:r w:rsidRPr="00F23AEA">
        <w:rPr>
          <w:rFonts w:asciiTheme="majorBidi" w:hAnsiTheme="majorBidi" w:cstheme="majorBidi"/>
          <w:szCs w:val="22"/>
        </w:rPr>
        <w:lastRenderedPageBreak/>
        <w:t>Work package 3</w:t>
      </w:r>
      <w:r w:rsidR="00895C42" w:rsidRPr="00F23AEA">
        <w:rPr>
          <w:rFonts w:asciiTheme="majorBidi" w:hAnsiTheme="majorBidi" w:cstheme="majorBidi"/>
          <w:b/>
          <w:szCs w:val="22"/>
        </w:rPr>
        <w:t xml:space="preserve"> </w:t>
      </w:r>
      <w:r w:rsidR="001B0D5C">
        <w:rPr>
          <w:rFonts w:asciiTheme="majorBidi" w:hAnsiTheme="majorBidi" w:cstheme="majorBidi"/>
          <w:b/>
          <w:szCs w:val="22"/>
        </w:rPr>
        <w:t xml:space="preserve">- </w:t>
      </w:r>
      <w:r w:rsidR="001B0D5C" w:rsidRPr="001B0D5C">
        <w:rPr>
          <w:rFonts w:asciiTheme="majorBidi" w:hAnsiTheme="majorBidi" w:cstheme="majorBidi"/>
          <w:szCs w:val="22"/>
        </w:rPr>
        <w:t>Abstraction, ver</w:t>
      </w:r>
      <w:r w:rsidR="00FA6D28">
        <w:rPr>
          <w:rFonts w:asciiTheme="majorBidi" w:hAnsiTheme="majorBidi" w:cstheme="majorBidi"/>
          <w:szCs w:val="22"/>
        </w:rPr>
        <w:t>ification and synthesis in HESA</w:t>
      </w:r>
    </w:p>
    <w:tbl>
      <w:tblPr>
        <w:tblStyle w:val="TableGrid1"/>
        <w:tblW w:w="5000" w:type="pct"/>
        <w:tblLayout w:type="fixed"/>
        <w:tblLook w:val="0000" w:firstRow="0" w:lastRow="0" w:firstColumn="0" w:lastColumn="0" w:noHBand="0" w:noVBand="0"/>
      </w:tblPr>
      <w:tblGrid>
        <w:gridCol w:w="2660"/>
        <w:gridCol w:w="850"/>
        <w:gridCol w:w="853"/>
        <w:gridCol w:w="850"/>
        <w:gridCol w:w="1277"/>
        <w:gridCol w:w="1701"/>
        <w:gridCol w:w="1664"/>
      </w:tblGrid>
      <w:tr w:rsidR="001B0D5C" w:rsidRPr="00BE3347" w14:paraId="05011F58" w14:textId="77777777" w:rsidTr="001B0D5C">
        <w:tc>
          <w:tcPr>
            <w:tcW w:w="2214" w:type="pct"/>
            <w:gridSpan w:val="3"/>
          </w:tcPr>
          <w:p w14:paraId="54666417" w14:textId="77777777"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 xml:space="preserve">Work package number </w:t>
            </w:r>
          </w:p>
        </w:tc>
        <w:tc>
          <w:tcPr>
            <w:tcW w:w="431" w:type="pct"/>
          </w:tcPr>
          <w:p w14:paraId="771A9B65" w14:textId="428F9CB6" w:rsidR="001B0D5C" w:rsidRPr="00F23AEA" w:rsidRDefault="00531C23" w:rsidP="001B0D5C">
            <w:pPr>
              <w:spacing w:before="0" w:after="0"/>
              <w:rPr>
                <w:rFonts w:asciiTheme="majorBidi" w:hAnsiTheme="majorBidi" w:cstheme="majorBidi"/>
                <w:sz w:val="22"/>
                <w:szCs w:val="22"/>
              </w:rPr>
            </w:pPr>
            <w:r>
              <w:rPr>
                <w:rFonts w:asciiTheme="majorBidi" w:hAnsiTheme="majorBidi" w:cstheme="majorBidi"/>
                <w:sz w:val="22"/>
                <w:szCs w:val="22"/>
              </w:rPr>
              <w:t>WP</w:t>
            </w:r>
            <w:r w:rsidR="001B0D5C">
              <w:rPr>
                <w:rFonts w:asciiTheme="majorBidi" w:hAnsiTheme="majorBidi" w:cstheme="majorBidi"/>
                <w:sz w:val="22"/>
                <w:szCs w:val="22"/>
              </w:rPr>
              <w:t>3</w:t>
            </w:r>
          </w:p>
        </w:tc>
        <w:tc>
          <w:tcPr>
            <w:tcW w:w="1511" w:type="pct"/>
            <w:gridSpan w:val="2"/>
          </w:tcPr>
          <w:p w14:paraId="52C8781D" w14:textId="77777777"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Start Date or Starting Event</w:t>
            </w:r>
          </w:p>
        </w:tc>
        <w:tc>
          <w:tcPr>
            <w:tcW w:w="844" w:type="pct"/>
          </w:tcPr>
          <w:p w14:paraId="6FB4C547" w14:textId="43F97CE7" w:rsidR="001B0D5C" w:rsidRPr="00F23AEA" w:rsidRDefault="00CD02DC" w:rsidP="00CD02DC">
            <w:pPr>
              <w:spacing w:before="0" w:after="0"/>
              <w:rPr>
                <w:rFonts w:asciiTheme="majorBidi" w:hAnsiTheme="majorBidi" w:cstheme="majorBidi"/>
                <w:sz w:val="22"/>
                <w:szCs w:val="22"/>
              </w:rPr>
            </w:pPr>
            <w:r w:rsidRPr="00F23AEA">
              <w:rPr>
                <w:rFonts w:asciiTheme="majorBidi" w:hAnsiTheme="majorBidi" w:cstheme="majorBidi"/>
                <w:sz w:val="22"/>
                <w:szCs w:val="22"/>
              </w:rPr>
              <w:t>M</w:t>
            </w:r>
            <w:r>
              <w:rPr>
                <w:rFonts w:asciiTheme="majorBidi" w:hAnsiTheme="majorBidi" w:cstheme="majorBidi"/>
                <w:sz w:val="22"/>
                <w:szCs w:val="22"/>
              </w:rPr>
              <w:t>7</w:t>
            </w:r>
          </w:p>
        </w:tc>
      </w:tr>
      <w:tr w:rsidR="001B0D5C" w:rsidRPr="00BE3347" w14:paraId="262DC5C4" w14:textId="77777777" w:rsidTr="001B0D5C">
        <w:tc>
          <w:tcPr>
            <w:tcW w:w="2214" w:type="pct"/>
            <w:gridSpan w:val="3"/>
          </w:tcPr>
          <w:p w14:paraId="171C31D6" w14:textId="77777777" w:rsidR="001B0D5C" w:rsidRPr="00F23AEA" w:rsidRDefault="001B0D5C" w:rsidP="001B0D5C">
            <w:pPr>
              <w:spacing w:before="0" w:after="0"/>
              <w:rPr>
                <w:rFonts w:asciiTheme="majorBidi" w:hAnsiTheme="majorBidi" w:cstheme="majorBidi"/>
                <w:sz w:val="22"/>
                <w:szCs w:val="22"/>
              </w:rPr>
            </w:pPr>
            <w:r w:rsidRPr="00F23AEA">
              <w:rPr>
                <w:rFonts w:asciiTheme="majorBidi" w:hAnsiTheme="majorBidi" w:cstheme="majorBidi"/>
                <w:sz w:val="22"/>
                <w:szCs w:val="22"/>
              </w:rPr>
              <w:t>Work package title</w:t>
            </w:r>
          </w:p>
        </w:tc>
        <w:tc>
          <w:tcPr>
            <w:tcW w:w="2786" w:type="pct"/>
            <w:gridSpan w:val="4"/>
          </w:tcPr>
          <w:p w14:paraId="2FB0A16E" w14:textId="21C1AB4A" w:rsidR="001B0D5C" w:rsidRPr="001B0D5C" w:rsidRDefault="001B0D5C" w:rsidP="001B0D5C">
            <w:pPr>
              <w:spacing w:before="0" w:after="0"/>
              <w:rPr>
                <w:rFonts w:asciiTheme="majorBidi" w:hAnsiTheme="majorBidi" w:cstheme="majorBidi"/>
                <w:sz w:val="22"/>
                <w:szCs w:val="22"/>
              </w:rPr>
            </w:pPr>
            <w:r w:rsidRPr="001B0D5C">
              <w:rPr>
                <w:rFonts w:asciiTheme="majorBidi" w:hAnsiTheme="majorBidi" w:cstheme="majorBidi"/>
                <w:sz w:val="22"/>
                <w:szCs w:val="22"/>
              </w:rPr>
              <w:t>Abstraction, ver</w:t>
            </w:r>
            <w:r w:rsidR="00FA6D28">
              <w:rPr>
                <w:rFonts w:asciiTheme="majorBidi" w:hAnsiTheme="majorBidi" w:cstheme="majorBidi"/>
                <w:sz w:val="22"/>
                <w:szCs w:val="22"/>
              </w:rPr>
              <w:t>ification and synthesis in HESA</w:t>
            </w:r>
          </w:p>
        </w:tc>
      </w:tr>
      <w:tr w:rsidR="001B0D5C" w:rsidRPr="00BE3347" w14:paraId="386DDD36" w14:textId="77777777" w:rsidTr="001B0D5C">
        <w:tc>
          <w:tcPr>
            <w:tcW w:w="1350" w:type="pct"/>
          </w:tcPr>
          <w:p w14:paraId="4508AAA6"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Participant number</w:t>
            </w:r>
          </w:p>
        </w:tc>
        <w:tc>
          <w:tcPr>
            <w:tcW w:w="431" w:type="pct"/>
          </w:tcPr>
          <w:p w14:paraId="78876FDA"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1</w:t>
            </w:r>
          </w:p>
        </w:tc>
        <w:tc>
          <w:tcPr>
            <w:tcW w:w="433" w:type="pct"/>
          </w:tcPr>
          <w:p w14:paraId="7EDAFE52"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2</w:t>
            </w:r>
          </w:p>
        </w:tc>
        <w:tc>
          <w:tcPr>
            <w:tcW w:w="431" w:type="pct"/>
          </w:tcPr>
          <w:p w14:paraId="325B8102"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3</w:t>
            </w:r>
          </w:p>
        </w:tc>
        <w:tc>
          <w:tcPr>
            <w:tcW w:w="648" w:type="pct"/>
          </w:tcPr>
          <w:p w14:paraId="7B70EEE2"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4</w:t>
            </w:r>
          </w:p>
        </w:tc>
        <w:tc>
          <w:tcPr>
            <w:tcW w:w="863" w:type="pct"/>
          </w:tcPr>
          <w:p w14:paraId="3689470B"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5</w:t>
            </w:r>
          </w:p>
        </w:tc>
        <w:tc>
          <w:tcPr>
            <w:tcW w:w="844" w:type="pct"/>
          </w:tcPr>
          <w:p w14:paraId="4B773D0C"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6</w:t>
            </w:r>
          </w:p>
        </w:tc>
      </w:tr>
      <w:tr w:rsidR="00817466" w:rsidRPr="00BE3347" w14:paraId="01CA6196" w14:textId="77777777" w:rsidTr="001B0D5C">
        <w:tc>
          <w:tcPr>
            <w:tcW w:w="1350" w:type="pct"/>
          </w:tcPr>
          <w:p w14:paraId="69CC3103" w14:textId="77777777" w:rsidR="00817466" w:rsidRPr="00F23AEA" w:rsidRDefault="00817466" w:rsidP="00817466">
            <w:pPr>
              <w:spacing w:before="0" w:after="0"/>
              <w:jc w:val="left"/>
              <w:rPr>
                <w:rFonts w:asciiTheme="majorBidi" w:hAnsiTheme="majorBidi" w:cstheme="majorBidi"/>
                <w:sz w:val="22"/>
                <w:szCs w:val="22"/>
              </w:rPr>
            </w:pPr>
            <w:r w:rsidRPr="00F23AEA">
              <w:rPr>
                <w:rFonts w:asciiTheme="majorBidi" w:hAnsiTheme="majorBidi" w:cstheme="majorBidi"/>
                <w:sz w:val="22"/>
                <w:szCs w:val="22"/>
              </w:rPr>
              <w:t>Short name of participant</w:t>
            </w:r>
          </w:p>
        </w:tc>
        <w:tc>
          <w:tcPr>
            <w:tcW w:w="431" w:type="pct"/>
          </w:tcPr>
          <w:p w14:paraId="59813C78" w14:textId="10657F05" w:rsidR="00817466" w:rsidRPr="002E579D" w:rsidRDefault="00817466" w:rsidP="00817466">
            <w:pPr>
              <w:spacing w:before="0" w:after="0"/>
              <w:jc w:val="left"/>
              <w:rPr>
                <w:rFonts w:asciiTheme="majorBidi" w:hAnsiTheme="majorBidi" w:cstheme="majorBidi"/>
                <w:sz w:val="22"/>
                <w:szCs w:val="22"/>
              </w:rPr>
            </w:pPr>
            <w:r w:rsidRPr="002E579D">
              <w:rPr>
                <w:rFonts w:asciiTheme="majorBidi" w:hAnsiTheme="majorBidi" w:cstheme="majorBidi"/>
                <w:sz w:val="22"/>
                <w:szCs w:val="22"/>
              </w:rPr>
              <w:t xml:space="preserve">UOR </w:t>
            </w:r>
          </w:p>
        </w:tc>
        <w:tc>
          <w:tcPr>
            <w:tcW w:w="433" w:type="pct"/>
          </w:tcPr>
          <w:p w14:paraId="4DF9B583" w14:textId="7C4FE620"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UL</w:t>
            </w:r>
          </w:p>
        </w:tc>
        <w:tc>
          <w:tcPr>
            <w:tcW w:w="431" w:type="pct"/>
          </w:tcPr>
          <w:p w14:paraId="7FB54E55" w14:textId="44E90BE7" w:rsidR="00817466" w:rsidRPr="00534601" w:rsidRDefault="00817466" w:rsidP="00817466">
            <w:pPr>
              <w:spacing w:before="0" w:after="0"/>
              <w:jc w:val="left"/>
              <w:rPr>
                <w:rFonts w:asciiTheme="majorBidi" w:hAnsiTheme="majorBidi" w:cstheme="majorBidi"/>
                <w:b/>
                <w:sz w:val="22"/>
                <w:szCs w:val="22"/>
              </w:rPr>
            </w:pPr>
            <w:r w:rsidRPr="00534601">
              <w:rPr>
                <w:rFonts w:asciiTheme="majorBidi" w:hAnsiTheme="majorBidi" w:cstheme="majorBidi"/>
                <w:b/>
                <w:sz w:val="22"/>
                <w:szCs w:val="22"/>
              </w:rPr>
              <w:t>ICL</w:t>
            </w:r>
          </w:p>
        </w:tc>
        <w:tc>
          <w:tcPr>
            <w:tcW w:w="648" w:type="pct"/>
          </w:tcPr>
          <w:p w14:paraId="698B1AB9" w14:textId="62113A55"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RWTH</w:t>
            </w:r>
          </w:p>
        </w:tc>
        <w:tc>
          <w:tcPr>
            <w:tcW w:w="863" w:type="pct"/>
          </w:tcPr>
          <w:p w14:paraId="188D1130" w14:textId="3D808779"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IDM</w:t>
            </w:r>
          </w:p>
        </w:tc>
        <w:tc>
          <w:tcPr>
            <w:tcW w:w="844" w:type="pct"/>
          </w:tcPr>
          <w:p w14:paraId="76D91A14" w14:textId="741B7F19"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UNIMELB</w:t>
            </w:r>
          </w:p>
        </w:tc>
      </w:tr>
      <w:tr w:rsidR="001B0D5C" w:rsidRPr="00BE3347" w14:paraId="4994FCF4" w14:textId="77777777" w:rsidTr="001B0D5C">
        <w:tc>
          <w:tcPr>
            <w:tcW w:w="1350" w:type="pct"/>
          </w:tcPr>
          <w:p w14:paraId="4C0E75C2" w14:textId="77777777" w:rsidR="001B0D5C" w:rsidRPr="00F23AEA" w:rsidRDefault="001B0D5C"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PM per participant:</w:t>
            </w:r>
          </w:p>
        </w:tc>
        <w:tc>
          <w:tcPr>
            <w:tcW w:w="431" w:type="pct"/>
          </w:tcPr>
          <w:p w14:paraId="61C86B25" w14:textId="48D44336"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16</w:t>
            </w:r>
          </w:p>
        </w:tc>
        <w:tc>
          <w:tcPr>
            <w:tcW w:w="433" w:type="pct"/>
          </w:tcPr>
          <w:p w14:paraId="60C348D9" w14:textId="12235965"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0</w:t>
            </w:r>
          </w:p>
        </w:tc>
        <w:tc>
          <w:tcPr>
            <w:tcW w:w="431" w:type="pct"/>
          </w:tcPr>
          <w:p w14:paraId="3ECEA7F1" w14:textId="712924F2" w:rsidR="001B0D5C" w:rsidRPr="006D7529" w:rsidRDefault="006D7529" w:rsidP="001B0D5C">
            <w:pPr>
              <w:spacing w:before="0" w:after="0"/>
              <w:jc w:val="left"/>
              <w:rPr>
                <w:rFonts w:asciiTheme="majorBidi" w:hAnsiTheme="majorBidi" w:cstheme="majorBidi"/>
                <w:b/>
                <w:sz w:val="22"/>
                <w:szCs w:val="22"/>
              </w:rPr>
            </w:pPr>
            <w:r w:rsidRPr="006D7529">
              <w:rPr>
                <w:rFonts w:asciiTheme="majorBidi" w:hAnsiTheme="majorBidi" w:cstheme="majorBidi"/>
                <w:b/>
                <w:sz w:val="22"/>
                <w:szCs w:val="22"/>
              </w:rPr>
              <w:t>29</w:t>
            </w:r>
          </w:p>
        </w:tc>
        <w:tc>
          <w:tcPr>
            <w:tcW w:w="648" w:type="pct"/>
          </w:tcPr>
          <w:p w14:paraId="190D8CBD" w14:textId="527B4D07"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6</w:t>
            </w:r>
          </w:p>
        </w:tc>
        <w:tc>
          <w:tcPr>
            <w:tcW w:w="863" w:type="pct"/>
          </w:tcPr>
          <w:p w14:paraId="37DCED60" w14:textId="5F46DBC9"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0</w:t>
            </w:r>
          </w:p>
        </w:tc>
        <w:tc>
          <w:tcPr>
            <w:tcW w:w="844" w:type="pct"/>
          </w:tcPr>
          <w:p w14:paraId="318B56FD" w14:textId="3C6A8A7B" w:rsidR="001B0D5C" w:rsidRPr="006D7529" w:rsidRDefault="006D7529" w:rsidP="001B0D5C">
            <w:pPr>
              <w:spacing w:before="0" w:after="0"/>
              <w:jc w:val="left"/>
              <w:rPr>
                <w:rFonts w:asciiTheme="majorBidi" w:hAnsiTheme="majorBidi" w:cstheme="majorBidi"/>
                <w:sz w:val="22"/>
                <w:szCs w:val="22"/>
              </w:rPr>
            </w:pPr>
            <w:r>
              <w:rPr>
                <w:rFonts w:asciiTheme="majorBidi" w:hAnsiTheme="majorBidi" w:cstheme="majorBidi"/>
                <w:sz w:val="22"/>
                <w:szCs w:val="22"/>
              </w:rPr>
              <w:t>6</w:t>
            </w: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C7E6F" w:rsidRPr="00BE3347" w14:paraId="127B5952" w14:textId="77777777" w:rsidTr="5B239DD5">
        <w:tc>
          <w:tcPr>
            <w:tcW w:w="9855" w:type="dxa"/>
          </w:tcPr>
          <w:p w14:paraId="6D73E73F" w14:textId="13526867" w:rsidR="00CC7E6F" w:rsidRPr="00534601" w:rsidRDefault="00CC7E6F" w:rsidP="00534601">
            <w:pPr>
              <w:rPr>
                <w:sz w:val="22"/>
                <w:szCs w:val="22"/>
                <w:lang w:eastAsia="en-US"/>
              </w:rPr>
            </w:pPr>
            <w:r w:rsidRPr="00534601">
              <w:rPr>
                <w:rFonts w:asciiTheme="majorBidi" w:hAnsiTheme="majorBidi" w:cstheme="majorBidi"/>
                <w:b/>
                <w:sz w:val="22"/>
                <w:szCs w:val="22"/>
              </w:rPr>
              <w:t>Objectives</w:t>
            </w:r>
            <w:r w:rsidR="00534601" w:rsidRPr="00534601">
              <w:rPr>
                <w:rFonts w:asciiTheme="majorBidi" w:hAnsiTheme="majorBidi" w:cstheme="majorBidi"/>
                <w:b/>
                <w:sz w:val="22"/>
                <w:szCs w:val="22"/>
              </w:rPr>
              <w:t xml:space="preserve">. </w:t>
            </w:r>
            <w:r w:rsidR="00534601" w:rsidRPr="00534601">
              <w:rPr>
                <w:color w:val="000000"/>
                <w:sz w:val="22"/>
                <w:szCs w:val="22"/>
                <w:lang w:eastAsia="en-US"/>
              </w:rPr>
              <w:t>To develop logic-based, computationally efficient techniques for verification, first-person reasoning and monitoring in HESAs. Proof of concept implementations will also be released.</w:t>
            </w:r>
          </w:p>
        </w:tc>
      </w:tr>
      <w:tr w:rsidR="00CC7E6F" w:rsidRPr="00BE3347" w14:paraId="4599A0FF" w14:textId="77777777" w:rsidTr="733A6046">
        <w:tc>
          <w:tcPr>
            <w:tcW w:w="9855" w:type="dxa"/>
          </w:tcPr>
          <w:p w14:paraId="23AE47B9" w14:textId="5FFAD5A6" w:rsidR="00CC7E6F" w:rsidRPr="00F23AEA" w:rsidRDefault="00CC7E6F" w:rsidP="000B1064">
            <w:pPr>
              <w:rPr>
                <w:rFonts w:asciiTheme="majorBidi" w:hAnsiTheme="majorBidi" w:cstheme="majorBidi"/>
                <w:b/>
                <w:sz w:val="22"/>
                <w:szCs w:val="22"/>
              </w:rPr>
            </w:pPr>
            <w:r w:rsidRPr="00F23AEA">
              <w:rPr>
                <w:rFonts w:asciiTheme="majorBidi" w:hAnsiTheme="majorBidi" w:cstheme="majorBidi"/>
                <w:b/>
                <w:sz w:val="22"/>
                <w:szCs w:val="22"/>
              </w:rPr>
              <w:t>Description of work</w:t>
            </w:r>
          </w:p>
          <w:p w14:paraId="1AAA6EB9" w14:textId="48F690A3" w:rsidR="00534601" w:rsidRPr="00534601" w:rsidRDefault="00534601" w:rsidP="00F646DC">
            <w:pPr>
              <w:spacing w:before="0" w:after="0"/>
              <w:rPr>
                <w:color w:val="000000"/>
                <w:sz w:val="22"/>
                <w:szCs w:val="22"/>
                <w:lang w:eastAsia="en-US"/>
              </w:rPr>
            </w:pPr>
            <w:r w:rsidRPr="00534601">
              <w:rPr>
                <w:b/>
                <w:bCs/>
                <w:color w:val="000000"/>
                <w:sz w:val="22"/>
                <w:szCs w:val="22"/>
                <w:lang w:eastAsia="en-US"/>
              </w:rPr>
              <w:t>Task 3.1. Abst</w:t>
            </w:r>
            <w:r>
              <w:rPr>
                <w:b/>
                <w:bCs/>
                <w:color w:val="000000"/>
                <w:sz w:val="22"/>
                <w:szCs w:val="22"/>
                <w:lang w:eastAsia="en-US"/>
              </w:rPr>
              <w:t xml:space="preserve">raction and verification in </w:t>
            </w:r>
            <w:r w:rsidRPr="00534601">
              <w:rPr>
                <w:b/>
                <w:bCs/>
                <w:color w:val="000000"/>
                <w:sz w:val="22"/>
                <w:szCs w:val="22"/>
                <w:lang w:eastAsia="en-US"/>
              </w:rPr>
              <w:t xml:space="preserve">HESAs </w:t>
            </w:r>
            <w:r w:rsidRPr="00534601">
              <w:rPr>
                <w:b/>
                <w:color w:val="000000"/>
                <w:sz w:val="22"/>
                <w:szCs w:val="22"/>
                <w:lang w:eastAsia="en-US"/>
              </w:rPr>
              <w:t>(</w:t>
            </w:r>
            <w:r w:rsidRPr="00534601">
              <w:rPr>
                <w:b/>
                <w:bCs/>
                <w:color w:val="000000"/>
                <w:sz w:val="22"/>
                <w:szCs w:val="22"/>
                <w:lang w:eastAsia="en-US"/>
              </w:rPr>
              <w:t>ICL</w:t>
            </w:r>
            <w:r w:rsidRPr="00534601">
              <w:rPr>
                <w:b/>
                <w:color w:val="000000"/>
                <w:sz w:val="22"/>
                <w:szCs w:val="22"/>
                <w:lang w:eastAsia="en-US"/>
              </w:rPr>
              <w:t>)</w:t>
            </w:r>
            <w:r>
              <w:rPr>
                <w:b/>
                <w:color w:val="000000"/>
                <w:sz w:val="22"/>
                <w:szCs w:val="22"/>
                <w:lang w:eastAsia="en-US"/>
              </w:rPr>
              <w:t xml:space="preserve"> [</w:t>
            </w:r>
            <w:r w:rsidR="00DB652A">
              <w:rPr>
                <w:b/>
                <w:color w:val="000000"/>
                <w:sz w:val="22"/>
                <w:szCs w:val="22"/>
                <w:lang w:eastAsia="en-US"/>
              </w:rPr>
              <w:t>M7</w:t>
            </w:r>
            <w:r>
              <w:rPr>
                <w:b/>
                <w:color w:val="000000"/>
                <w:sz w:val="22"/>
                <w:szCs w:val="22"/>
                <w:lang w:eastAsia="en-US"/>
              </w:rPr>
              <w:t>-36]</w:t>
            </w:r>
            <w:r w:rsidRPr="00534601">
              <w:rPr>
                <w:b/>
                <w:color w:val="000000"/>
                <w:sz w:val="22"/>
                <w:szCs w:val="22"/>
                <w:lang w:eastAsia="en-US"/>
              </w:rPr>
              <w:t>.</w:t>
            </w:r>
            <w:r>
              <w:rPr>
                <w:b/>
                <w:color w:val="000000"/>
                <w:sz w:val="22"/>
                <w:szCs w:val="22"/>
                <w:lang w:eastAsia="en-US"/>
              </w:rPr>
              <w:t xml:space="preserve"> </w:t>
            </w:r>
            <w:r w:rsidRPr="00534601">
              <w:rPr>
                <w:color w:val="000000"/>
                <w:sz w:val="22"/>
                <w:szCs w:val="22"/>
                <w:lang w:eastAsia="en-US"/>
              </w:rPr>
              <w:t xml:space="preserve">This task will be concerned with developing logic-based verification methodologies for HESAs so that HESA systems can be analyzed and any bug can be </w:t>
            </w:r>
            <w:r w:rsidR="004C2046">
              <w:rPr>
                <w:color w:val="000000"/>
                <w:sz w:val="22"/>
                <w:szCs w:val="22"/>
                <w:lang w:eastAsia="en-US"/>
              </w:rPr>
              <w:t xml:space="preserve">detected and </w:t>
            </w:r>
            <w:r w:rsidRPr="00534601">
              <w:rPr>
                <w:color w:val="000000"/>
                <w:sz w:val="22"/>
                <w:szCs w:val="22"/>
                <w:lang w:eastAsia="en-US"/>
              </w:rPr>
              <w:t xml:space="preserve">rectified. The work conducted here will naturally follow the semantics and algorithms developed in WP1 and WP2. Technically, we will develop </w:t>
            </w:r>
            <w:r w:rsidR="004C2046" w:rsidRPr="00534601">
              <w:rPr>
                <w:color w:val="000000"/>
                <w:sz w:val="22"/>
                <w:szCs w:val="22"/>
                <w:lang w:eastAsia="en-US"/>
              </w:rPr>
              <w:t xml:space="preserve">symbolic </w:t>
            </w:r>
            <w:r w:rsidRPr="00534601">
              <w:rPr>
                <w:color w:val="000000"/>
                <w:sz w:val="22"/>
                <w:szCs w:val="22"/>
                <w:lang w:eastAsia="en-US"/>
              </w:rPr>
              <w:t>model checking techniques for verifying the correctness of HESA systems. We expect HESA systems to be complex to analy</w:t>
            </w:r>
            <w:r w:rsidR="004C2046">
              <w:rPr>
                <w:color w:val="000000"/>
                <w:sz w:val="22"/>
                <w:szCs w:val="22"/>
                <w:lang w:eastAsia="en-US"/>
              </w:rPr>
              <w:t>z</w:t>
            </w:r>
            <w:r w:rsidRPr="00534601">
              <w:rPr>
                <w:color w:val="000000"/>
                <w:sz w:val="22"/>
                <w:szCs w:val="22"/>
                <w:lang w:eastAsia="en-US"/>
              </w:rPr>
              <w:t xml:space="preserve">e; given </w:t>
            </w:r>
            <w:r w:rsidR="00F646DC" w:rsidRPr="00534601">
              <w:rPr>
                <w:color w:val="000000"/>
                <w:sz w:val="22"/>
                <w:szCs w:val="22"/>
                <w:lang w:eastAsia="en-US"/>
              </w:rPr>
              <w:t>this,</w:t>
            </w:r>
            <w:r w:rsidRPr="00534601">
              <w:rPr>
                <w:color w:val="000000"/>
                <w:sz w:val="22"/>
                <w:szCs w:val="22"/>
                <w:lang w:eastAsia="en-US"/>
              </w:rPr>
              <w:t xml:space="preserve"> we will also develop abstraction methodologies to reduce the state spaces appropriately. The outcome of this task will be a number of verification methodologies to assess the correctness of HESAs at design time.</w:t>
            </w:r>
          </w:p>
          <w:p w14:paraId="3699D74E" w14:textId="23B6A1DF" w:rsidR="00534601" w:rsidRPr="00534601" w:rsidRDefault="00534601" w:rsidP="00F646DC">
            <w:pPr>
              <w:spacing w:before="0" w:after="0"/>
              <w:rPr>
                <w:sz w:val="22"/>
                <w:szCs w:val="22"/>
                <w:lang w:eastAsia="en-US"/>
              </w:rPr>
            </w:pPr>
            <w:r w:rsidRPr="00534601">
              <w:rPr>
                <w:b/>
                <w:bCs/>
                <w:color w:val="000000"/>
                <w:sz w:val="22"/>
                <w:szCs w:val="22"/>
                <w:lang w:eastAsia="en-US"/>
              </w:rPr>
              <w:t>Task 3.2. First-person HESAs reasoners via automatic synthesis</w:t>
            </w:r>
            <w:r w:rsidRPr="00534601">
              <w:rPr>
                <w:b/>
                <w:color w:val="000000"/>
                <w:sz w:val="22"/>
                <w:szCs w:val="22"/>
                <w:lang w:eastAsia="en-US"/>
              </w:rPr>
              <w:t xml:space="preserve"> (</w:t>
            </w:r>
            <w:r w:rsidRPr="00534601">
              <w:rPr>
                <w:b/>
                <w:bCs/>
                <w:color w:val="000000"/>
                <w:sz w:val="22"/>
                <w:szCs w:val="22"/>
                <w:lang w:eastAsia="en-US"/>
              </w:rPr>
              <w:t>ICL</w:t>
            </w:r>
            <w:r w:rsidRPr="00534601">
              <w:rPr>
                <w:b/>
                <w:color w:val="000000"/>
                <w:sz w:val="22"/>
                <w:szCs w:val="22"/>
                <w:lang w:eastAsia="en-US"/>
              </w:rPr>
              <w:t>)</w:t>
            </w:r>
            <w:r w:rsidR="00F646DC">
              <w:rPr>
                <w:b/>
                <w:color w:val="000000"/>
                <w:sz w:val="22"/>
                <w:szCs w:val="22"/>
                <w:lang w:eastAsia="en-US"/>
              </w:rPr>
              <w:t xml:space="preserve"> [M13-36]</w:t>
            </w:r>
            <w:r w:rsidR="00F646DC" w:rsidRPr="00534601">
              <w:rPr>
                <w:b/>
                <w:color w:val="000000"/>
                <w:sz w:val="22"/>
                <w:szCs w:val="22"/>
                <w:lang w:eastAsia="en-US"/>
              </w:rPr>
              <w:t>.</w:t>
            </w:r>
            <w:r w:rsidR="00F646DC">
              <w:rPr>
                <w:b/>
                <w:color w:val="000000"/>
                <w:sz w:val="22"/>
                <w:szCs w:val="22"/>
                <w:lang w:eastAsia="en-US"/>
              </w:rPr>
              <w:t xml:space="preserve"> </w:t>
            </w:r>
            <w:r w:rsidRPr="00534601">
              <w:rPr>
                <w:color w:val="000000"/>
                <w:sz w:val="22"/>
                <w:szCs w:val="22"/>
                <w:lang w:eastAsia="en-US"/>
              </w:rPr>
              <w:t xml:space="preserve">In this </w:t>
            </w:r>
            <w:r w:rsidR="00F646DC" w:rsidRPr="00534601">
              <w:rPr>
                <w:color w:val="000000"/>
                <w:sz w:val="22"/>
                <w:szCs w:val="22"/>
                <w:lang w:eastAsia="en-US"/>
              </w:rPr>
              <w:t>task,</w:t>
            </w:r>
            <w:r w:rsidRPr="00534601">
              <w:rPr>
                <w:color w:val="000000"/>
                <w:sz w:val="22"/>
                <w:szCs w:val="22"/>
                <w:lang w:eastAsia="en-US"/>
              </w:rPr>
              <w:t xml:space="preserve"> we will develop reasoners for the individual HESAs in a system. This will enable the agents to deliberate at run-time </w:t>
            </w:r>
            <w:r w:rsidR="00A61211">
              <w:rPr>
                <w:color w:val="000000"/>
                <w:sz w:val="22"/>
                <w:szCs w:val="22"/>
                <w:lang w:eastAsia="en-US"/>
              </w:rPr>
              <w:t xml:space="preserve">on </w:t>
            </w:r>
            <w:r w:rsidRPr="00534601">
              <w:rPr>
                <w:color w:val="000000"/>
                <w:sz w:val="22"/>
                <w:szCs w:val="22"/>
                <w:lang w:eastAsia="en-US"/>
              </w:rPr>
              <w:t xml:space="preserve">what specific course of action to take in the social situation they inhabit in view of the expectations they have of their peers’ behavior. </w:t>
            </w:r>
            <w:r w:rsidR="00F646DC" w:rsidRPr="00534601">
              <w:rPr>
                <w:color w:val="000000"/>
                <w:sz w:val="22"/>
                <w:szCs w:val="22"/>
                <w:lang w:eastAsia="en-US"/>
              </w:rPr>
              <w:t>Technically,</w:t>
            </w:r>
            <w:r w:rsidRPr="00534601">
              <w:rPr>
                <w:color w:val="000000"/>
                <w:sz w:val="22"/>
                <w:szCs w:val="22"/>
                <w:lang w:eastAsia="en-US"/>
              </w:rPr>
              <w:t xml:space="preserve"> we will develop automatic synthesis algorithms against specifications expressing strategic </w:t>
            </w:r>
            <w:r w:rsidR="00F646DC" w:rsidRPr="00534601">
              <w:rPr>
                <w:color w:val="000000"/>
                <w:sz w:val="22"/>
                <w:szCs w:val="22"/>
                <w:lang w:eastAsia="en-US"/>
              </w:rPr>
              <w:t>behavior</w:t>
            </w:r>
            <w:r w:rsidRPr="00534601">
              <w:rPr>
                <w:color w:val="000000"/>
                <w:sz w:val="22"/>
                <w:szCs w:val="22"/>
                <w:lang w:eastAsia="en-US"/>
              </w:rPr>
              <w:t xml:space="preserve"> (e.g., expressed in ATL, strategy logic, </w:t>
            </w:r>
            <w:r w:rsidR="00F646DC" w:rsidRPr="00534601">
              <w:rPr>
                <w:color w:val="000000"/>
                <w:sz w:val="22"/>
                <w:szCs w:val="22"/>
                <w:lang w:eastAsia="en-US"/>
              </w:rPr>
              <w:t>etc.</w:t>
            </w:r>
            <w:r w:rsidRPr="00534601">
              <w:rPr>
                <w:color w:val="000000"/>
                <w:sz w:val="22"/>
                <w:szCs w:val="22"/>
                <w:lang w:eastAsia="en-US"/>
              </w:rPr>
              <w:t>). We will benefit from the work in Task 3.1 as synthesis and model checking share</w:t>
            </w:r>
            <w:r w:rsidR="00FD3302">
              <w:rPr>
                <w:color w:val="000000"/>
                <w:sz w:val="22"/>
                <w:szCs w:val="22"/>
                <w:lang w:eastAsia="en-US"/>
              </w:rPr>
              <w:t xml:space="preserve"> basic underlying methodologies. T</w:t>
            </w:r>
            <w:r w:rsidRPr="00534601">
              <w:rPr>
                <w:color w:val="000000"/>
                <w:sz w:val="22"/>
                <w:szCs w:val="22"/>
                <w:lang w:eastAsia="en-US"/>
              </w:rPr>
              <w:t>hey will be used on the same semantics from WP1</w:t>
            </w:r>
            <w:r w:rsidR="004C2046">
              <w:rPr>
                <w:color w:val="000000"/>
                <w:sz w:val="22"/>
                <w:szCs w:val="22"/>
                <w:lang w:eastAsia="en-US"/>
              </w:rPr>
              <w:t xml:space="preserve"> and </w:t>
            </w:r>
            <w:r w:rsidRPr="00534601">
              <w:rPr>
                <w:color w:val="000000"/>
                <w:sz w:val="22"/>
                <w:szCs w:val="22"/>
                <w:lang w:eastAsia="en-US"/>
              </w:rPr>
              <w:t>be guided by the worst</w:t>
            </w:r>
            <w:r w:rsidR="0073740D">
              <w:rPr>
                <w:color w:val="000000"/>
                <w:sz w:val="22"/>
                <w:szCs w:val="22"/>
                <w:lang w:eastAsia="en-US"/>
              </w:rPr>
              <w:t>-</w:t>
            </w:r>
            <w:r w:rsidRPr="00534601">
              <w:rPr>
                <w:color w:val="000000"/>
                <w:sz w:val="22"/>
                <w:szCs w:val="22"/>
                <w:lang w:eastAsia="en-US"/>
              </w:rPr>
              <w:t>case complexity analysis of WP2. The outcome of the task will be a suite of synthesis algorithms to be used as prototype reasoners.</w:t>
            </w:r>
          </w:p>
          <w:p w14:paraId="1A3A31EA" w14:textId="020DE133" w:rsidR="00CC7E6F" w:rsidRPr="001B0D5C" w:rsidRDefault="00534601" w:rsidP="00F646DC">
            <w:pPr>
              <w:spacing w:before="0" w:after="0"/>
              <w:rPr>
                <w:rFonts w:asciiTheme="majorBidi" w:hAnsiTheme="majorBidi" w:cstheme="majorBidi"/>
                <w:sz w:val="22"/>
                <w:szCs w:val="22"/>
              </w:rPr>
            </w:pPr>
            <w:r w:rsidRPr="00534601">
              <w:rPr>
                <w:b/>
                <w:bCs/>
                <w:color w:val="000000"/>
                <w:sz w:val="22"/>
                <w:szCs w:val="22"/>
                <w:lang w:eastAsia="en-US"/>
              </w:rPr>
              <w:t xml:space="preserve">Task 3.3: Prototype Implementations </w:t>
            </w:r>
            <w:r w:rsidRPr="00534601">
              <w:rPr>
                <w:color w:val="000000"/>
                <w:sz w:val="22"/>
                <w:szCs w:val="22"/>
                <w:lang w:eastAsia="en-US"/>
              </w:rPr>
              <w:t>(</w:t>
            </w:r>
            <w:r w:rsidR="00F646DC">
              <w:rPr>
                <w:b/>
                <w:bCs/>
                <w:color w:val="000000"/>
                <w:sz w:val="22"/>
                <w:szCs w:val="22"/>
                <w:lang w:eastAsia="en-US"/>
              </w:rPr>
              <w:t>ICL) [M18-36]</w:t>
            </w:r>
            <w:r w:rsidRPr="00534601">
              <w:rPr>
                <w:color w:val="000000"/>
                <w:sz w:val="22"/>
                <w:szCs w:val="22"/>
                <w:lang w:eastAsia="en-US"/>
              </w:rPr>
              <w:t>.</w:t>
            </w:r>
            <w:r w:rsidR="00F646DC">
              <w:rPr>
                <w:color w:val="000000"/>
                <w:sz w:val="22"/>
                <w:szCs w:val="22"/>
                <w:lang w:eastAsia="en-US"/>
              </w:rPr>
              <w:t xml:space="preserve"> </w:t>
            </w:r>
            <w:r w:rsidRPr="00534601">
              <w:rPr>
                <w:color w:val="000000"/>
                <w:sz w:val="22"/>
                <w:szCs w:val="22"/>
                <w:lang w:eastAsia="en-US"/>
              </w:rPr>
              <w:t xml:space="preserve">In this </w:t>
            </w:r>
            <w:r w:rsidR="00F646DC" w:rsidRPr="00534601">
              <w:rPr>
                <w:color w:val="000000"/>
                <w:sz w:val="22"/>
                <w:szCs w:val="22"/>
                <w:lang w:eastAsia="en-US"/>
              </w:rPr>
              <w:t>task,</w:t>
            </w:r>
            <w:r w:rsidRPr="00534601">
              <w:rPr>
                <w:color w:val="000000"/>
                <w:sz w:val="22"/>
                <w:szCs w:val="22"/>
                <w:lang w:eastAsia="en-US"/>
              </w:rPr>
              <w:t xml:space="preserve"> we will </w:t>
            </w:r>
            <w:r w:rsidR="00F646DC" w:rsidRPr="00534601">
              <w:rPr>
                <w:color w:val="000000"/>
                <w:sz w:val="22"/>
                <w:szCs w:val="22"/>
                <w:lang w:eastAsia="en-US"/>
              </w:rPr>
              <w:t>realize</w:t>
            </w:r>
            <w:r w:rsidRPr="00534601">
              <w:rPr>
                <w:color w:val="000000"/>
                <w:sz w:val="22"/>
                <w:szCs w:val="22"/>
                <w:lang w:eastAsia="en-US"/>
              </w:rPr>
              <w:t xml:space="preserve"> open-source prototype implementations for the algorithms developed in T3.1 and T3.2. The outcome will be prototype reasoners that use logic-based technology for verification, first-person reasoning and monitoring in HESAs.</w:t>
            </w:r>
          </w:p>
        </w:tc>
      </w:tr>
      <w:tr w:rsidR="00CC7E6F" w:rsidRPr="00BE3347" w14:paraId="1A2C37F8" w14:textId="77777777" w:rsidTr="5C2F4CB1">
        <w:tc>
          <w:tcPr>
            <w:tcW w:w="9855" w:type="dxa"/>
          </w:tcPr>
          <w:p w14:paraId="7FFD2EC8" w14:textId="6C14F79A" w:rsidR="00CC7E6F" w:rsidRPr="00F23AEA" w:rsidRDefault="00CC7E6F" w:rsidP="00CE304D">
            <w:pPr>
              <w:spacing w:before="0" w:after="0"/>
              <w:rPr>
                <w:rFonts w:asciiTheme="majorBidi" w:hAnsiTheme="majorBidi" w:cstheme="majorBidi"/>
                <w:sz w:val="22"/>
                <w:szCs w:val="22"/>
              </w:rPr>
            </w:pPr>
            <w:r w:rsidRPr="00F23AEA">
              <w:rPr>
                <w:rFonts w:asciiTheme="majorBidi" w:hAnsiTheme="majorBidi" w:cstheme="majorBidi"/>
                <w:b/>
                <w:sz w:val="22"/>
                <w:szCs w:val="22"/>
              </w:rPr>
              <w:t>Deliverables</w:t>
            </w:r>
          </w:p>
          <w:p w14:paraId="7D3FCB63" w14:textId="0352D2AE" w:rsidR="00FD3302" w:rsidRPr="00FD3302" w:rsidRDefault="00FD3302" w:rsidP="00FD3302">
            <w:pPr>
              <w:jc w:val="left"/>
              <w:rPr>
                <w:sz w:val="22"/>
                <w:szCs w:val="22"/>
                <w:lang w:eastAsia="en-US"/>
              </w:rPr>
            </w:pPr>
            <w:r w:rsidRPr="00FD3302">
              <w:rPr>
                <w:b/>
                <w:color w:val="000000"/>
                <w:sz w:val="22"/>
                <w:szCs w:val="22"/>
                <w:lang w:eastAsia="en-US"/>
              </w:rPr>
              <w:t>D3.1</w:t>
            </w:r>
            <w:r w:rsidRPr="00FD3302">
              <w:rPr>
                <w:color w:val="000000"/>
                <w:sz w:val="22"/>
                <w:szCs w:val="22"/>
                <w:lang w:eastAsia="en-US"/>
              </w:rPr>
              <w:t xml:space="preserve"> Verification algo</w:t>
            </w:r>
            <w:r>
              <w:rPr>
                <w:color w:val="000000"/>
                <w:sz w:val="22"/>
                <w:szCs w:val="22"/>
                <w:lang w:eastAsia="en-US"/>
              </w:rPr>
              <w:t>rithms for HESAs and prototype [</w:t>
            </w:r>
            <w:r w:rsidRPr="00FD3302">
              <w:rPr>
                <w:color w:val="000000"/>
                <w:sz w:val="22"/>
                <w:szCs w:val="22"/>
                <w:lang w:eastAsia="en-US"/>
              </w:rPr>
              <w:t>M12</w:t>
            </w:r>
            <w:r>
              <w:rPr>
                <w:color w:val="000000"/>
                <w:sz w:val="22"/>
                <w:szCs w:val="22"/>
                <w:lang w:eastAsia="en-US"/>
              </w:rPr>
              <w:t xml:space="preserve">; </w:t>
            </w:r>
            <w:r w:rsidRPr="00FD3302">
              <w:rPr>
                <w:color w:val="000000"/>
                <w:sz w:val="22"/>
                <w:szCs w:val="22"/>
                <w:lang w:eastAsia="en-US"/>
              </w:rPr>
              <w:t>M24; M36</w:t>
            </w:r>
            <w:r>
              <w:rPr>
                <w:color w:val="000000"/>
                <w:sz w:val="22"/>
                <w:szCs w:val="22"/>
                <w:lang w:eastAsia="en-US"/>
              </w:rPr>
              <w:t>]</w:t>
            </w:r>
          </w:p>
          <w:p w14:paraId="17AB1AB4" w14:textId="1A8D7017" w:rsidR="00CC7E6F" w:rsidRPr="001B0D5C" w:rsidRDefault="00FD3302" w:rsidP="00FD3302">
            <w:pPr>
              <w:spacing w:before="0" w:after="0"/>
              <w:rPr>
                <w:rFonts w:asciiTheme="majorBidi" w:hAnsiTheme="majorBidi" w:cstheme="majorBidi"/>
                <w:sz w:val="22"/>
                <w:szCs w:val="22"/>
              </w:rPr>
            </w:pPr>
            <w:r w:rsidRPr="00FD3302">
              <w:rPr>
                <w:b/>
                <w:color w:val="000000"/>
                <w:sz w:val="22"/>
                <w:szCs w:val="22"/>
                <w:lang w:eastAsia="en-US"/>
              </w:rPr>
              <w:t>D3.2</w:t>
            </w:r>
            <w:r w:rsidRPr="00FD3302">
              <w:rPr>
                <w:color w:val="000000"/>
                <w:sz w:val="22"/>
                <w:szCs w:val="22"/>
                <w:lang w:eastAsia="en-US"/>
              </w:rPr>
              <w:t xml:space="preserve"> First-person reasoning algo</w:t>
            </w:r>
            <w:r>
              <w:rPr>
                <w:color w:val="000000"/>
                <w:sz w:val="22"/>
                <w:szCs w:val="22"/>
                <w:lang w:eastAsia="en-US"/>
              </w:rPr>
              <w:t>rithms for HESAs and prototype [</w:t>
            </w:r>
            <w:r w:rsidRPr="00FD3302">
              <w:rPr>
                <w:color w:val="000000"/>
                <w:sz w:val="22"/>
                <w:szCs w:val="22"/>
                <w:lang w:eastAsia="en-US"/>
              </w:rPr>
              <w:t>M24; M36</w:t>
            </w:r>
            <w:r>
              <w:rPr>
                <w:color w:val="000000"/>
                <w:sz w:val="22"/>
                <w:szCs w:val="22"/>
                <w:lang w:eastAsia="en-US"/>
              </w:rPr>
              <w:t>]</w:t>
            </w:r>
          </w:p>
        </w:tc>
      </w:tr>
    </w:tbl>
    <w:p w14:paraId="2D6BF0FF" w14:textId="1885856D" w:rsidR="00CC7E6F" w:rsidRPr="00FD3302" w:rsidRDefault="00895C42" w:rsidP="00565A42">
      <w:pPr>
        <w:pStyle w:val="Titolo4"/>
        <w:spacing w:before="160"/>
        <w:rPr>
          <w:rFonts w:asciiTheme="majorBidi" w:hAnsiTheme="majorBidi" w:cstheme="majorBidi"/>
          <w:b/>
          <w:szCs w:val="22"/>
        </w:rPr>
      </w:pPr>
      <w:r w:rsidRPr="00FD3302">
        <w:rPr>
          <w:rFonts w:asciiTheme="majorBidi" w:hAnsiTheme="majorBidi" w:cstheme="majorBidi"/>
          <w:szCs w:val="22"/>
        </w:rPr>
        <w:t xml:space="preserve">Work package 4 - </w:t>
      </w:r>
      <w:r w:rsidR="001B0D5C" w:rsidRPr="00FD3302">
        <w:rPr>
          <w:color w:val="000000"/>
          <w:szCs w:val="22"/>
        </w:rPr>
        <w:t>Integrating HESA Methods into Cognitive Robots</w:t>
      </w:r>
    </w:p>
    <w:tbl>
      <w:tblPr>
        <w:tblStyle w:val="TableGrid1"/>
        <w:tblW w:w="5000" w:type="pct"/>
        <w:tblLayout w:type="fixed"/>
        <w:tblLook w:val="0000" w:firstRow="0" w:lastRow="0" w:firstColumn="0" w:lastColumn="0" w:noHBand="0" w:noVBand="0"/>
      </w:tblPr>
      <w:tblGrid>
        <w:gridCol w:w="2660"/>
        <w:gridCol w:w="850"/>
        <w:gridCol w:w="853"/>
        <w:gridCol w:w="850"/>
        <w:gridCol w:w="1277"/>
        <w:gridCol w:w="1701"/>
        <w:gridCol w:w="1664"/>
      </w:tblGrid>
      <w:tr w:rsidR="00941270" w:rsidRPr="00BE3347" w14:paraId="0EB4B10D" w14:textId="77777777" w:rsidTr="001B0D5C">
        <w:tc>
          <w:tcPr>
            <w:tcW w:w="2214" w:type="pct"/>
            <w:gridSpan w:val="3"/>
          </w:tcPr>
          <w:p w14:paraId="5476D03C"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 xml:space="preserve">Work package number </w:t>
            </w:r>
          </w:p>
        </w:tc>
        <w:tc>
          <w:tcPr>
            <w:tcW w:w="431" w:type="pct"/>
          </w:tcPr>
          <w:p w14:paraId="6D1F7053" w14:textId="66782733" w:rsidR="00941270" w:rsidRPr="00F23AEA" w:rsidRDefault="00531C23" w:rsidP="001B0D5C">
            <w:pPr>
              <w:spacing w:before="0" w:after="0"/>
              <w:rPr>
                <w:rFonts w:asciiTheme="majorBidi" w:hAnsiTheme="majorBidi" w:cstheme="majorBidi"/>
                <w:sz w:val="22"/>
                <w:szCs w:val="22"/>
              </w:rPr>
            </w:pPr>
            <w:r>
              <w:rPr>
                <w:rFonts w:asciiTheme="majorBidi" w:hAnsiTheme="majorBidi" w:cstheme="majorBidi"/>
                <w:sz w:val="22"/>
                <w:szCs w:val="22"/>
              </w:rPr>
              <w:t>WP</w:t>
            </w:r>
            <w:r w:rsidR="00941270">
              <w:rPr>
                <w:rFonts w:asciiTheme="majorBidi" w:hAnsiTheme="majorBidi" w:cstheme="majorBidi"/>
                <w:sz w:val="22"/>
                <w:szCs w:val="22"/>
              </w:rPr>
              <w:t>4</w:t>
            </w:r>
          </w:p>
        </w:tc>
        <w:tc>
          <w:tcPr>
            <w:tcW w:w="1511" w:type="pct"/>
            <w:gridSpan w:val="2"/>
          </w:tcPr>
          <w:p w14:paraId="6A251AE2"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Start Date or Starting Event</w:t>
            </w:r>
          </w:p>
        </w:tc>
        <w:tc>
          <w:tcPr>
            <w:tcW w:w="844" w:type="pct"/>
          </w:tcPr>
          <w:p w14:paraId="2C853E53" w14:textId="6B7D1B3C" w:rsidR="00941270" w:rsidRPr="00F23AEA" w:rsidRDefault="0073500F" w:rsidP="0073500F">
            <w:pPr>
              <w:spacing w:before="0" w:after="0"/>
              <w:rPr>
                <w:rFonts w:asciiTheme="majorBidi" w:hAnsiTheme="majorBidi" w:cstheme="majorBidi"/>
                <w:sz w:val="22"/>
                <w:szCs w:val="22"/>
              </w:rPr>
            </w:pPr>
            <w:r w:rsidRPr="00F23AEA">
              <w:rPr>
                <w:rFonts w:asciiTheme="majorBidi" w:hAnsiTheme="majorBidi" w:cstheme="majorBidi"/>
                <w:sz w:val="22"/>
                <w:szCs w:val="22"/>
              </w:rPr>
              <w:t>M</w:t>
            </w:r>
            <w:r>
              <w:rPr>
                <w:rFonts w:asciiTheme="majorBidi" w:hAnsiTheme="majorBidi" w:cstheme="majorBidi"/>
                <w:sz w:val="22"/>
                <w:szCs w:val="22"/>
              </w:rPr>
              <w:t>1</w:t>
            </w:r>
          </w:p>
        </w:tc>
      </w:tr>
      <w:tr w:rsidR="00941270" w:rsidRPr="00BE3347" w14:paraId="667057D1" w14:textId="77777777" w:rsidTr="001B0D5C">
        <w:tc>
          <w:tcPr>
            <w:tcW w:w="2214" w:type="pct"/>
            <w:gridSpan w:val="3"/>
          </w:tcPr>
          <w:p w14:paraId="44F8EA5B"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Work package title</w:t>
            </w:r>
          </w:p>
        </w:tc>
        <w:tc>
          <w:tcPr>
            <w:tcW w:w="2786" w:type="pct"/>
            <w:gridSpan w:val="4"/>
          </w:tcPr>
          <w:p w14:paraId="1C438C76" w14:textId="292BE2CE" w:rsidR="00941270" w:rsidRPr="00F23AEA" w:rsidRDefault="001B0D5C" w:rsidP="001B0D5C">
            <w:pPr>
              <w:spacing w:before="0" w:after="0"/>
              <w:rPr>
                <w:rFonts w:asciiTheme="majorBidi" w:hAnsiTheme="majorBidi" w:cstheme="majorBidi"/>
                <w:sz w:val="22"/>
                <w:szCs w:val="22"/>
              </w:rPr>
            </w:pPr>
            <w:r w:rsidRPr="001B0D5C">
              <w:rPr>
                <w:rFonts w:asciiTheme="majorBidi" w:hAnsiTheme="majorBidi" w:cstheme="majorBidi"/>
                <w:sz w:val="22"/>
                <w:szCs w:val="22"/>
              </w:rPr>
              <w:t>Integrating HESA Methods into Cognitive Robots</w:t>
            </w:r>
          </w:p>
        </w:tc>
      </w:tr>
      <w:tr w:rsidR="00941270" w:rsidRPr="00BE3347" w14:paraId="75E4F9B2" w14:textId="77777777" w:rsidTr="001B0D5C">
        <w:tc>
          <w:tcPr>
            <w:tcW w:w="1350" w:type="pct"/>
          </w:tcPr>
          <w:p w14:paraId="7EE5DBAB"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Participant number</w:t>
            </w:r>
          </w:p>
        </w:tc>
        <w:tc>
          <w:tcPr>
            <w:tcW w:w="431" w:type="pct"/>
          </w:tcPr>
          <w:p w14:paraId="53291ACB"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1</w:t>
            </w:r>
          </w:p>
        </w:tc>
        <w:tc>
          <w:tcPr>
            <w:tcW w:w="433" w:type="pct"/>
          </w:tcPr>
          <w:p w14:paraId="6AF5B855"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2</w:t>
            </w:r>
          </w:p>
        </w:tc>
        <w:tc>
          <w:tcPr>
            <w:tcW w:w="431" w:type="pct"/>
          </w:tcPr>
          <w:p w14:paraId="6FAD85DE"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3</w:t>
            </w:r>
          </w:p>
        </w:tc>
        <w:tc>
          <w:tcPr>
            <w:tcW w:w="648" w:type="pct"/>
          </w:tcPr>
          <w:p w14:paraId="6EF5928D"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4</w:t>
            </w:r>
          </w:p>
        </w:tc>
        <w:tc>
          <w:tcPr>
            <w:tcW w:w="863" w:type="pct"/>
          </w:tcPr>
          <w:p w14:paraId="5E0423A2"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5</w:t>
            </w:r>
          </w:p>
        </w:tc>
        <w:tc>
          <w:tcPr>
            <w:tcW w:w="844" w:type="pct"/>
          </w:tcPr>
          <w:p w14:paraId="5FD7D3CB"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6</w:t>
            </w:r>
          </w:p>
        </w:tc>
      </w:tr>
      <w:tr w:rsidR="00817466" w:rsidRPr="00BE3347" w14:paraId="0FC9F830" w14:textId="77777777" w:rsidTr="001B0D5C">
        <w:tc>
          <w:tcPr>
            <w:tcW w:w="1350" w:type="pct"/>
          </w:tcPr>
          <w:p w14:paraId="6C4C1188" w14:textId="77777777" w:rsidR="00817466" w:rsidRPr="00F23AEA" w:rsidRDefault="00817466" w:rsidP="00817466">
            <w:pPr>
              <w:spacing w:before="0" w:after="0"/>
              <w:jc w:val="left"/>
              <w:rPr>
                <w:rFonts w:asciiTheme="majorBidi" w:hAnsiTheme="majorBidi" w:cstheme="majorBidi"/>
                <w:sz w:val="22"/>
                <w:szCs w:val="22"/>
              </w:rPr>
            </w:pPr>
            <w:r w:rsidRPr="00F23AEA">
              <w:rPr>
                <w:rFonts w:asciiTheme="majorBidi" w:hAnsiTheme="majorBidi" w:cstheme="majorBidi"/>
                <w:sz w:val="22"/>
                <w:szCs w:val="22"/>
              </w:rPr>
              <w:t>Short name of participant</w:t>
            </w:r>
          </w:p>
        </w:tc>
        <w:tc>
          <w:tcPr>
            <w:tcW w:w="431" w:type="pct"/>
          </w:tcPr>
          <w:p w14:paraId="3D496F97" w14:textId="1DDECBCD" w:rsidR="00817466" w:rsidRPr="002E579D" w:rsidRDefault="00817466" w:rsidP="00817466">
            <w:pPr>
              <w:spacing w:before="0" w:after="0"/>
              <w:jc w:val="left"/>
              <w:rPr>
                <w:rFonts w:asciiTheme="majorBidi" w:hAnsiTheme="majorBidi" w:cstheme="majorBidi"/>
                <w:sz w:val="22"/>
                <w:szCs w:val="22"/>
              </w:rPr>
            </w:pPr>
            <w:r w:rsidRPr="002E579D">
              <w:rPr>
                <w:rFonts w:asciiTheme="majorBidi" w:hAnsiTheme="majorBidi" w:cstheme="majorBidi"/>
                <w:sz w:val="22"/>
                <w:szCs w:val="22"/>
              </w:rPr>
              <w:t xml:space="preserve">UOR </w:t>
            </w:r>
          </w:p>
        </w:tc>
        <w:tc>
          <w:tcPr>
            <w:tcW w:w="433" w:type="pct"/>
          </w:tcPr>
          <w:p w14:paraId="454ABDF6" w14:textId="531B01A0"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UL</w:t>
            </w:r>
          </w:p>
        </w:tc>
        <w:tc>
          <w:tcPr>
            <w:tcW w:w="431" w:type="pct"/>
          </w:tcPr>
          <w:p w14:paraId="5F66527E" w14:textId="607E86C0"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ICL</w:t>
            </w:r>
          </w:p>
        </w:tc>
        <w:tc>
          <w:tcPr>
            <w:tcW w:w="648" w:type="pct"/>
          </w:tcPr>
          <w:p w14:paraId="73779A97" w14:textId="502C687B" w:rsidR="00817466" w:rsidRPr="00FD3302" w:rsidRDefault="00817466" w:rsidP="00817466">
            <w:pPr>
              <w:spacing w:before="0" w:after="0"/>
              <w:jc w:val="left"/>
              <w:rPr>
                <w:rFonts w:asciiTheme="majorBidi" w:hAnsiTheme="majorBidi" w:cstheme="majorBidi"/>
                <w:b/>
                <w:sz w:val="22"/>
                <w:szCs w:val="22"/>
              </w:rPr>
            </w:pPr>
            <w:r w:rsidRPr="00FD3302">
              <w:rPr>
                <w:rFonts w:asciiTheme="majorBidi" w:hAnsiTheme="majorBidi" w:cstheme="majorBidi"/>
                <w:b/>
                <w:sz w:val="22"/>
                <w:szCs w:val="22"/>
              </w:rPr>
              <w:t>RWTH</w:t>
            </w:r>
          </w:p>
        </w:tc>
        <w:tc>
          <w:tcPr>
            <w:tcW w:w="863" w:type="pct"/>
          </w:tcPr>
          <w:p w14:paraId="4E72857F" w14:textId="6D217E5E"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IDM</w:t>
            </w:r>
          </w:p>
        </w:tc>
        <w:tc>
          <w:tcPr>
            <w:tcW w:w="844" w:type="pct"/>
          </w:tcPr>
          <w:p w14:paraId="1A782FAE" w14:textId="6281D1B8"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UNIMELB</w:t>
            </w:r>
          </w:p>
        </w:tc>
      </w:tr>
      <w:tr w:rsidR="00941270" w:rsidRPr="00BE3347" w14:paraId="6C2E3B11" w14:textId="77777777" w:rsidTr="001B0D5C">
        <w:tc>
          <w:tcPr>
            <w:tcW w:w="1350" w:type="pct"/>
          </w:tcPr>
          <w:p w14:paraId="5242F1F9"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PM per participant:</w:t>
            </w:r>
          </w:p>
        </w:tc>
        <w:tc>
          <w:tcPr>
            <w:tcW w:w="431" w:type="pct"/>
          </w:tcPr>
          <w:p w14:paraId="6D49C18F" w14:textId="25FA7837"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6</w:t>
            </w:r>
          </w:p>
        </w:tc>
        <w:tc>
          <w:tcPr>
            <w:tcW w:w="433" w:type="pct"/>
          </w:tcPr>
          <w:p w14:paraId="41937E90" w14:textId="14E2B00C"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6</w:t>
            </w:r>
          </w:p>
        </w:tc>
        <w:tc>
          <w:tcPr>
            <w:tcW w:w="431" w:type="pct"/>
          </w:tcPr>
          <w:p w14:paraId="526B3EA4" w14:textId="57887C92"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6</w:t>
            </w:r>
          </w:p>
        </w:tc>
        <w:tc>
          <w:tcPr>
            <w:tcW w:w="648" w:type="pct"/>
          </w:tcPr>
          <w:p w14:paraId="774EFBBB" w14:textId="2A1FE06E" w:rsidR="00941270" w:rsidRPr="006D7529" w:rsidRDefault="006D7529" w:rsidP="001B0D5C">
            <w:pPr>
              <w:spacing w:before="0" w:after="0"/>
              <w:jc w:val="left"/>
              <w:rPr>
                <w:rFonts w:asciiTheme="majorBidi" w:hAnsiTheme="majorBidi" w:cstheme="majorBidi"/>
                <w:b/>
                <w:sz w:val="22"/>
                <w:szCs w:val="22"/>
              </w:rPr>
            </w:pPr>
            <w:r w:rsidRPr="006D7529">
              <w:rPr>
                <w:rFonts w:asciiTheme="majorBidi" w:hAnsiTheme="majorBidi" w:cstheme="majorBidi"/>
                <w:b/>
                <w:sz w:val="22"/>
                <w:szCs w:val="22"/>
              </w:rPr>
              <w:t>26</w:t>
            </w:r>
          </w:p>
        </w:tc>
        <w:tc>
          <w:tcPr>
            <w:tcW w:w="863" w:type="pct"/>
          </w:tcPr>
          <w:p w14:paraId="2C1C3330" w14:textId="31418795" w:rsidR="00941270" w:rsidRPr="006D7529" w:rsidRDefault="00EF0B0C" w:rsidP="001B0D5C">
            <w:pPr>
              <w:spacing w:before="0" w:after="0"/>
              <w:jc w:val="left"/>
              <w:rPr>
                <w:rFonts w:asciiTheme="majorBidi" w:hAnsiTheme="majorBidi" w:cstheme="majorBidi"/>
                <w:sz w:val="22"/>
                <w:szCs w:val="22"/>
              </w:rPr>
            </w:pPr>
            <w:r>
              <w:rPr>
                <w:rFonts w:asciiTheme="majorBidi" w:hAnsiTheme="majorBidi" w:cstheme="majorBidi"/>
                <w:sz w:val="22"/>
                <w:szCs w:val="22"/>
              </w:rPr>
              <w:t>9</w:t>
            </w:r>
          </w:p>
        </w:tc>
        <w:tc>
          <w:tcPr>
            <w:tcW w:w="844" w:type="pct"/>
          </w:tcPr>
          <w:p w14:paraId="50E494D3" w14:textId="0945DD41"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6</w:t>
            </w: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C7E6F" w:rsidRPr="00BE3347" w14:paraId="2B5246D8" w14:textId="77777777" w:rsidTr="004102EA">
        <w:tc>
          <w:tcPr>
            <w:tcW w:w="9855" w:type="dxa"/>
          </w:tcPr>
          <w:p w14:paraId="68D76BDF" w14:textId="7C8512DB" w:rsidR="00CC7E6F" w:rsidRPr="00FD3302" w:rsidRDefault="00CC7E6F" w:rsidP="00FD3302">
            <w:pPr>
              <w:rPr>
                <w:rFonts w:asciiTheme="majorBidi" w:hAnsiTheme="majorBidi" w:cstheme="majorBidi"/>
                <w:sz w:val="22"/>
                <w:szCs w:val="22"/>
              </w:rPr>
            </w:pPr>
            <w:r w:rsidRPr="00F23AEA">
              <w:rPr>
                <w:rFonts w:asciiTheme="majorBidi" w:hAnsiTheme="majorBidi" w:cstheme="majorBidi"/>
                <w:b/>
                <w:sz w:val="22"/>
                <w:szCs w:val="22"/>
              </w:rPr>
              <w:t>Objectives</w:t>
            </w:r>
            <w:r w:rsidR="00FD3302">
              <w:rPr>
                <w:rFonts w:asciiTheme="majorBidi" w:hAnsiTheme="majorBidi" w:cstheme="majorBidi"/>
                <w:b/>
                <w:sz w:val="22"/>
                <w:szCs w:val="22"/>
              </w:rPr>
              <w:t xml:space="preserve">. </w:t>
            </w:r>
            <w:r w:rsidR="00FD3302" w:rsidRPr="00FD3302">
              <w:rPr>
                <w:color w:val="000000"/>
                <w:sz w:val="22"/>
                <w:szCs w:val="22"/>
              </w:rPr>
              <w:t>The objective of this WP is to implement and integrate methods developed in WP2+3 into the high-level control software of cognitive robots. The starting point will be the robotic software framework developed at Aachen. Suitable modifications and extensions of Golog need to be developed to implement the ascription of behaviors of other agents, their adaptation due to monitoring of other agents at runtime, and the action selection based on these ascriptions.</w:t>
            </w:r>
          </w:p>
        </w:tc>
      </w:tr>
      <w:tr w:rsidR="00CC7E6F" w:rsidRPr="00BE3347" w14:paraId="458A3EC6" w14:textId="77777777" w:rsidTr="004102EA">
        <w:tc>
          <w:tcPr>
            <w:tcW w:w="9855" w:type="dxa"/>
          </w:tcPr>
          <w:p w14:paraId="3EDAC6FF" w14:textId="79EBF5EE" w:rsidR="38C7AC03" w:rsidRPr="00F23AEA" w:rsidRDefault="38C7AC03" w:rsidP="000B1064">
            <w:pPr>
              <w:rPr>
                <w:rFonts w:asciiTheme="majorBidi" w:hAnsiTheme="majorBidi" w:cstheme="majorBidi"/>
                <w:sz w:val="22"/>
                <w:szCs w:val="22"/>
              </w:rPr>
            </w:pPr>
            <w:r w:rsidRPr="00F23AEA">
              <w:rPr>
                <w:rFonts w:asciiTheme="majorBidi" w:hAnsiTheme="majorBidi" w:cstheme="majorBidi"/>
                <w:b/>
                <w:sz w:val="22"/>
                <w:szCs w:val="22"/>
              </w:rPr>
              <w:t>Description of work</w:t>
            </w:r>
          </w:p>
          <w:p w14:paraId="423130A2" w14:textId="24509BB5" w:rsidR="00FD3302" w:rsidRPr="00FD3302" w:rsidRDefault="00FD3302" w:rsidP="00FD3302">
            <w:pPr>
              <w:rPr>
                <w:sz w:val="22"/>
                <w:szCs w:val="22"/>
                <w:lang w:eastAsia="en-US"/>
              </w:rPr>
            </w:pPr>
            <w:r w:rsidRPr="00FD3302">
              <w:rPr>
                <w:b/>
                <w:bCs/>
                <w:color w:val="000000"/>
                <w:sz w:val="22"/>
                <w:szCs w:val="22"/>
                <w:lang w:eastAsia="en-US"/>
              </w:rPr>
              <w:t xml:space="preserve">Task 4.1:  Preparing robots for HESA </w:t>
            </w:r>
            <w:r w:rsidRPr="00FD3302">
              <w:rPr>
                <w:b/>
                <w:color w:val="000000"/>
                <w:sz w:val="22"/>
                <w:szCs w:val="22"/>
                <w:lang w:eastAsia="en-US"/>
              </w:rPr>
              <w:t>(</w:t>
            </w:r>
            <w:r w:rsidRPr="00FD3302">
              <w:rPr>
                <w:b/>
                <w:bCs/>
                <w:color w:val="000000"/>
                <w:sz w:val="22"/>
                <w:szCs w:val="22"/>
                <w:lang w:eastAsia="en-US"/>
              </w:rPr>
              <w:t>RWTH</w:t>
            </w:r>
            <w:r w:rsidRPr="00FD3302">
              <w:rPr>
                <w:b/>
                <w:color w:val="000000"/>
                <w:sz w:val="22"/>
                <w:szCs w:val="22"/>
                <w:lang w:eastAsia="en-US"/>
              </w:rPr>
              <w:t>) [M1-9].</w:t>
            </w:r>
            <w:r>
              <w:rPr>
                <w:b/>
                <w:color w:val="000000"/>
                <w:sz w:val="22"/>
                <w:szCs w:val="22"/>
                <w:lang w:eastAsia="en-US"/>
              </w:rPr>
              <w:t xml:space="preserve"> </w:t>
            </w:r>
            <w:r w:rsidRPr="00FD3302">
              <w:rPr>
                <w:color w:val="000000"/>
                <w:sz w:val="22"/>
                <w:szCs w:val="22"/>
                <w:lang w:eastAsia="en-US"/>
              </w:rPr>
              <w:t>The work is based on the robotic software framework developed at RWTH, which includes middleware [</w:t>
            </w:r>
            <w:r w:rsidR="00E80ACE" w:rsidRPr="00E80ACE">
              <w:rPr>
                <w:color w:val="000000"/>
                <w:sz w:val="22"/>
                <w:szCs w:val="22"/>
                <w:lang w:eastAsia="en-US"/>
              </w:rPr>
              <w:t>NFBL10</w:t>
            </w:r>
            <w:r w:rsidRPr="00FD3302">
              <w:rPr>
                <w:color w:val="000000"/>
                <w:sz w:val="22"/>
                <w:szCs w:val="22"/>
                <w:lang w:eastAsia="en-US"/>
              </w:rPr>
              <w:t xml:space="preserve">] with an interface to ROS, and the high level control language Golog based on the situation calculus. (Work on porting the software to a robot identical to those used in this project is already under way.) To prepare the robots for HESA-specific requirements, existing 2D and 3D perception methods needed for agent monitoring (T4.4) will be adapted. </w:t>
            </w:r>
            <w:r w:rsidRPr="00FD3302">
              <w:rPr>
                <w:color w:val="000000"/>
                <w:sz w:val="22"/>
                <w:szCs w:val="22"/>
                <w:lang w:eastAsia="en-US"/>
              </w:rPr>
              <w:lastRenderedPageBreak/>
              <w:t xml:space="preserve">At the logic-based control level, symbolic representations of actions and fluents, together with their connections to actuators and perception routines suitable for </w:t>
            </w:r>
            <w:r w:rsidR="00C05DE3">
              <w:rPr>
                <w:color w:val="000000"/>
                <w:sz w:val="22"/>
                <w:szCs w:val="22"/>
                <w:lang w:eastAsia="en-US"/>
              </w:rPr>
              <w:t xml:space="preserve">in-house and deployment </w:t>
            </w:r>
            <w:r w:rsidR="00C05DE3" w:rsidRPr="00FD3302">
              <w:rPr>
                <w:color w:val="000000"/>
                <w:sz w:val="22"/>
                <w:szCs w:val="22"/>
                <w:lang w:eastAsia="en-US"/>
              </w:rPr>
              <w:t xml:space="preserve">application scenarios </w:t>
            </w:r>
            <w:r w:rsidR="00C05DE3">
              <w:rPr>
                <w:color w:val="000000"/>
                <w:sz w:val="22"/>
                <w:szCs w:val="22"/>
                <w:lang w:eastAsia="en-US"/>
              </w:rPr>
              <w:t>in WP5</w:t>
            </w:r>
            <w:r w:rsidRPr="00FD3302">
              <w:rPr>
                <w:color w:val="000000"/>
                <w:sz w:val="22"/>
                <w:szCs w:val="22"/>
                <w:lang w:eastAsia="en-US"/>
              </w:rPr>
              <w:t xml:space="preserve"> will be developed.</w:t>
            </w:r>
            <w:r w:rsidR="009D232F">
              <w:rPr>
                <w:color w:val="000000"/>
                <w:sz w:val="22"/>
                <w:szCs w:val="22"/>
                <w:lang w:eastAsia="en-US"/>
              </w:rPr>
              <w:t xml:space="preserve"> In-house scenarios will </w:t>
            </w:r>
            <w:r w:rsidR="004C2046">
              <w:rPr>
                <w:color w:val="000000"/>
                <w:sz w:val="22"/>
                <w:szCs w:val="22"/>
                <w:lang w:eastAsia="en-US"/>
              </w:rPr>
              <w:t xml:space="preserve">be implemented and evaluated within </w:t>
            </w:r>
            <w:r w:rsidR="009D232F">
              <w:rPr>
                <w:color w:val="000000"/>
                <w:sz w:val="22"/>
                <w:szCs w:val="22"/>
                <w:lang w:eastAsia="en-US"/>
              </w:rPr>
              <w:t xml:space="preserve">the RWTH robotic lab (see RWTH description in part 4), as well as </w:t>
            </w:r>
            <w:r w:rsidR="004C2046">
              <w:rPr>
                <w:color w:val="000000"/>
                <w:sz w:val="22"/>
                <w:szCs w:val="22"/>
                <w:lang w:eastAsia="en-US"/>
              </w:rPr>
              <w:t xml:space="preserve">in </w:t>
            </w:r>
            <w:r w:rsidR="009D232F">
              <w:rPr>
                <w:color w:val="000000"/>
                <w:sz w:val="22"/>
                <w:szCs w:val="22"/>
                <w:lang w:eastAsia="en-US"/>
              </w:rPr>
              <w:t xml:space="preserve">public spaces </w:t>
            </w:r>
            <w:r w:rsidR="004C2046">
              <w:rPr>
                <w:color w:val="000000"/>
                <w:sz w:val="22"/>
                <w:szCs w:val="22"/>
                <w:lang w:eastAsia="en-US"/>
              </w:rPr>
              <w:t>of</w:t>
            </w:r>
            <w:r w:rsidR="009D232F">
              <w:rPr>
                <w:color w:val="000000"/>
                <w:sz w:val="22"/>
                <w:szCs w:val="22"/>
                <w:lang w:eastAsia="en-US"/>
              </w:rPr>
              <w:t xml:space="preserve"> the university.</w:t>
            </w:r>
          </w:p>
          <w:p w14:paraId="11D79A78" w14:textId="79DB6414" w:rsidR="00FD3302" w:rsidRPr="00FD3302" w:rsidRDefault="00FD3302" w:rsidP="00FD3302">
            <w:pPr>
              <w:rPr>
                <w:sz w:val="22"/>
                <w:szCs w:val="22"/>
                <w:lang w:eastAsia="en-US"/>
              </w:rPr>
            </w:pPr>
            <w:r w:rsidRPr="00FD3302">
              <w:rPr>
                <w:b/>
                <w:bCs/>
                <w:color w:val="000000"/>
                <w:sz w:val="22"/>
                <w:szCs w:val="22"/>
                <w:lang w:eastAsia="en-US"/>
              </w:rPr>
              <w:t xml:space="preserve">Task 4.2:  Integrating behavior ascriptions into Golog </w:t>
            </w:r>
            <w:r w:rsidRPr="00FD3302">
              <w:rPr>
                <w:b/>
                <w:color w:val="000000"/>
                <w:sz w:val="22"/>
                <w:szCs w:val="22"/>
                <w:lang w:eastAsia="en-US"/>
              </w:rPr>
              <w:t>(</w:t>
            </w:r>
            <w:r w:rsidRPr="00FD3302">
              <w:rPr>
                <w:b/>
                <w:bCs/>
                <w:color w:val="000000"/>
                <w:sz w:val="22"/>
                <w:szCs w:val="22"/>
                <w:lang w:eastAsia="en-US"/>
              </w:rPr>
              <w:t>RWTH</w:t>
            </w:r>
            <w:r w:rsidRPr="00FD3302">
              <w:rPr>
                <w:b/>
                <w:color w:val="000000"/>
                <w:sz w:val="22"/>
                <w:szCs w:val="22"/>
                <w:lang w:eastAsia="en-US"/>
              </w:rPr>
              <w:t>) [</w:t>
            </w:r>
            <w:r w:rsidR="00DB652A" w:rsidRPr="00FD3302">
              <w:rPr>
                <w:b/>
                <w:color w:val="000000"/>
                <w:sz w:val="22"/>
                <w:szCs w:val="22"/>
                <w:lang w:eastAsia="en-US"/>
              </w:rPr>
              <w:t>M</w:t>
            </w:r>
            <w:r w:rsidR="00DB652A">
              <w:rPr>
                <w:b/>
                <w:color w:val="000000"/>
                <w:sz w:val="22"/>
                <w:szCs w:val="22"/>
                <w:lang w:eastAsia="en-US"/>
              </w:rPr>
              <w:t>7</w:t>
            </w:r>
            <w:r w:rsidRPr="00FD3302">
              <w:rPr>
                <w:b/>
                <w:color w:val="000000"/>
                <w:sz w:val="22"/>
                <w:szCs w:val="22"/>
                <w:lang w:eastAsia="en-US"/>
              </w:rPr>
              <w:t>-24].</w:t>
            </w:r>
            <w:r>
              <w:rPr>
                <w:b/>
                <w:color w:val="000000"/>
                <w:sz w:val="22"/>
                <w:szCs w:val="22"/>
                <w:lang w:eastAsia="en-US"/>
              </w:rPr>
              <w:t xml:space="preserve"> </w:t>
            </w:r>
            <w:r w:rsidRPr="00FD3302">
              <w:rPr>
                <w:color w:val="000000"/>
                <w:sz w:val="22"/>
                <w:szCs w:val="22"/>
                <w:lang w:eastAsia="en-US"/>
              </w:rPr>
              <w:t>Based on WP 2.1, Golog representations need to be extended to allow for behavior ascriptions of other agents</w:t>
            </w:r>
            <w:r w:rsidR="004C2046">
              <w:rPr>
                <w:color w:val="000000"/>
                <w:sz w:val="22"/>
                <w:szCs w:val="22"/>
                <w:lang w:eastAsia="en-US"/>
              </w:rPr>
              <w:t>,</w:t>
            </w:r>
            <w:r w:rsidRPr="00FD3302">
              <w:rPr>
                <w:color w:val="000000"/>
                <w:sz w:val="22"/>
                <w:szCs w:val="22"/>
                <w:lang w:eastAsia="en-US"/>
              </w:rPr>
              <w:t xml:space="preserve"> </w:t>
            </w:r>
            <w:r w:rsidR="004C2046">
              <w:rPr>
                <w:color w:val="000000"/>
                <w:sz w:val="22"/>
                <w:szCs w:val="22"/>
                <w:lang w:eastAsia="en-US"/>
              </w:rPr>
              <w:t>t</w:t>
            </w:r>
            <w:r w:rsidRPr="00FD3302">
              <w:rPr>
                <w:color w:val="000000"/>
                <w:sz w:val="22"/>
                <w:szCs w:val="22"/>
                <w:lang w:eastAsia="en-US"/>
              </w:rPr>
              <w:t>aking a first-person point of view. A starting point for this work can be a multi-agent version of the knowledge-based programming paradigm developed in [</w:t>
            </w:r>
            <w:r w:rsidR="00E80ACE" w:rsidRPr="00E80ACE">
              <w:rPr>
                <w:color w:val="000000"/>
                <w:sz w:val="22"/>
                <w:szCs w:val="22"/>
                <w:lang w:eastAsia="en-US"/>
              </w:rPr>
              <w:t>ClLa06</w:t>
            </w:r>
            <w:r w:rsidRPr="00FD3302">
              <w:rPr>
                <w:color w:val="000000"/>
                <w:sz w:val="22"/>
                <w:szCs w:val="22"/>
                <w:lang w:eastAsia="en-US"/>
              </w:rPr>
              <w:t xml:space="preserve">]. Stereotypical behaviors </w:t>
            </w:r>
            <w:r w:rsidR="00C05DE3">
              <w:rPr>
                <w:color w:val="000000"/>
                <w:sz w:val="22"/>
                <w:szCs w:val="22"/>
                <w:lang w:eastAsia="en-US"/>
              </w:rPr>
              <w:t>from</w:t>
            </w:r>
            <w:r w:rsidRPr="00FD3302">
              <w:rPr>
                <w:color w:val="000000"/>
                <w:sz w:val="22"/>
                <w:szCs w:val="22"/>
                <w:lang w:eastAsia="en-US"/>
              </w:rPr>
              <w:t xml:space="preserve"> </w:t>
            </w:r>
            <w:r w:rsidR="00C05DE3">
              <w:rPr>
                <w:color w:val="000000"/>
                <w:sz w:val="22"/>
                <w:szCs w:val="22"/>
                <w:lang w:eastAsia="en-US"/>
              </w:rPr>
              <w:t xml:space="preserve">in-house and deployment </w:t>
            </w:r>
            <w:r w:rsidRPr="00FD3302">
              <w:rPr>
                <w:color w:val="000000"/>
                <w:sz w:val="22"/>
                <w:szCs w:val="22"/>
                <w:lang w:eastAsia="en-US"/>
              </w:rPr>
              <w:t>application scenarios will be implemented and used for testing.</w:t>
            </w:r>
          </w:p>
          <w:p w14:paraId="1A2E69EF" w14:textId="2C7C7341" w:rsidR="00FD3302" w:rsidRPr="00FD3302" w:rsidRDefault="00FD3302" w:rsidP="00FD3302">
            <w:pPr>
              <w:rPr>
                <w:sz w:val="22"/>
                <w:szCs w:val="22"/>
                <w:lang w:eastAsia="en-US"/>
              </w:rPr>
            </w:pPr>
            <w:r w:rsidRPr="00FD3302">
              <w:rPr>
                <w:b/>
                <w:bCs/>
                <w:color w:val="000000"/>
                <w:sz w:val="22"/>
                <w:szCs w:val="22"/>
                <w:lang w:eastAsia="en-US"/>
              </w:rPr>
              <w:t xml:space="preserve">Task 4.3:  Integrating HESA Reasoning methods </w:t>
            </w:r>
            <w:r w:rsidRPr="00FD3302">
              <w:rPr>
                <w:b/>
                <w:color w:val="000000"/>
                <w:sz w:val="22"/>
                <w:szCs w:val="22"/>
                <w:lang w:eastAsia="en-US"/>
              </w:rPr>
              <w:t>(</w:t>
            </w:r>
            <w:r w:rsidRPr="00FD3302">
              <w:rPr>
                <w:b/>
                <w:bCs/>
                <w:color w:val="000000"/>
                <w:sz w:val="22"/>
                <w:szCs w:val="22"/>
                <w:lang w:eastAsia="en-US"/>
              </w:rPr>
              <w:t>RWTH</w:t>
            </w:r>
            <w:r w:rsidRPr="00FD3302">
              <w:rPr>
                <w:b/>
                <w:color w:val="000000"/>
                <w:sz w:val="22"/>
                <w:szCs w:val="22"/>
                <w:lang w:eastAsia="en-US"/>
              </w:rPr>
              <w:t>) [M</w:t>
            </w:r>
            <w:r w:rsidR="00DB652A">
              <w:rPr>
                <w:b/>
                <w:color w:val="000000"/>
                <w:sz w:val="22"/>
                <w:szCs w:val="22"/>
                <w:lang w:eastAsia="en-US"/>
              </w:rPr>
              <w:t>10</w:t>
            </w:r>
            <w:r w:rsidRPr="00FD3302">
              <w:rPr>
                <w:b/>
                <w:color w:val="000000"/>
                <w:sz w:val="22"/>
                <w:szCs w:val="22"/>
                <w:lang w:eastAsia="en-US"/>
              </w:rPr>
              <w:t>-</w:t>
            </w:r>
            <w:r w:rsidR="0073500F">
              <w:rPr>
                <w:b/>
                <w:color w:val="000000"/>
                <w:sz w:val="22"/>
                <w:szCs w:val="22"/>
                <w:lang w:eastAsia="en-US"/>
              </w:rPr>
              <w:t>30</w:t>
            </w:r>
            <w:r w:rsidRPr="00FD3302">
              <w:rPr>
                <w:b/>
                <w:color w:val="000000"/>
                <w:sz w:val="22"/>
                <w:szCs w:val="22"/>
                <w:lang w:eastAsia="en-US"/>
              </w:rPr>
              <w:t>].</w:t>
            </w:r>
            <w:r>
              <w:rPr>
                <w:b/>
                <w:color w:val="000000"/>
                <w:sz w:val="22"/>
                <w:szCs w:val="22"/>
                <w:lang w:eastAsia="en-US"/>
              </w:rPr>
              <w:t xml:space="preserve"> </w:t>
            </w:r>
            <w:r w:rsidRPr="00FD3302">
              <w:rPr>
                <w:color w:val="000000"/>
                <w:sz w:val="22"/>
                <w:szCs w:val="22"/>
                <w:lang w:eastAsia="en-US"/>
              </w:rPr>
              <w:t>Reasoning methods and behavior synthesis methods developed in WP2+3 need to be integrated into the Golog framework and combined with existing methods for classical planning [</w:t>
            </w:r>
            <w:r w:rsidR="00E80ACE" w:rsidRPr="00E80ACE">
              <w:rPr>
                <w:color w:val="000000"/>
                <w:sz w:val="22"/>
                <w:szCs w:val="22"/>
                <w:lang w:eastAsia="en-US"/>
              </w:rPr>
              <w:t>CELN07</w:t>
            </w:r>
            <w:r w:rsidRPr="00FD3302">
              <w:rPr>
                <w:color w:val="000000"/>
                <w:sz w:val="22"/>
                <w:szCs w:val="22"/>
                <w:lang w:eastAsia="en-US"/>
              </w:rPr>
              <w:t>] and decision-theoretic planning [</w:t>
            </w:r>
            <w:r w:rsidR="00F44CC3" w:rsidRPr="00F44CC3">
              <w:rPr>
                <w:color w:val="000000"/>
                <w:sz w:val="22"/>
                <w:szCs w:val="22"/>
                <w:lang w:eastAsia="en-US"/>
              </w:rPr>
              <w:t>FeLa08</w:t>
            </w:r>
            <w:r w:rsidRPr="00FD3302">
              <w:rPr>
                <w:color w:val="000000"/>
                <w:sz w:val="22"/>
                <w:szCs w:val="22"/>
                <w:lang w:eastAsia="en-US"/>
              </w:rPr>
              <w:t>].</w:t>
            </w:r>
          </w:p>
          <w:p w14:paraId="7FA3AF55" w14:textId="6E5342B4" w:rsidR="00CC7E6F" w:rsidRPr="00941270" w:rsidRDefault="00FD3302" w:rsidP="00DB652A">
            <w:pPr>
              <w:rPr>
                <w:rFonts w:asciiTheme="majorBidi" w:hAnsiTheme="majorBidi" w:cstheme="majorBidi"/>
                <w:sz w:val="22"/>
                <w:szCs w:val="22"/>
              </w:rPr>
            </w:pPr>
            <w:r w:rsidRPr="00FD3302">
              <w:rPr>
                <w:b/>
                <w:bCs/>
                <w:color w:val="000000"/>
                <w:sz w:val="22"/>
                <w:szCs w:val="22"/>
                <w:lang w:eastAsia="en-US"/>
              </w:rPr>
              <w:t xml:space="preserve">Task 4.4:  Agent monitoring and model adaptation </w:t>
            </w:r>
            <w:r w:rsidRPr="00FD3302">
              <w:rPr>
                <w:b/>
                <w:color w:val="000000"/>
                <w:sz w:val="22"/>
                <w:szCs w:val="22"/>
                <w:lang w:eastAsia="en-US"/>
              </w:rPr>
              <w:t>(</w:t>
            </w:r>
            <w:r w:rsidRPr="00FD3302">
              <w:rPr>
                <w:b/>
                <w:bCs/>
                <w:color w:val="000000"/>
                <w:sz w:val="22"/>
                <w:szCs w:val="22"/>
                <w:lang w:eastAsia="en-US"/>
              </w:rPr>
              <w:t>RWTH</w:t>
            </w:r>
            <w:r w:rsidRPr="00FD3302">
              <w:rPr>
                <w:b/>
                <w:color w:val="000000"/>
                <w:sz w:val="22"/>
                <w:szCs w:val="22"/>
                <w:lang w:eastAsia="en-US"/>
              </w:rPr>
              <w:t>) [</w:t>
            </w:r>
            <w:r w:rsidR="00DB652A" w:rsidRPr="00FD3302">
              <w:rPr>
                <w:b/>
                <w:color w:val="000000"/>
                <w:sz w:val="22"/>
                <w:szCs w:val="22"/>
                <w:lang w:eastAsia="en-US"/>
              </w:rPr>
              <w:t>M1</w:t>
            </w:r>
            <w:r w:rsidR="00DB652A">
              <w:rPr>
                <w:b/>
                <w:color w:val="000000"/>
                <w:sz w:val="22"/>
                <w:szCs w:val="22"/>
                <w:lang w:eastAsia="en-US"/>
              </w:rPr>
              <w:t>3</w:t>
            </w:r>
            <w:r w:rsidRPr="00FD3302">
              <w:rPr>
                <w:b/>
                <w:color w:val="000000"/>
                <w:sz w:val="22"/>
                <w:szCs w:val="22"/>
                <w:lang w:eastAsia="en-US"/>
              </w:rPr>
              <w:t>-36].</w:t>
            </w:r>
            <w:r>
              <w:rPr>
                <w:b/>
                <w:color w:val="000000"/>
                <w:sz w:val="22"/>
                <w:szCs w:val="22"/>
                <w:lang w:eastAsia="en-US"/>
              </w:rPr>
              <w:t xml:space="preserve"> </w:t>
            </w:r>
            <w:r w:rsidRPr="00FD3302">
              <w:rPr>
                <w:color w:val="000000"/>
                <w:sz w:val="22"/>
                <w:szCs w:val="22"/>
                <w:lang w:eastAsia="en-US"/>
              </w:rPr>
              <w:t>Monitoring of other agents’ behavior will be based on existing perception methods from T4.1. The recognition of behavior will use the methods developed in WP2+3, combined with existing plan recognition techniques in Golog [</w:t>
            </w:r>
            <w:r w:rsidR="00E80ACE" w:rsidRPr="00E80ACE">
              <w:rPr>
                <w:color w:val="000000"/>
                <w:sz w:val="22"/>
                <w:szCs w:val="22"/>
                <w:lang w:eastAsia="en-US"/>
              </w:rPr>
              <w:t>SBSL12</w:t>
            </w:r>
            <w:r w:rsidRPr="00FD3302">
              <w:rPr>
                <w:color w:val="000000"/>
                <w:sz w:val="22"/>
                <w:szCs w:val="22"/>
                <w:lang w:eastAsia="en-US"/>
              </w:rPr>
              <w:t>]. Rather than aiming for a general solution, the focus will be on solving monitoring issues as they arise in the application scenarios of WP5. Based on this, update mechanisms for ascribed behaviors will be integrated into the framework. Methods from WP2+3 for action refinement will be combined with existing re-planning techniques such as [</w:t>
            </w:r>
            <w:r w:rsidR="00F44CC3" w:rsidRPr="00F44CC3">
              <w:rPr>
                <w:color w:val="000000"/>
                <w:sz w:val="22"/>
                <w:szCs w:val="22"/>
                <w:lang w:eastAsia="en-US"/>
              </w:rPr>
              <w:t>FeLa08</w:t>
            </w:r>
            <w:r w:rsidRPr="00FD3302">
              <w:rPr>
                <w:color w:val="000000"/>
                <w:sz w:val="22"/>
                <w:szCs w:val="22"/>
                <w:lang w:eastAsia="en-US"/>
              </w:rPr>
              <w:t>].</w:t>
            </w:r>
          </w:p>
        </w:tc>
      </w:tr>
      <w:tr w:rsidR="00CC7E6F" w:rsidRPr="00BE3347" w14:paraId="1485651D" w14:textId="77777777" w:rsidTr="004102EA">
        <w:tc>
          <w:tcPr>
            <w:tcW w:w="9855" w:type="dxa"/>
          </w:tcPr>
          <w:p w14:paraId="33AE619F" w14:textId="63B632EF" w:rsidR="00CC7E6F" w:rsidRPr="00F23AEA" w:rsidRDefault="63B632EF" w:rsidP="000B1064">
            <w:pPr>
              <w:rPr>
                <w:rFonts w:asciiTheme="majorBidi" w:hAnsiTheme="majorBidi" w:cstheme="majorBidi"/>
                <w:sz w:val="22"/>
                <w:szCs w:val="22"/>
              </w:rPr>
            </w:pPr>
            <w:r w:rsidRPr="00F23AEA">
              <w:rPr>
                <w:rFonts w:asciiTheme="majorBidi" w:hAnsiTheme="majorBidi" w:cstheme="majorBidi"/>
                <w:b/>
                <w:sz w:val="22"/>
                <w:szCs w:val="22"/>
              </w:rPr>
              <w:lastRenderedPageBreak/>
              <w:t>Deliverables</w:t>
            </w:r>
          </w:p>
          <w:p w14:paraId="26D0F373" w14:textId="55C9B42C" w:rsidR="00FD3302" w:rsidRPr="00FD3302" w:rsidRDefault="00FD3302" w:rsidP="00FD3302">
            <w:pPr>
              <w:jc w:val="left"/>
              <w:rPr>
                <w:sz w:val="22"/>
                <w:szCs w:val="22"/>
                <w:lang w:eastAsia="en-US"/>
              </w:rPr>
            </w:pPr>
            <w:r w:rsidRPr="00FD3302">
              <w:rPr>
                <w:b/>
                <w:color w:val="000000"/>
                <w:sz w:val="22"/>
                <w:szCs w:val="22"/>
                <w:lang w:eastAsia="en-US"/>
              </w:rPr>
              <w:t>D4.1</w:t>
            </w:r>
            <w:r w:rsidRPr="00FD3302">
              <w:rPr>
                <w:color w:val="000000"/>
                <w:sz w:val="22"/>
                <w:szCs w:val="22"/>
                <w:lang w:eastAsia="en-US"/>
              </w:rPr>
              <w:t xml:space="preserve"> A Golog interpreter with built-in facilities for behavior ascription and HESA reasoning techniques [</w:t>
            </w:r>
            <w:r w:rsidR="001E1FBC">
              <w:rPr>
                <w:color w:val="000000"/>
                <w:sz w:val="22"/>
                <w:szCs w:val="22"/>
                <w:lang w:eastAsia="en-US"/>
              </w:rPr>
              <w:t>M9,</w:t>
            </w:r>
            <w:r w:rsidRPr="00FD3302">
              <w:rPr>
                <w:color w:val="000000"/>
                <w:sz w:val="22"/>
                <w:szCs w:val="22"/>
                <w:lang w:eastAsia="en-US"/>
              </w:rPr>
              <w:t>M1</w:t>
            </w:r>
            <w:r w:rsidR="0073500F">
              <w:rPr>
                <w:color w:val="000000"/>
                <w:sz w:val="22"/>
                <w:szCs w:val="22"/>
                <w:lang w:eastAsia="en-US"/>
              </w:rPr>
              <w:t>8</w:t>
            </w:r>
            <w:r w:rsidRPr="00FD3302">
              <w:rPr>
                <w:color w:val="000000"/>
                <w:sz w:val="22"/>
                <w:szCs w:val="22"/>
                <w:lang w:eastAsia="en-US"/>
              </w:rPr>
              <w:t>;</w:t>
            </w:r>
            <w:r w:rsidR="00B05EB9">
              <w:rPr>
                <w:color w:val="000000"/>
                <w:sz w:val="22"/>
                <w:szCs w:val="22"/>
                <w:lang w:eastAsia="en-US"/>
              </w:rPr>
              <w:t xml:space="preserve"> </w:t>
            </w:r>
            <w:r w:rsidR="0073500F" w:rsidRPr="00FD3302">
              <w:rPr>
                <w:color w:val="000000"/>
                <w:sz w:val="22"/>
                <w:szCs w:val="22"/>
                <w:lang w:eastAsia="en-US"/>
              </w:rPr>
              <w:t>M</w:t>
            </w:r>
            <w:r w:rsidR="0073500F">
              <w:rPr>
                <w:color w:val="000000"/>
                <w:sz w:val="22"/>
                <w:szCs w:val="22"/>
                <w:lang w:eastAsia="en-US"/>
              </w:rPr>
              <w:t>30</w:t>
            </w:r>
            <w:r w:rsidRPr="00FD3302">
              <w:rPr>
                <w:color w:val="000000"/>
                <w:sz w:val="22"/>
                <w:szCs w:val="22"/>
                <w:lang w:eastAsia="en-US"/>
              </w:rPr>
              <w:t>]</w:t>
            </w:r>
          </w:p>
          <w:p w14:paraId="44127E55" w14:textId="65F9E92D" w:rsidR="00CC7E6F" w:rsidRPr="00941270" w:rsidRDefault="00FD3302" w:rsidP="009D232F">
            <w:pPr>
              <w:spacing w:before="0" w:after="0"/>
              <w:rPr>
                <w:rFonts w:asciiTheme="majorBidi" w:hAnsiTheme="majorBidi" w:cstheme="majorBidi"/>
                <w:sz w:val="22"/>
                <w:szCs w:val="22"/>
              </w:rPr>
            </w:pPr>
            <w:r w:rsidRPr="00FD3302">
              <w:rPr>
                <w:b/>
                <w:color w:val="000000"/>
                <w:sz w:val="22"/>
                <w:szCs w:val="22"/>
                <w:lang w:eastAsia="en-US"/>
              </w:rPr>
              <w:t>D4.2</w:t>
            </w:r>
            <w:r w:rsidRPr="00FD3302">
              <w:rPr>
                <w:color w:val="000000"/>
                <w:sz w:val="22"/>
                <w:szCs w:val="22"/>
                <w:lang w:eastAsia="en-US"/>
              </w:rPr>
              <w:t xml:space="preserve"> Behavior monitoring and action selection adaptation mechanisms integrated into Golog [</w:t>
            </w:r>
            <w:r w:rsidR="009D232F" w:rsidRPr="00FD3302">
              <w:rPr>
                <w:color w:val="000000"/>
                <w:sz w:val="22"/>
                <w:szCs w:val="22"/>
                <w:lang w:eastAsia="en-US"/>
              </w:rPr>
              <w:t>M2</w:t>
            </w:r>
            <w:r w:rsidR="009D232F">
              <w:rPr>
                <w:color w:val="000000"/>
                <w:sz w:val="22"/>
                <w:szCs w:val="22"/>
                <w:lang w:eastAsia="en-US"/>
              </w:rPr>
              <w:t>4</w:t>
            </w:r>
            <w:r w:rsidRPr="00FD3302">
              <w:rPr>
                <w:color w:val="000000"/>
                <w:sz w:val="22"/>
                <w:szCs w:val="22"/>
                <w:lang w:eastAsia="en-US"/>
              </w:rPr>
              <w:t>;</w:t>
            </w:r>
            <w:r w:rsidR="00B05EB9">
              <w:rPr>
                <w:color w:val="000000"/>
                <w:sz w:val="22"/>
                <w:szCs w:val="22"/>
                <w:lang w:eastAsia="en-US"/>
              </w:rPr>
              <w:t xml:space="preserve"> </w:t>
            </w:r>
            <w:r w:rsidR="009D232F" w:rsidRPr="00FD3302">
              <w:rPr>
                <w:color w:val="000000"/>
                <w:sz w:val="22"/>
                <w:szCs w:val="22"/>
                <w:lang w:eastAsia="en-US"/>
              </w:rPr>
              <w:t>M3</w:t>
            </w:r>
            <w:r w:rsidR="009D232F">
              <w:rPr>
                <w:color w:val="000000"/>
                <w:sz w:val="22"/>
                <w:szCs w:val="22"/>
                <w:lang w:eastAsia="en-US"/>
              </w:rPr>
              <w:t>6</w:t>
            </w:r>
            <w:r w:rsidRPr="00FD3302">
              <w:rPr>
                <w:color w:val="000000"/>
                <w:sz w:val="22"/>
                <w:szCs w:val="22"/>
                <w:lang w:eastAsia="en-US"/>
              </w:rPr>
              <w:t>]</w:t>
            </w:r>
          </w:p>
        </w:tc>
      </w:tr>
    </w:tbl>
    <w:p w14:paraId="5C84C208" w14:textId="31E6D965" w:rsidR="00CC7E6F" w:rsidRPr="00FA6D28" w:rsidRDefault="00C86BD5" w:rsidP="00565A42">
      <w:pPr>
        <w:pStyle w:val="Titolo4"/>
        <w:spacing w:before="160"/>
        <w:rPr>
          <w:rFonts w:asciiTheme="majorBidi" w:hAnsiTheme="majorBidi" w:cstheme="majorBidi"/>
          <w:b/>
          <w:szCs w:val="22"/>
        </w:rPr>
      </w:pPr>
      <w:r w:rsidRPr="00FA6D28">
        <w:rPr>
          <w:rFonts w:asciiTheme="majorBidi" w:hAnsiTheme="majorBidi" w:cstheme="majorBidi"/>
          <w:szCs w:val="22"/>
        </w:rPr>
        <w:t>Work package 5</w:t>
      </w:r>
      <w:r w:rsidR="00895C42" w:rsidRPr="00FA6D28">
        <w:rPr>
          <w:rFonts w:asciiTheme="majorBidi" w:hAnsiTheme="majorBidi" w:cstheme="majorBidi"/>
          <w:b/>
          <w:szCs w:val="22"/>
        </w:rPr>
        <w:t xml:space="preserve"> </w:t>
      </w:r>
      <w:r w:rsidR="00895C42" w:rsidRPr="00FA6D28">
        <w:rPr>
          <w:rFonts w:asciiTheme="majorBidi" w:hAnsiTheme="majorBidi" w:cstheme="majorBidi"/>
          <w:szCs w:val="22"/>
        </w:rPr>
        <w:t>-</w:t>
      </w:r>
      <w:r w:rsidR="00895C42" w:rsidRPr="00FA6D28">
        <w:rPr>
          <w:rFonts w:asciiTheme="majorBidi" w:hAnsiTheme="majorBidi" w:cstheme="majorBidi"/>
          <w:b/>
          <w:szCs w:val="22"/>
        </w:rPr>
        <w:t xml:space="preserve"> </w:t>
      </w:r>
      <w:r w:rsidR="00941270" w:rsidRPr="00FA6D28">
        <w:rPr>
          <w:color w:val="000000"/>
          <w:szCs w:val="22"/>
        </w:rPr>
        <w:t>Deployment of HESA</w:t>
      </w:r>
    </w:p>
    <w:tbl>
      <w:tblPr>
        <w:tblStyle w:val="TableGrid1"/>
        <w:tblW w:w="5000" w:type="pct"/>
        <w:tblLayout w:type="fixed"/>
        <w:tblLook w:val="0000" w:firstRow="0" w:lastRow="0" w:firstColumn="0" w:lastColumn="0" w:noHBand="0" w:noVBand="0"/>
      </w:tblPr>
      <w:tblGrid>
        <w:gridCol w:w="2660"/>
        <w:gridCol w:w="850"/>
        <w:gridCol w:w="853"/>
        <w:gridCol w:w="850"/>
        <w:gridCol w:w="1277"/>
        <w:gridCol w:w="1701"/>
        <w:gridCol w:w="1664"/>
      </w:tblGrid>
      <w:tr w:rsidR="00941270" w:rsidRPr="00BE3347" w14:paraId="08EE809A" w14:textId="77777777" w:rsidTr="001B0D5C">
        <w:tc>
          <w:tcPr>
            <w:tcW w:w="2214" w:type="pct"/>
            <w:gridSpan w:val="3"/>
          </w:tcPr>
          <w:p w14:paraId="7655040C"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 xml:space="preserve">Work package number </w:t>
            </w:r>
          </w:p>
        </w:tc>
        <w:tc>
          <w:tcPr>
            <w:tcW w:w="431" w:type="pct"/>
          </w:tcPr>
          <w:p w14:paraId="36893DB7" w14:textId="652F90B4" w:rsidR="00941270" w:rsidRPr="00F23AEA" w:rsidRDefault="00531C23" w:rsidP="001B0D5C">
            <w:pPr>
              <w:spacing w:before="0" w:after="0"/>
              <w:rPr>
                <w:rFonts w:asciiTheme="majorBidi" w:hAnsiTheme="majorBidi" w:cstheme="majorBidi"/>
                <w:sz w:val="22"/>
                <w:szCs w:val="22"/>
              </w:rPr>
            </w:pPr>
            <w:r>
              <w:rPr>
                <w:rFonts w:asciiTheme="majorBidi" w:hAnsiTheme="majorBidi" w:cstheme="majorBidi"/>
                <w:sz w:val="22"/>
                <w:szCs w:val="22"/>
              </w:rPr>
              <w:t>WP</w:t>
            </w:r>
            <w:r w:rsidR="00941270">
              <w:rPr>
                <w:rFonts w:asciiTheme="majorBidi" w:hAnsiTheme="majorBidi" w:cstheme="majorBidi"/>
                <w:sz w:val="22"/>
                <w:szCs w:val="22"/>
              </w:rPr>
              <w:t>5</w:t>
            </w:r>
          </w:p>
        </w:tc>
        <w:tc>
          <w:tcPr>
            <w:tcW w:w="1511" w:type="pct"/>
            <w:gridSpan w:val="2"/>
          </w:tcPr>
          <w:p w14:paraId="4A116AF9"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Start Date or Starting Event</w:t>
            </w:r>
          </w:p>
        </w:tc>
        <w:tc>
          <w:tcPr>
            <w:tcW w:w="844" w:type="pct"/>
          </w:tcPr>
          <w:p w14:paraId="1941B5F7" w14:textId="44EDFC7C"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M1</w:t>
            </w:r>
            <w:r>
              <w:rPr>
                <w:rFonts w:asciiTheme="majorBidi" w:hAnsiTheme="majorBidi" w:cstheme="majorBidi"/>
                <w:sz w:val="22"/>
                <w:szCs w:val="22"/>
              </w:rPr>
              <w:t>2</w:t>
            </w:r>
          </w:p>
        </w:tc>
      </w:tr>
      <w:tr w:rsidR="00941270" w:rsidRPr="00BE3347" w14:paraId="51D11358" w14:textId="77777777" w:rsidTr="001B0D5C">
        <w:tc>
          <w:tcPr>
            <w:tcW w:w="2214" w:type="pct"/>
            <w:gridSpan w:val="3"/>
          </w:tcPr>
          <w:p w14:paraId="40C84C71"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Work package title</w:t>
            </w:r>
          </w:p>
        </w:tc>
        <w:tc>
          <w:tcPr>
            <w:tcW w:w="2786" w:type="pct"/>
            <w:gridSpan w:val="4"/>
          </w:tcPr>
          <w:p w14:paraId="5F29633D" w14:textId="2C4260BF" w:rsidR="00941270" w:rsidRPr="00F23AEA" w:rsidRDefault="00941270" w:rsidP="001B0D5C">
            <w:pPr>
              <w:spacing w:before="0" w:after="0"/>
              <w:rPr>
                <w:rFonts w:asciiTheme="majorBidi" w:hAnsiTheme="majorBidi" w:cstheme="majorBidi"/>
                <w:sz w:val="22"/>
                <w:szCs w:val="22"/>
              </w:rPr>
            </w:pPr>
            <w:r w:rsidRPr="00941270">
              <w:rPr>
                <w:rFonts w:asciiTheme="majorBidi" w:hAnsiTheme="majorBidi" w:cstheme="majorBidi"/>
                <w:sz w:val="22"/>
                <w:szCs w:val="22"/>
              </w:rPr>
              <w:t>Deployment of HESA</w:t>
            </w:r>
          </w:p>
        </w:tc>
      </w:tr>
      <w:tr w:rsidR="00941270" w:rsidRPr="00BE3347" w14:paraId="6924659E" w14:textId="77777777" w:rsidTr="001B0D5C">
        <w:tc>
          <w:tcPr>
            <w:tcW w:w="1350" w:type="pct"/>
          </w:tcPr>
          <w:p w14:paraId="5CDFFE4B"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Participant number</w:t>
            </w:r>
          </w:p>
        </w:tc>
        <w:tc>
          <w:tcPr>
            <w:tcW w:w="431" w:type="pct"/>
          </w:tcPr>
          <w:p w14:paraId="182B6F98"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1</w:t>
            </w:r>
          </w:p>
        </w:tc>
        <w:tc>
          <w:tcPr>
            <w:tcW w:w="433" w:type="pct"/>
          </w:tcPr>
          <w:p w14:paraId="5564E6B8"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2</w:t>
            </w:r>
          </w:p>
        </w:tc>
        <w:tc>
          <w:tcPr>
            <w:tcW w:w="431" w:type="pct"/>
          </w:tcPr>
          <w:p w14:paraId="1AF40C25"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3</w:t>
            </w:r>
          </w:p>
        </w:tc>
        <w:tc>
          <w:tcPr>
            <w:tcW w:w="648" w:type="pct"/>
          </w:tcPr>
          <w:p w14:paraId="1F829F1E"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4</w:t>
            </w:r>
          </w:p>
        </w:tc>
        <w:tc>
          <w:tcPr>
            <w:tcW w:w="863" w:type="pct"/>
          </w:tcPr>
          <w:p w14:paraId="711EF3CC"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5</w:t>
            </w:r>
          </w:p>
        </w:tc>
        <w:tc>
          <w:tcPr>
            <w:tcW w:w="844" w:type="pct"/>
          </w:tcPr>
          <w:p w14:paraId="4B7BD843"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6</w:t>
            </w:r>
          </w:p>
        </w:tc>
      </w:tr>
      <w:tr w:rsidR="00817466" w:rsidRPr="00BE3347" w14:paraId="5766A7E1" w14:textId="77777777" w:rsidTr="001B0D5C">
        <w:tc>
          <w:tcPr>
            <w:tcW w:w="1350" w:type="pct"/>
          </w:tcPr>
          <w:p w14:paraId="345B5217" w14:textId="77777777" w:rsidR="00817466" w:rsidRPr="00F23AEA" w:rsidRDefault="00817466" w:rsidP="00817466">
            <w:pPr>
              <w:spacing w:before="0" w:after="0"/>
              <w:jc w:val="left"/>
              <w:rPr>
                <w:rFonts w:asciiTheme="majorBidi" w:hAnsiTheme="majorBidi" w:cstheme="majorBidi"/>
                <w:sz w:val="22"/>
                <w:szCs w:val="22"/>
              </w:rPr>
            </w:pPr>
            <w:r w:rsidRPr="00F23AEA">
              <w:rPr>
                <w:rFonts w:asciiTheme="majorBidi" w:hAnsiTheme="majorBidi" w:cstheme="majorBidi"/>
                <w:sz w:val="22"/>
                <w:szCs w:val="22"/>
              </w:rPr>
              <w:t>Short name of participant</w:t>
            </w:r>
          </w:p>
        </w:tc>
        <w:tc>
          <w:tcPr>
            <w:tcW w:w="431" w:type="pct"/>
          </w:tcPr>
          <w:p w14:paraId="2E690137" w14:textId="6C7E30C8" w:rsidR="00817466" w:rsidRPr="002E579D" w:rsidRDefault="00817466" w:rsidP="00817466">
            <w:pPr>
              <w:spacing w:before="0" w:after="0"/>
              <w:jc w:val="left"/>
              <w:rPr>
                <w:rFonts w:asciiTheme="majorBidi" w:hAnsiTheme="majorBidi" w:cstheme="majorBidi"/>
                <w:sz w:val="22"/>
                <w:szCs w:val="22"/>
              </w:rPr>
            </w:pPr>
            <w:r w:rsidRPr="002E579D">
              <w:rPr>
                <w:rFonts w:asciiTheme="majorBidi" w:hAnsiTheme="majorBidi" w:cstheme="majorBidi"/>
                <w:sz w:val="22"/>
                <w:szCs w:val="22"/>
              </w:rPr>
              <w:t xml:space="preserve">UOR </w:t>
            </w:r>
          </w:p>
        </w:tc>
        <w:tc>
          <w:tcPr>
            <w:tcW w:w="433" w:type="pct"/>
          </w:tcPr>
          <w:p w14:paraId="0D60720D" w14:textId="02237CD9"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UL</w:t>
            </w:r>
          </w:p>
        </w:tc>
        <w:tc>
          <w:tcPr>
            <w:tcW w:w="431" w:type="pct"/>
          </w:tcPr>
          <w:p w14:paraId="480412BF" w14:textId="1729E643"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ICL</w:t>
            </w:r>
          </w:p>
        </w:tc>
        <w:tc>
          <w:tcPr>
            <w:tcW w:w="648" w:type="pct"/>
          </w:tcPr>
          <w:p w14:paraId="5F5001CD" w14:textId="0C72541E"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RWTH</w:t>
            </w:r>
          </w:p>
        </w:tc>
        <w:tc>
          <w:tcPr>
            <w:tcW w:w="863" w:type="pct"/>
          </w:tcPr>
          <w:p w14:paraId="1B61FC34" w14:textId="574F1564" w:rsidR="00817466" w:rsidRPr="00B05EB9" w:rsidRDefault="00817466" w:rsidP="00817466">
            <w:pPr>
              <w:spacing w:before="0" w:after="0"/>
              <w:jc w:val="left"/>
              <w:rPr>
                <w:rFonts w:asciiTheme="majorBidi" w:hAnsiTheme="majorBidi" w:cstheme="majorBidi"/>
                <w:b/>
                <w:sz w:val="22"/>
                <w:szCs w:val="22"/>
              </w:rPr>
            </w:pPr>
            <w:r w:rsidRPr="00B05EB9">
              <w:rPr>
                <w:rFonts w:asciiTheme="majorBidi" w:hAnsiTheme="majorBidi" w:cstheme="majorBidi"/>
                <w:b/>
                <w:sz w:val="22"/>
                <w:szCs w:val="22"/>
              </w:rPr>
              <w:t>IDM</w:t>
            </w:r>
          </w:p>
        </w:tc>
        <w:tc>
          <w:tcPr>
            <w:tcW w:w="844" w:type="pct"/>
          </w:tcPr>
          <w:p w14:paraId="19150B7E" w14:textId="3291E704"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UNIMELB</w:t>
            </w:r>
          </w:p>
        </w:tc>
      </w:tr>
      <w:tr w:rsidR="00941270" w:rsidRPr="00BE3347" w14:paraId="2BF72FB5" w14:textId="77777777" w:rsidTr="001B0D5C">
        <w:tc>
          <w:tcPr>
            <w:tcW w:w="1350" w:type="pct"/>
          </w:tcPr>
          <w:p w14:paraId="18434B0B"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PM per participant:</w:t>
            </w:r>
          </w:p>
        </w:tc>
        <w:tc>
          <w:tcPr>
            <w:tcW w:w="431" w:type="pct"/>
          </w:tcPr>
          <w:p w14:paraId="68A2927A" w14:textId="5845BB23"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6</w:t>
            </w:r>
          </w:p>
        </w:tc>
        <w:tc>
          <w:tcPr>
            <w:tcW w:w="433" w:type="pct"/>
          </w:tcPr>
          <w:p w14:paraId="3FDA35FA" w14:textId="06291438"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6</w:t>
            </w:r>
          </w:p>
        </w:tc>
        <w:tc>
          <w:tcPr>
            <w:tcW w:w="431" w:type="pct"/>
          </w:tcPr>
          <w:p w14:paraId="315581A0" w14:textId="70F96E66"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2</w:t>
            </w:r>
          </w:p>
        </w:tc>
        <w:tc>
          <w:tcPr>
            <w:tcW w:w="648" w:type="pct"/>
          </w:tcPr>
          <w:p w14:paraId="385AADBE" w14:textId="2C0D38E4"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8</w:t>
            </w:r>
          </w:p>
        </w:tc>
        <w:tc>
          <w:tcPr>
            <w:tcW w:w="863" w:type="pct"/>
          </w:tcPr>
          <w:p w14:paraId="09C82AF8" w14:textId="39FB1F31" w:rsidR="00941270" w:rsidRPr="006D7529" w:rsidRDefault="00EF0B0C" w:rsidP="001B0D5C">
            <w:pPr>
              <w:spacing w:before="0" w:after="0"/>
              <w:jc w:val="left"/>
              <w:rPr>
                <w:rFonts w:asciiTheme="majorBidi" w:hAnsiTheme="majorBidi" w:cstheme="majorBidi"/>
                <w:b/>
                <w:sz w:val="22"/>
                <w:szCs w:val="22"/>
              </w:rPr>
            </w:pPr>
            <w:r>
              <w:rPr>
                <w:rFonts w:asciiTheme="majorBidi" w:hAnsiTheme="majorBidi" w:cstheme="majorBidi"/>
                <w:b/>
                <w:sz w:val="22"/>
                <w:szCs w:val="22"/>
              </w:rPr>
              <w:t>21</w:t>
            </w:r>
          </w:p>
        </w:tc>
        <w:tc>
          <w:tcPr>
            <w:tcW w:w="844" w:type="pct"/>
          </w:tcPr>
          <w:p w14:paraId="5F251082" w14:textId="12D188BB"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16</w:t>
            </w: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C7E6F" w:rsidRPr="00BE3347" w14:paraId="630E57FA" w14:textId="77777777" w:rsidTr="470CBE64">
        <w:tc>
          <w:tcPr>
            <w:tcW w:w="9855" w:type="dxa"/>
          </w:tcPr>
          <w:p w14:paraId="19FB91A0" w14:textId="34ACF195" w:rsidR="00CC7E6F" w:rsidRPr="00F23AEA" w:rsidRDefault="00CC7E6F" w:rsidP="00B05EB9">
            <w:pPr>
              <w:rPr>
                <w:rFonts w:asciiTheme="majorBidi" w:hAnsiTheme="majorBidi" w:cstheme="majorBidi"/>
                <w:sz w:val="22"/>
                <w:szCs w:val="22"/>
              </w:rPr>
            </w:pPr>
            <w:r w:rsidRPr="00F23AEA">
              <w:rPr>
                <w:rFonts w:asciiTheme="majorBidi" w:hAnsiTheme="majorBidi" w:cstheme="majorBidi"/>
                <w:b/>
                <w:sz w:val="22"/>
                <w:szCs w:val="22"/>
              </w:rPr>
              <w:t>Objectives</w:t>
            </w:r>
            <w:r w:rsidR="00B05EB9">
              <w:rPr>
                <w:rFonts w:asciiTheme="majorBidi" w:hAnsiTheme="majorBidi" w:cstheme="majorBidi"/>
                <w:b/>
                <w:sz w:val="22"/>
                <w:szCs w:val="22"/>
              </w:rPr>
              <w:t xml:space="preserve">. </w:t>
            </w:r>
            <w:r w:rsidR="00941270" w:rsidRPr="00C12B54">
              <w:rPr>
                <w:color w:val="000000"/>
                <w:sz w:val="22"/>
                <w:szCs w:val="22"/>
              </w:rPr>
              <w:t>Proof of concept of actual deployment of HESAs system.</w:t>
            </w:r>
          </w:p>
        </w:tc>
      </w:tr>
      <w:tr w:rsidR="002472F1" w:rsidRPr="00BE3347" w14:paraId="061F21F1" w14:textId="25144A2A" w:rsidTr="3CDC7350">
        <w:tc>
          <w:tcPr>
            <w:tcW w:w="9855" w:type="dxa"/>
          </w:tcPr>
          <w:p w14:paraId="6C42FBE7" w14:textId="455F8589" w:rsidR="00C12B54" w:rsidRDefault="002472F1" w:rsidP="00C12B54">
            <w:pPr>
              <w:rPr>
                <w:rFonts w:asciiTheme="majorBidi" w:hAnsiTheme="majorBidi" w:cstheme="majorBidi"/>
                <w:b/>
                <w:sz w:val="22"/>
                <w:szCs w:val="22"/>
              </w:rPr>
            </w:pPr>
            <w:r w:rsidRPr="00F23AEA">
              <w:rPr>
                <w:rFonts w:asciiTheme="majorBidi" w:hAnsiTheme="majorBidi" w:cstheme="majorBidi"/>
                <w:b/>
                <w:sz w:val="22"/>
                <w:szCs w:val="22"/>
              </w:rPr>
              <w:t xml:space="preserve">Description of work </w:t>
            </w:r>
          </w:p>
          <w:p w14:paraId="2BD00068" w14:textId="3F7345A7" w:rsidR="00C12B54" w:rsidRPr="00C12B54" w:rsidRDefault="00C12B54" w:rsidP="00C12B54">
            <w:pPr>
              <w:rPr>
                <w:sz w:val="22"/>
                <w:szCs w:val="22"/>
                <w:lang w:eastAsia="en-US"/>
              </w:rPr>
            </w:pPr>
            <w:r w:rsidRPr="00C12B54">
              <w:rPr>
                <w:b/>
                <w:color w:val="000000"/>
                <w:sz w:val="22"/>
                <w:szCs w:val="22"/>
                <w:lang w:eastAsia="en-US"/>
              </w:rPr>
              <w:t>Task 5.1: Definition of Use Cases and methodology for evaluation (</w:t>
            </w:r>
            <w:r w:rsidRPr="00C12B54">
              <w:rPr>
                <w:b/>
                <w:bCs/>
                <w:color w:val="000000"/>
                <w:sz w:val="22"/>
                <w:szCs w:val="22"/>
                <w:lang w:eastAsia="en-US"/>
              </w:rPr>
              <w:t>IDM</w:t>
            </w:r>
            <w:r w:rsidRPr="00C12B54">
              <w:rPr>
                <w:b/>
                <w:color w:val="000000"/>
                <w:sz w:val="22"/>
                <w:szCs w:val="22"/>
                <w:lang w:eastAsia="en-US"/>
              </w:rPr>
              <w:t>)</w:t>
            </w:r>
            <w:r>
              <w:rPr>
                <w:b/>
                <w:color w:val="000000"/>
                <w:sz w:val="22"/>
                <w:szCs w:val="22"/>
                <w:lang w:eastAsia="en-US"/>
              </w:rPr>
              <w:t xml:space="preserve"> </w:t>
            </w:r>
            <w:r w:rsidRPr="00C12B54">
              <w:rPr>
                <w:b/>
                <w:color w:val="000000"/>
                <w:sz w:val="22"/>
                <w:szCs w:val="22"/>
                <w:lang w:eastAsia="en-US"/>
              </w:rPr>
              <w:t>[M1-M</w:t>
            </w:r>
            <w:r w:rsidR="005E1B24">
              <w:rPr>
                <w:b/>
                <w:color w:val="000000"/>
                <w:sz w:val="22"/>
                <w:szCs w:val="22"/>
                <w:lang w:eastAsia="en-US"/>
              </w:rPr>
              <w:t>12</w:t>
            </w:r>
            <w:r w:rsidRPr="00C12B54">
              <w:rPr>
                <w:b/>
                <w:color w:val="000000"/>
                <w:sz w:val="22"/>
                <w:szCs w:val="22"/>
                <w:lang w:eastAsia="en-US"/>
              </w:rPr>
              <w:t>].</w:t>
            </w:r>
            <w:r>
              <w:rPr>
                <w:b/>
                <w:color w:val="000000"/>
                <w:sz w:val="22"/>
                <w:szCs w:val="22"/>
                <w:lang w:eastAsia="en-US"/>
              </w:rPr>
              <w:t xml:space="preserve"> </w:t>
            </w:r>
            <w:r w:rsidRPr="00C12B54">
              <w:rPr>
                <w:color w:val="000000"/>
                <w:sz w:val="22"/>
                <w:szCs w:val="22"/>
                <w:lang w:eastAsia="en-US"/>
              </w:rPr>
              <w:t>This task addresses the definition of the use case scenarios that will be used to demonstrate and evaluate the achievements of the project. Two use cases are being considered: robot assistants in daily care centre</w:t>
            </w:r>
            <w:r>
              <w:rPr>
                <w:color w:val="000000"/>
                <w:sz w:val="22"/>
                <w:szCs w:val="22"/>
                <w:lang w:eastAsia="en-US"/>
              </w:rPr>
              <w:t>,</w:t>
            </w:r>
            <w:r w:rsidRPr="00C12B54">
              <w:rPr>
                <w:color w:val="000000"/>
                <w:sz w:val="22"/>
                <w:szCs w:val="22"/>
                <w:lang w:eastAsia="en-US"/>
              </w:rPr>
              <w:t xml:space="preserve"> and multi-robot system for automated surface mining.</w:t>
            </w:r>
          </w:p>
          <w:p w14:paraId="21ECE7D3" w14:textId="7F60C534" w:rsidR="00C12B54" w:rsidRPr="00C12B54" w:rsidRDefault="00C12B54" w:rsidP="00C12B54">
            <w:pPr>
              <w:rPr>
                <w:sz w:val="22"/>
                <w:szCs w:val="22"/>
                <w:lang w:eastAsia="en-US"/>
              </w:rPr>
            </w:pPr>
            <w:r w:rsidRPr="00C12B54">
              <w:rPr>
                <w:b/>
                <w:color w:val="000000"/>
                <w:sz w:val="22"/>
                <w:szCs w:val="22"/>
                <w:lang w:eastAsia="en-US"/>
              </w:rPr>
              <w:t>Task 5.2</w:t>
            </w:r>
            <w:r>
              <w:rPr>
                <w:b/>
                <w:color w:val="000000"/>
                <w:sz w:val="22"/>
                <w:szCs w:val="22"/>
                <w:lang w:eastAsia="en-US"/>
              </w:rPr>
              <w:t>:</w:t>
            </w:r>
            <w:r w:rsidRPr="00C12B54">
              <w:rPr>
                <w:b/>
                <w:color w:val="000000"/>
                <w:sz w:val="22"/>
                <w:szCs w:val="22"/>
                <w:lang w:eastAsia="en-US"/>
              </w:rPr>
              <w:t xml:space="preserve"> Preliminary testing (</w:t>
            </w:r>
            <w:r w:rsidRPr="00C12B54">
              <w:rPr>
                <w:b/>
                <w:bCs/>
                <w:color w:val="000000"/>
                <w:sz w:val="22"/>
                <w:szCs w:val="22"/>
                <w:lang w:eastAsia="en-US"/>
              </w:rPr>
              <w:t>IDM</w:t>
            </w:r>
            <w:r w:rsidRPr="00C12B54">
              <w:rPr>
                <w:b/>
                <w:color w:val="000000"/>
                <w:sz w:val="22"/>
                <w:szCs w:val="22"/>
                <w:lang w:eastAsia="en-US"/>
              </w:rPr>
              <w:t>)</w:t>
            </w:r>
            <w:r>
              <w:rPr>
                <w:b/>
                <w:color w:val="000000"/>
                <w:sz w:val="22"/>
                <w:szCs w:val="22"/>
                <w:lang w:eastAsia="en-US"/>
              </w:rPr>
              <w:t xml:space="preserve"> </w:t>
            </w:r>
            <w:r w:rsidRPr="00C12B54">
              <w:rPr>
                <w:b/>
                <w:color w:val="000000"/>
                <w:sz w:val="22"/>
                <w:szCs w:val="22"/>
                <w:lang w:eastAsia="en-US"/>
              </w:rPr>
              <w:t>[</w:t>
            </w:r>
            <w:r w:rsidR="00DB652A" w:rsidRPr="00C12B54">
              <w:rPr>
                <w:b/>
                <w:color w:val="000000"/>
                <w:sz w:val="22"/>
                <w:szCs w:val="22"/>
                <w:lang w:eastAsia="en-US"/>
              </w:rPr>
              <w:t>M</w:t>
            </w:r>
            <w:r w:rsidR="005E1B24">
              <w:rPr>
                <w:b/>
                <w:color w:val="000000"/>
                <w:sz w:val="22"/>
                <w:szCs w:val="22"/>
                <w:lang w:eastAsia="en-US"/>
              </w:rPr>
              <w:t>10</w:t>
            </w:r>
            <w:r w:rsidRPr="00C12B54">
              <w:rPr>
                <w:b/>
                <w:color w:val="000000"/>
                <w:sz w:val="22"/>
                <w:szCs w:val="22"/>
                <w:lang w:eastAsia="en-US"/>
              </w:rPr>
              <w:t>-</w:t>
            </w:r>
            <w:r w:rsidR="005E1B24" w:rsidRPr="00C12B54">
              <w:rPr>
                <w:b/>
                <w:color w:val="000000"/>
                <w:sz w:val="22"/>
                <w:szCs w:val="22"/>
                <w:lang w:eastAsia="en-US"/>
              </w:rPr>
              <w:t>M</w:t>
            </w:r>
            <w:r w:rsidR="005E1B24">
              <w:rPr>
                <w:b/>
                <w:color w:val="000000"/>
                <w:sz w:val="22"/>
                <w:szCs w:val="22"/>
                <w:lang w:eastAsia="en-US"/>
              </w:rPr>
              <w:t>24</w:t>
            </w:r>
            <w:r w:rsidRPr="00C12B54">
              <w:rPr>
                <w:b/>
                <w:color w:val="000000"/>
                <w:sz w:val="22"/>
                <w:szCs w:val="22"/>
                <w:lang w:eastAsia="en-US"/>
              </w:rPr>
              <w:t>].</w:t>
            </w:r>
            <w:r>
              <w:rPr>
                <w:b/>
                <w:color w:val="000000"/>
                <w:sz w:val="22"/>
                <w:szCs w:val="22"/>
                <w:lang w:eastAsia="en-US"/>
              </w:rPr>
              <w:t xml:space="preserve"> </w:t>
            </w:r>
            <w:r w:rsidRPr="00C12B54">
              <w:rPr>
                <w:color w:val="000000"/>
                <w:sz w:val="22"/>
                <w:szCs w:val="22"/>
                <w:lang w:eastAsia="en-US"/>
              </w:rPr>
              <w:t>The aim of this task is the testing and validation of the intermediate achievements from the project. This will define further improvements to mitigate integration issues and fine-tuning processes.</w:t>
            </w:r>
          </w:p>
          <w:p w14:paraId="75535993" w14:textId="7606A3A7" w:rsidR="00C12B54" w:rsidRPr="00C12B54" w:rsidRDefault="00C12B54" w:rsidP="00C12B54">
            <w:pPr>
              <w:rPr>
                <w:sz w:val="22"/>
                <w:szCs w:val="22"/>
                <w:lang w:eastAsia="en-US"/>
              </w:rPr>
            </w:pPr>
            <w:r w:rsidRPr="00C12B54">
              <w:rPr>
                <w:b/>
                <w:color w:val="000000"/>
                <w:sz w:val="22"/>
                <w:szCs w:val="22"/>
                <w:lang w:eastAsia="en-US"/>
              </w:rPr>
              <w:t>Task 5.3: Deployment and validation (</w:t>
            </w:r>
            <w:r w:rsidRPr="00C12B54">
              <w:rPr>
                <w:b/>
                <w:bCs/>
                <w:color w:val="000000"/>
                <w:sz w:val="22"/>
                <w:szCs w:val="22"/>
                <w:lang w:eastAsia="en-US"/>
              </w:rPr>
              <w:t>IDM</w:t>
            </w:r>
            <w:r w:rsidRPr="00C12B54">
              <w:rPr>
                <w:b/>
                <w:color w:val="000000"/>
                <w:sz w:val="22"/>
                <w:szCs w:val="22"/>
                <w:lang w:eastAsia="en-US"/>
              </w:rPr>
              <w:t>) [M</w:t>
            </w:r>
            <w:r w:rsidR="005E1B24">
              <w:rPr>
                <w:b/>
                <w:color w:val="000000"/>
                <w:sz w:val="22"/>
                <w:szCs w:val="22"/>
                <w:lang w:eastAsia="en-US"/>
              </w:rPr>
              <w:t>19</w:t>
            </w:r>
            <w:r w:rsidRPr="00C12B54">
              <w:rPr>
                <w:b/>
                <w:color w:val="000000"/>
                <w:sz w:val="22"/>
                <w:szCs w:val="22"/>
                <w:lang w:eastAsia="en-US"/>
              </w:rPr>
              <w:t>-</w:t>
            </w:r>
            <w:r w:rsidR="005E1B24" w:rsidRPr="00C12B54">
              <w:rPr>
                <w:b/>
                <w:color w:val="000000"/>
                <w:sz w:val="22"/>
                <w:szCs w:val="22"/>
                <w:lang w:eastAsia="en-US"/>
              </w:rPr>
              <w:t>M3</w:t>
            </w:r>
            <w:r w:rsidR="005E1B24">
              <w:rPr>
                <w:b/>
                <w:color w:val="000000"/>
                <w:sz w:val="22"/>
                <w:szCs w:val="22"/>
                <w:lang w:eastAsia="en-US"/>
              </w:rPr>
              <w:t>6</w:t>
            </w:r>
            <w:r w:rsidRPr="00C12B54">
              <w:rPr>
                <w:b/>
                <w:color w:val="000000"/>
                <w:sz w:val="22"/>
                <w:szCs w:val="22"/>
                <w:lang w:eastAsia="en-US"/>
              </w:rPr>
              <w:t>].</w:t>
            </w:r>
            <w:r>
              <w:rPr>
                <w:color w:val="000000"/>
                <w:sz w:val="22"/>
                <w:szCs w:val="22"/>
                <w:lang w:eastAsia="en-US"/>
              </w:rPr>
              <w:t xml:space="preserve"> </w:t>
            </w:r>
            <w:r w:rsidRPr="00C12B54">
              <w:rPr>
                <w:color w:val="000000"/>
                <w:sz w:val="22"/>
                <w:szCs w:val="22"/>
                <w:lang w:eastAsia="en-US"/>
              </w:rPr>
              <w:t>This task comprises the deployment and validation of the developed components over the two use case scenarios. Previous experience of partners IDM and UNIMELB with these scenarios will facilitate integration of the developed software components.</w:t>
            </w:r>
          </w:p>
          <w:p w14:paraId="7DD7BBF4" w14:textId="77C142BD" w:rsidR="002472F1" w:rsidRPr="00941270" w:rsidRDefault="00C12B54" w:rsidP="005E1B24">
            <w:pPr>
              <w:rPr>
                <w:rFonts w:asciiTheme="majorBidi" w:hAnsiTheme="majorBidi" w:cstheme="majorBidi"/>
                <w:b/>
                <w:sz w:val="22"/>
                <w:szCs w:val="22"/>
              </w:rPr>
            </w:pPr>
            <w:r w:rsidRPr="00C12B54">
              <w:rPr>
                <w:b/>
                <w:color w:val="000000"/>
                <w:sz w:val="22"/>
                <w:szCs w:val="22"/>
                <w:lang w:eastAsia="en-US"/>
              </w:rPr>
              <w:t>Task 5.4</w:t>
            </w:r>
            <w:r>
              <w:rPr>
                <w:b/>
                <w:color w:val="000000"/>
                <w:sz w:val="22"/>
                <w:szCs w:val="22"/>
                <w:lang w:eastAsia="en-US"/>
              </w:rPr>
              <w:t>:</w:t>
            </w:r>
            <w:r w:rsidRPr="00C12B54">
              <w:rPr>
                <w:b/>
                <w:color w:val="000000"/>
                <w:sz w:val="22"/>
                <w:szCs w:val="22"/>
                <w:lang w:eastAsia="en-US"/>
              </w:rPr>
              <w:t xml:space="preserve"> Analysis of results (</w:t>
            </w:r>
            <w:r w:rsidRPr="00C12B54">
              <w:rPr>
                <w:b/>
                <w:bCs/>
                <w:color w:val="000000"/>
                <w:sz w:val="22"/>
                <w:szCs w:val="22"/>
                <w:lang w:eastAsia="en-US"/>
              </w:rPr>
              <w:t>IDM</w:t>
            </w:r>
            <w:r w:rsidRPr="00C12B54">
              <w:rPr>
                <w:b/>
                <w:color w:val="000000"/>
                <w:sz w:val="22"/>
                <w:szCs w:val="22"/>
                <w:lang w:eastAsia="en-US"/>
              </w:rPr>
              <w:t>) [</w:t>
            </w:r>
            <w:r w:rsidR="00DB652A" w:rsidRPr="00C12B54">
              <w:rPr>
                <w:b/>
                <w:color w:val="000000"/>
                <w:sz w:val="22"/>
                <w:szCs w:val="22"/>
                <w:lang w:eastAsia="en-US"/>
              </w:rPr>
              <w:t>M</w:t>
            </w:r>
            <w:r w:rsidR="005E1B24">
              <w:rPr>
                <w:b/>
                <w:color w:val="000000"/>
                <w:sz w:val="22"/>
                <w:szCs w:val="22"/>
                <w:lang w:eastAsia="en-US"/>
              </w:rPr>
              <w:t>21</w:t>
            </w:r>
            <w:r w:rsidRPr="00C12B54">
              <w:rPr>
                <w:b/>
                <w:color w:val="000000"/>
                <w:sz w:val="22"/>
                <w:szCs w:val="22"/>
                <w:lang w:eastAsia="en-US"/>
              </w:rPr>
              <w:t>-M36]</w:t>
            </w:r>
            <w:r>
              <w:rPr>
                <w:b/>
                <w:color w:val="000000"/>
                <w:sz w:val="22"/>
                <w:szCs w:val="22"/>
                <w:lang w:eastAsia="en-US"/>
              </w:rPr>
              <w:t xml:space="preserve">. </w:t>
            </w:r>
            <w:r w:rsidRPr="00C12B54">
              <w:rPr>
                <w:color w:val="000000"/>
                <w:sz w:val="22"/>
                <w:szCs w:val="22"/>
                <w:lang w:eastAsia="en-US"/>
              </w:rPr>
              <w:t>This task will apply the methodologies and tools defined in T5.1 to analyze the results collected from the two trials. From this analysis a set on conclusions and recommendations will be issued, which will serve as input for the dissemination and exploitation of the project achievements.</w:t>
            </w:r>
          </w:p>
        </w:tc>
      </w:tr>
      <w:tr w:rsidR="00CC7E6F" w:rsidRPr="00BE3347" w14:paraId="7E44F445" w14:textId="77777777" w:rsidTr="6D068E72">
        <w:tc>
          <w:tcPr>
            <w:tcW w:w="9855" w:type="dxa"/>
          </w:tcPr>
          <w:p w14:paraId="024183A5" w14:textId="2EF84104" w:rsidR="00CC7E6F" w:rsidRPr="00F23AEA" w:rsidRDefault="2EF84104" w:rsidP="00E14BB2">
            <w:pPr>
              <w:spacing w:before="0" w:after="0"/>
              <w:rPr>
                <w:rFonts w:asciiTheme="majorBidi" w:hAnsiTheme="majorBidi" w:cstheme="majorBidi"/>
                <w:b/>
                <w:sz w:val="22"/>
                <w:szCs w:val="22"/>
              </w:rPr>
            </w:pPr>
            <w:r w:rsidRPr="00F23AEA">
              <w:rPr>
                <w:rFonts w:asciiTheme="majorBidi" w:hAnsiTheme="majorBidi" w:cstheme="majorBidi"/>
                <w:b/>
                <w:sz w:val="22"/>
                <w:szCs w:val="22"/>
              </w:rPr>
              <w:t>Deliverables</w:t>
            </w:r>
          </w:p>
          <w:p w14:paraId="29BE39DB" w14:textId="4C2A3D47" w:rsidR="00C12B54" w:rsidRPr="00C12B54" w:rsidRDefault="00C12B54" w:rsidP="00C12B54">
            <w:pPr>
              <w:jc w:val="left"/>
              <w:rPr>
                <w:sz w:val="22"/>
                <w:szCs w:val="22"/>
                <w:lang w:eastAsia="en-US"/>
              </w:rPr>
            </w:pPr>
            <w:r w:rsidRPr="00C12B54">
              <w:rPr>
                <w:b/>
                <w:color w:val="000000"/>
                <w:sz w:val="22"/>
                <w:szCs w:val="22"/>
                <w:lang w:eastAsia="en-US"/>
              </w:rPr>
              <w:t>D5.1</w:t>
            </w:r>
            <w:r w:rsidRPr="00C12B54">
              <w:rPr>
                <w:color w:val="000000"/>
                <w:sz w:val="22"/>
                <w:szCs w:val="22"/>
                <w:lang w:eastAsia="en-US"/>
              </w:rPr>
              <w:t xml:space="preserve"> Definition of use cases and system functionalities </w:t>
            </w:r>
            <w:r>
              <w:rPr>
                <w:color w:val="000000"/>
                <w:sz w:val="22"/>
                <w:szCs w:val="22"/>
                <w:lang w:eastAsia="en-US"/>
              </w:rPr>
              <w:t>[M</w:t>
            </w:r>
            <w:r w:rsidR="005E1B24">
              <w:rPr>
                <w:color w:val="000000"/>
                <w:sz w:val="22"/>
                <w:szCs w:val="22"/>
                <w:lang w:eastAsia="en-US"/>
              </w:rPr>
              <w:t>12</w:t>
            </w:r>
            <w:r>
              <w:rPr>
                <w:color w:val="000000"/>
                <w:sz w:val="22"/>
                <w:szCs w:val="22"/>
                <w:lang w:eastAsia="en-US"/>
              </w:rPr>
              <w:t>]</w:t>
            </w:r>
          </w:p>
          <w:p w14:paraId="5FC75CEE" w14:textId="0B7DA6EF" w:rsidR="00CC7E6F" w:rsidRPr="00941270" w:rsidRDefault="00C12B54" w:rsidP="005E1B24">
            <w:pPr>
              <w:spacing w:before="0" w:after="0"/>
              <w:rPr>
                <w:rFonts w:asciiTheme="majorBidi" w:hAnsiTheme="majorBidi" w:cstheme="majorBidi"/>
                <w:sz w:val="22"/>
                <w:szCs w:val="22"/>
              </w:rPr>
            </w:pPr>
            <w:r w:rsidRPr="00C12B54">
              <w:rPr>
                <w:b/>
                <w:color w:val="000000"/>
                <w:sz w:val="22"/>
                <w:szCs w:val="22"/>
                <w:lang w:eastAsia="en-US"/>
              </w:rPr>
              <w:t>D5.2</w:t>
            </w:r>
            <w:r w:rsidRPr="00C12B54">
              <w:rPr>
                <w:color w:val="000000"/>
                <w:sz w:val="22"/>
                <w:szCs w:val="22"/>
                <w:lang w:eastAsia="en-US"/>
              </w:rPr>
              <w:t xml:space="preserve"> Evaluation Report on the deployed system </w:t>
            </w:r>
            <w:r>
              <w:rPr>
                <w:color w:val="000000"/>
                <w:sz w:val="22"/>
                <w:szCs w:val="22"/>
                <w:lang w:eastAsia="en-US"/>
              </w:rPr>
              <w:t>[</w:t>
            </w:r>
            <w:r w:rsidR="005E1B24" w:rsidRPr="00C12B54">
              <w:rPr>
                <w:color w:val="000000"/>
                <w:sz w:val="22"/>
                <w:szCs w:val="22"/>
                <w:lang w:eastAsia="en-US"/>
              </w:rPr>
              <w:t>M</w:t>
            </w:r>
            <w:r w:rsidR="005E1B24">
              <w:rPr>
                <w:color w:val="000000"/>
                <w:sz w:val="22"/>
                <w:szCs w:val="22"/>
                <w:lang w:eastAsia="en-US"/>
              </w:rPr>
              <w:t>24</w:t>
            </w:r>
            <w:r>
              <w:rPr>
                <w:color w:val="000000"/>
                <w:sz w:val="22"/>
                <w:szCs w:val="22"/>
                <w:lang w:eastAsia="en-US"/>
              </w:rPr>
              <w:t xml:space="preserve">; </w:t>
            </w:r>
            <w:r w:rsidRPr="00C12B54">
              <w:rPr>
                <w:color w:val="000000"/>
                <w:sz w:val="22"/>
                <w:szCs w:val="22"/>
                <w:lang w:eastAsia="en-US"/>
              </w:rPr>
              <w:t>M36</w:t>
            </w:r>
            <w:r>
              <w:rPr>
                <w:color w:val="000000"/>
                <w:sz w:val="22"/>
                <w:szCs w:val="22"/>
                <w:lang w:eastAsia="en-US"/>
              </w:rPr>
              <w:t>]</w:t>
            </w:r>
          </w:p>
        </w:tc>
      </w:tr>
    </w:tbl>
    <w:p w14:paraId="498D6CF2" w14:textId="56E2D20A" w:rsidR="00C86BD5" w:rsidRPr="00941270" w:rsidRDefault="00C86BD5" w:rsidP="00565A42">
      <w:pPr>
        <w:pStyle w:val="Titolo4"/>
        <w:spacing w:before="160"/>
        <w:rPr>
          <w:rFonts w:asciiTheme="majorBidi" w:hAnsiTheme="majorBidi" w:cstheme="majorBidi"/>
          <w:b/>
          <w:szCs w:val="22"/>
        </w:rPr>
      </w:pPr>
      <w:r w:rsidRPr="00941270">
        <w:rPr>
          <w:rFonts w:asciiTheme="majorBidi" w:hAnsiTheme="majorBidi" w:cstheme="majorBidi"/>
          <w:szCs w:val="22"/>
        </w:rPr>
        <w:lastRenderedPageBreak/>
        <w:t>Work package 6</w:t>
      </w:r>
      <w:r w:rsidR="00895C42" w:rsidRPr="00941270">
        <w:rPr>
          <w:rFonts w:asciiTheme="majorBidi" w:hAnsiTheme="majorBidi" w:cstheme="majorBidi"/>
          <w:b/>
          <w:szCs w:val="22"/>
        </w:rPr>
        <w:t xml:space="preserve"> - </w:t>
      </w:r>
      <w:r w:rsidR="00941270">
        <w:rPr>
          <w:rFonts w:asciiTheme="majorBidi" w:hAnsiTheme="majorBidi" w:cstheme="majorBidi"/>
          <w:szCs w:val="22"/>
        </w:rPr>
        <w:t>Dissemination and Exploitation</w:t>
      </w:r>
    </w:p>
    <w:tbl>
      <w:tblPr>
        <w:tblStyle w:val="TableGrid1"/>
        <w:tblW w:w="5000" w:type="pct"/>
        <w:tblLayout w:type="fixed"/>
        <w:tblLook w:val="0000" w:firstRow="0" w:lastRow="0" w:firstColumn="0" w:lastColumn="0" w:noHBand="0" w:noVBand="0"/>
      </w:tblPr>
      <w:tblGrid>
        <w:gridCol w:w="2660"/>
        <w:gridCol w:w="850"/>
        <w:gridCol w:w="853"/>
        <w:gridCol w:w="850"/>
        <w:gridCol w:w="1277"/>
        <w:gridCol w:w="1701"/>
        <w:gridCol w:w="1664"/>
      </w:tblGrid>
      <w:tr w:rsidR="00941270" w:rsidRPr="00BE3347" w14:paraId="3D7A9F22" w14:textId="77777777" w:rsidTr="001B0D5C">
        <w:tc>
          <w:tcPr>
            <w:tcW w:w="2214" w:type="pct"/>
            <w:gridSpan w:val="3"/>
          </w:tcPr>
          <w:p w14:paraId="5F25DCF0"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 xml:space="preserve">Work package number </w:t>
            </w:r>
          </w:p>
        </w:tc>
        <w:tc>
          <w:tcPr>
            <w:tcW w:w="431" w:type="pct"/>
          </w:tcPr>
          <w:p w14:paraId="4A99D29B" w14:textId="57AEEE16" w:rsidR="00941270" w:rsidRPr="00F23AEA" w:rsidRDefault="00531C23" w:rsidP="001B0D5C">
            <w:pPr>
              <w:spacing w:before="0" w:after="0"/>
              <w:rPr>
                <w:rFonts w:asciiTheme="majorBidi" w:hAnsiTheme="majorBidi" w:cstheme="majorBidi"/>
                <w:sz w:val="22"/>
                <w:szCs w:val="22"/>
              </w:rPr>
            </w:pPr>
            <w:r>
              <w:rPr>
                <w:rFonts w:asciiTheme="majorBidi" w:hAnsiTheme="majorBidi" w:cstheme="majorBidi"/>
                <w:sz w:val="22"/>
                <w:szCs w:val="22"/>
              </w:rPr>
              <w:t>WP</w:t>
            </w:r>
            <w:r w:rsidR="00941270">
              <w:rPr>
                <w:rFonts w:asciiTheme="majorBidi" w:hAnsiTheme="majorBidi" w:cstheme="majorBidi"/>
                <w:sz w:val="22"/>
                <w:szCs w:val="22"/>
              </w:rPr>
              <w:t>6</w:t>
            </w:r>
          </w:p>
        </w:tc>
        <w:tc>
          <w:tcPr>
            <w:tcW w:w="1511" w:type="pct"/>
            <w:gridSpan w:val="2"/>
          </w:tcPr>
          <w:p w14:paraId="0A3161F9"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Start Date or Starting Event</w:t>
            </w:r>
          </w:p>
        </w:tc>
        <w:tc>
          <w:tcPr>
            <w:tcW w:w="844" w:type="pct"/>
          </w:tcPr>
          <w:p w14:paraId="238842E2"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M1</w:t>
            </w:r>
          </w:p>
        </w:tc>
      </w:tr>
      <w:tr w:rsidR="00941270" w:rsidRPr="00BE3347" w14:paraId="1E675A6A" w14:textId="77777777" w:rsidTr="001B0D5C">
        <w:tc>
          <w:tcPr>
            <w:tcW w:w="2214" w:type="pct"/>
            <w:gridSpan w:val="3"/>
          </w:tcPr>
          <w:p w14:paraId="2437BCAF" w14:textId="77777777" w:rsidR="00941270" w:rsidRPr="00F23AEA" w:rsidRDefault="00941270" w:rsidP="001B0D5C">
            <w:pPr>
              <w:spacing w:before="0" w:after="0"/>
              <w:rPr>
                <w:rFonts w:asciiTheme="majorBidi" w:hAnsiTheme="majorBidi" w:cstheme="majorBidi"/>
                <w:sz w:val="22"/>
                <w:szCs w:val="22"/>
              </w:rPr>
            </w:pPr>
            <w:r w:rsidRPr="00F23AEA">
              <w:rPr>
                <w:rFonts w:asciiTheme="majorBidi" w:hAnsiTheme="majorBidi" w:cstheme="majorBidi"/>
                <w:sz w:val="22"/>
                <w:szCs w:val="22"/>
              </w:rPr>
              <w:t>Work package title</w:t>
            </w:r>
          </w:p>
        </w:tc>
        <w:tc>
          <w:tcPr>
            <w:tcW w:w="2786" w:type="pct"/>
            <w:gridSpan w:val="4"/>
          </w:tcPr>
          <w:p w14:paraId="094E5D8B" w14:textId="56E9C70E" w:rsidR="00941270" w:rsidRPr="00F23AEA" w:rsidRDefault="00941270" w:rsidP="001B0D5C">
            <w:pPr>
              <w:spacing w:before="0" w:after="0"/>
              <w:rPr>
                <w:rFonts w:asciiTheme="majorBidi" w:hAnsiTheme="majorBidi" w:cstheme="majorBidi"/>
                <w:sz w:val="22"/>
                <w:szCs w:val="22"/>
              </w:rPr>
            </w:pPr>
            <w:r>
              <w:rPr>
                <w:rFonts w:asciiTheme="majorBidi" w:hAnsiTheme="majorBidi" w:cstheme="majorBidi"/>
                <w:sz w:val="22"/>
                <w:szCs w:val="22"/>
              </w:rPr>
              <w:t>Dissemination and Exploitation</w:t>
            </w:r>
          </w:p>
        </w:tc>
      </w:tr>
      <w:tr w:rsidR="00941270" w:rsidRPr="00BE3347" w14:paraId="4D072674" w14:textId="77777777" w:rsidTr="001B0D5C">
        <w:tc>
          <w:tcPr>
            <w:tcW w:w="1350" w:type="pct"/>
          </w:tcPr>
          <w:p w14:paraId="7E0461D5"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Participant number</w:t>
            </w:r>
          </w:p>
        </w:tc>
        <w:tc>
          <w:tcPr>
            <w:tcW w:w="431" w:type="pct"/>
          </w:tcPr>
          <w:p w14:paraId="092A139B"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1</w:t>
            </w:r>
          </w:p>
        </w:tc>
        <w:tc>
          <w:tcPr>
            <w:tcW w:w="433" w:type="pct"/>
          </w:tcPr>
          <w:p w14:paraId="2E3ED217"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2</w:t>
            </w:r>
          </w:p>
        </w:tc>
        <w:tc>
          <w:tcPr>
            <w:tcW w:w="431" w:type="pct"/>
          </w:tcPr>
          <w:p w14:paraId="3B0E7959"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3</w:t>
            </w:r>
          </w:p>
        </w:tc>
        <w:tc>
          <w:tcPr>
            <w:tcW w:w="648" w:type="pct"/>
          </w:tcPr>
          <w:p w14:paraId="35521FA1"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4</w:t>
            </w:r>
          </w:p>
        </w:tc>
        <w:tc>
          <w:tcPr>
            <w:tcW w:w="863" w:type="pct"/>
          </w:tcPr>
          <w:p w14:paraId="2A94243A"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5</w:t>
            </w:r>
          </w:p>
        </w:tc>
        <w:tc>
          <w:tcPr>
            <w:tcW w:w="844" w:type="pct"/>
          </w:tcPr>
          <w:p w14:paraId="103E9C84"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6</w:t>
            </w:r>
          </w:p>
        </w:tc>
      </w:tr>
      <w:tr w:rsidR="00817466" w:rsidRPr="00BE3347" w14:paraId="3D63ADCE" w14:textId="77777777" w:rsidTr="001B0D5C">
        <w:tc>
          <w:tcPr>
            <w:tcW w:w="1350" w:type="pct"/>
          </w:tcPr>
          <w:p w14:paraId="265B1A51" w14:textId="77777777" w:rsidR="00817466" w:rsidRPr="00F23AEA" w:rsidRDefault="00817466" w:rsidP="00817466">
            <w:pPr>
              <w:spacing w:before="0" w:after="0"/>
              <w:jc w:val="left"/>
              <w:rPr>
                <w:rFonts w:asciiTheme="majorBidi" w:hAnsiTheme="majorBidi" w:cstheme="majorBidi"/>
                <w:sz w:val="22"/>
                <w:szCs w:val="22"/>
              </w:rPr>
            </w:pPr>
            <w:r w:rsidRPr="00F23AEA">
              <w:rPr>
                <w:rFonts w:asciiTheme="majorBidi" w:hAnsiTheme="majorBidi" w:cstheme="majorBidi"/>
                <w:sz w:val="22"/>
                <w:szCs w:val="22"/>
              </w:rPr>
              <w:t>Short name of participant</w:t>
            </w:r>
          </w:p>
        </w:tc>
        <w:tc>
          <w:tcPr>
            <w:tcW w:w="431" w:type="pct"/>
          </w:tcPr>
          <w:p w14:paraId="100D57AA" w14:textId="5949CF2A" w:rsidR="00817466" w:rsidRPr="002E579D" w:rsidRDefault="00817466" w:rsidP="00817466">
            <w:pPr>
              <w:spacing w:before="0" w:after="0"/>
              <w:jc w:val="left"/>
              <w:rPr>
                <w:rFonts w:asciiTheme="majorBidi" w:hAnsiTheme="majorBidi" w:cstheme="majorBidi"/>
                <w:sz w:val="22"/>
                <w:szCs w:val="22"/>
              </w:rPr>
            </w:pPr>
            <w:r w:rsidRPr="002E579D">
              <w:rPr>
                <w:rFonts w:asciiTheme="majorBidi" w:hAnsiTheme="majorBidi" w:cstheme="majorBidi"/>
                <w:sz w:val="22"/>
                <w:szCs w:val="22"/>
              </w:rPr>
              <w:t xml:space="preserve">UOR </w:t>
            </w:r>
          </w:p>
        </w:tc>
        <w:tc>
          <w:tcPr>
            <w:tcW w:w="433" w:type="pct"/>
          </w:tcPr>
          <w:p w14:paraId="6AE8DE1C" w14:textId="56293C23"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UL</w:t>
            </w:r>
          </w:p>
        </w:tc>
        <w:tc>
          <w:tcPr>
            <w:tcW w:w="431" w:type="pct"/>
          </w:tcPr>
          <w:p w14:paraId="029DD1B6" w14:textId="7B8971E9"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ICL</w:t>
            </w:r>
          </w:p>
        </w:tc>
        <w:tc>
          <w:tcPr>
            <w:tcW w:w="648" w:type="pct"/>
          </w:tcPr>
          <w:p w14:paraId="7B82D834" w14:textId="5DD35B26"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RWTH</w:t>
            </w:r>
          </w:p>
        </w:tc>
        <w:tc>
          <w:tcPr>
            <w:tcW w:w="863" w:type="pct"/>
          </w:tcPr>
          <w:p w14:paraId="65AD3FB9" w14:textId="4C54D5B9" w:rsidR="00817466" w:rsidRPr="005D09E0" w:rsidRDefault="00817466" w:rsidP="00817466">
            <w:pPr>
              <w:spacing w:before="0" w:after="0"/>
              <w:jc w:val="left"/>
              <w:rPr>
                <w:rFonts w:asciiTheme="majorBidi" w:hAnsiTheme="majorBidi" w:cstheme="majorBidi"/>
                <w:b/>
                <w:sz w:val="22"/>
                <w:szCs w:val="22"/>
              </w:rPr>
            </w:pPr>
            <w:r w:rsidRPr="005D09E0">
              <w:rPr>
                <w:rFonts w:asciiTheme="majorBidi" w:hAnsiTheme="majorBidi" w:cstheme="majorBidi"/>
                <w:b/>
                <w:sz w:val="22"/>
                <w:szCs w:val="22"/>
              </w:rPr>
              <w:t>IDM</w:t>
            </w:r>
          </w:p>
        </w:tc>
        <w:tc>
          <w:tcPr>
            <w:tcW w:w="844" w:type="pct"/>
          </w:tcPr>
          <w:p w14:paraId="42727E4A" w14:textId="7BFB4530"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UNIMELB</w:t>
            </w:r>
          </w:p>
        </w:tc>
      </w:tr>
      <w:tr w:rsidR="00941270" w:rsidRPr="00BE3347" w14:paraId="4614B492" w14:textId="77777777" w:rsidTr="001B0D5C">
        <w:tc>
          <w:tcPr>
            <w:tcW w:w="1350" w:type="pct"/>
          </w:tcPr>
          <w:p w14:paraId="340F9845" w14:textId="77777777" w:rsidR="00941270" w:rsidRPr="00F23AEA" w:rsidRDefault="00941270" w:rsidP="001B0D5C">
            <w:pPr>
              <w:spacing w:before="0" w:after="0"/>
              <w:jc w:val="left"/>
              <w:rPr>
                <w:rFonts w:asciiTheme="majorBidi" w:hAnsiTheme="majorBidi" w:cstheme="majorBidi"/>
                <w:sz w:val="22"/>
                <w:szCs w:val="22"/>
              </w:rPr>
            </w:pPr>
            <w:r w:rsidRPr="00F23AEA">
              <w:rPr>
                <w:rFonts w:asciiTheme="majorBidi" w:hAnsiTheme="majorBidi" w:cstheme="majorBidi"/>
                <w:sz w:val="22"/>
                <w:szCs w:val="22"/>
              </w:rPr>
              <w:t>PM per participant:</w:t>
            </w:r>
          </w:p>
        </w:tc>
        <w:tc>
          <w:tcPr>
            <w:tcW w:w="431" w:type="pct"/>
          </w:tcPr>
          <w:p w14:paraId="55516023" w14:textId="0B773A70"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4</w:t>
            </w:r>
          </w:p>
        </w:tc>
        <w:tc>
          <w:tcPr>
            <w:tcW w:w="433" w:type="pct"/>
          </w:tcPr>
          <w:p w14:paraId="2DE20D16" w14:textId="78099F9E"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1</w:t>
            </w:r>
          </w:p>
        </w:tc>
        <w:tc>
          <w:tcPr>
            <w:tcW w:w="431" w:type="pct"/>
          </w:tcPr>
          <w:p w14:paraId="541CCDD2" w14:textId="243D74CC"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1</w:t>
            </w:r>
          </w:p>
        </w:tc>
        <w:tc>
          <w:tcPr>
            <w:tcW w:w="648" w:type="pct"/>
          </w:tcPr>
          <w:p w14:paraId="7010E068" w14:textId="64B68E73"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1</w:t>
            </w:r>
          </w:p>
        </w:tc>
        <w:tc>
          <w:tcPr>
            <w:tcW w:w="863" w:type="pct"/>
          </w:tcPr>
          <w:p w14:paraId="527DDDEE" w14:textId="4A83B189" w:rsidR="00941270" w:rsidRPr="006D7529" w:rsidRDefault="006D7529" w:rsidP="001B0D5C">
            <w:pPr>
              <w:spacing w:before="0" w:after="0"/>
              <w:jc w:val="left"/>
              <w:rPr>
                <w:rFonts w:asciiTheme="majorBidi" w:hAnsiTheme="majorBidi" w:cstheme="majorBidi"/>
                <w:b/>
                <w:sz w:val="22"/>
                <w:szCs w:val="22"/>
              </w:rPr>
            </w:pPr>
            <w:r w:rsidRPr="006D7529">
              <w:rPr>
                <w:rFonts w:asciiTheme="majorBidi" w:hAnsiTheme="majorBidi" w:cstheme="majorBidi"/>
                <w:b/>
                <w:sz w:val="22"/>
                <w:szCs w:val="22"/>
              </w:rPr>
              <w:t>4</w:t>
            </w:r>
          </w:p>
        </w:tc>
        <w:tc>
          <w:tcPr>
            <w:tcW w:w="844" w:type="pct"/>
          </w:tcPr>
          <w:p w14:paraId="41B7DFE2" w14:textId="393EB3DB" w:rsidR="00941270" w:rsidRPr="006D7529" w:rsidRDefault="006D7529" w:rsidP="001B0D5C">
            <w:pPr>
              <w:spacing w:before="0" w:after="0"/>
              <w:jc w:val="left"/>
              <w:rPr>
                <w:rFonts w:asciiTheme="majorBidi" w:hAnsiTheme="majorBidi" w:cstheme="majorBidi"/>
                <w:sz w:val="22"/>
                <w:szCs w:val="22"/>
              </w:rPr>
            </w:pPr>
            <w:r w:rsidRPr="006D7529">
              <w:rPr>
                <w:rFonts w:asciiTheme="majorBidi" w:hAnsiTheme="majorBidi" w:cstheme="majorBidi"/>
                <w:sz w:val="22"/>
                <w:szCs w:val="22"/>
              </w:rPr>
              <w:t>1</w:t>
            </w: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C7E6F" w:rsidRPr="00BE3347" w14:paraId="4E260F7E" w14:textId="77777777" w:rsidTr="004102EA">
        <w:tc>
          <w:tcPr>
            <w:tcW w:w="9855" w:type="dxa"/>
          </w:tcPr>
          <w:p w14:paraId="1A1C639C" w14:textId="52DA6AA1" w:rsidR="00CC7E6F" w:rsidRPr="00941270" w:rsidRDefault="00CC7E6F" w:rsidP="005D09E0">
            <w:pPr>
              <w:rPr>
                <w:rFonts w:asciiTheme="majorBidi" w:hAnsiTheme="majorBidi" w:cstheme="majorBidi"/>
                <w:sz w:val="22"/>
                <w:szCs w:val="22"/>
              </w:rPr>
            </w:pPr>
            <w:r w:rsidRPr="00F23AEA">
              <w:rPr>
                <w:rFonts w:asciiTheme="majorBidi" w:hAnsiTheme="majorBidi" w:cstheme="majorBidi"/>
                <w:b/>
                <w:sz w:val="22"/>
                <w:szCs w:val="22"/>
              </w:rPr>
              <w:t>Objectives</w:t>
            </w:r>
            <w:r w:rsidR="005D09E0">
              <w:rPr>
                <w:rFonts w:asciiTheme="majorBidi" w:hAnsiTheme="majorBidi" w:cstheme="majorBidi"/>
                <w:sz w:val="22"/>
                <w:szCs w:val="22"/>
              </w:rPr>
              <w:t xml:space="preserve">. </w:t>
            </w:r>
            <w:r w:rsidR="005D09E0" w:rsidRPr="005D09E0">
              <w:rPr>
                <w:color w:val="000000"/>
                <w:sz w:val="22"/>
                <w:szCs w:val="22"/>
              </w:rPr>
              <w:t>This work package is about the dissemination of the research and development work carried out in the framework of the HESA project, and about the potential use of the resulting technologies in real commercial and industrial settings.</w:t>
            </w:r>
          </w:p>
        </w:tc>
      </w:tr>
      <w:tr w:rsidR="00CC7E6F" w:rsidRPr="00BE3347" w14:paraId="310519C8" w14:textId="77777777" w:rsidTr="456432E6">
        <w:tc>
          <w:tcPr>
            <w:tcW w:w="9855" w:type="dxa"/>
          </w:tcPr>
          <w:p w14:paraId="62FDE1CE" w14:textId="1CF69217" w:rsidR="00941270" w:rsidRPr="00F23AEA" w:rsidRDefault="00CC7E6F" w:rsidP="000B1064">
            <w:pPr>
              <w:rPr>
                <w:rFonts w:asciiTheme="majorBidi" w:hAnsiTheme="majorBidi" w:cstheme="majorBidi"/>
                <w:b/>
                <w:sz w:val="22"/>
                <w:szCs w:val="22"/>
              </w:rPr>
            </w:pPr>
            <w:r w:rsidRPr="00F23AEA">
              <w:rPr>
                <w:rFonts w:asciiTheme="majorBidi" w:hAnsiTheme="majorBidi" w:cstheme="majorBidi"/>
                <w:b/>
                <w:sz w:val="22"/>
                <w:szCs w:val="22"/>
              </w:rPr>
              <w:t xml:space="preserve">Description of work </w:t>
            </w:r>
          </w:p>
          <w:p w14:paraId="19DC585F" w14:textId="4DAF1FFA" w:rsidR="005D09E0" w:rsidRPr="00531C23" w:rsidRDefault="005D09E0" w:rsidP="00531C23">
            <w:pPr>
              <w:rPr>
                <w:sz w:val="22"/>
                <w:szCs w:val="22"/>
                <w:lang w:eastAsia="en-US"/>
              </w:rPr>
            </w:pPr>
            <w:r w:rsidRPr="00531C23">
              <w:rPr>
                <w:b/>
                <w:bCs/>
                <w:color w:val="000000"/>
                <w:sz w:val="22"/>
                <w:szCs w:val="22"/>
                <w:lang w:eastAsia="en-US"/>
              </w:rPr>
              <w:t>Task 6.1: Website (UOR)</w:t>
            </w:r>
            <w:r w:rsidRPr="00531C23">
              <w:rPr>
                <w:color w:val="000000"/>
                <w:sz w:val="22"/>
                <w:szCs w:val="22"/>
                <w:lang w:eastAsia="en-US"/>
              </w:rPr>
              <w:t xml:space="preserve"> </w:t>
            </w:r>
            <w:r w:rsidRPr="00531C23">
              <w:rPr>
                <w:b/>
                <w:color w:val="000000"/>
                <w:sz w:val="22"/>
                <w:szCs w:val="22"/>
                <w:lang w:eastAsia="en-US"/>
              </w:rPr>
              <w:t>[M1-36].</w:t>
            </w:r>
            <w:r w:rsidRPr="00531C23">
              <w:rPr>
                <w:color w:val="000000"/>
                <w:sz w:val="22"/>
                <w:szCs w:val="22"/>
                <w:lang w:eastAsia="en-US"/>
              </w:rPr>
              <w:t xml:space="preserve"> Develop a HESA website to help to disseminate the project to the research communities and facilitate the internal communication of consortium members. </w:t>
            </w:r>
            <w:r w:rsidRPr="00531C23">
              <w:rPr>
                <w:color w:val="000000"/>
                <w:sz w:val="22"/>
                <w:szCs w:val="22"/>
                <w:lang w:eastAsia="en-US"/>
              </w:rPr>
              <w:tab/>
            </w:r>
            <w:r w:rsidRPr="00531C23">
              <w:rPr>
                <w:color w:val="000000"/>
                <w:sz w:val="22"/>
                <w:szCs w:val="22"/>
                <w:lang w:eastAsia="en-US"/>
              </w:rPr>
              <w:tab/>
            </w:r>
            <w:r w:rsidRPr="00531C23">
              <w:rPr>
                <w:color w:val="000000"/>
                <w:sz w:val="22"/>
                <w:szCs w:val="22"/>
                <w:lang w:eastAsia="en-US"/>
              </w:rPr>
              <w:tab/>
            </w:r>
          </w:p>
          <w:p w14:paraId="157D3173" w14:textId="26ED5408" w:rsidR="005D09E0" w:rsidRPr="00531C23" w:rsidRDefault="005D09E0" w:rsidP="00531C23">
            <w:pPr>
              <w:rPr>
                <w:sz w:val="22"/>
                <w:szCs w:val="22"/>
                <w:lang w:eastAsia="en-US"/>
              </w:rPr>
            </w:pPr>
            <w:r w:rsidRPr="00531C23">
              <w:rPr>
                <w:b/>
                <w:bCs/>
                <w:color w:val="000000"/>
                <w:sz w:val="22"/>
                <w:szCs w:val="22"/>
                <w:lang w:eastAsia="en-US"/>
              </w:rPr>
              <w:t>Task 6.2: Dissemination Plan and Publications (</w:t>
            </w:r>
            <w:r w:rsidR="00FA6D28">
              <w:rPr>
                <w:b/>
                <w:bCs/>
                <w:color w:val="000000"/>
                <w:sz w:val="22"/>
                <w:szCs w:val="22"/>
                <w:lang w:eastAsia="en-US"/>
              </w:rPr>
              <w:t>UOR</w:t>
            </w:r>
            <w:r w:rsidRPr="00531C23">
              <w:rPr>
                <w:b/>
                <w:bCs/>
                <w:color w:val="000000"/>
                <w:sz w:val="22"/>
                <w:szCs w:val="22"/>
                <w:lang w:eastAsia="en-US"/>
              </w:rPr>
              <w:t>)</w:t>
            </w:r>
            <w:r w:rsidRPr="00531C23">
              <w:rPr>
                <w:b/>
                <w:color w:val="000000"/>
                <w:sz w:val="22"/>
                <w:szCs w:val="22"/>
                <w:lang w:eastAsia="en-US"/>
              </w:rPr>
              <w:t xml:space="preserve"> [M7-M36]. </w:t>
            </w:r>
            <w:r w:rsidRPr="00531C23">
              <w:rPr>
                <w:color w:val="000000"/>
                <w:sz w:val="22"/>
                <w:szCs w:val="22"/>
                <w:lang w:eastAsia="en-US"/>
              </w:rPr>
              <w:t xml:space="preserve">Develop and disseminate material on HESA through various channels, including top ranked conferences and journals in artificial intelligence, robotics, and cognitive science; YouTube videos; press releases; public science </w:t>
            </w:r>
            <w:r w:rsidR="00531C23">
              <w:rPr>
                <w:color w:val="000000"/>
                <w:sz w:val="22"/>
                <w:szCs w:val="22"/>
                <w:lang w:eastAsia="en-US"/>
              </w:rPr>
              <w:t xml:space="preserve">and industry </w:t>
            </w:r>
            <w:r w:rsidRPr="00531C23">
              <w:rPr>
                <w:color w:val="000000"/>
                <w:sz w:val="22"/>
                <w:szCs w:val="22"/>
                <w:lang w:eastAsia="en-US"/>
              </w:rPr>
              <w:t>expositions</w:t>
            </w:r>
            <w:r w:rsidR="00531C23">
              <w:rPr>
                <w:color w:val="000000"/>
                <w:sz w:val="22"/>
                <w:szCs w:val="22"/>
                <w:lang w:eastAsia="en-US"/>
              </w:rPr>
              <w:t>.</w:t>
            </w:r>
          </w:p>
          <w:p w14:paraId="5A3EA9CE" w14:textId="214709EA" w:rsidR="00CC7E6F" w:rsidRPr="00941270" w:rsidRDefault="005D09E0" w:rsidP="00531C23">
            <w:pPr>
              <w:rPr>
                <w:rFonts w:asciiTheme="majorBidi" w:hAnsiTheme="majorBidi" w:cstheme="majorBidi"/>
                <w:sz w:val="22"/>
                <w:szCs w:val="22"/>
              </w:rPr>
            </w:pPr>
            <w:r w:rsidRPr="00531C23">
              <w:rPr>
                <w:b/>
                <w:bCs/>
                <w:color w:val="000000"/>
                <w:sz w:val="22"/>
                <w:szCs w:val="22"/>
                <w:lang w:eastAsia="en-US"/>
              </w:rPr>
              <w:t>Task 6.3: Exploitation Plans for Results Developed within HESA (IDM)</w:t>
            </w:r>
            <w:r w:rsidRPr="00531C23">
              <w:rPr>
                <w:b/>
                <w:color w:val="000000"/>
                <w:sz w:val="22"/>
                <w:szCs w:val="22"/>
                <w:lang w:eastAsia="en-US"/>
              </w:rPr>
              <w:t xml:space="preserve"> [M13-</w:t>
            </w:r>
            <w:r w:rsidR="00531C23" w:rsidRPr="00531C23">
              <w:rPr>
                <w:b/>
                <w:color w:val="000000"/>
                <w:sz w:val="22"/>
                <w:szCs w:val="22"/>
                <w:lang w:eastAsia="en-US"/>
              </w:rPr>
              <w:t>36].</w:t>
            </w:r>
            <w:r w:rsidR="00531C23" w:rsidRPr="00531C23">
              <w:rPr>
                <w:color w:val="000000"/>
                <w:sz w:val="22"/>
                <w:szCs w:val="22"/>
                <w:lang w:eastAsia="en-US"/>
              </w:rPr>
              <w:t xml:space="preserve"> </w:t>
            </w:r>
            <w:r w:rsidRPr="00531C23">
              <w:rPr>
                <w:color w:val="000000"/>
                <w:sz w:val="22"/>
                <w:szCs w:val="22"/>
                <w:lang w:eastAsia="en-US"/>
              </w:rPr>
              <w:t>Develop yearly exploitation plans to facilitate adoption of the results, methodologies and technologies, developed within HESA. In the last year this activity will focus on the adoption of HESA technologies by</w:t>
            </w:r>
            <w:r w:rsidR="00531C23" w:rsidRPr="00531C23">
              <w:rPr>
                <w:color w:val="000000"/>
                <w:sz w:val="22"/>
                <w:szCs w:val="22"/>
                <w:lang w:eastAsia="en-US"/>
              </w:rPr>
              <w:t xml:space="preserve"> </w:t>
            </w:r>
            <w:r w:rsidRPr="00531C23">
              <w:rPr>
                <w:color w:val="000000"/>
                <w:sz w:val="22"/>
                <w:szCs w:val="22"/>
                <w:lang w:eastAsia="en-US"/>
              </w:rPr>
              <w:t xml:space="preserve">industrial/public third party organizations involved in constructing </w:t>
            </w:r>
            <w:r w:rsidR="00531C23">
              <w:rPr>
                <w:color w:val="000000"/>
                <w:sz w:val="22"/>
                <w:szCs w:val="22"/>
                <w:lang w:eastAsia="en-US"/>
              </w:rPr>
              <w:t>complex MAS and multi-robot systems</w:t>
            </w:r>
            <w:r w:rsidRPr="00531C23">
              <w:rPr>
                <w:color w:val="000000"/>
                <w:sz w:val="22"/>
                <w:szCs w:val="22"/>
                <w:lang w:eastAsia="en-US"/>
              </w:rPr>
              <w:t>.</w:t>
            </w:r>
          </w:p>
        </w:tc>
      </w:tr>
      <w:tr w:rsidR="00CC7E6F" w:rsidRPr="00BE3347" w14:paraId="6BC6016D" w14:textId="77777777" w:rsidTr="004102EA">
        <w:tc>
          <w:tcPr>
            <w:tcW w:w="9855" w:type="dxa"/>
          </w:tcPr>
          <w:p w14:paraId="38871064" w14:textId="41158E22" w:rsidR="00CC7E6F" w:rsidRPr="00941270" w:rsidRDefault="00CC7E6F" w:rsidP="000B1064">
            <w:pPr>
              <w:rPr>
                <w:rFonts w:asciiTheme="majorBidi" w:hAnsiTheme="majorBidi" w:cstheme="majorBidi"/>
                <w:b/>
                <w:sz w:val="22"/>
                <w:szCs w:val="22"/>
              </w:rPr>
            </w:pPr>
            <w:r w:rsidRPr="00941270">
              <w:rPr>
                <w:rFonts w:asciiTheme="majorBidi" w:hAnsiTheme="majorBidi" w:cstheme="majorBidi"/>
                <w:b/>
                <w:sz w:val="22"/>
                <w:szCs w:val="22"/>
              </w:rPr>
              <w:t xml:space="preserve">Deliverables </w:t>
            </w:r>
          </w:p>
          <w:p w14:paraId="1024A879" w14:textId="7E8A2476" w:rsidR="00531C23" w:rsidRPr="00531C23" w:rsidRDefault="00531C23" w:rsidP="00531C23">
            <w:pPr>
              <w:jc w:val="left"/>
              <w:rPr>
                <w:sz w:val="22"/>
                <w:szCs w:val="22"/>
                <w:lang w:eastAsia="en-US"/>
              </w:rPr>
            </w:pPr>
            <w:r w:rsidRPr="00531C23">
              <w:rPr>
                <w:b/>
                <w:color w:val="000000"/>
                <w:sz w:val="22"/>
                <w:szCs w:val="22"/>
                <w:lang w:eastAsia="en-US"/>
              </w:rPr>
              <w:t>D6.1</w:t>
            </w:r>
            <w:r w:rsidRPr="00531C23">
              <w:rPr>
                <w:color w:val="000000"/>
                <w:sz w:val="22"/>
                <w:szCs w:val="22"/>
                <w:lang w:eastAsia="en-US"/>
              </w:rPr>
              <w:t xml:space="preserve"> Public website [M3] </w:t>
            </w:r>
            <w:r w:rsidRPr="00531C23">
              <w:rPr>
                <w:color w:val="000000"/>
                <w:sz w:val="22"/>
                <w:szCs w:val="22"/>
                <w:lang w:eastAsia="en-US"/>
              </w:rPr>
              <w:tab/>
            </w:r>
            <w:r w:rsidRPr="00531C23">
              <w:rPr>
                <w:color w:val="000000"/>
                <w:sz w:val="22"/>
                <w:szCs w:val="22"/>
                <w:lang w:eastAsia="en-US"/>
              </w:rPr>
              <w:tab/>
            </w:r>
            <w:r w:rsidRPr="00531C23">
              <w:rPr>
                <w:color w:val="000000"/>
                <w:sz w:val="22"/>
                <w:szCs w:val="22"/>
                <w:lang w:eastAsia="en-US"/>
              </w:rPr>
              <w:tab/>
            </w:r>
            <w:r w:rsidRPr="00531C23">
              <w:rPr>
                <w:color w:val="000000"/>
                <w:sz w:val="22"/>
                <w:szCs w:val="22"/>
                <w:lang w:eastAsia="en-US"/>
              </w:rPr>
              <w:tab/>
            </w:r>
          </w:p>
          <w:p w14:paraId="695FDE41" w14:textId="568A5FB9" w:rsidR="00531C23" w:rsidRPr="00531C23" w:rsidRDefault="00531C23" w:rsidP="00531C23">
            <w:pPr>
              <w:jc w:val="left"/>
              <w:rPr>
                <w:sz w:val="22"/>
                <w:szCs w:val="22"/>
                <w:lang w:eastAsia="en-US"/>
              </w:rPr>
            </w:pPr>
            <w:r w:rsidRPr="00531C23">
              <w:rPr>
                <w:b/>
                <w:color w:val="000000"/>
                <w:sz w:val="22"/>
                <w:szCs w:val="22"/>
                <w:lang w:eastAsia="en-US"/>
              </w:rPr>
              <w:t>D6.2</w:t>
            </w:r>
            <w:r w:rsidRPr="00531C23">
              <w:rPr>
                <w:color w:val="000000"/>
                <w:sz w:val="22"/>
                <w:szCs w:val="22"/>
                <w:lang w:eastAsia="en-US"/>
              </w:rPr>
              <w:t xml:space="preserve"> Description of knowledge generated by the consortium and dissemination achieved [M12; M24; M36]</w:t>
            </w:r>
          </w:p>
          <w:p w14:paraId="6492B8BC" w14:textId="1040C551" w:rsidR="00CC7E6F" w:rsidRPr="00941270" w:rsidRDefault="00531C23" w:rsidP="00531C23">
            <w:pPr>
              <w:spacing w:before="0" w:after="0"/>
              <w:jc w:val="left"/>
              <w:rPr>
                <w:rFonts w:asciiTheme="majorBidi" w:hAnsiTheme="majorBidi" w:cstheme="majorBidi"/>
                <w:sz w:val="22"/>
                <w:szCs w:val="22"/>
              </w:rPr>
            </w:pPr>
            <w:r w:rsidRPr="00531C23">
              <w:rPr>
                <w:b/>
                <w:color w:val="000000"/>
                <w:sz w:val="22"/>
                <w:szCs w:val="22"/>
                <w:lang w:eastAsia="en-US"/>
              </w:rPr>
              <w:t>D6.3</w:t>
            </w:r>
            <w:r w:rsidRPr="00531C23">
              <w:rPr>
                <w:color w:val="000000"/>
                <w:sz w:val="22"/>
                <w:szCs w:val="22"/>
                <w:lang w:eastAsia="en-US"/>
              </w:rPr>
              <w:t xml:space="preserve"> Exploitation plan for adoption of the HESA technologies, and future developments [M24; M36]</w:t>
            </w:r>
            <w:r w:rsidRPr="00531C23">
              <w:rPr>
                <w:color w:val="000000"/>
                <w:sz w:val="23"/>
                <w:szCs w:val="23"/>
                <w:lang w:eastAsia="en-US"/>
              </w:rPr>
              <w:t xml:space="preserve"> </w:t>
            </w:r>
          </w:p>
        </w:tc>
      </w:tr>
    </w:tbl>
    <w:p w14:paraId="2631997A" w14:textId="18E3C5BA" w:rsidR="00CC7E6F" w:rsidRPr="00F23AEA" w:rsidRDefault="00C86BD5" w:rsidP="00565A42">
      <w:pPr>
        <w:pStyle w:val="Titolo4"/>
        <w:spacing w:before="160"/>
        <w:rPr>
          <w:rFonts w:asciiTheme="majorBidi" w:hAnsiTheme="majorBidi" w:cstheme="majorBidi"/>
          <w:b/>
          <w:szCs w:val="22"/>
        </w:rPr>
      </w:pPr>
      <w:r w:rsidRPr="00F23AEA">
        <w:rPr>
          <w:rFonts w:asciiTheme="majorBidi" w:hAnsiTheme="majorBidi" w:cstheme="majorBidi"/>
          <w:szCs w:val="22"/>
        </w:rPr>
        <w:t xml:space="preserve">Work package </w:t>
      </w:r>
      <w:r w:rsidRPr="00941270">
        <w:rPr>
          <w:rFonts w:asciiTheme="majorBidi" w:hAnsiTheme="majorBidi" w:cstheme="majorBidi"/>
          <w:szCs w:val="22"/>
        </w:rPr>
        <w:t>7</w:t>
      </w:r>
      <w:r w:rsidR="009E2F3F" w:rsidRPr="00941270">
        <w:rPr>
          <w:rFonts w:asciiTheme="majorBidi" w:hAnsiTheme="majorBidi" w:cstheme="majorBidi"/>
          <w:szCs w:val="22"/>
        </w:rPr>
        <w:t xml:space="preserve"> -</w:t>
      </w:r>
      <w:r w:rsidR="009E2F3F" w:rsidRPr="00F23AEA">
        <w:rPr>
          <w:rFonts w:asciiTheme="majorBidi" w:hAnsiTheme="majorBidi" w:cstheme="majorBidi"/>
          <w:b/>
          <w:szCs w:val="22"/>
        </w:rPr>
        <w:t xml:space="preserve"> </w:t>
      </w:r>
      <w:r w:rsidR="00941270" w:rsidRPr="00941270">
        <w:rPr>
          <w:rFonts w:asciiTheme="majorBidi" w:hAnsiTheme="majorBidi" w:cstheme="majorBidi"/>
          <w:szCs w:val="22"/>
        </w:rPr>
        <w:t>Management</w:t>
      </w:r>
    </w:p>
    <w:tbl>
      <w:tblPr>
        <w:tblStyle w:val="TableGrid1"/>
        <w:tblW w:w="5000" w:type="pct"/>
        <w:tblLayout w:type="fixed"/>
        <w:tblLook w:val="0000" w:firstRow="0" w:lastRow="0" w:firstColumn="0" w:lastColumn="0" w:noHBand="0" w:noVBand="0"/>
      </w:tblPr>
      <w:tblGrid>
        <w:gridCol w:w="2660"/>
        <w:gridCol w:w="850"/>
        <w:gridCol w:w="853"/>
        <w:gridCol w:w="850"/>
        <w:gridCol w:w="1277"/>
        <w:gridCol w:w="1701"/>
        <w:gridCol w:w="1664"/>
      </w:tblGrid>
      <w:tr w:rsidR="00941270" w:rsidRPr="00BE3347" w14:paraId="598FFB81" w14:textId="77777777" w:rsidTr="00941270">
        <w:tc>
          <w:tcPr>
            <w:tcW w:w="2214" w:type="pct"/>
            <w:gridSpan w:val="3"/>
          </w:tcPr>
          <w:p w14:paraId="7510A8E6" w14:textId="77777777" w:rsidR="002D29A0" w:rsidRPr="00F23AEA" w:rsidRDefault="002D29A0" w:rsidP="00A80760">
            <w:pPr>
              <w:spacing w:before="0" w:after="0"/>
              <w:rPr>
                <w:rFonts w:asciiTheme="majorBidi" w:hAnsiTheme="majorBidi" w:cstheme="majorBidi"/>
                <w:sz w:val="22"/>
                <w:szCs w:val="22"/>
              </w:rPr>
            </w:pPr>
            <w:r w:rsidRPr="00F23AEA">
              <w:rPr>
                <w:rFonts w:asciiTheme="majorBidi" w:hAnsiTheme="majorBidi" w:cstheme="majorBidi"/>
                <w:sz w:val="22"/>
                <w:szCs w:val="22"/>
              </w:rPr>
              <w:t xml:space="preserve">Work package number </w:t>
            </w:r>
          </w:p>
        </w:tc>
        <w:tc>
          <w:tcPr>
            <w:tcW w:w="431" w:type="pct"/>
          </w:tcPr>
          <w:p w14:paraId="1B2C6AC8" w14:textId="61987C7B" w:rsidR="002D29A0" w:rsidRPr="00F23AEA" w:rsidRDefault="00531C23" w:rsidP="00A80760">
            <w:pPr>
              <w:spacing w:before="0" w:after="0"/>
              <w:rPr>
                <w:rFonts w:asciiTheme="majorBidi" w:hAnsiTheme="majorBidi" w:cstheme="majorBidi"/>
                <w:sz w:val="22"/>
                <w:szCs w:val="22"/>
              </w:rPr>
            </w:pPr>
            <w:r>
              <w:rPr>
                <w:rFonts w:asciiTheme="majorBidi" w:hAnsiTheme="majorBidi" w:cstheme="majorBidi"/>
                <w:sz w:val="22"/>
                <w:szCs w:val="22"/>
              </w:rPr>
              <w:t>WP</w:t>
            </w:r>
            <w:r w:rsidR="002D29A0" w:rsidRPr="00F23AEA">
              <w:rPr>
                <w:rFonts w:asciiTheme="majorBidi" w:hAnsiTheme="majorBidi" w:cstheme="majorBidi"/>
                <w:sz w:val="22"/>
                <w:szCs w:val="22"/>
              </w:rPr>
              <w:t>7</w:t>
            </w:r>
          </w:p>
        </w:tc>
        <w:tc>
          <w:tcPr>
            <w:tcW w:w="1511" w:type="pct"/>
            <w:gridSpan w:val="2"/>
          </w:tcPr>
          <w:p w14:paraId="12092B70" w14:textId="77777777" w:rsidR="002D29A0" w:rsidRPr="00F23AEA" w:rsidRDefault="002D29A0" w:rsidP="00A80760">
            <w:pPr>
              <w:spacing w:before="0" w:after="0"/>
              <w:rPr>
                <w:rFonts w:asciiTheme="majorBidi" w:hAnsiTheme="majorBidi" w:cstheme="majorBidi"/>
                <w:sz w:val="22"/>
                <w:szCs w:val="22"/>
              </w:rPr>
            </w:pPr>
            <w:r w:rsidRPr="00F23AEA">
              <w:rPr>
                <w:rFonts w:asciiTheme="majorBidi" w:hAnsiTheme="majorBidi" w:cstheme="majorBidi"/>
                <w:sz w:val="22"/>
                <w:szCs w:val="22"/>
              </w:rPr>
              <w:t>Start Date or Starting Event</w:t>
            </w:r>
          </w:p>
        </w:tc>
        <w:tc>
          <w:tcPr>
            <w:tcW w:w="844" w:type="pct"/>
          </w:tcPr>
          <w:p w14:paraId="04D424AF" w14:textId="4950B398" w:rsidR="002D29A0" w:rsidRPr="00F23AEA" w:rsidRDefault="002D29A0" w:rsidP="00941270">
            <w:pPr>
              <w:spacing w:before="0" w:after="0"/>
              <w:rPr>
                <w:rFonts w:asciiTheme="majorBidi" w:hAnsiTheme="majorBidi" w:cstheme="majorBidi"/>
                <w:sz w:val="22"/>
                <w:szCs w:val="22"/>
              </w:rPr>
            </w:pPr>
            <w:r w:rsidRPr="00F23AEA">
              <w:rPr>
                <w:rFonts w:asciiTheme="majorBidi" w:hAnsiTheme="majorBidi" w:cstheme="majorBidi"/>
                <w:sz w:val="22"/>
                <w:szCs w:val="22"/>
              </w:rPr>
              <w:t>M1</w:t>
            </w:r>
          </w:p>
        </w:tc>
      </w:tr>
      <w:tr w:rsidR="002D29A0" w:rsidRPr="00BE3347" w14:paraId="1C7739DA" w14:textId="77777777" w:rsidTr="00941270">
        <w:tc>
          <w:tcPr>
            <w:tcW w:w="2214" w:type="pct"/>
            <w:gridSpan w:val="3"/>
          </w:tcPr>
          <w:p w14:paraId="03B06AF8" w14:textId="77777777" w:rsidR="002D29A0" w:rsidRPr="00F23AEA" w:rsidRDefault="002D29A0" w:rsidP="00A80760">
            <w:pPr>
              <w:spacing w:before="0" w:after="0"/>
              <w:rPr>
                <w:rFonts w:asciiTheme="majorBidi" w:hAnsiTheme="majorBidi" w:cstheme="majorBidi"/>
                <w:sz w:val="22"/>
                <w:szCs w:val="22"/>
              </w:rPr>
            </w:pPr>
            <w:r w:rsidRPr="00F23AEA">
              <w:rPr>
                <w:rFonts w:asciiTheme="majorBidi" w:hAnsiTheme="majorBidi" w:cstheme="majorBidi"/>
                <w:sz w:val="22"/>
                <w:szCs w:val="22"/>
              </w:rPr>
              <w:t>Work package title</w:t>
            </w:r>
          </w:p>
        </w:tc>
        <w:tc>
          <w:tcPr>
            <w:tcW w:w="2786" w:type="pct"/>
            <w:gridSpan w:val="4"/>
          </w:tcPr>
          <w:p w14:paraId="22045D2D" w14:textId="73C6587E" w:rsidR="002D29A0" w:rsidRPr="00F23AEA" w:rsidRDefault="002E579D" w:rsidP="00A80760">
            <w:pPr>
              <w:spacing w:before="0" w:after="0"/>
              <w:rPr>
                <w:rFonts w:asciiTheme="majorBidi" w:hAnsiTheme="majorBidi" w:cstheme="majorBidi"/>
                <w:sz w:val="22"/>
                <w:szCs w:val="22"/>
              </w:rPr>
            </w:pPr>
            <w:r>
              <w:rPr>
                <w:rFonts w:asciiTheme="majorBidi" w:hAnsiTheme="majorBidi" w:cstheme="majorBidi"/>
                <w:sz w:val="22"/>
                <w:szCs w:val="22"/>
              </w:rPr>
              <w:t>Management</w:t>
            </w:r>
          </w:p>
        </w:tc>
      </w:tr>
      <w:tr w:rsidR="00941270" w:rsidRPr="00BE3347" w14:paraId="7A1D6E72" w14:textId="77777777" w:rsidTr="00941270">
        <w:tc>
          <w:tcPr>
            <w:tcW w:w="1350" w:type="pct"/>
          </w:tcPr>
          <w:p w14:paraId="24F32402" w14:textId="77777777" w:rsidR="00941270" w:rsidRPr="00F23AEA" w:rsidRDefault="00941270" w:rsidP="00A80760">
            <w:pPr>
              <w:spacing w:before="0" w:after="0"/>
              <w:jc w:val="left"/>
              <w:rPr>
                <w:rFonts w:asciiTheme="majorBidi" w:hAnsiTheme="majorBidi" w:cstheme="majorBidi"/>
                <w:sz w:val="22"/>
                <w:szCs w:val="22"/>
              </w:rPr>
            </w:pPr>
            <w:r w:rsidRPr="00F23AEA">
              <w:rPr>
                <w:rFonts w:asciiTheme="majorBidi" w:hAnsiTheme="majorBidi" w:cstheme="majorBidi"/>
                <w:sz w:val="22"/>
                <w:szCs w:val="22"/>
              </w:rPr>
              <w:t>Participant number</w:t>
            </w:r>
          </w:p>
        </w:tc>
        <w:tc>
          <w:tcPr>
            <w:tcW w:w="431" w:type="pct"/>
          </w:tcPr>
          <w:p w14:paraId="1EB922F7" w14:textId="77777777" w:rsidR="00941270" w:rsidRPr="00F23AEA" w:rsidRDefault="00941270" w:rsidP="00A80760">
            <w:pPr>
              <w:spacing w:before="0" w:after="0"/>
              <w:jc w:val="left"/>
              <w:rPr>
                <w:rFonts w:asciiTheme="majorBidi" w:hAnsiTheme="majorBidi" w:cstheme="majorBidi"/>
                <w:sz w:val="22"/>
                <w:szCs w:val="22"/>
              </w:rPr>
            </w:pPr>
            <w:r w:rsidRPr="00F23AEA">
              <w:rPr>
                <w:rFonts w:asciiTheme="majorBidi" w:hAnsiTheme="majorBidi" w:cstheme="majorBidi"/>
                <w:sz w:val="22"/>
                <w:szCs w:val="22"/>
              </w:rPr>
              <w:t>1</w:t>
            </w:r>
          </w:p>
        </w:tc>
        <w:tc>
          <w:tcPr>
            <w:tcW w:w="433" w:type="pct"/>
          </w:tcPr>
          <w:p w14:paraId="3F7F2716" w14:textId="77777777" w:rsidR="00941270" w:rsidRPr="00F23AEA" w:rsidRDefault="00941270" w:rsidP="00A80760">
            <w:pPr>
              <w:spacing w:before="0" w:after="0"/>
              <w:jc w:val="left"/>
              <w:rPr>
                <w:rFonts w:asciiTheme="majorBidi" w:hAnsiTheme="majorBidi" w:cstheme="majorBidi"/>
                <w:sz w:val="22"/>
                <w:szCs w:val="22"/>
              </w:rPr>
            </w:pPr>
            <w:r w:rsidRPr="00F23AEA">
              <w:rPr>
                <w:rFonts w:asciiTheme="majorBidi" w:hAnsiTheme="majorBidi" w:cstheme="majorBidi"/>
                <w:sz w:val="22"/>
                <w:szCs w:val="22"/>
              </w:rPr>
              <w:t>2</w:t>
            </w:r>
          </w:p>
        </w:tc>
        <w:tc>
          <w:tcPr>
            <w:tcW w:w="431" w:type="pct"/>
          </w:tcPr>
          <w:p w14:paraId="0C0B4A2B" w14:textId="77777777" w:rsidR="00941270" w:rsidRPr="00F23AEA" w:rsidRDefault="00941270" w:rsidP="00A80760">
            <w:pPr>
              <w:spacing w:before="0" w:after="0"/>
              <w:jc w:val="left"/>
              <w:rPr>
                <w:rFonts w:asciiTheme="majorBidi" w:hAnsiTheme="majorBidi" w:cstheme="majorBidi"/>
                <w:sz w:val="22"/>
                <w:szCs w:val="22"/>
              </w:rPr>
            </w:pPr>
            <w:r w:rsidRPr="00F23AEA">
              <w:rPr>
                <w:rFonts w:asciiTheme="majorBidi" w:hAnsiTheme="majorBidi" w:cstheme="majorBidi"/>
                <w:sz w:val="22"/>
                <w:szCs w:val="22"/>
              </w:rPr>
              <w:t>3</w:t>
            </w:r>
          </w:p>
        </w:tc>
        <w:tc>
          <w:tcPr>
            <w:tcW w:w="648" w:type="pct"/>
          </w:tcPr>
          <w:p w14:paraId="2828F890" w14:textId="77777777" w:rsidR="00941270" w:rsidRPr="00F23AEA" w:rsidRDefault="00941270" w:rsidP="00A80760">
            <w:pPr>
              <w:spacing w:before="0" w:after="0"/>
              <w:jc w:val="left"/>
              <w:rPr>
                <w:rFonts w:asciiTheme="majorBidi" w:hAnsiTheme="majorBidi" w:cstheme="majorBidi"/>
                <w:sz w:val="22"/>
                <w:szCs w:val="22"/>
              </w:rPr>
            </w:pPr>
            <w:r w:rsidRPr="00F23AEA">
              <w:rPr>
                <w:rFonts w:asciiTheme="majorBidi" w:hAnsiTheme="majorBidi" w:cstheme="majorBidi"/>
                <w:sz w:val="22"/>
                <w:szCs w:val="22"/>
              </w:rPr>
              <w:t>4</w:t>
            </w:r>
          </w:p>
        </w:tc>
        <w:tc>
          <w:tcPr>
            <w:tcW w:w="863" w:type="pct"/>
          </w:tcPr>
          <w:p w14:paraId="46D474D8" w14:textId="77777777" w:rsidR="00941270" w:rsidRPr="00F23AEA" w:rsidRDefault="00941270" w:rsidP="00A80760">
            <w:pPr>
              <w:spacing w:before="0" w:after="0"/>
              <w:jc w:val="left"/>
              <w:rPr>
                <w:rFonts w:asciiTheme="majorBidi" w:hAnsiTheme="majorBidi" w:cstheme="majorBidi"/>
                <w:sz w:val="22"/>
                <w:szCs w:val="22"/>
              </w:rPr>
            </w:pPr>
            <w:r w:rsidRPr="00F23AEA">
              <w:rPr>
                <w:rFonts w:asciiTheme="majorBidi" w:hAnsiTheme="majorBidi" w:cstheme="majorBidi"/>
                <w:sz w:val="22"/>
                <w:szCs w:val="22"/>
              </w:rPr>
              <w:t>5</w:t>
            </w:r>
          </w:p>
        </w:tc>
        <w:tc>
          <w:tcPr>
            <w:tcW w:w="844" w:type="pct"/>
          </w:tcPr>
          <w:p w14:paraId="43DC6BB9" w14:textId="6B3896AE" w:rsidR="00941270" w:rsidRPr="00F23AEA" w:rsidRDefault="00941270" w:rsidP="00A80760">
            <w:pPr>
              <w:spacing w:before="0" w:after="0"/>
              <w:jc w:val="left"/>
              <w:rPr>
                <w:rFonts w:asciiTheme="majorBidi" w:hAnsiTheme="majorBidi" w:cstheme="majorBidi"/>
                <w:sz w:val="22"/>
                <w:szCs w:val="22"/>
              </w:rPr>
            </w:pPr>
            <w:r w:rsidRPr="00F23AEA">
              <w:rPr>
                <w:rFonts w:asciiTheme="majorBidi" w:hAnsiTheme="majorBidi" w:cstheme="majorBidi"/>
                <w:sz w:val="22"/>
                <w:szCs w:val="22"/>
              </w:rPr>
              <w:t>6</w:t>
            </w:r>
          </w:p>
        </w:tc>
      </w:tr>
      <w:tr w:rsidR="00817466" w:rsidRPr="00BE3347" w14:paraId="15D5394B" w14:textId="77777777" w:rsidTr="00941270">
        <w:tc>
          <w:tcPr>
            <w:tcW w:w="1350" w:type="pct"/>
          </w:tcPr>
          <w:p w14:paraId="56230E3D" w14:textId="77777777" w:rsidR="00817466" w:rsidRPr="00F23AEA" w:rsidRDefault="00817466" w:rsidP="00817466">
            <w:pPr>
              <w:spacing w:before="0" w:after="0"/>
              <w:jc w:val="left"/>
              <w:rPr>
                <w:rFonts w:asciiTheme="majorBidi" w:hAnsiTheme="majorBidi" w:cstheme="majorBidi"/>
                <w:sz w:val="22"/>
                <w:szCs w:val="22"/>
              </w:rPr>
            </w:pPr>
            <w:r w:rsidRPr="00F23AEA">
              <w:rPr>
                <w:rFonts w:asciiTheme="majorBidi" w:hAnsiTheme="majorBidi" w:cstheme="majorBidi"/>
                <w:sz w:val="22"/>
                <w:szCs w:val="22"/>
              </w:rPr>
              <w:t>Short name of participant</w:t>
            </w:r>
          </w:p>
        </w:tc>
        <w:tc>
          <w:tcPr>
            <w:tcW w:w="431" w:type="pct"/>
          </w:tcPr>
          <w:p w14:paraId="19E6198C" w14:textId="62B1F2B8" w:rsidR="00817466" w:rsidRPr="00531C23" w:rsidRDefault="00817466" w:rsidP="00817466">
            <w:pPr>
              <w:spacing w:before="0" w:after="0"/>
              <w:jc w:val="left"/>
              <w:rPr>
                <w:rFonts w:asciiTheme="majorBidi" w:hAnsiTheme="majorBidi" w:cstheme="majorBidi"/>
                <w:b/>
                <w:sz w:val="22"/>
                <w:szCs w:val="22"/>
              </w:rPr>
            </w:pPr>
            <w:r w:rsidRPr="00531C23">
              <w:rPr>
                <w:rFonts w:asciiTheme="majorBidi" w:hAnsiTheme="majorBidi" w:cstheme="majorBidi"/>
                <w:b/>
                <w:sz w:val="22"/>
                <w:szCs w:val="22"/>
              </w:rPr>
              <w:t xml:space="preserve">UOR </w:t>
            </w:r>
          </w:p>
        </w:tc>
        <w:tc>
          <w:tcPr>
            <w:tcW w:w="433" w:type="pct"/>
          </w:tcPr>
          <w:p w14:paraId="2B6ECC1A" w14:textId="66BD6C89"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UL</w:t>
            </w:r>
          </w:p>
        </w:tc>
        <w:tc>
          <w:tcPr>
            <w:tcW w:w="431" w:type="pct"/>
          </w:tcPr>
          <w:p w14:paraId="5498DCC8" w14:textId="02EF3209"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ICL</w:t>
            </w:r>
          </w:p>
        </w:tc>
        <w:tc>
          <w:tcPr>
            <w:tcW w:w="648" w:type="pct"/>
          </w:tcPr>
          <w:p w14:paraId="075ACE9C" w14:textId="3A39BE40"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RWTH</w:t>
            </w:r>
          </w:p>
        </w:tc>
        <w:tc>
          <w:tcPr>
            <w:tcW w:w="863" w:type="pct"/>
          </w:tcPr>
          <w:p w14:paraId="41B4E401" w14:textId="5F6EB7FC"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IDM</w:t>
            </w:r>
          </w:p>
        </w:tc>
        <w:tc>
          <w:tcPr>
            <w:tcW w:w="844" w:type="pct"/>
          </w:tcPr>
          <w:p w14:paraId="28DF33DC" w14:textId="37FA0FEB" w:rsidR="00817466" w:rsidRPr="00F23AEA" w:rsidRDefault="00817466" w:rsidP="00817466">
            <w:pPr>
              <w:spacing w:before="0" w:after="0"/>
              <w:jc w:val="left"/>
              <w:rPr>
                <w:rFonts w:asciiTheme="majorBidi" w:hAnsiTheme="majorBidi" w:cstheme="majorBidi"/>
                <w:sz w:val="22"/>
                <w:szCs w:val="22"/>
              </w:rPr>
            </w:pPr>
            <w:r>
              <w:rPr>
                <w:rFonts w:asciiTheme="majorBidi" w:hAnsiTheme="majorBidi" w:cstheme="majorBidi"/>
                <w:sz w:val="22"/>
                <w:szCs w:val="22"/>
              </w:rPr>
              <w:t>UNIMELB</w:t>
            </w:r>
          </w:p>
        </w:tc>
      </w:tr>
      <w:tr w:rsidR="00941270" w:rsidRPr="00BE3347" w14:paraId="6F950231" w14:textId="77777777" w:rsidTr="00941270">
        <w:tc>
          <w:tcPr>
            <w:tcW w:w="1350" w:type="pct"/>
          </w:tcPr>
          <w:p w14:paraId="3003B8D4" w14:textId="77777777" w:rsidR="00941270" w:rsidRPr="00F23AEA" w:rsidRDefault="00941270" w:rsidP="00A80760">
            <w:pPr>
              <w:spacing w:before="0" w:after="0"/>
              <w:jc w:val="left"/>
              <w:rPr>
                <w:rFonts w:asciiTheme="majorBidi" w:hAnsiTheme="majorBidi" w:cstheme="majorBidi"/>
                <w:sz w:val="22"/>
                <w:szCs w:val="22"/>
              </w:rPr>
            </w:pPr>
            <w:r w:rsidRPr="00F23AEA">
              <w:rPr>
                <w:rFonts w:asciiTheme="majorBidi" w:hAnsiTheme="majorBidi" w:cstheme="majorBidi"/>
                <w:sz w:val="22"/>
                <w:szCs w:val="22"/>
              </w:rPr>
              <w:t>PM per participant:</w:t>
            </w:r>
          </w:p>
        </w:tc>
        <w:tc>
          <w:tcPr>
            <w:tcW w:w="431" w:type="pct"/>
          </w:tcPr>
          <w:p w14:paraId="19D67AE7" w14:textId="35869F4B" w:rsidR="00941270" w:rsidRPr="00F23AEA" w:rsidRDefault="006D7529" w:rsidP="00A80760">
            <w:pPr>
              <w:spacing w:before="0" w:after="0"/>
              <w:jc w:val="left"/>
              <w:rPr>
                <w:rFonts w:asciiTheme="majorBidi" w:hAnsiTheme="majorBidi" w:cstheme="majorBidi"/>
                <w:b/>
                <w:sz w:val="22"/>
                <w:szCs w:val="22"/>
              </w:rPr>
            </w:pPr>
            <w:r>
              <w:rPr>
                <w:rFonts w:asciiTheme="majorBidi" w:hAnsiTheme="majorBidi" w:cstheme="majorBidi"/>
                <w:b/>
                <w:sz w:val="22"/>
                <w:szCs w:val="22"/>
              </w:rPr>
              <w:t>12</w:t>
            </w:r>
          </w:p>
        </w:tc>
        <w:tc>
          <w:tcPr>
            <w:tcW w:w="433" w:type="pct"/>
          </w:tcPr>
          <w:p w14:paraId="5435BA3F" w14:textId="0899C5B5" w:rsidR="00941270" w:rsidRPr="00F23AEA" w:rsidRDefault="006D7529" w:rsidP="00A80760">
            <w:pPr>
              <w:spacing w:before="0" w:after="0"/>
              <w:jc w:val="left"/>
              <w:rPr>
                <w:rFonts w:asciiTheme="majorBidi" w:hAnsiTheme="majorBidi" w:cstheme="majorBidi"/>
                <w:sz w:val="22"/>
                <w:szCs w:val="22"/>
              </w:rPr>
            </w:pPr>
            <w:r>
              <w:rPr>
                <w:rFonts w:asciiTheme="majorBidi" w:hAnsiTheme="majorBidi" w:cstheme="majorBidi"/>
                <w:sz w:val="22"/>
                <w:szCs w:val="22"/>
              </w:rPr>
              <w:t>0</w:t>
            </w:r>
          </w:p>
        </w:tc>
        <w:tc>
          <w:tcPr>
            <w:tcW w:w="431" w:type="pct"/>
          </w:tcPr>
          <w:p w14:paraId="2C36E3EC" w14:textId="0E4272D8" w:rsidR="00941270" w:rsidRPr="00F23AEA" w:rsidRDefault="006D7529" w:rsidP="00A80760">
            <w:pPr>
              <w:spacing w:before="0" w:after="0"/>
              <w:jc w:val="left"/>
              <w:rPr>
                <w:rFonts w:asciiTheme="majorBidi" w:hAnsiTheme="majorBidi" w:cstheme="majorBidi"/>
                <w:sz w:val="22"/>
                <w:szCs w:val="22"/>
              </w:rPr>
            </w:pPr>
            <w:r>
              <w:rPr>
                <w:rFonts w:asciiTheme="majorBidi" w:hAnsiTheme="majorBidi" w:cstheme="majorBidi"/>
                <w:sz w:val="22"/>
                <w:szCs w:val="22"/>
              </w:rPr>
              <w:t>0</w:t>
            </w:r>
          </w:p>
        </w:tc>
        <w:tc>
          <w:tcPr>
            <w:tcW w:w="648" w:type="pct"/>
          </w:tcPr>
          <w:p w14:paraId="50D290D3" w14:textId="263C83E4" w:rsidR="00941270" w:rsidRPr="00F23AEA" w:rsidRDefault="006D7529" w:rsidP="00A80760">
            <w:pPr>
              <w:spacing w:before="0" w:after="0"/>
              <w:jc w:val="left"/>
              <w:rPr>
                <w:rFonts w:asciiTheme="majorBidi" w:hAnsiTheme="majorBidi" w:cstheme="majorBidi"/>
                <w:sz w:val="22"/>
                <w:szCs w:val="22"/>
              </w:rPr>
            </w:pPr>
            <w:r>
              <w:rPr>
                <w:rFonts w:asciiTheme="majorBidi" w:hAnsiTheme="majorBidi" w:cstheme="majorBidi"/>
                <w:sz w:val="22"/>
                <w:szCs w:val="22"/>
              </w:rPr>
              <w:t>0</w:t>
            </w:r>
          </w:p>
        </w:tc>
        <w:tc>
          <w:tcPr>
            <w:tcW w:w="863" w:type="pct"/>
          </w:tcPr>
          <w:p w14:paraId="390AE26B" w14:textId="7A9C76E0" w:rsidR="00941270" w:rsidRPr="00F23AEA" w:rsidRDefault="006D7529" w:rsidP="00A80760">
            <w:pPr>
              <w:spacing w:before="0" w:after="0"/>
              <w:jc w:val="left"/>
              <w:rPr>
                <w:rFonts w:asciiTheme="majorBidi" w:hAnsiTheme="majorBidi" w:cstheme="majorBidi"/>
                <w:sz w:val="22"/>
                <w:szCs w:val="22"/>
              </w:rPr>
            </w:pPr>
            <w:r>
              <w:rPr>
                <w:rFonts w:asciiTheme="majorBidi" w:hAnsiTheme="majorBidi" w:cstheme="majorBidi"/>
                <w:sz w:val="22"/>
                <w:szCs w:val="22"/>
              </w:rPr>
              <w:t>0</w:t>
            </w:r>
          </w:p>
        </w:tc>
        <w:tc>
          <w:tcPr>
            <w:tcW w:w="844" w:type="pct"/>
          </w:tcPr>
          <w:p w14:paraId="23B4F12D" w14:textId="5F89604A" w:rsidR="00941270" w:rsidRPr="00F23AEA" w:rsidRDefault="006D7529" w:rsidP="00A80760">
            <w:pPr>
              <w:spacing w:before="0" w:after="0"/>
              <w:jc w:val="left"/>
              <w:rPr>
                <w:rFonts w:asciiTheme="majorBidi" w:hAnsiTheme="majorBidi" w:cstheme="majorBidi"/>
                <w:sz w:val="22"/>
                <w:szCs w:val="22"/>
              </w:rPr>
            </w:pPr>
            <w:r>
              <w:rPr>
                <w:rFonts w:asciiTheme="majorBidi" w:hAnsiTheme="majorBidi" w:cstheme="majorBidi"/>
                <w:sz w:val="22"/>
                <w:szCs w:val="22"/>
              </w:rPr>
              <w:t>0</w:t>
            </w: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55"/>
      </w:tblGrid>
      <w:tr w:rsidR="00CC7E6F" w:rsidRPr="00BE3347" w14:paraId="3EDB65DD" w14:textId="77777777" w:rsidTr="004102EA">
        <w:tc>
          <w:tcPr>
            <w:tcW w:w="9855" w:type="dxa"/>
          </w:tcPr>
          <w:p w14:paraId="09E55ADC" w14:textId="1A7BCD02" w:rsidR="00CC7E6F" w:rsidRPr="00F23AEA" w:rsidRDefault="00CC7E6F" w:rsidP="00531C23">
            <w:pPr>
              <w:rPr>
                <w:rFonts w:asciiTheme="majorBidi" w:hAnsiTheme="majorBidi" w:cstheme="majorBidi"/>
                <w:sz w:val="22"/>
                <w:szCs w:val="22"/>
              </w:rPr>
            </w:pPr>
            <w:r w:rsidRPr="00F23AEA">
              <w:rPr>
                <w:rFonts w:asciiTheme="majorBidi" w:hAnsiTheme="majorBidi" w:cstheme="majorBidi"/>
                <w:b/>
                <w:sz w:val="22"/>
                <w:szCs w:val="22"/>
              </w:rPr>
              <w:t>Objectives</w:t>
            </w:r>
            <w:r w:rsidR="00531C23">
              <w:rPr>
                <w:rFonts w:asciiTheme="majorBidi" w:hAnsiTheme="majorBidi" w:cstheme="majorBidi"/>
                <w:b/>
                <w:sz w:val="22"/>
                <w:szCs w:val="22"/>
              </w:rPr>
              <w:t xml:space="preserve">. </w:t>
            </w:r>
            <w:r w:rsidR="002E579D" w:rsidRPr="00531C23">
              <w:rPr>
                <w:color w:val="000000"/>
                <w:sz w:val="22"/>
                <w:szCs w:val="22"/>
              </w:rPr>
              <w:t xml:space="preserve">The aim of this </w:t>
            </w:r>
            <w:r w:rsidR="00531C23">
              <w:rPr>
                <w:color w:val="000000"/>
                <w:sz w:val="22"/>
                <w:szCs w:val="22"/>
              </w:rPr>
              <w:t>WP</w:t>
            </w:r>
            <w:r w:rsidR="002E579D" w:rsidRPr="00531C23">
              <w:rPr>
                <w:color w:val="000000"/>
                <w:sz w:val="22"/>
                <w:szCs w:val="22"/>
              </w:rPr>
              <w:t xml:space="preserve"> is to oversee the overall management activities related to the project. </w:t>
            </w:r>
          </w:p>
        </w:tc>
      </w:tr>
      <w:tr w:rsidR="00CC7E6F" w:rsidRPr="00BE3347" w14:paraId="7ABCD7F2" w14:textId="77777777" w:rsidTr="004102EA">
        <w:tc>
          <w:tcPr>
            <w:tcW w:w="9855" w:type="dxa"/>
          </w:tcPr>
          <w:p w14:paraId="7F37AF47" w14:textId="03405BB6" w:rsidR="002E579D" w:rsidRPr="002E579D" w:rsidRDefault="002E579D" w:rsidP="002E579D">
            <w:pPr>
              <w:jc w:val="left"/>
              <w:rPr>
                <w:sz w:val="22"/>
                <w:szCs w:val="22"/>
                <w:lang w:eastAsia="it-IT"/>
              </w:rPr>
            </w:pPr>
            <w:r w:rsidRPr="002E579D">
              <w:rPr>
                <w:b/>
                <w:bCs/>
                <w:color w:val="000000"/>
                <w:sz w:val="22"/>
                <w:szCs w:val="22"/>
                <w:lang w:eastAsia="it-IT"/>
              </w:rPr>
              <w:t>Description of work</w:t>
            </w:r>
          </w:p>
          <w:p w14:paraId="149FB378" w14:textId="77777777" w:rsidR="00285CCA" w:rsidRDefault="00531C23" w:rsidP="00285CCA">
            <w:pPr>
              <w:rPr>
                <w:color w:val="000000"/>
                <w:sz w:val="22"/>
                <w:szCs w:val="22"/>
                <w:lang w:eastAsia="it-IT"/>
              </w:rPr>
            </w:pPr>
            <w:r>
              <w:rPr>
                <w:b/>
                <w:bCs/>
                <w:color w:val="000000"/>
                <w:sz w:val="22"/>
                <w:szCs w:val="22"/>
                <w:lang w:eastAsia="it-IT"/>
              </w:rPr>
              <w:t xml:space="preserve">Task 7.1: Project organization, </w:t>
            </w:r>
            <w:r w:rsidR="002E579D" w:rsidRPr="002E579D">
              <w:rPr>
                <w:b/>
                <w:bCs/>
                <w:color w:val="000000"/>
                <w:sz w:val="22"/>
                <w:szCs w:val="22"/>
                <w:lang w:eastAsia="it-IT"/>
              </w:rPr>
              <w:t>planning</w:t>
            </w:r>
            <w:r>
              <w:rPr>
                <w:b/>
                <w:bCs/>
                <w:color w:val="000000"/>
                <w:sz w:val="22"/>
                <w:szCs w:val="22"/>
                <w:lang w:eastAsia="it-IT"/>
              </w:rPr>
              <w:t xml:space="preserve"> and quality control</w:t>
            </w:r>
            <w:r>
              <w:rPr>
                <w:color w:val="000000"/>
                <w:sz w:val="22"/>
                <w:szCs w:val="22"/>
                <w:lang w:eastAsia="it-IT"/>
              </w:rPr>
              <w:t xml:space="preserve"> </w:t>
            </w:r>
            <w:r w:rsidRPr="00531C23">
              <w:rPr>
                <w:b/>
                <w:color w:val="000000"/>
                <w:sz w:val="22"/>
                <w:szCs w:val="22"/>
                <w:lang w:eastAsia="it-IT"/>
              </w:rPr>
              <w:t>(UOR) [M1-36].</w:t>
            </w:r>
            <w:r>
              <w:rPr>
                <w:b/>
                <w:color w:val="000000"/>
                <w:sz w:val="22"/>
                <w:szCs w:val="22"/>
                <w:lang w:eastAsia="it-IT"/>
              </w:rPr>
              <w:t xml:space="preserve"> </w:t>
            </w:r>
            <w:r w:rsidR="002E579D" w:rsidRPr="002E579D">
              <w:rPr>
                <w:color w:val="000000"/>
                <w:sz w:val="22"/>
                <w:szCs w:val="22"/>
                <w:lang w:eastAsia="it-IT"/>
              </w:rPr>
              <w:t xml:space="preserve">Organization of </w:t>
            </w:r>
            <w:r>
              <w:rPr>
                <w:color w:val="000000"/>
                <w:sz w:val="22"/>
                <w:szCs w:val="22"/>
                <w:lang w:eastAsia="it-IT"/>
              </w:rPr>
              <w:t>project’s</w:t>
            </w:r>
            <w:r w:rsidR="002E579D" w:rsidRPr="002E579D">
              <w:rPr>
                <w:color w:val="000000"/>
                <w:sz w:val="22"/>
                <w:szCs w:val="22"/>
                <w:lang w:eastAsia="it-IT"/>
              </w:rPr>
              <w:t xml:space="preserve"> meetings.</w:t>
            </w:r>
            <w:r>
              <w:rPr>
                <w:color w:val="000000"/>
                <w:sz w:val="22"/>
                <w:szCs w:val="22"/>
                <w:lang w:eastAsia="it-IT"/>
              </w:rPr>
              <w:t xml:space="preserve"> Monitoring, p</w:t>
            </w:r>
            <w:r w:rsidR="002E579D" w:rsidRPr="002E579D">
              <w:rPr>
                <w:color w:val="000000"/>
                <w:sz w:val="22"/>
                <w:szCs w:val="22"/>
                <w:lang w:eastAsia="it-IT"/>
              </w:rPr>
              <w:t xml:space="preserve">rogress and quality </w:t>
            </w:r>
            <w:r>
              <w:rPr>
                <w:color w:val="000000"/>
                <w:sz w:val="22"/>
                <w:szCs w:val="22"/>
                <w:lang w:eastAsia="it-IT"/>
              </w:rPr>
              <w:t>of research</w:t>
            </w:r>
            <w:r w:rsidR="002E579D" w:rsidRPr="002E579D">
              <w:rPr>
                <w:color w:val="000000"/>
                <w:sz w:val="22"/>
                <w:szCs w:val="22"/>
                <w:lang w:eastAsia="it-IT"/>
              </w:rPr>
              <w:t xml:space="preserve">. </w:t>
            </w:r>
            <w:r>
              <w:rPr>
                <w:color w:val="000000"/>
                <w:sz w:val="22"/>
                <w:szCs w:val="22"/>
                <w:lang w:eastAsia="it-IT"/>
              </w:rPr>
              <w:t xml:space="preserve">Ensure communication among </w:t>
            </w:r>
            <w:r w:rsidR="002E579D" w:rsidRPr="002E579D">
              <w:rPr>
                <w:color w:val="000000"/>
                <w:sz w:val="22"/>
                <w:szCs w:val="22"/>
                <w:lang w:eastAsia="it-IT"/>
              </w:rPr>
              <w:t>partners at all levels.</w:t>
            </w:r>
          </w:p>
          <w:p w14:paraId="21ED5ABD" w14:textId="3628B426" w:rsidR="002E579D" w:rsidRPr="002E579D" w:rsidRDefault="002E579D" w:rsidP="00285CCA">
            <w:pPr>
              <w:rPr>
                <w:sz w:val="22"/>
                <w:szCs w:val="22"/>
                <w:lang w:eastAsia="it-IT"/>
              </w:rPr>
            </w:pPr>
            <w:r w:rsidRPr="002E579D">
              <w:rPr>
                <w:b/>
                <w:bCs/>
                <w:color w:val="000000"/>
                <w:sz w:val="22"/>
                <w:szCs w:val="22"/>
                <w:lang w:eastAsia="it-IT"/>
              </w:rPr>
              <w:t>Task 7.</w:t>
            </w:r>
            <w:r w:rsidR="00285CCA">
              <w:rPr>
                <w:b/>
                <w:bCs/>
                <w:color w:val="000000"/>
                <w:sz w:val="22"/>
                <w:szCs w:val="22"/>
                <w:lang w:eastAsia="it-IT"/>
              </w:rPr>
              <w:t>2</w:t>
            </w:r>
            <w:r w:rsidRPr="002E579D">
              <w:rPr>
                <w:b/>
                <w:bCs/>
                <w:color w:val="000000"/>
                <w:sz w:val="22"/>
                <w:szCs w:val="22"/>
                <w:lang w:eastAsia="it-IT"/>
              </w:rPr>
              <w:t>: Reporting</w:t>
            </w:r>
            <w:r w:rsidRPr="002E579D">
              <w:rPr>
                <w:color w:val="000000"/>
                <w:sz w:val="22"/>
                <w:szCs w:val="22"/>
                <w:lang w:eastAsia="it-IT"/>
              </w:rPr>
              <w:t xml:space="preserve"> </w:t>
            </w:r>
            <w:r w:rsidR="00531C23" w:rsidRPr="00531C23">
              <w:rPr>
                <w:b/>
                <w:color w:val="000000"/>
                <w:sz w:val="22"/>
                <w:szCs w:val="22"/>
                <w:lang w:eastAsia="it-IT"/>
              </w:rPr>
              <w:t>(UOR) [M1-36].</w:t>
            </w:r>
            <w:r w:rsidR="00285CCA">
              <w:rPr>
                <w:b/>
                <w:color w:val="000000"/>
                <w:sz w:val="22"/>
                <w:szCs w:val="22"/>
                <w:lang w:eastAsia="it-IT"/>
              </w:rPr>
              <w:t xml:space="preserve"> </w:t>
            </w:r>
            <w:r w:rsidRPr="002E579D">
              <w:rPr>
                <w:color w:val="000000"/>
                <w:sz w:val="22"/>
                <w:szCs w:val="22"/>
                <w:lang w:eastAsia="it-IT"/>
              </w:rPr>
              <w:t>Interim and Annual reports to be prepared for the E</w:t>
            </w:r>
            <w:r w:rsidR="00285CCA">
              <w:rPr>
                <w:color w:val="000000"/>
                <w:sz w:val="22"/>
                <w:szCs w:val="22"/>
                <w:lang w:eastAsia="it-IT"/>
              </w:rPr>
              <w:t>U</w:t>
            </w:r>
            <w:r w:rsidRPr="002E579D">
              <w:rPr>
                <w:color w:val="000000"/>
                <w:sz w:val="22"/>
                <w:szCs w:val="22"/>
                <w:lang w:eastAsia="it-IT"/>
              </w:rPr>
              <w:t xml:space="preserve"> Commission. </w:t>
            </w:r>
          </w:p>
          <w:p w14:paraId="0CF3A991" w14:textId="2716BA6C" w:rsidR="00CC7E6F" w:rsidRPr="002E579D" w:rsidRDefault="002E579D" w:rsidP="00285CCA">
            <w:pPr>
              <w:rPr>
                <w:rFonts w:asciiTheme="majorBidi" w:hAnsiTheme="majorBidi" w:cstheme="majorBidi"/>
                <w:sz w:val="22"/>
                <w:szCs w:val="22"/>
              </w:rPr>
            </w:pPr>
            <w:r w:rsidRPr="002E579D">
              <w:rPr>
                <w:b/>
                <w:bCs/>
                <w:color w:val="000000"/>
                <w:sz w:val="22"/>
                <w:szCs w:val="22"/>
                <w:lang w:eastAsia="it-IT"/>
              </w:rPr>
              <w:t>Task</w:t>
            </w:r>
            <w:r w:rsidR="00285CCA">
              <w:rPr>
                <w:b/>
                <w:bCs/>
                <w:color w:val="000000"/>
                <w:sz w:val="22"/>
                <w:szCs w:val="22"/>
                <w:lang w:eastAsia="it-IT"/>
              </w:rPr>
              <w:t xml:space="preserve"> </w:t>
            </w:r>
            <w:r w:rsidRPr="002E579D">
              <w:rPr>
                <w:b/>
                <w:bCs/>
                <w:color w:val="000000"/>
                <w:sz w:val="22"/>
                <w:szCs w:val="22"/>
                <w:lang w:eastAsia="it-IT"/>
              </w:rPr>
              <w:t>7.</w:t>
            </w:r>
            <w:r w:rsidR="00285CCA">
              <w:rPr>
                <w:b/>
                <w:bCs/>
                <w:color w:val="000000"/>
                <w:sz w:val="22"/>
                <w:szCs w:val="22"/>
                <w:lang w:eastAsia="it-IT"/>
              </w:rPr>
              <w:t xml:space="preserve">3: </w:t>
            </w:r>
            <w:r w:rsidRPr="002E579D">
              <w:rPr>
                <w:b/>
                <w:bCs/>
                <w:color w:val="000000"/>
                <w:sz w:val="22"/>
                <w:szCs w:val="22"/>
                <w:lang w:eastAsia="it-IT"/>
              </w:rPr>
              <w:t>Administrative and financial coordination</w:t>
            </w:r>
            <w:r w:rsidRPr="002E579D">
              <w:rPr>
                <w:color w:val="000000"/>
                <w:sz w:val="22"/>
                <w:szCs w:val="22"/>
                <w:lang w:eastAsia="it-IT"/>
              </w:rPr>
              <w:t xml:space="preserve"> </w:t>
            </w:r>
            <w:r w:rsidR="00531C23" w:rsidRPr="00531C23">
              <w:rPr>
                <w:b/>
                <w:color w:val="000000"/>
                <w:sz w:val="22"/>
                <w:szCs w:val="22"/>
                <w:lang w:eastAsia="it-IT"/>
              </w:rPr>
              <w:t>(UOR) [M1-36].</w:t>
            </w:r>
            <w:r w:rsidR="00285CCA">
              <w:rPr>
                <w:b/>
                <w:color w:val="000000"/>
                <w:sz w:val="22"/>
                <w:szCs w:val="22"/>
                <w:lang w:eastAsia="it-IT"/>
              </w:rPr>
              <w:t xml:space="preserve"> </w:t>
            </w:r>
            <w:r w:rsidRPr="002E579D">
              <w:rPr>
                <w:color w:val="000000"/>
                <w:sz w:val="22"/>
                <w:szCs w:val="22"/>
                <w:lang w:eastAsia="it-IT"/>
              </w:rPr>
              <w:t xml:space="preserve">Document and periodic reports production and archive. Costs to be </w:t>
            </w:r>
            <w:r w:rsidR="00285CCA" w:rsidRPr="002E579D">
              <w:rPr>
                <w:color w:val="000000"/>
                <w:sz w:val="22"/>
                <w:szCs w:val="22"/>
                <w:lang w:eastAsia="it-IT"/>
              </w:rPr>
              <w:t>c</w:t>
            </w:r>
            <w:r w:rsidR="00285CCA">
              <w:rPr>
                <w:color w:val="000000"/>
                <w:sz w:val="22"/>
                <w:szCs w:val="22"/>
                <w:lang w:eastAsia="it-IT"/>
              </w:rPr>
              <w:t xml:space="preserve">ontrolled </w:t>
            </w:r>
            <w:r w:rsidRPr="002E579D">
              <w:rPr>
                <w:color w:val="000000"/>
                <w:sz w:val="22"/>
                <w:szCs w:val="22"/>
                <w:lang w:eastAsia="it-IT"/>
              </w:rPr>
              <w:t>coordinated and consolidated. EC payments and distribution coordination and follow-up.</w:t>
            </w:r>
          </w:p>
        </w:tc>
      </w:tr>
      <w:tr w:rsidR="00CC7E6F" w:rsidRPr="00BE3347" w14:paraId="0069BC61" w14:textId="77777777" w:rsidTr="004102EA">
        <w:tc>
          <w:tcPr>
            <w:tcW w:w="9855" w:type="dxa"/>
          </w:tcPr>
          <w:p w14:paraId="7AAD9AA5" w14:textId="7C7D5CF9" w:rsidR="00CC7E6F" w:rsidRPr="002E579D" w:rsidRDefault="00CC7E6F" w:rsidP="00FE06EC">
            <w:pPr>
              <w:spacing w:before="0" w:after="0"/>
              <w:rPr>
                <w:rFonts w:asciiTheme="majorBidi" w:hAnsiTheme="majorBidi" w:cstheme="majorBidi"/>
                <w:b/>
                <w:sz w:val="22"/>
                <w:szCs w:val="22"/>
              </w:rPr>
            </w:pPr>
            <w:r w:rsidRPr="002E579D">
              <w:rPr>
                <w:rFonts w:asciiTheme="majorBidi" w:hAnsiTheme="majorBidi" w:cstheme="majorBidi"/>
                <w:b/>
                <w:sz w:val="22"/>
                <w:szCs w:val="22"/>
              </w:rPr>
              <w:t xml:space="preserve">Deliverables </w:t>
            </w:r>
          </w:p>
          <w:p w14:paraId="26295623" w14:textId="3F6C43F2" w:rsidR="002E579D" w:rsidRPr="002E579D" w:rsidRDefault="002E579D" w:rsidP="002E579D">
            <w:pPr>
              <w:jc w:val="left"/>
              <w:rPr>
                <w:sz w:val="22"/>
                <w:szCs w:val="22"/>
                <w:lang w:eastAsia="it-IT"/>
              </w:rPr>
            </w:pPr>
            <w:r w:rsidRPr="00285CCA">
              <w:rPr>
                <w:b/>
                <w:color w:val="000000"/>
                <w:sz w:val="22"/>
                <w:szCs w:val="22"/>
                <w:lang w:eastAsia="it-IT"/>
              </w:rPr>
              <w:t>D7.</w:t>
            </w:r>
            <w:r w:rsidR="00285CCA">
              <w:rPr>
                <w:b/>
                <w:color w:val="000000"/>
                <w:sz w:val="22"/>
                <w:szCs w:val="22"/>
                <w:lang w:eastAsia="it-IT"/>
              </w:rPr>
              <w:t>1</w:t>
            </w:r>
            <w:r w:rsidRPr="002E579D">
              <w:rPr>
                <w:color w:val="000000"/>
                <w:sz w:val="22"/>
                <w:szCs w:val="22"/>
                <w:lang w:eastAsia="it-IT"/>
              </w:rPr>
              <w:t xml:space="preserve"> Annual reports </w:t>
            </w:r>
            <w:r w:rsidR="00285CCA">
              <w:rPr>
                <w:color w:val="000000"/>
                <w:sz w:val="22"/>
                <w:szCs w:val="22"/>
                <w:lang w:eastAsia="it-IT"/>
              </w:rPr>
              <w:t>[M12; M24;</w:t>
            </w:r>
            <w:r w:rsidRPr="002E579D">
              <w:rPr>
                <w:color w:val="000000"/>
                <w:sz w:val="22"/>
                <w:szCs w:val="22"/>
                <w:lang w:eastAsia="it-IT"/>
              </w:rPr>
              <w:t xml:space="preserve"> M36</w:t>
            </w:r>
            <w:r w:rsidR="00285CCA">
              <w:rPr>
                <w:color w:val="000000"/>
                <w:sz w:val="22"/>
                <w:szCs w:val="22"/>
                <w:lang w:eastAsia="it-IT"/>
              </w:rPr>
              <w:t>]</w:t>
            </w:r>
            <w:r w:rsidRPr="002E579D">
              <w:rPr>
                <w:color w:val="000000"/>
                <w:sz w:val="22"/>
                <w:szCs w:val="22"/>
                <w:lang w:eastAsia="it-IT"/>
              </w:rPr>
              <w:tab/>
            </w:r>
            <w:r w:rsidRPr="002E579D">
              <w:rPr>
                <w:color w:val="000000"/>
                <w:sz w:val="22"/>
                <w:szCs w:val="22"/>
                <w:lang w:eastAsia="it-IT"/>
              </w:rPr>
              <w:tab/>
            </w:r>
            <w:r w:rsidRPr="002E579D">
              <w:rPr>
                <w:color w:val="000000"/>
                <w:sz w:val="22"/>
                <w:szCs w:val="22"/>
                <w:lang w:eastAsia="it-IT"/>
              </w:rPr>
              <w:tab/>
            </w:r>
            <w:r w:rsidRPr="002E579D">
              <w:rPr>
                <w:color w:val="000000"/>
                <w:sz w:val="22"/>
                <w:szCs w:val="22"/>
                <w:lang w:eastAsia="it-IT"/>
              </w:rPr>
              <w:tab/>
            </w:r>
            <w:r w:rsidRPr="002E579D">
              <w:rPr>
                <w:color w:val="000000"/>
                <w:sz w:val="22"/>
                <w:szCs w:val="22"/>
                <w:lang w:eastAsia="it-IT"/>
              </w:rPr>
              <w:tab/>
            </w:r>
          </w:p>
          <w:p w14:paraId="1EBAD428" w14:textId="18200539" w:rsidR="00CC7E6F" w:rsidRPr="002E579D" w:rsidRDefault="002E579D" w:rsidP="00285CCA">
            <w:pPr>
              <w:spacing w:before="0" w:after="0"/>
              <w:rPr>
                <w:rFonts w:asciiTheme="majorBidi" w:hAnsiTheme="majorBidi" w:cstheme="majorBidi"/>
                <w:sz w:val="22"/>
                <w:szCs w:val="22"/>
              </w:rPr>
            </w:pPr>
            <w:r w:rsidRPr="00285CCA">
              <w:rPr>
                <w:b/>
                <w:color w:val="000000"/>
                <w:sz w:val="22"/>
                <w:szCs w:val="22"/>
                <w:lang w:eastAsia="it-IT"/>
              </w:rPr>
              <w:t>D7.</w:t>
            </w:r>
            <w:r w:rsidR="00285CCA" w:rsidRPr="00285CCA">
              <w:rPr>
                <w:b/>
                <w:color w:val="000000"/>
                <w:sz w:val="22"/>
                <w:szCs w:val="22"/>
                <w:lang w:eastAsia="it-IT"/>
              </w:rPr>
              <w:t>2</w:t>
            </w:r>
            <w:r w:rsidR="00285CCA">
              <w:rPr>
                <w:color w:val="000000"/>
                <w:sz w:val="22"/>
                <w:szCs w:val="22"/>
                <w:lang w:eastAsia="it-IT"/>
              </w:rPr>
              <w:t xml:space="preserve"> Final report [M36]</w:t>
            </w:r>
          </w:p>
        </w:tc>
      </w:tr>
    </w:tbl>
    <w:p w14:paraId="53333C1B" w14:textId="77777777" w:rsidR="0089410B" w:rsidRDefault="0089410B" w:rsidP="00565A42">
      <w:pPr>
        <w:pStyle w:val="Titolo3"/>
        <w:spacing w:after="120"/>
        <w:rPr>
          <w:rFonts w:asciiTheme="majorBidi" w:hAnsiTheme="majorBidi" w:cstheme="majorBidi"/>
          <w:sz w:val="22"/>
          <w:szCs w:val="22"/>
        </w:rPr>
      </w:pPr>
      <w:bookmarkStart w:id="95" w:name="_Toc385721717"/>
      <w:bookmarkStart w:id="96" w:name="_Toc385957224"/>
      <w:bookmarkStart w:id="97" w:name="_Toc385984044"/>
      <w:bookmarkStart w:id="98" w:name="_Toc385986163"/>
      <w:bookmarkStart w:id="99" w:name="_Toc386030480"/>
    </w:p>
    <w:p w14:paraId="60E62FC5" w14:textId="77777777" w:rsidR="0089410B" w:rsidRDefault="0089410B">
      <w:pPr>
        <w:spacing w:before="0" w:after="0"/>
        <w:jc w:val="left"/>
        <w:rPr>
          <w:rFonts w:asciiTheme="majorBidi" w:hAnsiTheme="majorBidi" w:cstheme="majorBidi"/>
          <w:b/>
          <w:sz w:val="22"/>
          <w:szCs w:val="22"/>
        </w:rPr>
      </w:pPr>
      <w:r>
        <w:rPr>
          <w:rFonts w:asciiTheme="majorBidi" w:hAnsiTheme="majorBidi" w:cstheme="majorBidi"/>
          <w:sz w:val="22"/>
          <w:szCs w:val="22"/>
        </w:rPr>
        <w:br w:type="page"/>
      </w:r>
    </w:p>
    <w:p w14:paraId="6F1B379E" w14:textId="6F95CCFE" w:rsidR="00632A15" w:rsidRPr="002E579D" w:rsidRDefault="00C84A99" w:rsidP="00565A42">
      <w:pPr>
        <w:pStyle w:val="Titolo3"/>
        <w:spacing w:after="120"/>
      </w:pPr>
      <w:r w:rsidRPr="002E579D">
        <w:rPr>
          <w:rFonts w:asciiTheme="majorBidi" w:hAnsiTheme="majorBidi" w:cstheme="majorBidi"/>
          <w:sz w:val="22"/>
          <w:szCs w:val="22"/>
        </w:rPr>
        <w:lastRenderedPageBreak/>
        <w:t>3.1.4</w:t>
      </w:r>
      <w:r w:rsidRPr="002E579D">
        <w:rPr>
          <w:rFonts w:asciiTheme="majorBidi" w:hAnsiTheme="majorBidi" w:cstheme="majorBidi"/>
          <w:sz w:val="22"/>
          <w:szCs w:val="22"/>
        </w:rPr>
        <w:tab/>
      </w:r>
      <w:r w:rsidR="002773D4" w:rsidRPr="002E579D">
        <w:rPr>
          <w:rFonts w:asciiTheme="majorBidi" w:hAnsiTheme="majorBidi" w:cstheme="majorBidi"/>
          <w:sz w:val="22"/>
          <w:szCs w:val="22"/>
        </w:rPr>
        <w:t>List of Work P</w:t>
      </w:r>
      <w:r w:rsidR="007A3E00" w:rsidRPr="002E579D">
        <w:rPr>
          <w:rFonts w:asciiTheme="majorBidi" w:hAnsiTheme="majorBidi" w:cstheme="majorBidi"/>
          <w:sz w:val="22"/>
          <w:szCs w:val="22"/>
        </w:rPr>
        <w:t>ackages</w:t>
      </w:r>
      <w:bookmarkEnd w:id="95"/>
      <w:bookmarkEnd w:id="96"/>
      <w:bookmarkEnd w:id="97"/>
      <w:bookmarkEnd w:id="98"/>
      <w:bookmarkEnd w:id="9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963"/>
        <w:gridCol w:w="2832"/>
        <w:gridCol w:w="1277"/>
        <w:gridCol w:w="991"/>
        <w:gridCol w:w="850"/>
        <w:gridCol w:w="1133"/>
        <w:gridCol w:w="1809"/>
      </w:tblGrid>
      <w:tr w:rsidR="00FA555A" w:rsidRPr="002E579D" w14:paraId="0862C3C0" w14:textId="77777777" w:rsidTr="00FA555A">
        <w:trPr>
          <w:cantSplit/>
          <w:tblHeader/>
          <w:jc w:val="center"/>
        </w:trPr>
        <w:tc>
          <w:tcPr>
            <w:tcW w:w="488" w:type="pct"/>
            <w:shd w:val="clear" w:color="auto" w:fill="D9D9D9" w:themeFill="background1" w:themeFillShade="D9"/>
            <w:vAlign w:val="center"/>
          </w:tcPr>
          <w:p w14:paraId="1F3231BA" w14:textId="77777777" w:rsidR="00EC1233" w:rsidRPr="007F3C79" w:rsidRDefault="00EC1233" w:rsidP="00A44BFA">
            <w:pPr>
              <w:pStyle w:val="box"/>
              <w:spacing w:before="0" w:after="0"/>
              <w:jc w:val="center"/>
              <w:rPr>
                <w:rFonts w:asciiTheme="majorBidi" w:hAnsiTheme="majorBidi" w:cstheme="majorBidi"/>
                <w:b/>
                <w:bCs/>
                <w:sz w:val="20"/>
              </w:rPr>
            </w:pPr>
            <w:r w:rsidRPr="007F3C79">
              <w:rPr>
                <w:rFonts w:asciiTheme="majorBidi" w:hAnsiTheme="majorBidi" w:cstheme="majorBidi"/>
                <w:b/>
                <w:bCs/>
                <w:sz w:val="20"/>
              </w:rPr>
              <w:t>WP No</w:t>
            </w:r>
          </w:p>
        </w:tc>
        <w:tc>
          <w:tcPr>
            <w:tcW w:w="1437" w:type="pct"/>
            <w:shd w:val="clear" w:color="auto" w:fill="D9D9D9" w:themeFill="background1" w:themeFillShade="D9"/>
            <w:vAlign w:val="center"/>
          </w:tcPr>
          <w:p w14:paraId="63AA7C5E" w14:textId="77777777" w:rsidR="00EC1233" w:rsidRPr="007F3C79" w:rsidRDefault="00EC1233" w:rsidP="00A44BFA">
            <w:pPr>
              <w:pStyle w:val="box"/>
              <w:spacing w:before="0" w:after="0"/>
              <w:jc w:val="left"/>
              <w:rPr>
                <w:rFonts w:asciiTheme="majorBidi" w:hAnsiTheme="majorBidi" w:cstheme="majorBidi"/>
                <w:b/>
                <w:bCs/>
                <w:sz w:val="20"/>
              </w:rPr>
            </w:pPr>
            <w:r w:rsidRPr="007F3C79">
              <w:rPr>
                <w:rFonts w:asciiTheme="majorBidi" w:hAnsiTheme="majorBidi" w:cstheme="majorBidi"/>
                <w:b/>
                <w:bCs/>
                <w:sz w:val="20"/>
              </w:rPr>
              <w:t>Workpackage title</w:t>
            </w:r>
          </w:p>
        </w:tc>
        <w:tc>
          <w:tcPr>
            <w:tcW w:w="648" w:type="pct"/>
            <w:shd w:val="clear" w:color="auto" w:fill="D9D9D9" w:themeFill="background1" w:themeFillShade="D9"/>
            <w:vAlign w:val="center"/>
          </w:tcPr>
          <w:p w14:paraId="1E720D26" w14:textId="77777777" w:rsidR="00EC1233" w:rsidRPr="007F3C79" w:rsidRDefault="00EC1233" w:rsidP="00A44BFA">
            <w:pPr>
              <w:pStyle w:val="box"/>
              <w:spacing w:before="0" w:after="0"/>
              <w:jc w:val="center"/>
              <w:rPr>
                <w:rFonts w:asciiTheme="majorBidi" w:hAnsiTheme="majorBidi" w:cstheme="majorBidi"/>
                <w:b/>
                <w:bCs/>
                <w:sz w:val="20"/>
              </w:rPr>
            </w:pPr>
            <w:r w:rsidRPr="007F3C79">
              <w:rPr>
                <w:rFonts w:asciiTheme="majorBidi" w:hAnsiTheme="majorBidi" w:cstheme="majorBidi"/>
                <w:b/>
                <w:bCs/>
                <w:sz w:val="20"/>
              </w:rPr>
              <w:t xml:space="preserve">Lead </w:t>
            </w:r>
            <w:r w:rsidRPr="007F3C79">
              <w:rPr>
                <w:rFonts w:asciiTheme="majorBidi" w:hAnsiTheme="majorBidi" w:cstheme="majorBidi"/>
                <w:b/>
                <w:bCs/>
                <w:sz w:val="20"/>
              </w:rPr>
              <w:br/>
              <w:t>contractor</w:t>
            </w:r>
          </w:p>
        </w:tc>
        <w:tc>
          <w:tcPr>
            <w:tcW w:w="503" w:type="pct"/>
            <w:shd w:val="clear" w:color="auto" w:fill="D9D9D9" w:themeFill="background1" w:themeFillShade="D9"/>
            <w:vAlign w:val="center"/>
          </w:tcPr>
          <w:p w14:paraId="186F2CF8" w14:textId="77777777" w:rsidR="00EC1233" w:rsidRPr="007F3C79" w:rsidRDefault="00EC1233" w:rsidP="00A44BFA">
            <w:pPr>
              <w:pStyle w:val="box"/>
              <w:spacing w:before="0" w:after="0"/>
              <w:jc w:val="center"/>
              <w:rPr>
                <w:rFonts w:asciiTheme="majorBidi" w:hAnsiTheme="majorBidi" w:cstheme="majorBidi"/>
                <w:b/>
                <w:bCs/>
                <w:sz w:val="20"/>
              </w:rPr>
            </w:pPr>
            <w:r w:rsidRPr="007F3C79">
              <w:rPr>
                <w:rFonts w:asciiTheme="majorBidi" w:hAnsiTheme="majorBidi" w:cstheme="majorBidi"/>
                <w:b/>
                <w:bCs/>
                <w:sz w:val="20"/>
              </w:rPr>
              <w:t>Person-months</w:t>
            </w:r>
          </w:p>
        </w:tc>
        <w:tc>
          <w:tcPr>
            <w:tcW w:w="431" w:type="pct"/>
            <w:shd w:val="clear" w:color="auto" w:fill="D9D9D9" w:themeFill="background1" w:themeFillShade="D9"/>
            <w:vAlign w:val="center"/>
          </w:tcPr>
          <w:p w14:paraId="7C1CE87A" w14:textId="77777777" w:rsidR="00EC1233" w:rsidRPr="007F3C79" w:rsidRDefault="00EC1233" w:rsidP="00A44BFA">
            <w:pPr>
              <w:pStyle w:val="box"/>
              <w:spacing w:before="0" w:after="0"/>
              <w:jc w:val="center"/>
              <w:rPr>
                <w:rFonts w:asciiTheme="majorBidi" w:hAnsiTheme="majorBidi" w:cstheme="majorBidi"/>
                <w:b/>
                <w:bCs/>
                <w:sz w:val="20"/>
              </w:rPr>
            </w:pPr>
            <w:r w:rsidRPr="007F3C79">
              <w:rPr>
                <w:rFonts w:asciiTheme="majorBidi" w:hAnsiTheme="majorBidi" w:cstheme="majorBidi"/>
                <w:b/>
                <w:bCs/>
                <w:sz w:val="20"/>
              </w:rPr>
              <w:t>Start</w:t>
            </w:r>
            <w:r w:rsidRPr="007F3C79">
              <w:rPr>
                <w:rFonts w:asciiTheme="majorBidi" w:hAnsiTheme="majorBidi" w:cstheme="majorBidi"/>
                <w:b/>
                <w:bCs/>
                <w:sz w:val="20"/>
              </w:rPr>
              <w:br/>
              <w:t>month</w:t>
            </w:r>
          </w:p>
        </w:tc>
        <w:tc>
          <w:tcPr>
            <w:tcW w:w="575" w:type="pct"/>
            <w:shd w:val="clear" w:color="auto" w:fill="D9D9D9" w:themeFill="background1" w:themeFillShade="D9"/>
            <w:vAlign w:val="center"/>
          </w:tcPr>
          <w:p w14:paraId="7C0F8DF9" w14:textId="77777777" w:rsidR="00EC1233" w:rsidRPr="007F3C79" w:rsidRDefault="00EC1233" w:rsidP="00A44BFA">
            <w:pPr>
              <w:pStyle w:val="box"/>
              <w:spacing w:before="0" w:after="0"/>
              <w:jc w:val="center"/>
              <w:rPr>
                <w:rFonts w:asciiTheme="majorBidi" w:hAnsiTheme="majorBidi" w:cstheme="majorBidi"/>
                <w:b/>
                <w:bCs/>
                <w:sz w:val="20"/>
              </w:rPr>
            </w:pPr>
            <w:r w:rsidRPr="007F3C79">
              <w:rPr>
                <w:rFonts w:asciiTheme="majorBidi" w:hAnsiTheme="majorBidi" w:cstheme="majorBidi"/>
                <w:b/>
                <w:bCs/>
                <w:sz w:val="20"/>
              </w:rPr>
              <w:t>End</w:t>
            </w:r>
            <w:r w:rsidRPr="007F3C79">
              <w:rPr>
                <w:rFonts w:asciiTheme="majorBidi" w:hAnsiTheme="majorBidi" w:cstheme="majorBidi"/>
                <w:b/>
                <w:bCs/>
                <w:sz w:val="20"/>
              </w:rPr>
              <w:br/>
              <w:t>month</w:t>
            </w:r>
          </w:p>
        </w:tc>
        <w:tc>
          <w:tcPr>
            <w:tcW w:w="918" w:type="pct"/>
            <w:shd w:val="clear" w:color="auto" w:fill="D9D9D9" w:themeFill="background1" w:themeFillShade="D9"/>
            <w:vAlign w:val="center"/>
          </w:tcPr>
          <w:p w14:paraId="7BC67AD2" w14:textId="77777777" w:rsidR="00EC1233" w:rsidRPr="007F3C79" w:rsidRDefault="00EC1233" w:rsidP="00A44BFA">
            <w:pPr>
              <w:pStyle w:val="box"/>
              <w:spacing w:before="0" w:after="0"/>
              <w:jc w:val="left"/>
              <w:rPr>
                <w:rFonts w:asciiTheme="majorBidi" w:hAnsiTheme="majorBidi" w:cstheme="majorBidi"/>
                <w:b/>
                <w:bCs/>
                <w:sz w:val="20"/>
              </w:rPr>
            </w:pPr>
            <w:r w:rsidRPr="007F3C79">
              <w:rPr>
                <w:rFonts w:asciiTheme="majorBidi" w:hAnsiTheme="majorBidi" w:cstheme="majorBidi"/>
                <w:b/>
                <w:bCs/>
                <w:sz w:val="20"/>
              </w:rPr>
              <w:t>Del. No</w:t>
            </w:r>
          </w:p>
        </w:tc>
      </w:tr>
      <w:tr w:rsidR="00FA555A" w:rsidRPr="002E579D" w14:paraId="713B50C8" w14:textId="77777777" w:rsidTr="00FA555A">
        <w:trPr>
          <w:cantSplit/>
          <w:trHeight w:val="111"/>
          <w:jc w:val="center"/>
        </w:trPr>
        <w:tc>
          <w:tcPr>
            <w:tcW w:w="488" w:type="pct"/>
            <w:vAlign w:val="center"/>
          </w:tcPr>
          <w:p w14:paraId="4FFC6129" w14:textId="585770E4" w:rsidR="00EC1233" w:rsidRPr="007F3C79" w:rsidRDefault="00FA6D28" w:rsidP="00A44BFA">
            <w:pPr>
              <w:pStyle w:val="box"/>
              <w:spacing w:before="0" w:after="0"/>
              <w:jc w:val="center"/>
              <w:rPr>
                <w:rFonts w:asciiTheme="majorBidi" w:hAnsiTheme="majorBidi" w:cstheme="majorBidi"/>
                <w:sz w:val="20"/>
              </w:rPr>
            </w:pPr>
            <w:r w:rsidRPr="007F3C79">
              <w:rPr>
                <w:rFonts w:asciiTheme="majorBidi" w:hAnsiTheme="majorBidi" w:cstheme="majorBidi"/>
                <w:sz w:val="20"/>
              </w:rPr>
              <w:t>WP1</w:t>
            </w:r>
          </w:p>
        </w:tc>
        <w:tc>
          <w:tcPr>
            <w:tcW w:w="1437" w:type="pct"/>
            <w:vAlign w:val="center"/>
          </w:tcPr>
          <w:p w14:paraId="20283584" w14:textId="17AB8009" w:rsidR="00EC1233" w:rsidRPr="007F3C79" w:rsidRDefault="00FA6D28" w:rsidP="0080432B">
            <w:pPr>
              <w:pStyle w:val="Testocommento"/>
              <w:spacing w:before="0" w:after="0"/>
              <w:jc w:val="left"/>
              <w:rPr>
                <w:rFonts w:asciiTheme="majorBidi" w:hAnsiTheme="majorBidi" w:cstheme="majorBidi"/>
              </w:rPr>
            </w:pPr>
            <w:r w:rsidRPr="007F3C79">
              <w:rPr>
                <w:rFonts w:asciiTheme="majorBidi" w:hAnsiTheme="majorBidi" w:cstheme="majorBidi"/>
              </w:rPr>
              <w:t>Psychological bas</w:t>
            </w:r>
            <w:r w:rsidR="0080432B">
              <w:rPr>
                <w:rFonts w:asciiTheme="majorBidi" w:hAnsiTheme="majorBidi" w:cstheme="majorBidi"/>
              </w:rPr>
              <w:t>i</w:t>
            </w:r>
            <w:r w:rsidRPr="007F3C79">
              <w:rPr>
                <w:rFonts w:asciiTheme="majorBidi" w:hAnsiTheme="majorBidi" w:cstheme="majorBidi"/>
              </w:rPr>
              <w:t xml:space="preserve">s </w:t>
            </w:r>
            <w:r w:rsidR="0080432B">
              <w:rPr>
                <w:rFonts w:asciiTheme="majorBidi" w:hAnsiTheme="majorBidi" w:cstheme="majorBidi"/>
              </w:rPr>
              <w:t>o</w:t>
            </w:r>
            <w:r w:rsidRPr="007F3C79">
              <w:rPr>
                <w:rFonts w:asciiTheme="majorBidi" w:hAnsiTheme="majorBidi" w:cstheme="majorBidi"/>
              </w:rPr>
              <w:t>f HESA</w:t>
            </w:r>
          </w:p>
        </w:tc>
        <w:tc>
          <w:tcPr>
            <w:tcW w:w="648" w:type="pct"/>
            <w:vAlign w:val="center"/>
          </w:tcPr>
          <w:p w14:paraId="4199D7B4" w14:textId="72E1287E" w:rsidR="00EC1233"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UL</w:t>
            </w:r>
          </w:p>
        </w:tc>
        <w:tc>
          <w:tcPr>
            <w:tcW w:w="503" w:type="pct"/>
            <w:vAlign w:val="center"/>
          </w:tcPr>
          <w:p w14:paraId="45F4EA8F" w14:textId="295B98CF" w:rsidR="00EC1233" w:rsidRPr="007F3C79" w:rsidRDefault="007164E7" w:rsidP="00A44BFA">
            <w:pPr>
              <w:pStyle w:val="Sommario1"/>
              <w:spacing w:before="0" w:after="0"/>
              <w:jc w:val="center"/>
              <w:rPr>
                <w:rFonts w:asciiTheme="majorBidi" w:hAnsiTheme="majorBidi" w:cstheme="majorBidi"/>
                <w:b w:val="0"/>
              </w:rPr>
            </w:pPr>
            <w:r>
              <w:rPr>
                <w:rFonts w:asciiTheme="majorBidi" w:hAnsiTheme="majorBidi" w:cstheme="majorBidi"/>
                <w:b w:val="0"/>
              </w:rPr>
              <w:t>54</w:t>
            </w:r>
          </w:p>
        </w:tc>
        <w:tc>
          <w:tcPr>
            <w:tcW w:w="431" w:type="pct"/>
            <w:vAlign w:val="center"/>
          </w:tcPr>
          <w:p w14:paraId="5FD74571" w14:textId="47567601" w:rsidR="00EC1233"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1</w:t>
            </w:r>
          </w:p>
        </w:tc>
        <w:tc>
          <w:tcPr>
            <w:tcW w:w="575" w:type="pct"/>
            <w:vAlign w:val="center"/>
          </w:tcPr>
          <w:p w14:paraId="608FE38E" w14:textId="40AB6D18" w:rsidR="00EC1233"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36</w:t>
            </w:r>
          </w:p>
        </w:tc>
        <w:tc>
          <w:tcPr>
            <w:tcW w:w="918" w:type="pct"/>
            <w:vAlign w:val="center"/>
          </w:tcPr>
          <w:p w14:paraId="0B19A0D2" w14:textId="4FBB73AB" w:rsidR="00EC1233" w:rsidRPr="007F3C79" w:rsidRDefault="00FA6D28" w:rsidP="00A44BFA">
            <w:pPr>
              <w:spacing w:before="0" w:after="0"/>
              <w:jc w:val="left"/>
              <w:rPr>
                <w:rFonts w:asciiTheme="majorBidi" w:hAnsiTheme="majorBidi" w:cstheme="majorBidi"/>
                <w:sz w:val="20"/>
                <w:szCs w:val="20"/>
              </w:rPr>
            </w:pPr>
            <w:r w:rsidRPr="007F3C79">
              <w:rPr>
                <w:rFonts w:asciiTheme="majorBidi" w:hAnsiTheme="majorBidi" w:cstheme="majorBidi"/>
                <w:sz w:val="20"/>
                <w:szCs w:val="20"/>
              </w:rPr>
              <w:t>D1.1, D1.2</w:t>
            </w:r>
          </w:p>
        </w:tc>
      </w:tr>
      <w:tr w:rsidR="00FA555A" w:rsidRPr="002E579D" w14:paraId="1ACE8F2C" w14:textId="77777777" w:rsidTr="00FA555A">
        <w:trPr>
          <w:cantSplit/>
          <w:jc w:val="center"/>
        </w:trPr>
        <w:tc>
          <w:tcPr>
            <w:tcW w:w="488" w:type="pct"/>
            <w:vAlign w:val="center"/>
          </w:tcPr>
          <w:p w14:paraId="0B970737" w14:textId="73C6B2D9" w:rsidR="00EC1233" w:rsidRPr="007F3C79" w:rsidRDefault="00FA6D28" w:rsidP="00A44BFA">
            <w:pPr>
              <w:pStyle w:val="box"/>
              <w:spacing w:before="0" w:after="0"/>
              <w:jc w:val="center"/>
              <w:rPr>
                <w:rFonts w:asciiTheme="majorBidi" w:hAnsiTheme="majorBidi" w:cstheme="majorBidi"/>
                <w:sz w:val="20"/>
              </w:rPr>
            </w:pPr>
            <w:r w:rsidRPr="007F3C79">
              <w:rPr>
                <w:rFonts w:asciiTheme="majorBidi" w:hAnsiTheme="majorBidi" w:cstheme="majorBidi"/>
                <w:sz w:val="20"/>
              </w:rPr>
              <w:t>WP2</w:t>
            </w:r>
          </w:p>
        </w:tc>
        <w:tc>
          <w:tcPr>
            <w:tcW w:w="1437" w:type="pct"/>
            <w:vAlign w:val="center"/>
          </w:tcPr>
          <w:p w14:paraId="3BFC7484" w14:textId="3AB2DCD4" w:rsidR="00EC1233" w:rsidRPr="007F3C79" w:rsidRDefault="00FA6D28" w:rsidP="00A44BFA">
            <w:pPr>
              <w:pStyle w:val="Testocommento"/>
              <w:spacing w:before="0" w:after="0"/>
              <w:jc w:val="left"/>
              <w:rPr>
                <w:rFonts w:asciiTheme="majorBidi" w:hAnsiTheme="majorBidi" w:cstheme="majorBidi"/>
              </w:rPr>
            </w:pPr>
            <w:r w:rsidRPr="007F3C79">
              <w:rPr>
                <w:rFonts w:asciiTheme="majorBidi" w:hAnsiTheme="majorBidi" w:cstheme="majorBidi"/>
              </w:rPr>
              <w:t>Knowledge representation and reasoning in HESA</w:t>
            </w:r>
          </w:p>
        </w:tc>
        <w:tc>
          <w:tcPr>
            <w:tcW w:w="648" w:type="pct"/>
            <w:vAlign w:val="center"/>
          </w:tcPr>
          <w:p w14:paraId="5F0EB3E2" w14:textId="2A0280ED" w:rsidR="00EC1233"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UOR</w:t>
            </w:r>
          </w:p>
        </w:tc>
        <w:tc>
          <w:tcPr>
            <w:tcW w:w="503" w:type="pct"/>
            <w:vAlign w:val="center"/>
          </w:tcPr>
          <w:p w14:paraId="5217CD53" w14:textId="136FEA41" w:rsidR="00EC1233" w:rsidRPr="007F3C79" w:rsidRDefault="006D7529" w:rsidP="00A44BFA">
            <w:pPr>
              <w:pStyle w:val="Sommario1"/>
              <w:spacing w:before="0" w:after="0"/>
              <w:jc w:val="center"/>
              <w:rPr>
                <w:rFonts w:asciiTheme="majorBidi" w:hAnsiTheme="majorBidi" w:cstheme="majorBidi"/>
                <w:b w:val="0"/>
              </w:rPr>
            </w:pPr>
            <w:r>
              <w:rPr>
                <w:rFonts w:asciiTheme="majorBidi" w:hAnsiTheme="majorBidi" w:cstheme="majorBidi"/>
                <w:b w:val="0"/>
              </w:rPr>
              <w:t>64</w:t>
            </w:r>
          </w:p>
        </w:tc>
        <w:tc>
          <w:tcPr>
            <w:tcW w:w="431" w:type="pct"/>
            <w:vAlign w:val="center"/>
          </w:tcPr>
          <w:p w14:paraId="762CDC64" w14:textId="0B85118E" w:rsidR="00EC1233"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1</w:t>
            </w:r>
          </w:p>
        </w:tc>
        <w:tc>
          <w:tcPr>
            <w:tcW w:w="575" w:type="pct"/>
            <w:vAlign w:val="center"/>
          </w:tcPr>
          <w:p w14:paraId="320FD01B" w14:textId="7B854A67" w:rsidR="00EC1233"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36</w:t>
            </w:r>
          </w:p>
        </w:tc>
        <w:tc>
          <w:tcPr>
            <w:tcW w:w="918" w:type="pct"/>
            <w:vAlign w:val="center"/>
          </w:tcPr>
          <w:p w14:paraId="23AF6551" w14:textId="36DD0132" w:rsidR="00EC1233" w:rsidRPr="007F3C79" w:rsidRDefault="00FA6D28" w:rsidP="00FA6D28">
            <w:pPr>
              <w:spacing w:before="0" w:after="0"/>
              <w:jc w:val="left"/>
              <w:rPr>
                <w:rFonts w:asciiTheme="majorBidi" w:hAnsiTheme="majorBidi" w:cstheme="majorBidi"/>
                <w:sz w:val="20"/>
                <w:szCs w:val="20"/>
              </w:rPr>
            </w:pPr>
            <w:r w:rsidRPr="007F3C79">
              <w:rPr>
                <w:rFonts w:asciiTheme="majorBidi" w:hAnsiTheme="majorBidi" w:cstheme="majorBidi"/>
                <w:sz w:val="20"/>
                <w:szCs w:val="20"/>
              </w:rPr>
              <w:t>D2.1, D2.2</w:t>
            </w:r>
          </w:p>
        </w:tc>
      </w:tr>
      <w:tr w:rsidR="00FA555A" w:rsidRPr="002E579D" w14:paraId="3B328255" w14:textId="77777777" w:rsidTr="00FA555A">
        <w:trPr>
          <w:cantSplit/>
          <w:jc w:val="center"/>
        </w:trPr>
        <w:tc>
          <w:tcPr>
            <w:tcW w:w="488" w:type="pct"/>
            <w:vAlign w:val="center"/>
          </w:tcPr>
          <w:p w14:paraId="01574E0D" w14:textId="4EDB9E10" w:rsidR="00EC1233" w:rsidRPr="007F3C79" w:rsidRDefault="00FA6D28" w:rsidP="00A44BFA">
            <w:pPr>
              <w:pStyle w:val="box"/>
              <w:spacing w:before="0" w:after="0"/>
              <w:jc w:val="center"/>
              <w:rPr>
                <w:rFonts w:asciiTheme="majorBidi" w:hAnsiTheme="majorBidi" w:cstheme="majorBidi"/>
                <w:sz w:val="20"/>
              </w:rPr>
            </w:pPr>
            <w:r w:rsidRPr="007F3C79">
              <w:rPr>
                <w:rFonts w:asciiTheme="majorBidi" w:hAnsiTheme="majorBidi" w:cstheme="majorBidi"/>
                <w:sz w:val="20"/>
              </w:rPr>
              <w:t>WP3</w:t>
            </w:r>
          </w:p>
        </w:tc>
        <w:tc>
          <w:tcPr>
            <w:tcW w:w="1437" w:type="pct"/>
            <w:vAlign w:val="center"/>
          </w:tcPr>
          <w:p w14:paraId="0D59EBA5" w14:textId="7ACE77BF" w:rsidR="00EC1233" w:rsidRPr="007F3C79" w:rsidRDefault="00FA6D28" w:rsidP="00A44BFA">
            <w:pPr>
              <w:pStyle w:val="Testocommento"/>
              <w:spacing w:before="0" w:after="0"/>
              <w:jc w:val="left"/>
              <w:rPr>
                <w:rFonts w:asciiTheme="majorBidi" w:hAnsiTheme="majorBidi" w:cstheme="majorBidi"/>
              </w:rPr>
            </w:pPr>
            <w:r w:rsidRPr="007F3C79">
              <w:rPr>
                <w:rFonts w:asciiTheme="majorBidi" w:hAnsiTheme="majorBidi" w:cstheme="majorBidi"/>
              </w:rPr>
              <w:t>Abstraction, verification and synthesis in HESA</w:t>
            </w:r>
          </w:p>
        </w:tc>
        <w:tc>
          <w:tcPr>
            <w:tcW w:w="648" w:type="pct"/>
            <w:vAlign w:val="center"/>
          </w:tcPr>
          <w:p w14:paraId="4DB1BEC8" w14:textId="2777C1D0" w:rsidR="00EC1233"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ICL</w:t>
            </w:r>
          </w:p>
        </w:tc>
        <w:tc>
          <w:tcPr>
            <w:tcW w:w="503" w:type="pct"/>
            <w:vAlign w:val="center"/>
          </w:tcPr>
          <w:p w14:paraId="36F0D995" w14:textId="477A8A04" w:rsidR="00EC1233" w:rsidRPr="007F3C79" w:rsidRDefault="006D7529" w:rsidP="00A44BFA">
            <w:pPr>
              <w:pStyle w:val="Sommario1"/>
              <w:spacing w:before="0" w:after="0"/>
              <w:jc w:val="center"/>
              <w:rPr>
                <w:rFonts w:asciiTheme="majorBidi" w:hAnsiTheme="majorBidi" w:cstheme="majorBidi"/>
                <w:b w:val="0"/>
              </w:rPr>
            </w:pPr>
            <w:r>
              <w:rPr>
                <w:rFonts w:asciiTheme="majorBidi" w:hAnsiTheme="majorBidi" w:cstheme="majorBidi"/>
                <w:b w:val="0"/>
              </w:rPr>
              <w:t>57</w:t>
            </w:r>
          </w:p>
        </w:tc>
        <w:tc>
          <w:tcPr>
            <w:tcW w:w="431" w:type="pct"/>
            <w:vAlign w:val="center"/>
          </w:tcPr>
          <w:p w14:paraId="50D7FFF8" w14:textId="6E79E601" w:rsidR="00EC1233" w:rsidRPr="007F3C79" w:rsidRDefault="00CD02DC" w:rsidP="00A44BFA">
            <w:pPr>
              <w:pStyle w:val="Sommario1"/>
              <w:spacing w:before="0" w:after="0"/>
              <w:jc w:val="center"/>
              <w:rPr>
                <w:rFonts w:asciiTheme="majorBidi" w:hAnsiTheme="majorBidi" w:cstheme="majorBidi"/>
              </w:rPr>
            </w:pPr>
            <w:r w:rsidRPr="007F3C79">
              <w:rPr>
                <w:rFonts w:asciiTheme="majorBidi" w:hAnsiTheme="majorBidi" w:cstheme="majorBidi"/>
              </w:rPr>
              <w:t>7</w:t>
            </w:r>
          </w:p>
        </w:tc>
        <w:tc>
          <w:tcPr>
            <w:tcW w:w="575" w:type="pct"/>
            <w:vAlign w:val="center"/>
          </w:tcPr>
          <w:p w14:paraId="0983BAF1" w14:textId="062B94E9" w:rsidR="00EC1233"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36</w:t>
            </w:r>
          </w:p>
        </w:tc>
        <w:tc>
          <w:tcPr>
            <w:tcW w:w="918" w:type="pct"/>
            <w:vAlign w:val="center"/>
          </w:tcPr>
          <w:p w14:paraId="1DA76DF8" w14:textId="6497E0E5" w:rsidR="00EC1233" w:rsidRPr="007F3C79" w:rsidRDefault="00FA6D28" w:rsidP="00FA6D28">
            <w:pPr>
              <w:spacing w:before="0" w:after="0"/>
              <w:jc w:val="left"/>
              <w:rPr>
                <w:rFonts w:asciiTheme="majorBidi" w:hAnsiTheme="majorBidi" w:cstheme="majorBidi"/>
                <w:sz w:val="20"/>
                <w:szCs w:val="20"/>
              </w:rPr>
            </w:pPr>
            <w:r w:rsidRPr="007F3C79">
              <w:rPr>
                <w:rFonts w:asciiTheme="majorBidi" w:hAnsiTheme="majorBidi" w:cstheme="majorBidi"/>
                <w:sz w:val="20"/>
                <w:szCs w:val="20"/>
              </w:rPr>
              <w:t>D3.1, D3.2</w:t>
            </w:r>
          </w:p>
        </w:tc>
      </w:tr>
      <w:tr w:rsidR="00FA555A" w:rsidRPr="002E579D" w14:paraId="4A1F7A50" w14:textId="77777777" w:rsidTr="00FA555A">
        <w:trPr>
          <w:cantSplit/>
          <w:jc w:val="center"/>
        </w:trPr>
        <w:tc>
          <w:tcPr>
            <w:tcW w:w="488" w:type="pct"/>
            <w:vAlign w:val="center"/>
          </w:tcPr>
          <w:p w14:paraId="15661D83" w14:textId="2A110B82" w:rsidR="00FA6D28" w:rsidRPr="007F3C79" w:rsidRDefault="00FA6D28" w:rsidP="00A44BFA">
            <w:pPr>
              <w:pStyle w:val="box"/>
              <w:spacing w:before="0" w:after="0"/>
              <w:jc w:val="center"/>
              <w:rPr>
                <w:rFonts w:asciiTheme="majorBidi" w:hAnsiTheme="majorBidi" w:cstheme="majorBidi"/>
                <w:sz w:val="20"/>
              </w:rPr>
            </w:pPr>
            <w:r w:rsidRPr="007F3C79">
              <w:rPr>
                <w:rFonts w:asciiTheme="majorBidi" w:hAnsiTheme="majorBidi" w:cstheme="majorBidi"/>
                <w:sz w:val="20"/>
              </w:rPr>
              <w:t>WP4</w:t>
            </w:r>
          </w:p>
        </w:tc>
        <w:tc>
          <w:tcPr>
            <w:tcW w:w="1437" w:type="pct"/>
            <w:vAlign w:val="center"/>
          </w:tcPr>
          <w:p w14:paraId="0986D77A" w14:textId="0B658E50" w:rsidR="00FA6D28" w:rsidRPr="007F3C79" w:rsidRDefault="00FA6D28" w:rsidP="00A44BFA">
            <w:pPr>
              <w:pStyle w:val="Testocommento"/>
              <w:spacing w:before="0" w:after="0"/>
              <w:jc w:val="left"/>
              <w:rPr>
                <w:rFonts w:asciiTheme="majorBidi" w:hAnsiTheme="majorBidi" w:cstheme="majorBidi"/>
              </w:rPr>
            </w:pPr>
            <w:r w:rsidRPr="007F3C79">
              <w:rPr>
                <w:color w:val="000000"/>
              </w:rPr>
              <w:t>Integrating HESA Methods into Cognitive Robots</w:t>
            </w:r>
          </w:p>
        </w:tc>
        <w:tc>
          <w:tcPr>
            <w:tcW w:w="648" w:type="pct"/>
            <w:vAlign w:val="center"/>
          </w:tcPr>
          <w:p w14:paraId="15050F3B" w14:textId="05F7FFF2"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RWTH</w:t>
            </w:r>
          </w:p>
        </w:tc>
        <w:tc>
          <w:tcPr>
            <w:tcW w:w="503" w:type="pct"/>
            <w:vAlign w:val="center"/>
          </w:tcPr>
          <w:p w14:paraId="7E260ED7" w14:textId="71E88040" w:rsidR="00FA6D28" w:rsidRPr="007F3C79" w:rsidRDefault="00EF0B0C" w:rsidP="00EF0B0C">
            <w:pPr>
              <w:pStyle w:val="Sommario1"/>
              <w:spacing w:before="0" w:after="0"/>
              <w:jc w:val="center"/>
              <w:rPr>
                <w:rFonts w:asciiTheme="majorBidi" w:hAnsiTheme="majorBidi" w:cstheme="majorBidi"/>
                <w:b w:val="0"/>
              </w:rPr>
            </w:pPr>
            <w:r>
              <w:rPr>
                <w:rFonts w:asciiTheme="majorBidi" w:hAnsiTheme="majorBidi" w:cstheme="majorBidi"/>
                <w:b w:val="0"/>
              </w:rPr>
              <w:t>59</w:t>
            </w:r>
          </w:p>
        </w:tc>
        <w:tc>
          <w:tcPr>
            <w:tcW w:w="431" w:type="pct"/>
            <w:vAlign w:val="center"/>
          </w:tcPr>
          <w:p w14:paraId="15144817" w14:textId="50FC6591"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1</w:t>
            </w:r>
          </w:p>
        </w:tc>
        <w:tc>
          <w:tcPr>
            <w:tcW w:w="575" w:type="pct"/>
            <w:vAlign w:val="center"/>
          </w:tcPr>
          <w:p w14:paraId="461E691B" w14:textId="6136812F"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36</w:t>
            </w:r>
          </w:p>
        </w:tc>
        <w:tc>
          <w:tcPr>
            <w:tcW w:w="918" w:type="pct"/>
            <w:vAlign w:val="center"/>
          </w:tcPr>
          <w:p w14:paraId="17B306FB" w14:textId="07804578" w:rsidR="00FA6D28" w:rsidRPr="007F3C79" w:rsidRDefault="00FA6D28" w:rsidP="00FA6D28">
            <w:pPr>
              <w:spacing w:before="0" w:after="0"/>
              <w:jc w:val="left"/>
              <w:rPr>
                <w:rFonts w:asciiTheme="majorBidi" w:hAnsiTheme="majorBidi" w:cstheme="majorBidi"/>
                <w:sz w:val="20"/>
                <w:szCs w:val="20"/>
              </w:rPr>
            </w:pPr>
            <w:r w:rsidRPr="007F3C79">
              <w:rPr>
                <w:rFonts w:asciiTheme="majorBidi" w:hAnsiTheme="majorBidi" w:cstheme="majorBidi"/>
                <w:sz w:val="20"/>
                <w:szCs w:val="20"/>
              </w:rPr>
              <w:t>D4.1, D4.2</w:t>
            </w:r>
          </w:p>
        </w:tc>
      </w:tr>
      <w:tr w:rsidR="00FA555A" w:rsidRPr="002E579D" w14:paraId="78BB96EB" w14:textId="77777777" w:rsidTr="00FA555A">
        <w:trPr>
          <w:cantSplit/>
          <w:jc w:val="center"/>
        </w:trPr>
        <w:tc>
          <w:tcPr>
            <w:tcW w:w="488" w:type="pct"/>
            <w:vAlign w:val="center"/>
          </w:tcPr>
          <w:p w14:paraId="37A1A6B5" w14:textId="33E6DCD6" w:rsidR="00FA6D28" w:rsidRPr="007F3C79" w:rsidRDefault="00FA6D28" w:rsidP="00A44BFA">
            <w:pPr>
              <w:pStyle w:val="box"/>
              <w:spacing w:before="0" w:after="0"/>
              <w:jc w:val="center"/>
              <w:rPr>
                <w:rFonts w:asciiTheme="majorBidi" w:hAnsiTheme="majorBidi" w:cstheme="majorBidi"/>
                <w:sz w:val="20"/>
              </w:rPr>
            </w:pPr>
            <w:r w:rsidRPr="007F3C79">
              <w:rPr>
                <w:rFonts w:asciiTheme="majorBidi" w:hAnsiTheme="majorBidi" w:cstheme="majorBidi"/>
                <w:sz w:val="20"/>
              </w:rPr>
              <w:t>WP5</w:t>
            </w:r>
          </w:p>
        </w:tc>
        <w:tc>
          <w:tcPr>
            <w:tcW w:w="1437" w:type="pct"/>
            <w:vAlign w:val="center"/>
          </w:tcPr>
          <w:p w14:paraId="4F854FAF" w14:textId="74274047" w:rsidR="00FA6D28" w:rsidRPr="007F3C79" w:rsidRDefault="00FA6D28" w:rsidP="00A44BFA">
            <w:pPr>
              <w:pStyle w:val="Testocommento"/>
              <w:spacing w:before="0" w:after="0"/>
              <w:jc w:val="left"/>
              <w:rPr>
                <w:color w:val="000000"/>
              </w:rPr>
            </w:pPr>
            <w:r w:rsidRPr="007F3C79">
              <w:rPr>
                <w:rFonts w:asciiTheme="majorBidi" w:hAnsiTheme="majorBidi" w:cstheme="majorBidi"/>
              </w:rPr>
              <w:t>Deployment of HESA</w:t>
            </w:r>
          </w:p>
        </w:tc>
        <w:tc>
          <w:tcPr>
            <w:tcW w:w="648" w:type="pct"/>
            <w:vAlign w:val="center"/>
          </w:tcPr>
          <w:p w14:paraId="484ED5EC" w14:textId="33F463CE"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IDM</w:t>
            </w:r>
          </w:p>
        </w:tc>
        <w:tc>
          <w:tcPr>
            <w:tcW w:w="503" w:type="pct"/>
            <w:vAlign w:val="center"/>
          </w:tcPr>
          <w:p w14:paraId="1371A76A" w14:textId="7F8D1533" w:rsidR="00FA6D28" w:rsidRPr="007F3C79" w:rsidRDefault="00EF0B0C" w:rsidP="00EF0B0C">
            <w:pPr>
              <w:pStyle w:val="Sommario1"/>
              <w:spacing w:before="0" w:after="0"/>
              <w:jc w:val="center"/>
              <w:rPr>
                <w:rFonts w:asciiTheme="majorBidi" w:hAnsiTheme="majorBidi" w:cstheme="majorBidi"/>
                <w:b w:val="0"/>
              </w:rPr>
            </w:pPr>
            <w:r>
              <w:rPr>
                <w:rFonts w:asciiTheme="majorBidi" w:hAnsiTheme="majorBidi" w:cstheme="majorBidi"/>
                <w:b w:val="0"/>
              </w:rPr>
              <w:t>59</w:t>
            </w:r>
          </w:p>
        </w:tc>
        <w:tc>
          <w:tcPr>
            <w:tcW w:w="431" w:type="pct"/>
            <w:vAlign w:val="center"/>
          </w:tcPr>
          <w:p w14:paraId="0A303779" w14:textId="5579A3A1" w:rsidR="00FA6D28" w:rsidRPr="007F3C79" w:rsidRDefault="00CD02DC" w:rsidP="00A44BFA">
            <w:pPr>
              <w:pStyle w:val="Sommario1"/>
              <w:spacing w:before="0" w:after="0"/>
              <w:jc w:val="center"/>
              <w:rPr>
                <w:rFonts w:asciiTheme="majorBidi" w:hAnsiTheme="majorBidi" w:cstheme="majorBidi"/>
              </w:rPr>
            </w:pPr>
            <w:r w:rsidRPr="007F3C79">
              <w:rPr>
                <w:rFonts w:asciiTheme="majorBidi" w:hAnsiTheme="majorBidi" w:cstheme="majorBidi"/>
              </w:rPr>
              <w:t>1</w:t>
            </w:r>
          </w:p>
        </w:tc>
        <w:tc>
          <w:tcPr>
            <w:tcW w:w="575" w:type="pct"/>
            <w:vAlign w:val="center"/>
          </w:tcPr>
          <w:p w14:paraId="76CCC5A4" w14:textId="7353BB95"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36</w:t>
            </w:r>
          </w:p>
        </w:tc>
        <w:tc>
          <w:tcPr>
            <w:tcW w:w="918" w:type="pct"/>
            <w:vAlign w:val="center"/>
          </w:tcPr>
          <w:p w14:paraId="28C7169F" w14:textId="2EBF48C4" w:rsidR="00FA6D28" w:rsidRPr="007F3C79" w:rsidRDefault="00FA6D28" w:rsidP="00FA6D28">
            <w:pPr>
              <w:spacing w:before="0" w:after="0"/>
              <w:jc w:val="left"/>
              <w:rPr>
                <w:rFonts w:asciiTheme="majorBidi" w:hAnsiTheme="majorBidi" w:cstheme="majorBidi"/>
                <w:sz w:val="20"/>
                <w:szCs w:val="20"/>
              </w:rPr>
            </w:pPr>
            <w:r w:rsidRPr="007F3C79">
              <w:rPr>
                <w:rFonts w:asciiTheme="majorBidi" w:hAnsiTheme="majorBidi" w:cstheme="majorBidi"/>
                <w:sz w:val="20"/>
                <w:szCs w:val="20"/>
              </w:rPr>
              <w:t>D5.1, D5.2</w:t>
            </w:r>
          </w:p>
        </w:tc>
      </w:tr>
      <w:tr w:rsidR="00FA555A" w:rsidRPr="002E579D" w14:paraId="3DD97587" w14:textId="77777777" w:rsidTr="00FA555A">
        <w:trPr>
          <w:cantSplit/>
          <w:jc w:val="center"/>
        </w:trPr>
        <w:tc>
          <w:tcPr>
            <w:tcW w:w="488" w:type="pct"/>
            <w:vAlign w:val="center"/>
          </w:tcPr>
          <w:p w14:paraId="079BFD95" w14:textId="5F2DD97F" w:rsidR="00FA6D28" w:rsidRPr="007F3C79" w:rsidRDefault="00FA6D28" w:rsidP="00A44BFA">
            <w:pPr>
              <w:pStyle w:val="box"/>
              <w:spacing w:before="0" w:after="0"/>
              <w:jc w:val="center"/>
              <w:rPr>
                <w:rFonts w:asciiTheme="majorBidi" w:hAnsiTheme="majorBidi" w:cstheme="majorBidi"/>
                <w:sz w:val="20"/>
              </w:rPr>
            </w:pPr>
            <w:r w:rsidRPr="007F3C79">
              <w:rPr>
                <w:rFonts w:asciiTheme="majorBidi" w:hAnsiTheme="majorBidi" w:cstheme="majorBidi"/>
                <w:sz w:val="20"/>
              </w:rPr>
              <w:t>WP6</w:t>
            </w:r>
          </w:p>
        </w:tc>
        <w:tc>
          <w:tcPr>
            <w:tcW w:w="1437" w:type="pct"/>
            <w:vAlign w:val="center"/>
          </w:tcPr>
          <w:p w14:paraId="065BEFB6" w14:textId="288D4AF7" w:rsidR="00FA6D28" w:rsidRPr="007F3C79" w:rsidRDefault="00FA6D28" w:rsidP="00A44BFA">
            <w:pPr>
              <w:pStyle w:val="Testocommento"/>
              <w:spacing w:before="0" w:after="0"/>
              <w:jc w:val="left"/>
              <w:rPr>
                <w:rFonts w:asciiTheme="majorBidi" w:hAnsiTheme="majorBidi" w:cstheme="majorBidi"/>
              </w:rPr>
            </w:pPr>
            <w:r w:rsidRPr="007F3C79">
              <w:rPr>
                <w:rFonts w:asciiTheme="majorBidi" w:hAnsiTheme="majorBidi" w:cstheme="majorBidi"/>
              </w:rPr>
              <w:t>Dissemination and Exploitation</w:t>
            </w:r>
          </w:p>
        </w:tc>
        <w:tc>
          <w:tcPr>
            <w:tcW w:w="648" w:type="pct"/>
            <w:vAlign w:val="center"/>
          </w:tcPr>
          <w:p w14:paraId="1007BD89" w14:textId="2E59240C"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IDM</w:t>
            </w:r>
          </w:p>
        </w:tc>
        <w:tc>
          <w:tcPr>
            <w:tcW w:w="503" w:type="pct"/>
            <w:vAlign w:val="center"/>
          </w:tcPr>
          <w:p w14:paraId="13FEEEE3" w14:textId="46A85119" w:rsidR="00FA6D28" w:rsidRPr="007F3C79" w:rsidRDefault="006D7529" w:rsidP="00A44BFA">
            <w:pPr>
              <w:pStyle w:val="Sommario1"/>
              <w:spacing w:before="0" w:after="0"/>
              <w:jc w:val="center"/>
              <w:rPr>
                <w:rFonts w:asciiTheme="majorBidi" w:hAnsiTheme="majorBidi" w:cstheme="majorBidi"/>
                <w:b w:val="0"/>
              </w:rPr>
            </w:pPr>
            <w:r>
              <w:rPr>
                <w:rFonts w:asciiTheme="majorBidi" w:hAnsiTheme="majorBidi" w:cstheme="majorBidi"/>
                <w:b w:val="0"/>
              </w:rPr>
              <w:t>12</w:t>
            </w:r>
          </w:p>
        </w:tc>
        <w:tc>
          <w:tcPr>
            <w:tcW w:w="431" w:type="pct"/>
            <w:vAlign w:val="center"/>
          </w:tcPr>
          <w:p w14:paraId="361F4432" w14:textId="6E502D13"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1</w:t>
            </w:r>
          </w:p>
        </w:tc>
        <w:tc>
          <w:tcPr>
            <w:tcW w:w="575" w:type="pct"/>
            <w:vAlign w:val="center"/>
          </w:tcPr>
          <w:p w14:paraId="688801D0" w14:textId="2A4F11E7"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36</w:t>
            </w:r>
          </w:p>
        </w:tc>
        <w:tc>
          <w:tcPr>
            <w:tcW w:w="918" w:type="pct"/>
            <w:vAlign w:val="center"/>
          </w:tcPr>
          <w:p w14:paraId="44BA65A0" w14:textId="12DD9029" w:rsidR="00FA6D28" w:rsidRPr="007F3C79" w:rsidRDefault="00FA6D28" w:rsidP="00FA6D28">
            <w:pPr>
              <w:spacing w:before="0" w:after="0"/>
              <w:jc w:val="left"/>
              <w:rPr>
                <w:rFonts w:asciiTheme="majorBidi" w:hAnsiTheme="majorBidi" w:cstheme="majorBidi"/>
                <w:sz w:val="20"/>
                <w:szCs w:val="20"/>
              </w:rPr>
            </w:pPr>
            <w:r w:rsidRPr="007F3C79">
              <w:rPr>
                <w:rFonts w:asciiTheme="majorBidi" w:hAnsiTheme="majorBidi" w:cstheme="majorBidi"/>
                <w:sz w:val="20"/>
                <w:szCs w:val="20"/>
              </w:rPr>
              <w:t>D6.1, D6.2, D6.3</w:t>
            </w:r>
          </w:p>
        </w:tc>
      </w:tr>
      <w:tr w:rsidR="00FA555A" w:rsidRPr="002E579D" w14:paraId="2DD065A0" w14:textId="77777777" w:rsidTr="00FA555A">
        <w:trPr>
          <w:cantSplit/>
          <w:jc w:val="center"/>
        </w:trPr>
        <w:tc>
          <w:tcPr>
            <w:tcW w:w="488" w:type="pct"/>
            <w:vAlign w:val="center"/>
          </w:tcPr>
          <w:p w14:paraId="6772319D" w14:textId="58523340" w:rsidR="00FA6D28" w:rsidRPr="007F3C79" w:rsidRDefault="00FA6D28" w:rsidP="00A44BFA">
            <w:pPr>
              <w:pStyle w:val="box"/>
              <w:spacing w:before="0" w:after="0"/>
              <w:jc w:val="center"/>
              <w:rPr>
                <w:rFonts w:asciiTheme="majorBidi" w:hAnsiTheme="majorBidi" w:cstheme="majorBidi"/>
                <w:sz w:val="20"/>
              </w:rPr>
            </w:pPr>
            <w:r w:rsidRPr="007F3C79">
              <w:rPr>
                <w:rFonts w:asciiTheme="majorBidi" w:hAnsiTheme="majorBidi" w:cstheme="majorBidi"/>
                <w:sz w:val="20"/>
              </w:rPr>
              <w:t>WP7</w:t>
            </w:r>
          </w:p>
        </w:tc>
        <w:tc>
          <w:tcPr>
            <w:tcW w:w="1437" w:type="pct"/>
            <w:vAlign w:val="center"/>
          </w:tcPr>
          <w:p w14:paraId="22E636B8" w14:textId="50D4BA12" w:rsidR="00FA6D28" w:rsidRPr="007F3C79" w:rsidRDefault="00FA6D28" w:rsidP="00A44BFA">
            <w:pPr>
              <w:pStyle w:val="Testocommento"/>
              <w:spacing w:before="0" w:after="0"/>
              <w:jc w:val="left"/>
              <w:rPr>
                <w:rFonts w:asciiTheme="majorBidi" w:hAnsiTheme="majorBidi" w:cstheme="majorBidi"/>
              </w:rPr>
            </w:pPr>
            <w:r w:rsidRPr="007F3C79">
              <w:rPr>
                <w:rFonts w:asciiTheme="majorBidi" w:hAnsiTheme="majorBidi" w:cstheme="majorBidi"/>
              </w:rPr>
              <w:t>Management</w:t>
            </w:r>
          </w:p>
        </w:tc>
        <w:tc>
          <w:tcPr>
            <w:tcW w:w="648" w:type="pct"/>
            <w:vAlign w:val="center"/>
          </w:tcPr>
          <w:p w14:paraId="74CDECC9" w14:textId="2CC8AF56"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UOR</w:t>
            </w:r>
          </w:p>
        </w:tc>
        <w:tc>
          <w:tcPr>
            <w:tcW w:w="503" w:type="pct"/>
            <w:vAlign w:val="center"/>
          </w:tcPr>
          <w:p w14:paraId="1B01C0DA" w14:textId="423BF48A" w:rsidR="00FA6D28" w:rsidRPr="007F3C79" w:rsidRDefault="006D7529" w:rsidP="00A44BFA">
            <w:pPr>
              <w:pStyle w:val="Sommario1"/>
              <w:spacing w:before="0" w:after="0"/>
              <w:jc w:val="center"/>
              <w:rPr>
                <w:rFonts w:asciiTheme="majorBidi" w:hAnsiTheme="majorBidi" w:cstheme="majorBidi"/>
                <w:b w:val="0"/>
              </w:rPr>
            </w:pPr>
            <w:r>
              <w:rPr>
                <w:rFonts w:asciiTheme="majorBidi" w:hAnsiTheme="majorBidi" w:cstheme="majorBidi"/>
                <w:b w:val="0"/>
              </w:rPr>
              <w:t>12</w:t>
            </w:r>
          </w:p>
        </w:tc>
        <w:tc>
          <w:tcPr>
            <w:tcW w:w="431" w:type="pct"/>
            <w:vAlign w:val="center"/>
          </w:tcPr>
          <w:p w14:paraId="2D5018FA" w14:textId="366E9BB1"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1</w:t>
            </w:r>
          </w:p>
        </w:tc>
        <w:tc>
          <w:tcPr>
            <w:tcW w:w="575" w:type="pct"/>
            <w:vAlign w:val="center"/>
          </w:tcPr>
          <w:p w14:paraId="74DB07FB" w14:textId="59CD166C" w:rsidR="00FA6D28" w:rsidRPr="007F3C79" w:rsidRDefault="00FA6D28" w:rsidP="00A44BFA">
            <w:pPr>
              <w:pStyle w:val="Sommario1"/>
              <w:spacing w:before="0" w:after="0"/>
              <w:jc w:val="center"/>
              <w:rPr>
                <w:rFonts w:asciiTheme="majorBidi" w:hAnsiTheme="majorBidi" w:cstheme="majorBidi"/>
              </w:rPr>
            </w:pPr>
            <w:r w:rsidRPr="007F3C79">
              <w:rPr>
                <w:rFonts w:asciiTheme="majorBidi" w:hAnsiTheme="majorBidi" w:cstheme="majorBidi"/>
              </w:rPr>
              <w:t>36</w:t>
            </w:r>
          </w:p>
        </w:tc>
        <w:tc>
          <w:tcPr>
            <w:tcW w:w="918" w:type="pct"/>
            <w:vAlign w:val="center"/>
          </w:tcPr>
          <w:p w14:paraId="11CE2E3C" w14:textId="7B3FECFB" w:rsidR="00FA6D28" w:rsidRPr="007F3C79" w:rsidRDefault="00FA6D28" w:rsidP="00FA6D28">
            <w:pPr>
              <w:spacing w:before="0" w:after="0"/>
              <w:jc w:val="left"/>
              <w:rPr>
                <w:rFonts w:asciiTheme="majorBidi" w:hAnsiTheme="majorBidi" w:cstheme="majorBidi"/>
                <w:sz w:val="20"/>
                <w:szCs w:val="20"/>
              </w:rPr>
            </w:pPr>
            <w:r w:rsidRPr="007F3C79">
              <w:rPr>
                <w:rFonts w:asciiTheme="majorBidi" w:hAnsiTheme="majorBidi" w:cstheme="majorBidi"/>
                <w:sz w:val="20"/>
                <w:szCs w:val="20"/>
              </w:rPr>
              <w:t>D7.1, D7.2</w:t>
            </w:r>
          </w:p>
        </w:tc>
      </w:tr>
      <w:tr w:rsidR="00FA555A" w:rsidRPr="002E579D" w14:paraId="79888F6A" w14:textId="77777777" w:rsidTr="00FA555A">
        <w:trPr>
          <w:cantSplit/>
          <w:jc w:val="center"/>
        </w:trPr>
        <w:tc>
          <w:tcPr>
            <w:tcW w:w="488" w:type="pct"/>
            <w:shd w:val="clear" w:color="auto" w:fill="D9D9D9" w:themeFill="background1" w:themeFillShade="D9"/>
            <w:vAlign w:val="center"/>
          </w:tcPr>
          <w:p w14:paraId="265B857C" w14:textId="77777777" w:rsidR="00EC1233" w:rsidRPr="002E579D" w:rsidRDefault="00EC1233" w:rsidP="00A44BFA">
            <w:pPr>
              <w:pStyle w:val="box"/>
              <w:spacing w:before="0" w:after="0"/>
              <w:jc w:val="center"/>
              <w:rPr>
                <w:rFonts w:asciiTheme="majorBidi" w:hAnsiTheme="majorBidi" w:cstheme="majorBidi"/>
                <w:sz w:val="22"/>
                <w:szCs w:val="22"/>
              </w:rPr>
            </w:pPr>
          </w:p>
        </w:tc>
        <w:tc>
          <w:tcPr>
            <w:tcW w:w="1437" w:type="pct"/>
            <w:vAlign w:val="center"/>
          </w:tcPr>
          <w:p w14:paraId="201CAD75" w14:textId="16902E0B" w:rsidR="00EC1233" w:rsidRPr="002E579D" w:rsidRDefault="00EC1233" w:rsidP="00A44BFA">
            <w:pPr>
              <w:pStyle w:val="box"/>
              <w:spacing w:before="0" w:after="0"/>
              <w:jc w:val="left"/>
              <w:rPr>
                <w:rFonts w:asciiTheme="majorBidi" w:hAnsiTheme="majorBidi" w:cstheme="majorBidi"/>
                <w:b/>
                <w:i/>
                <w:sz w:val="22"/>
                <w:szCs w:val="22"/>
              </w:rPr>
            </w:pPr>
          </w:p>
        </w:tc>
        <w:tc>
          <w:tcPr>
            <w:tcW w:w="648" w:type="pct"/>
            <w:shd w:val="clear" w:color="auto" w:fill="D9D9D9" w:themeFill="background1" w:themeFillShade="D9"/>
            <w:vAlign w:val="center"/>
          </w:tcPr>
          <w:p w14:paraId="073718F4" w14:textId="77777777" w:rsidR="00EC1233" w:rsidRPr="002E579D" w:rsidRDefault="00EC1233" w:rsidP="00A44BFA">
            <w:pPr>
              <w:pStyle w:val="box"/>
              <w:spacing w:before="0" w:after="0"/>
              <w:jc w:val="center"/>
              <w:rPr>
                <w:rFonts w:asciiTheme="majorBidi" w:hAnsiTheme="majorBidi" w:cstheme="majorBidi"/>
                <w:sz w:val="22"/>
                <w:szCs w:val="22"/>
              </w:rPr>
            </w:pPr>
          </w:p>
        </w:tc>
        <w:tc>
          <w:tcPr>
            <w:tcW w:w="503" w:type="pct"/>
            <w:vAlign w:val="center"/>
          </w:tcPr>
          <w:p w14:paraId="67C50C00" w14:textId="5E35348B" w:rsidR="00EC1233" w:rsidRPr="002E579D" w:rsidRDefault="00501506" w:rsidP="00EF0B0C">
            <w:pPr>
              <w:pStyle w:val="box"/>
              <w:spacing w:before="0" w:after="0"/>
              <w:jc w:val="center"/>
              <w:rPr>
                <w:rFonts w:asciiTheme="majorBidi" w:hAnsiTheme="majorBidi" w:cstheme="majorBidi"/>
                <w:b/>
                <w:i/>
                <w:sz w:val="22"/>
                <w:szCs w:val="22"/>
              </w:rPr>
            </w:pPr>
            <w:r>
              <w:rPr>
                <w:rFonts w:asciiTheme="majorBidi" w:hAnsiTheme="majorBidi" w:cstheme="majorBidi"/>
                <w:b/>
                <w:i/>
                <w:sz w:val="22"/>
                <w:szCs w:val="22"/>
              </w:rPr>
              <w:t>31</w:t>
            </w:r>
            <w:r w:rsidR="00EF0B0C">
              <w:rPr>
                <w:rFonts w:asciiTheme="majorBidi" w:hAnsiTheme="majorBidi" w:cstheme="majorBidi"/>
                <w:b/>
                <w:i/>
                <w:sz w:val="22"/>
                <w:szCs w:val="22"/>
              </w:rPr>
              <w:t>7</w:t>
            </w:r>
          </w:p>
        </w:tc>
        <w:tc>
          <w:tcPr>
            <w:tcW w:w="431" w:type="pct"/>
            <w:shd w:val="clear" w:color="auto" w:fill="D9D9D9" w:themeFill="background1" w:themeFillShade="D9"/>
            <w:vAlign w:val="center"/>
          </w:tcPr>
          <w:p w14:paraId="0D6A4128" w14:textId="77777777" w:rsidR="00EC1233" w:rsidRPr="002E579D" w:rsidRDefault="00EC1233" w:rsidP="00A44BFA">
            <w:pPr>
              <w:pStyle w:val="box"/>
              <w:spacing w:before="0" w:after="0"/>
              <w:ind w:right="-324"/>
              <w:jc w:val="center"/>
              <w:rPr>
                <w:rFonts w:asciiTheme="majorBidi" w:hAnsiTheme="majorBidi" w:cstheme="majorBidi"/>
                <w:sz w:val="22"/>
                <w:szCs w:val="22"/>
              </w:rPr>
            </w:pPr>
          </w:p>
        </w:tc>
        <w:tc>
          <w:tcPr>
            <w:tcW w:w="575" w:type="pct"/>
            <w:shd w:val="clear" w:color="auto" w:fill="D9D9D9" w:themeFill="background1" w:themeFillShade="D9"/>
            <w:vAlign w:val="center"/>
          </w:tcPr>
          <w:p w14:paraId="40525740" w14:textId="77777777" w:rsidR="00EC1233" w:rsidRPr="002E579D" w:rsidRDefault="00EC1233" w:rsidP="00A44BFA">
            <w:pPr>
              <w:pStyle w:val="box"/>
              <w:spacing w:before="0" w:after="0"/>
              <w:ind w:right="-324"/>
              <w:jc w:val="center"/>
              <w:rPr>
                <w:rFonts w:asciiTheme="majorBidi" w:hAnsiTheme="majorBidi" w:cstheme="majorBidi"/>
                <w:sz w:val="22"/>
                <w:szCs w:val="22"/>
              </w:rPr>
            </w:pPr>
          </w:p>
        </w:tc>
        <w:tc>
          <w:tcPr>
            <w:tcW w:w="918" w:type="pct"/>
            <w:shd w:val="clear" w:color="auto" w:fill="D9D9D9" w:themeFill="background1" w:themeFillShade="D9"/>
            <w:vAlign w:val="center"/>
          </w:tcPr>
          <w:p w14:paraId="31EA032C" w14:textId="77777777" w:rsidR="00EC1233" w:rsidRPr="002E579D" w:rsidRDefault="00EC1233" w:rsidP="00A44BFA">
            <w:pPr>
              <w:pStyle w:val="box"/>
              <w:spacing w:before="0" w:after="0"/>
              <w:ind w:right="-324"/>
              <w:jc w:val="left"/>
              <w:rPr>
                <w:rFonts w:asciiTheme="majorBidi" w:hAnsiTheme="majorBidi" w:cstheme="majorBidi"/>
                <w:sz w:val="22"/>
                <w:szCs w:val="22"/>
              </w:rPr>
            </w:pPr>
          </w:p>
        </w:tc>
      </w:tr>
    </w:tbl>
    <w:p w14:paraId="37FD8616" w14:textId="2E9B7045" w:rsidR="006D575E" w:rsidRPr="002E579D" w:rsidRDefault="00C84A99" w:rsidP="006D575E">
      <w:pPr>
        <w:pStyle w:val="Titolo3"/>
        <w:rPr>
          <w:rFonts w:asciiTheme="majorBidi" w:hAnsiTheme="majorBidi" w:cstheme="majorBidi"/>
          <w:sz w:val="22"/>
          <w:szCs w:val="22"/>
        </w:rPr>
      </w:pPr>
      <w:bookmarkStart w:id="100" w:name="_Toc385721718"/>
      <w:bookmarkStart w:id="101" w:name="_Toc385957225"/>
      <w:bookmarkStart w:id="102" w:name="_Toc385984045"/>
      <w:bookmarkStart w:id="103" w:name="_Toc385986164"/>
      <w:bookmarkStart w:id="104" w:name="_Toc386030481"/>
      <w:bookmarkStart w:id="105" w:name="_Toc385504591"/>
      <w:bookmarkStart w:id="106" w:name="_Toc385504825"/>
      <w:r w:rsidRPr="002E579D">
        <w:rPr>
          <w:rFonts w:asciiTheme="majorBidi" w:hAnsiTheme="majorBidi" w:cstheme="majorBidi"/>
          <w:sz w:val="22"/>
          <w:szCs w:val="22"/>
        </w:rPr>
        <w:t>3.1.5</w:t>
      </w:r>
      <w:r w:rsidRPr="002E579D">
        <w:rPr>
          <w:rFonts w:asciiTheme="majorBidi" w:hAnsiTheme="majorBidi" w:cstheme="majorBidi"/>
          <w:sz w:val="22"/>
          <w:szCs w:val="22"/>
        </w:rPr>
        <w:tab/>
      </w:r>
      <w:r w:rsidR="006D575E" w:rsidRPr="002E579D">
        <w:rPr>
          <w:rFonts w:asciiTheme="majorBidi" w:hAnsiTheme="majorBidi" w:cstheme="majorBidi"/>
          <w:sz w:val="22"/>
          <w:szCs w:val="22"/>
        </w:rPr>
        <w:t>List of</w:t>
      </w:r>
      <w:r w:rsidR="002773D4" w:rsidRPr="002E579D">
        <w:rPr>
          <w:rFonts w:asciiTheme="majorBidi" w:hAnsiTheme="majorBidi" w:cstheme="majorBidi"/>
          <w:sz w:val="22"/>
          <w:szCs w:val="22"/>
        </w:rPr>
        <w:t xml:space="preserve"> D</w:t>
      </w:r>
      <w:r w:rsidR="006D575E" w:rsidRPr="002E579D">
        <w:rPr>
          <w:rFonts w:asciiTheme="majorBidi" w:hAnsiTheme="majorBidi" w:cstheme="majorBidi"/>
          <w:sz w:val="22"/>
          <w:szCs w:val="22"/>
        </w:rPr>
        <w:t>eliverables</w:t>
      </w:r>
      <w:bookmarkEnd w:id="100"/>
      <w:bookmarkEnd w:id="101"/>
      <w:bookmarkEnd w:id="102"/>
      <w:bookmarkEnd w:id="103"/>
      <w:bookmarkEnd w:id="10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60"/>
        <w:gridCol w:w="5083"/>
        <w:gridCol w:w="1011"/>
        <w:gridCol w:w="1252"/>
        <w:gridCol w:w="1549"/>
      </w:tblGrid>
      <w:tr w:rsidR="008025E7" w:rsidRPr="002E579D" w14:paraId="2BF83E3B" w14:textId="77777777" w:rsidTr="00C945F1">
        <w:trPr>
          <w:cantSplit/>
          <w:tblHeader/>
          <w:jc w:val="center"/>
        </w:trPr>
        <w:tc>
          <w:tcPr>
            <w:tcW w:w="487" w:type="pct"/>
            <w:shd w:val="clear" w:color="auto" w:fill="D9D9D9"/>
          </w:tcPr>
          <w:p w14:paraId="7797EED8" w14:textId="55C6A314" w:rsidR="008025E7" w:rsidRPr="002D79AA" w:rsidRDefault="008025E7" w:rsidP="00C945F1">
            <w:pPr>
              <w:pStyle w:val="box"/>
              <w:spacing w:before="20" w:after="20"/>
              <w:jc w:val="center"/>
              <w:rPr>
                <w:rFonts w:asciiTheme="majorBidi" w:hAnsiTheme="majorBidi" w:cstheme="majorBidi"/>
                <w:b/>
                <w:bCs/>
                <w:sz w:val="20"/>
              </w:rPr>
            </w:pPr>
            <w:r w:rsidRPr="002D79AA">
              <w:rPr>
                <w:rFonts w:asciiTheme="majorBidi" w:hAnsiTheme="majorBidi" w:cstheme="majorBidi"/>
                <w:b/>
                <w:bCs/>
                <w:sz w:val="20"/>
              </w:rPr>
              <w:t>No</w:t>
            </w:r>
          </w:p>
        </w:tc>
        <w:tc>
          <w:tcPr>
            <w:tcW w:w="2579" w:type="pct"/>
            <w:shd w:val="clear" w:color="auto" w:fill="D9D9D9"/>
          </w:tcPr>
          <w:p w14:paraId="1AB2CF94" w14:textId="77777777" w:rsidR="008025E7" w:rsidRPr="002D79AA" w:rsidRDefault="008025E7" w:rsidP="006C2F55">
            <w:pPr>
              <w:pStyle w:val="box"/>
              <w:spacing w:before="20" w:after="20"/>
              <w:jc w:val="center"/>
              <w:rPr>
                <w:rFonts w:asciiTheme="majorBidi" w:hAnsiTheme="majorBidi" w:cstheme="majorBidi"/>
                <w:b/>
                <w:bCs/>
                <w:sz w:val="20"/>
              </w:rPr>
            </w:pPr>
            <w:r w:rsidRPr="002D79AA">
              <w:rPr>
                <w:rFonts w:asciiTheme="majorBidi" w:hAnsiTheme="majorBidi" w:cstheme="majorBidi"/>
                <w:b/>
                <w:bCs/>
                <w:sz w:val="20"/>
              </w:rPr>
              <w:t>Deliverable title</w:t>
            </w:r>
          </w:p>
        </w:tc>
        <w:tc>
          <w:tcPr>
            <w:tcW w:w="513" w:type="pct"/>
            <w:shd w:val="clear" w:color="auto" w:fill="D9D9D9"/>
          </w:tcPr>
          <w:p w14:paraId="58D22506" w14:textId="6580F70C" w:rsidR="008025E7" w:rsidRPr="002D79AA" w:rsidRDefault="007F3C79" w:rsidP="006C2F55">
            <w:pPr>
              <w:pStyle w:val="box"/>
              <w:spacing w:before="20" w:after="20"/>
              <w:jc w:val="center"/>
              <w:rPr>
                <w:rFonts w:asciiTheme="majorBidi" w:hAnsiTheme="majorBidi" w:cstheme="majorBidi"/>
                <w:b/>
                <w:bCs/>
                <w:sz w:val="20"/>
              </w:rPr>
            </w:pPr>
            <w:r w:rsidRPr="002D79AA">
              <w:rPr>
                <w:rFonts w:asciiTheme="majorBidi" w:hAnsiTheme="majorBidi" w:cstheme="majorBidi"/>
                <w:b/>
                <w:bCs/>
                <w:sz w:val="20"/>
              </w:rPr>
              <w:t>D</w:t>
            </w:r>
            <w:r w:rsidR="008025E7" w:rsidRPr="002D79AA">
              <w:rPr>
                <w:rFonts w:asciiTheme="majorBidi" w:hAnsiTheme="majorBidi" w:cstheme="majorBidi"/>
                <w:b/>
                <w:bCs/>
                <w:sz w:val="20"/>
              </w:rPr>
              <w:t>ate</w:t>
            </w:r>
          </w:p>
        </w:tc>
        <w:tc>
          <w:tcPr>
            <w:tcW w:w="635" w:type="pct"/>
            <w:shd w:val="clear" w:color="auto" w:fill="D9D9D9"/>
          </w:tcPr>
          <w:p w14:paraId="10E3433B" w14:textId="77777777" w:rsidR="008025E7" w:rsidRPr="002D79AA" w:rsidRDefault="008025E7" w:rsidP="006C2F55">
            <w:pPr>
              <w:pStyle w:val="box"/>
              <w:spacing w:before="20" w:after="20"/>
              <w:jc w:val="center"/>
              <w:rPr>
                <w:rFonts w:asciiTheme="majorBidi" w:hAnsiTheme="majorBidi" w:cstheme="majorBidi"/>
                <w:b/>
                <w:bCs/>
                <w:sz w:val="20"/>
              </w:rPr>
            </w:pPr>
            <w:r w:rsidRPr="002D79AA">
              <w:rPr>
                <w:rFonts w:asciiTheme="majorBidi" w:hAnsiTheme="majorBidi" w:cstheme="majorBidi"/>
                <w:b/>
                <w:bCs/>
                <w:sz w:val="20"/>
              </w:rPr>
              <w:t>Nature</w:t>
            </w:r>
          </w:p>
        </w:tc>
        <w:tc>
          <w:tcPr>
            <w:tcW w:w="786" w:type="pct"/>
            <w:shd w:val="clear" w:color="auto" w:fill="D9D9D9"/>
          </w:tcPr>
          <w:p w14:paraId="7996DF0F" w14:textId="530B751F" w:rsidR="008025E7" w:rsidRPr="002D79AA" w:rsidRDefault="007F3C79" w:rsidP="007F3C79">
            <w:pPr>
              <w:pStyle w:val="box"/>
              <w:spacing w:before="20" w:after="20"/>
              <w:jc w:val="center"/>
              <w:rPr>
                <w:rFonts w:asciiTheme="majorBidi" w:hAnsiTheme="majorBidi" w:cstheme="majorBidi"/>
                <w:b/>
                <w:bCs/>
                <w:sz w:val="20"/>
              </w:rPr>
            </w:pPr>
            <w:r w:rsidRPr="002D79AA">
              <w:rPr>
                <w:rFonts w:asciiTheme="majorBidi" w:hAnsiTheme="majorBidi" w:cstheme="majorBidi"/>
                <w:b/>
                <w:bCs/>
                <w:sz w:val="20"/>
              </w:rPr>
              <w:t xml:space="preserve">Diss. </w:t>
            </w:r>
            <w:r w:rsidR="008025E7" w:rsidRPr="002D79AA">
              <w:rPr>
                <w:rFonts w:asciiTheme="majorBidi" w:hAnsiTheme="majorBidi" w:cstheme="majorBidi"/>
                <w:b/>
                <w:bCs/>
                <w:sz w:val="20"/>
              </w:rPr>
              <w:t xml:space="preserve">level </w:t>
            </w:r>
          </w:p>
        </w:tc>
      </w:tr>
      <w:tr w:rsidR="008025E7" w:rsidRPr="002E579D" w14:paraId="57C253A4" w14:textId="77777777" w:rsidTr="00C945F1">
        <w:trPr>
          <w:cantSplit/>
          <w:jc w:val="center"/>
        </w:trPr>
        <w:tc>
          <w:tcPr>
            <w:tcW w:w="487" w:type="pct"/>
            <w:vAlign w:val="center"/>
          </w:tcPr>
          <w:p w14:paraId="6D7839F8" w14:textId="3492B6D0" w:rsidR="008025E7" w:rsidRPr="002D79AA" w:rsidRDefault="00FA555A" w:rsidP="006C2F55">
            <w:pPr>
              <w:pStyle w:val="box"/>
              <w:spacing w:before="20" w:after="20"/>
              <w:jc w:val="center"/>
              <w:rPr>
                <w:rFonts w:asciiTheme="majorBidi" w:hAnsiTheme="majorBidi" w:cstheme="majorBidi"/>
                <w:sz w:val="20"/>
                <w:lang w:val="fr-FR"/>
              </w:rPr>
            </w:pPr>
            <w:r w:rsidRPr="002D79AA">
              <w:rPr>
                <w:rFonts w:asciiTheme="majorBidi" w:hAnsiTheme="majorBidi" w:cstheme="majorBidi"/>
                <w:sz w:val="20"/>
              </w:rPr>
              <w:t>D1.1</w:t>
            </w:r>
          </w:p>
        </w:tc>
        <w:tc>
          <w:tcPr>
            <w:tcW w:w="2579" w:type="pct"/>
            <w:vAlign w:val="center"/>
          </w:tcPr>
          <w:p w14:paraId="272784E7" w14:textId="40D07D1F" w:rsidR="008025E7" w:rsidRPr="002D79AA" w:rsidRDefault="00FA555A" w:rsidP="006C2F55">
            <w:pPr>
              <w:pStyle w:val="Testocommento"/>
              <w:spacing w:before="20" w:after="20"/>
              <w:jc w:val="left"/>
              <w:rPr>
                <w:rFonts w:asciiTheme="majorBidi" w:hAnsiTheme="majorBidi" w:cstheme="majorBidi"/>
              </w:rPr>
            </w:pPr>
            <w:r w:rsidRPr="002D79AA">
              <w:rPr>
                <w:color w:val="000000"/>
              </w:rPr>
              <w:t>Techniques for the representation of behaviors and stereotypes and dynamic model of action/agent representation</w:t>
            </w:r>
          </w:p>
        </w:tc>
        <w:tc>
          <w:tcPr>
            <w:tcW w:w="513" w:type="pct"/>
            <w:vAlign w:val="center"/>
          </w:tcPr>
          <w:p w14:paraId="32224745" w14:textId="1DBDD57B" w:rsidR="008025E7" w:rsidRPr="002D79AA" w:rsidRDefault="00C05DE3"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12</w:t>
            </w:r>
            <w:r w:rsidR="00FA555A" w:rsidRPr="002D79AA">
              <w:rPr>
                <w:rFonts w:asciiTheme="majorBidi" w:hAnsiTheme="majorBidi" w:cstheme="majorBidi"/>
                <w:sz w:val="20"/>
              </w:rPr>
              <w:t>,</w:t>
            </w:r>
            <w:r w:rsidRPr="002D79AA">
              <w:rPr>
                <w:rFonts w:asciiTheme="majorBidi" w:hAnsiTheme="majorBidi" w:cstheme="majorBidi"/>
                <w:sz w:val="20"/>
              </w:rPr>
              <w:t>24,</w:t>
            </w:r>
            <w:r w:rsidR="00FA555A" w:rsidRPr="002D79AA">
              <w:rPr>
                <w:rFonts w:asciiTheme="majorBidi" w:hAnsiTheme="majorBidi" w:cstheme="majorBidi"/>
                <w:sz w:val="20"/>
              </w:rPr>
              <w:t>36</w:t>
            </w:r>
          </w:p>
        </w:tc>
        <w:tc>
          <w:tcPr>
            <w:tcW w:w="635" w:type="pct"/>
            <w:vAlign w:val="center"/>
          </w:tcPr>
          <w:p w14:paraId="6814E221" w14:textId="5B35E7A7" w:rsidR="008025E7"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R</w:t>
            </w:r>
          </w:p>
        </w:tc>
        <w:tc>
          <w:tcPr>
            <w:tcW w:w="786" w:type="pct"/>
            <w:vAlign w:val="center"/>
          </w:tcPr>
          <w:p w14:paraId="0433F172" w14:textId="6EE58847" w:rsidR="008025E7" w:rsidRPr="002D79AA" w:rsidRDefault="00FA555A" w:rsidP="006C2F55">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8025E7" w:rsidRPr="002E579D" w14:paraId="069F06C1" w14:textId="77777777" w:rsidTr="00C945F1">
        <w:trPr>
          <w:cantSplit/>
          <w:jc w:val="center"/>
        </w:trPr>
        <w:tc>
          <w:tcPr>
            <w:tcW w:w="487" w:type="pct"/>
            <w:vAlign w:val="center"/>
          </w:tcPr>
          <w:p w14:paraId="550FA161" w14:textId="55ACD3A3" w:rsidR="008025E7"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D1.2</w:t>
            </w:r>
          </w:p>
        </w:tc>
        <w:tc>
          <w:tcPr>
            <w:tcW w:w="2579" w:type="pct"/>
            <w:vAlign w:val="center"/>
          </w:tcPr>
          <w:p w14:paraId="53AEE82B" w14:textId="53CF2CC0" w:rsidR="008025E7" w:rsidRPr="002D79AA" w:rsidRDefault="008E798F" w:rsidP="008E798F">
            <w:pPr>
              <w:pStyle w:val="Testocommento"/>
              <w:spacing w:before="20" w:after="20"/>
              <w:jc w:val="left"/>
              <w:rPr>
                <w:rFonts w:asciiTheme="majorBidi" w:hAnsiTheme="majorBidi" w:cstheme="majorBidi"/>
              </w:rPr>
            </w:pPr>
            <w:r>
              <w:rPr>
                <w:color w:val="000000"/>
              </w:rPr>
              <w:t xml:space="preserve">Mechanisms of creating </w:t>
            </w:r>
            <w:r w:rsidR="00FA555A" w:rsidRPr="002D79AA">
              <w:rPr>
                <w:color w:val="000000"/>
              </w:rPr>
              <w:t>social heat maps and representing social rules and norms</w:t>
            </w:r>
          </w:p>
        </w:tc>
        <w:tc>
          <w:tcPr>
            <w:tcW w:w="513" w:type="pct"/>
            <w:vAlign w:val="center"/>
          </w:tcPr>
          <w:p w14:paraId="780DA2F8" w14:textId="3A735BBB" w:rsidR="008025E7" w:rsidRPr="002D79AA" w:rsidRDefault="00C05DE3"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24</w:t>
            </w:r>
            <w:r w:rsidR="00FA555A" w:rsidRPr="002D79AA">
              <w:rPr>
                <w:rFonts w:asciiTheme="majorBidi" w:hAnsiTheme="majorBidi" w:cstheme="majorBidi"/>
                <w:sz w:val="20"/>
              </w:rPr>
              <w:t>,36</w:t>
            </w:r>
          </w:p>
        </w:tc>
        <w:tc>
          <w:tcPr>
            <w:tcW w:w="635" w:type="pct"/>
            <w:vAlign w:val="center"/>
          </w:tcPr>
          <w:p w14:paraId="3E31ECC5" w14:textId="3E04E835" w:rsidR="008025E7" w:rsidRPr="002D79AA" w:rsidRDefault="00FA555A" w:rsidP="006C2F55">
            <w:pPr>
              <w:spacing w:before="20" w:after="20"/>
              <w:jc w:val="center"/>
              <w:rPr>
                <w:rFonts w:asciiTheme="majorBidi" w:hAnsiTheme="majorBidi" w:cstheme="majorBidi"/>
                <w:sz w:val="20"/>
                <w:szCs w:val="20"/>
              </w:rPr>
            </w:pPr>
            <w:r w:rsidRPr="002D79AA">
              <w:rPr>
                <w:rFonts w:asciiTheme="majorBidi" w:hAnsiTheme="majorBidi" w:cstheme="majorBidi"/>
                <w:sz w:val="20"/>
                <w:szCs w:val="20"/>
              </w:rPr>
              <w:t>R</w:t>
            </w:r>
          </w:p>
        </w:tc>
        <w:tc>
          <w:tcPr>
            <w:tcW w:w="786" w:type="pct"/>
            <w:vAlign w:val="center"/>
          </w:tcPr>
          <w:p w14:paraId="1C5511F8" w14:textId="749DE72D" w:rsidR="008025E7" w:rsidRPr="002D79AA" w:rsidRDefault="00FA555A" w:rsidP="006C2F55">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8025E7" w:rsidRPr="002E579D" w14:paraId="5AA968B3" w14:textId="77777777" w:rsidTr="00C945F1">
        <w:trPr>
          <w:cantSplit/>
          <w:jc w:val="center"/>
        </w:trPr>
        <w:tc>
          <w:tcPr>
            <w:tcW w:w="487" w:type="pct"/>
            <w:vAlign w:val="center"/>
          </w:tcPr>
          <w:p w14:paraId="1DD2BB4F" w14:textId="5D5D5D3D" w:rsidR="008025E7"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D2.1</w:t>
            </w:r>
          </w:p>
        </w:tc>
        <w:tc>
          <w:tcPr>
            <w:tcW w:w="2579" w:type="pct"/>
            <w:vAlign w:val="center"/>
          </w:tcPr>
          <w:p w14:paraId="38688B15" w14:textId="0BB8EF8F" w:rsidR="008025E7" w:rsidRPr="002D79AA" w:rsidRDefault="00FA555A" w:rsidP="006C2F55">
            <w:pPr>
              <w:pStyle w:val="Testocommento"/>
              <w:spacing w:before="20" w:after="20"/>
              <w:jc w:val="left"/>
              <w:rPr>
                <w:rFonts w:asciiTheme="majorBidi" w:hAnsiTheme="majorBidi" w:cstheme="majorBidi"/>
              </w:rPr>
            </w:pPr>
            <w:r w:rsidRPr="002D79AA">
              <w:rPr>
                <w:color w:val="000000"/>
              </w:rPr>
              <w:t>Representation of others’ behaviors and behavior ascription mechanisms</w:t>
            </w:r>
          </w:p>
        </w:tc>
        <w:tc>
          <w:tcPr>
            <w:tcW w:w="513" w:type="pct"/>
            <w:vAlign w:val="center"/>
          </w:tcPr>
          <w:p w14:paraId="1DAC861D" w14:textId="16B39D3D" w:rsidR="008025E7"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12,24</w:t>
            </w:r>
          </w:p>
        </w:tc>
        <w:tc>
          <w:tcPr>
            <w:tcW w:w="635" w:type="pct"/>
            <w:vAlign w:val="center"/>
          </w:tcPr>
          <w:p w14:paraId="7EA1C612" w14:textId="68BAA50D" w:rsidR="008025E7"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R</w:t>
            </w:r>
          </w:p>
        </w:tc>
        <w:tc>
          <w:tcPr>
            <w:tcW w:w="786" w:type="pct"/>
            <w:vAlign w:val="center"/>
          </w:tcPr>
          <w:p w14:paraId="1F38A1F1" w14:textId="60AA4BDF" w:rsidR="008025E7" w:rsidRPr="002D79AA" w:rsidRDefault="00FA555A" w:rsidP="006C2F55">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8025E7" w:rsidRPr="002E579D" w14:paraId="5C3F8DEA" w14:textId="77777777" w:rsidTr="00C945F1">
        <w:trPr>
          <w:cantSplit/>
          <w:jc w:val="center"/>
        </w:trPr>
        <w:tc>
          <w:tcPr>
            <w:tcW w:w="487" w:type="pct"/>
            <w:vAlign w:val="center"/>
          </w:tcPr>
          <w:p w14:paraId="3022862D" w14:textId="5EB32D9F" w:rsidR="008025E7"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D2.2</w:t>
            </w:r>
          </w:p>
        </w:tc>
        <w:tc>
          <w:tcPr>
            <w:tcW w:w="2579" w:type="pct"/>
            <w:vAlign w:val="center"/>
          </w:tcPr>
          <w:p w14:paraId="37823C72" w14:textId="76C209BB" w:rsidR="008025E7" w:rsidRPr="002D79AA" w:rsidRDefault="00FA555A" w:rsidP="006C2F55">
            <w:pPr>
              <w:pStyle w:val="Testocommento"/>
              <w:spacing w:before="20" w:after="20"/>
              <w:jc w:val="left"/>
              <w:rPr>
                <w:rFonts w:asciiTheme="majorBidi" w:hAnsiTheme="majorBidi" w:cstheme="majorBidi"/>
              </w:rPr>
            </w:pPr>
            <w:r w:rsidRPr="002D79AA">
              <w:rPr>
                <w:color w:val="000000"/>
              </w:rPr>
              <w:t>Reasoning on other’s behavior and monitoring</w:t>
            </w:r>
          </w:p>
        </w:tc>
        <w:tc>
          <w:tcPr>
            <w:tcW w:w="513" w:type="pct"/>
            <w:vAlign w:val="center"/>
          </w:tcPr>
          <w:p w14:paraId="1A55C1ED" w14:textId="03A3E091" w:rsidR="008025E7"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24,36</w:t>
            </w:r>
          </w:p>
        </w:tc>
        <w:tc>
          <w:tcPr>
            <w:tcW w:w="635" w:type="pct"/>
            <w:vAlign w:val="center"/>
          </w:tcPr>
          <w:p w14:paraId="66FD52C6" w14:textId="5B5ADFBA" w:rsidR="008025E7"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R</w:t>
            </w:r>
          </w:p>
        </w:tc>
        <w:tc>
          <w:tcPr>
            <w:tcW w:w="786" w:type="pct"/>
            <w:vAlign w:val="center"/>
          </w:tcPr>
          <w:p w14:paraId="1F5D602E" w14:textId="002DA187" w:rsidR="008025E7" w:rsidRPr="002D79AA" w:rsidRDefault="00FA555A" w:rsidP="006C2F55">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40FF5722" w14:textId="77777777" w:rsidTr="00C945F1">
        <w:trPr>
          <w:cantSplit/>
          <w:jc w:val="center"/>
        </w:trPr>
        <w:tc>
          <w:tcPr>
            <w:tcW w:w="487" w:type="pct"/>
            <w:vAlign w:val="center"/>
          </w:tcPr>
          <w:p w14:paraId="12326E9C" w14:textId="7CCD5451"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D3.1</w:t>
            </w:r>
          </w:p>
        </w:tc>
        <w:tc>
          <w:tcPr>
            <w:tcW w:w="2579" w:type="pct"/>
            <w:vAlign w:val="center"/>
          </w:tcPr>
          <w:p w14:paraId="33CA01E8" w14:textId="267E86D2" w:rsidR="00FA555A" w:rsidRPr="002D79AA" w:rsidRDefault="00FA555A" w:rsidP="006C2F55">
            <w:pPr>
              <w:pStyle w:val="Testocommento"/>
              <w:spacing w:before="20" w:after="20"/>
              <w:jc w:val="left"/>
              <w:rPr>
                <w:rFonts w:asciiTheme="majorBidi" w:hAnsiTheme="majorBidi" w:cstheme="majorBidi"/>
              </w:rPr>
            </w:pPr>
            <w:r w:rsidRPr="002D79AA">
              <w:rPr>
                <w:color w:val="000000"/>
              </w:rPr>
              <w:t>Verification algorithms for HESAs and prototype</w:t>
            </w:r>
          </w:p>
        </w:tc>
        <w:tc>
          <w:tcPr>
            <w:tcW w:w="513" w:type="pct"/>
            <w:vAlign w:val="center"/>
          </w:tcPr>
          <w:p w14:paraId="67B7F3B3" w14:textId="2EB9F059"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12,24,36</w:t>
            </w:r>
          </w:p>
        </w:tc>
        <w:tc>
          <w:tcPr>
            <w:tcW w:w="635" w:type="pct"/>
            <w:vAlign w:val="center"/>
          </w:tcPr>
          <w:p w14:paraId="170D12BD" w14:textId="25245032"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R, OTHER</w:t>
            </w:r>
          </w:p>
        </w:tc>
        <w:tc>
          <w:tcPr>
            <w:tcW w:w="786" w:type="pct"/>
            <w:vAlign w:val="center"/>
          </w:tcPr>
          <w:p w14:paraId="6B94A809" w14:textId="0B9EA33F" w:rsidR="00FA555A" w:rsidRPr="002D79AA" w:rsidRDefault="00FA555A" w:rsidP="006C2F55">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34DE547F" w14:textId="77777777" w:rsidTr="00C945F1">
        <w:trPr>
          <w:cantSplit/>
          <w:jc w:val="center"/>
        </w:trPr>
        <w:tc>
          <w:tcPr>
            <w:tcW w:w="487" w:type="pct"/>
            <w:vAlign w:val="center"/>
          </w:tcPr>
          <w:p w14:paraId="03098AA8" w14:textId="25866E48"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D3.2</w:t>
            </w:r>
          </w:p>
        </w:tc>
        <w:tc>
          <w:tcPr>
            <w:tcW w:w="2579" w:type="pct"/>
            <w:vAlign w:val="center"/>
          </w:tcPr>
          <w:p w14:paraId="20190C1A" w14:textId="5778946B" w:rsidR="00FA555A" w:rsidRPr="002D79AA" w:rsidRDefault="00FA555A" w:rsidP="006C2F55">
            <w:pPr>
              <w:pStyle w:val="Testocommento"/>
              <w:spacing w:before="20" w:after="20"/>
              <w:jc w:val="left"/>
              <w:rPr>
                <w:rFonts w:asciiTheme="majorBidi" w:hAnsiTheme="majorBidi" w:cstheme="majorBidi"/>
              </w:rPr>
            </w:pPr>
            <w:r w:rsidRPr="002D79AA">
              <w:rPr>
                <w:color w:val="000000"/>
              </w:rPr>
              <w:t>First-person reasoning algorithms for HESAs and prototype</w:t>
            </w:r>
          </w:p>
        </w:tc>
        <w:tc>
          <w:tcPr>
            <w:tcW w:w="513" w:type="pct"/>
            <w:vAlign w:val="center"/>
          </w:tcPr>
          <w:p w14:paraId="7BF1F658" w14:textId="6C074D0B"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24,36</w:t>
            </w:r>
          </w:p>
        </w:tc>
        <w:tc>
          <w:tcPr>
            <w:tcW w:w="635" w:type="pct"/>
            <w:vAlign w:val="center"/>
          </w:tcPr>
          <w:p w14:paraId="0C8487F5" w14:textId="4784920B"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R, OTHER</w:t>
            </w:r>
          </w:p>
        </w:tc>
        <w:tc>
          <w:tcPr>
            <w:tcW w:w="786" w:type="pct"/>
            <w:vAlign w:val="center"/>
          </w:tcPr>
          <w:p w14:paraId="53606A64" w14:textId="149CA4E5" w:rsidR="00FA555A" w:rsidRPr="002D79AA" w:rsidRDefault="00FA555A" w:rsidP="006C2F55">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0205B171" w14:textId="77777777" w:rsidTr="00C945F1">
        <w:trPr>
          <w:cantSplit/>
          <w:jc w:val="center"/>
        </w:trPr>
        <w:tc>
          <w:tcPr>
            <w:tcW w:w="487" w:type="pct"/>
            <w:vAlign w:val="center"/>
          </w:tcPr>
          <w:p w14:paraId="03FD452D" w14:textId="5148B917"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D4.1</w:t>
            </w:r>
          </w:p>
        </w:tc>
        <w:tc>
          <w:tcPr>
            <w:tcW w:w="2579" w:type="pct"/>
            <w:vAlign w:val="center"/>
          </w:tcPr>
          <w:p w14:paraId="26539123" w14:textId="12B3EAAA" w:rsidR="00FA555A" w:rsidRPr="002D79AA" w:rsidRDefault="00FA555A" w:rsidP="006C2F55">
            <w:pPr>
              <w:pStyle w:val="Testocommento"/>
              <w:spacing w:before="20" w:after="20"/>
              <w:jc w:val="left"/>
              <w:rPr>
                <w:rFonts w:asciiTheme="majorBidi" w:hAnsiTheme="majorBidi" w:cstheme="majorBidi"/>
              </w:rPr>
            </w:pPr>
            <w:r w:rsidRPr="002D79AA">
              <w:rPr>
                <w:color w:val="000000"/>
              </w:rPr>
              <w:t>A Golog interpreter with built-in facilities for behavior ascription and HESA reasoning techniques</w:t>
            </w:r>
          </w:p>
        </w:tc>
        <w:tc>
          <w:tcPr>
            <w:tcW w:w="513" w:type="pct"/>
            <w:vAlign w:val="center"/>
          </w:tcPr>
          <w:p w14:paraId="6EF3B19F" w14:textId="7FBAC44C" w:rsidR="00FA555A" w:rsidRPr="002D79AA" w:rsidRDefault="005E1B24"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9,18</w:t>
            </w:r>
            <w:r w:rsidR="00FA555A" w:rsidRPr="002D79AA">
              <w:rPr>
                <w:rFonts w:asciiTheme="majorBidi" w:hAnsiTheme="majorBidi" w:cstheme="majorBidi"/>
                <w:sz w:val="20"/>
              </w:rPr>
              <w:t>,</w:t>
            </w:r>
            <w:r w:rsidRPr="002D79AA">
              <w:rPr>
                <w:rFonts w:asciiTheme="majorBidi" w:hAnsiTheme="majorBidi" w:cstheme="majorBidi"/>
                <w:sz w:val="20"/>
              </w:rPr>
              <w:t>30</w:t>
            </w:r>
          </w:p>
        </w:tc>
        <w:tc>
          <w:tcPr>
            <w:tcW w:w="635" w:type="pct"/>
            <w:vAlign w:val="center"/>
          </w:tcPr>
          <w:p w14:paraId="15F20CA9" w14:textId="21E2DDDC"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R, OTHER</w:t>
            </w:r>
          </w:p>
        </w:tc>
        <w:tc>
          <w:tcPr>
            <w:tcW w:w="786" w:type="pct"/>
            <w:vAlign w:val="center"/>
          </w:tcPr>
          <w:p w14:paraId="01DC7874" w14:textId="25AA2C62" w:rsidR="00FA555A" w:rsidRPr="002D79AA" w:rsidRDefault="00FA555A" w:rsidP="006C2F55">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4AB00319" w14:textId="77777777" w:rsidTr="00C945F1">
        <w:trPr>
          <w:cantSplit/>
          <w:jc w:val="center"/>
        </w:trPr>
        <w:tc>
          <w:tcPr>
            <w:tcW w:w="487" w:type="pct"/>
            <w:vAlign w:val="center"/>
          </w:tcPr>
          <w:p w14:paraId="302F1613" w14:textId="5BDC9CD7"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D4.2</w:t>
            </w:r>
          </w:p>
        </w:tc>
        <w:tc>
          <w:tcPr>
            <w:tcW w:w="2579" w:type="pct"/>
            <w:vAlign w:val="center"/>
          </w:tcPr>
          <w:p w14:paraId="196EA56E" w14:textId="708A613C" w:rsidR="00FA555A" w:rsidRPr="002D79AA" w:rsidRDefault="00C945F1" w:rsidP="006C2F55">
            <w:pPr>
              <w:pStyle w:val="Testocommento"/>
              <w:spacing w:before="20" w:after="20"/>
              <w:jc w:val="left"/>
              <w:rPr>
                <w:rFonts w:asciiTheme="majorBidi" w:hAnsiTheme="majorBidi" w:cstheme="majorBidi"/>
              </w:rPr>
            </w:pPr>
            <w:r w:rsidRPr="002D79AA">
              <w:rPr>
                <w:color w:val="000000"/>
              </w:rPr>
              <w:t>Behavior</w:t>
            </w:r>
            <w:r w:rsidR="00FA555A" w:rsidRPr="002D79AA">
              <w:rPr>
                <w:color w:val="000000"/>
              </w:rPr>
              <w:t xml:space="preserve"> monitoring and action selection adaptation mechanisms integrated into Golog</w:t>
            </w:r>
          </w:p>
        </w:tc>
        <w:tc>
          <w:tcPr>
            <w:tcW w:w="513" w:type="pct"/>
            <w:vAlign w:val="center"/>
          </w:tcPr>
          <w:p w14:paraId="44CD2E39" w14:textId="7C453EF5" w:rsidR="00FA555A" w:rsidRPr="002D79AA" w:rsidRDefault="009D232F" w:rsidP="009D232F">
            <w:pPr>
              <w:pStyle w:val="box"/>
              <w:spacing w:before="20" w:after="20"/>
              <w:jc w:val="center"/>
              <w:rPr>
                <w:rFonts w:asciiTheme="majorBidi" w:hAnsiTheme="majorBidi" w:cstheme="majorBidi"/>
                <w:sz w:val="20"/>
              </w:rPr>
            </w:pPr>
            <w:r w:rsidRPr="002D79AA">
              <w:rPr>
                <w:rFonts w:asciiTheme="majorBidi" w:hAnsiTheme="majorBidi" w:cstheme="majorBidi"/>
                <w:sz w:val="20"/>
              </w:rPr>
              <w:t>24</w:t>
            </w:r>
            <w:r w:rsidR="00FA555A" w:rsidRPr="002D79AA">
              <w:rPr>
                <w:rFonts w:asciiTheme="majorBidi" w:hAnsiTheme="majorBidi" w:cstheme="majorBidi"/>
                <w:sz w:val="20"/>
              </w:rPr>
              <w:t>,</w:t>
            </w:r>
            <w:r w:rsidRPr="002D79AA">
              <w:rPr>
                <w:rFonts w:asciiTheme="majorBidi" w:hAnsiTheme="majorBidi" w:cstheme="majorBidi"/>
                <w:sz w:val="20"/>
              </w:rPr>
              <w:t>36</w:t>
            </w:r>
          </w:p>
        </w:tc>
        <w:tc>
          <w:tcPr>
            <w:tcW w:w="635" w:type="pct"/>
            <w:vAlign w:val="center"/>
          </w:tcPr>
          <w:p w14:paraId="0E732291" w14:textId="1765F60D" w:rsidR="00FA555A" w:rsidRPr="002D79AA" w:rsidRDefault="00FA555A" w:rsidP="006C2F55">
            <w:pPr>
              <w:pStyle w:val="box"/>
              <w:spacing w:before="20" w:after="20"/>
              <w:jc w:val="center"/>
              <w:rPr>
                <w:rFonts w:asciiTheme="majorBidi" w:hAnsiTheme="majorBidi" w:cstheme="majorBidi"/>
                <w:sz w:val="20"/>
              </w:rPr>
            </w:pPr>
            <w:r w:rsidRPr="002D79AA">
              <w:rPr>
                <w:rFonts w:asciiTheme="majorBidi" w:hAnsiTheme="majorBidi" w:cstheme="majorBidi"/>
                <w:sz w:val="20"/>
              </w:rPr>
              <w:t>R, OTHER</w:t>
            </w:r>
          </w:p>
        </w:tc>
        <w:tc>
          <w:tcPr>
            <w:tcW w:w="786" w:type="pct"/>
            <w:vAlign w:val="center"/>
          </w:tcPr>
          <w:p w14:paraId="7201D0B1" w14:textId="0E968AE3" w:rsidR="00FA555A" w:rsidRPr="002D79AA" w:rsidRDefault="00FA555A" w:rsidP="006C2F55">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2788FCFB" w14:textId="77777777" w:rsidTr="00C945F1">
        <w:trPr>
          <w:cantSplit/>
          <w:jc w:val="center"/>
        </w:trPr>
        <w:tc>
          <w:tcPr>
            <w:tcW w:w="487" w:type="pct"/>
            <w:vAlign w:val="center"/>
          </w:tcPr>
          <w:p w14:paraId="0054A2D8" w14:textId="135DDB1B"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D5.1</w:t>
            </w:r>
          </w:p>
        </w:tc>
        <w:tc>
          <w:tcPr>
            <w:tcW w:w="2579" w:type="pct"/>
            <w:vAlign w:val="center"/>
          </w:tcPr>
          <w:p w14:paraId="49F7E1E7" w14:textId="472E4A05" w:rsidR="00FA555A" w:rsidRPr="002D79AA" w:rsidRDefault="00FA555A" w:rsidP="00FA555A">
            <w:pPr>
              <w:pStyle w:val="Testocommento"/>
              <w:spacing w:before="20" w:after="20"/>
              <w:jc w:val="left"/>
              <w:rPr>
                <w:rFonts w:asciiTheme="majorBidi" w:hAnsiTheme="majorBidi" w:cstheme="majorBidi"/>
              </w:rPr>
            </w:pPr>
            <w:r w:rsidRPr="002D79AA">
              <w:rPr>
                <w:color w:val="000000"/>
              </w:rPr>
              <w:t>Definition of use cases and system functionalities</w:t>
            </w:r>
          </w:p>
        </w:tc>
        <w:tc>
          <w:tcPr>
            <w:tcW w:w="513" w:type="pct"/>
            <w:vAlign w:val="center"/>
          </w:tcPr>
          <w:p w14:paraId="45A245EB" w14:textId="078D41A1" w:rsidR="00FA555A" w:rsidRPr="002D79AA" w:rsidRDefault="005E1B24"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12</w:t>
            </w:r>
          </w:p>
        </w:tc>
        <w:tc>
          <w:tcPr>
            <w:tcW w:w="635" w:type="pct"/>
            <w:vAlign w:val="center"/>
          </w:tcPr>
          <w:p w14:paraId="7D6118EA" w14:textId="195B199D"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R, DEM</w:t>
            </w:r>
          </w:p>
        </w:tc>
        <w:tc>
          <w:tcPr>
            <w:tcW w:w="786" w:type="pct"/>
            <w:vAlign w:val="center"/>
          </w:tcPr>
          <w:p w14:paraId="1105D354" w14:textId="3C264ABE" w:rsidR="00FA555A" w:rsidRPr="002D79AA" w:rsidRDefault="00FA555A" w:rsidP="00FA555A">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2E2815E7" w14:textId="77777777" w:rsidTr="00C945F1">
        <w:trPr>
          <w:cantSplit/>
          <w:jc w:val="center"/>
        </w:trPr>
        <w:tc>
          <w:tcPr>
            <w:tcW w:w="487" w:type="pct"/>
            <w:vAlign w:val="center"/>
          </w:tcPr>
          <w:p w14:paraId="3EA4434A" w14:textId="3E566120"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D5.2</w:t>
            </w:r>
          </w:p>
        </w:tc>
        <w:tc>
          <w:tcPr>
            <w:tcW w:w="2579" w:type="pct"/>
            <w:vAlign w:val="center"/>
          </w:tcPr>
          <w:p w14:paraId="3EB63477" w14:textId="67FCFE2B" w:rsidR="00FA555A" w:rsidRPr="002D79AA" w:rsidRDefault="00FA555A" w:rsidP="00FA555A">
            <w:pPr>
              <w:pStyle w:val="Testocommento"/>
              <w:spacing w:before="20" w:after="20"/>
              <w:jc w:val="left"/>
              <w:rPr>
                <w:rFonts w:asciiTheme="majorBidi" w:hAnsiTheme="majorBidi" w:cstheme="majorBidi"/>
              </w:rPr>
            </w:pPr>
            <w:r w:rsidRPr="002D79AA">
              <w:rPr>
                <w:color w:val="000000"/>
              </w:rPr>
              <w:t>Evaluation Report on the deployed system</w:t>
            </w:r>
          </w:p>
        </w:tc>
        <w:tc>
          <w:tcPr>
            <w:tcW w:w="513" w:type="pct"/>
            <w:vAlign w:val="center"/>
          </w:tcPr>
          <w:p w14:paraId="6F07971D" w14:textId="511B8472" w:rsidR="00FA555A" w:rsidRPr="002D79AA" w:rsidRDefault="005E1B24"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24</w:t>
            </w:r>
            <w:r w:rsidR="00FA555A" w:rsidRPr="002D79AA">
              <w:rPr>
                <w:rFonts w:asciiTheme="majorBidi" w:hAnsiTheme="majorBidi" w:cstheme="majorBidi"/>
                <w:sz w:val="20"/>
              </w:rPr>
              <w:t>,36</w:t>
            </w:r>
          </w:p>
        </w:tc>
        <w:tc>
          <w:tcPr>
            <w:tcW w:w="635" w:type="pct"/>
            <w:vAlign w:val="center"/>
          </w:tcPr>
          <w:p w14:paraId="113D243B" w14:textId="0B946E35"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R, DEM</w:t>
            </w:r>
          </w:p>
        </w:tc>
        <w:tc>
          <w:tcPr>
            <w:tcW w:w="786" w:type="pct"/>
            <w:vAlign w:val="center"/>
          </w:tcPr>
          <w:p w14:paraId="71A3A61A" w14:textId="240E3C35" w:rsidR="00FA555A" w:rsidRPr="002D79AA" w:rsidRDefault="00FA555A" w:rsidP="00FA555A">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71F05218" w14:textId="77777777" w:rsidTr="00C945F1">
        <w:trPr>
          <w:cantSplit/>
          <w:jc w:val="center"/>
        </w:trPr>
        <w:tc>
          <w:tcPr>
            <w:tcW w:w="487" w:type="pct"/>
            <w:vAlign w:val="center"/>
          </w:tcPr>
          <w:p w14:paraId="15E9CF98" w14:textId="518FDD53"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D6.1</w:t>
            </w:r>
          </w:p>
        </w:tc>
        <w:tc>
          <w:tcPr>
            <w:tcW w:w="2579" w:type="pct"/>
            <w:vAlign w:val="center"/>
          </w:tcPr>
          <w:p w14:paraId="45CDB470" w14:textId="6D4A9111" w:rsidR="00FA555A" w:rsidRPr="002D79AA" w:rsidRDefault="00FA555A" w:rsidP="00FA555A">
            <w:pPr>
              <w:pStyle w:val="Testocommento"/>
              <w:spacing w:before="20" w:after="20"/>
              <w:jc w:val="left"/>
              <w:rPr>
                <w:rFonts w:asciiTheme="majorBidi" w:hAnsiTheme="majorBidi" w:cstheme="majorBidi"/>
              </w:rPr>
            </w:pPr>
            <w:r w:rsidRPr="002D79AA">
              <w:rPr>
                <w:color w:val="000000"/>
              </w:rPr>
              <w:t>Public website</w:t>
            </w:r>
          </w:p>
        </w:tc>
        <w:tc>
          <w:tcPr>
            <w:tcW w:w="513" w:type="pct"/>
            <w:vAlign w:val="center"/>
          </w:tcPr>
          <w:p w14:paraId="7F900BB1" w14:textId="08AB23E9"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3</w:t>
            </w:r>
          </w:p>
        </w:tc>
        <w:tc>
          <w:tcPr>
            <w:tcW w:w="635" w:type="pct"/>
            <w:vAlign w:val="center"/>
          </w:tcPr>
          <w:p w14:paraId="541D91CA" w14:textId="44D6E1FF"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DEC</w:t>
            </w:r>
          </w:p>
        </w:tc>
        <w:tc>
          <w:tcPr>
            <w:tcW w:w="786" w:type="pct"/>
            <w:vAlign w:val="center"/>
          </w:tcPr>
          <w:p w14:paraId="0D6EE267" w14:textId="51288748" w:rsidR="00FA555A" w:rsidRPr="002D79AA" w:rsidRDefault="00FA555A" w:rsidP="00FA555A">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7F9A08E2" w14:textId="77777777" w:rsidTr="00C945F1">
        <w:trPr>
          <w:cantSplit/>
          <w:jc w:val="center"/>
        </w:trPr>
        <w:tc>
          <w:tcPr>
            <w:tcW w:w="487" w:type="pct"/>
            <w:vAlign w:val="center"/>
          </w:tcPr>
          <w:p w14:paraId="2A35BFF5" w14:textId="04BF39F7"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D6.2</w:t>
            </w:r>
          </w:p>
        </w:tc>
        <w:tc>
          <w:tcPr>
            <w:tcW w:w="2579" w:type="pct"/>
            <w:vAlign w:val="center"/>
          </w:tcPr>
          <w:p w14:paraId="6B11EE4C" w14:textId="3B160830" w:rsidR="00FA555A" w:rsidRPr="002D79AA" w:rsidRDefault="00FA555A" w:rsidP="00FA555A">
            <w:pPr>
              <w:pStyle w:val="Testocommento"/>
              <w:spacing w:before="20" w:after="20"/>
              <w:jc w:val="left"/>
              <w:rPr>
                <w:rFonts w:asciiTheme="majorBidi" w:hAnsiTheme="majorBidi" w:cstheme="majorBidi"/>
              </w:rPr>
            </w:pPr>
            <w:r w:rsidRPr="002D79AA">
              <w:rPr>
                <w:color w:val="000000"/>
              </w:rPr>
              <w:t>Description of knowledge generated by the consortium and dissemination achieved</w:t>
            </w:r>
          </w:p>
        </w:tc>
        <w:tc>
          <w:tcPr>
            <w:tcW w:w="513" w:type="pct"/>
            <w:vAlign w:val="center"/>
          </w:tcPr>
          <w:p w14:paraId="29EFC0B6" w14:textId="2479649C"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12,24,36</w:t>
            </w:r>
          </w:p>
        </w:tc>
        <w:tc>
          <w:tcPr>
            <w:tcW w:w="635" w:type="pct"/>
            <w:vAlign w:val="center"/>
          </w:tcPr>
          <w:p w14:paraId="6DC0DD8E" w14:textId="02A8D1FA"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R</w:t>
            </w:r>
          </w:p>
        </w:tc>
        <w:tc>
          <w:tcPr>
            <w:tcW w:w="786" w:type="pct"/>
            <w:vAlign w:val="center"/>
          </w:tcPr>
          <w:p w14:paraId="1B008FD1" w14:textId="1ADAC0AE" w:rsidR="00FA555A" w:rsidRPr="002D79AA" w:rsidRDefault="00FA555A" w:rsidP="00FA555A">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3A7BD801" w14:textId="77777777" w:rsidTr="00C945F1">
        <w:trPr>
          <w:cantSplit/>
          <w:jc w:val="center"/>
        </w:trPr>
        <w:tc>
          <w:tcPr>
            <w:tcW w:w="487" w:type="pct"/>
            <w:vAlign w:val="center"/>
          </w:tcPr>
          <w:p w14:paraId="166369FD" w14:textId="3C1A694B"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D6.3</w:t>
            </w:r>
          </w:p>
        </w:tc>
        <w:tc>
          <w:tcPr>
            <w:tcW w:w="2579" w:type="pct"/>
            <w:vAlign w:val="center"/>
          </w:tcPr>
          <w:p w14:paraId="7EE5DEB5" w14:textId="62156D2F" w:rsidR="00FA555A" w:rsidRPr="002D79AA" w:rsidRDefault="00FA555A" w:rsidP="00FA555A">
            <w:pPr>
              <w:pStyle w:val="Testocommento"/>
              <w:spacing w:before="20" w:after="20"/>
              <w:jc w:val="left"/>
              <w:rPr>
                <w:rFonts w:asciiTheme="majorBidi" w:hAnsiTheme="majorBidi" w:cstheme="majorBidi"/>
              </w:rPr>
            </w:pPr>
            <w:r w:rsidRPr="002D79AA">
              <w:rPr>
                <w:color w:val="000000"/>
              </w:rPr>
              <w:t>Exploitation plan for adoption of the HESA technologies, and future developments</w:t>
            </w:r>
          </w:p>
        </w:tc>
        <w:tc>
          <w:tcPr>
            <w:tcW w:w="513" w:type="pct"/>
            <w:vAlign w:val="center"/>
          </w:tcPr>
          <w:p w14:paraId="539DB0C0" w14:textId="5E8CCE50"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24,36</w:t>
            </w:r>
          </w:p>
        </w:tc>
        <w:tc>
          <w:tcPr>
            <w:tcW w:w="635" w:type="pct"/>
            <w:vAlign w:val="center"/>
          </w:tcPr>
          <w:p w14:paraId="63929E46" w14:textId="218C0B3C"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R</w:t>
            </w:r>
          </w:p>
        </w:tc>
        <w:tc>
          <w:tcPr>
            <w:tcW w:w="786" w:type="pct"/>
            <w:vAlign w:val="center"/>
          </w:tcPr>
          <w:p w14:paraId="0ACECC2F" w14:textId="70438D10" w:rsidR="00FA555A" w:rsidRPr="002D79AA" w:rsidRDefault="00FA555A" w:rsidP="00FA555A">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1AA2D8BC" w14:textId="77777777" w:rsidTr="00C945F1">
        <w:trPr>
          <w:cantSplit/>
          <w:jc w:val="center"/>
        </w:trPr>
        <w:tc>
          <w:tcPr>
            <w:tcW w:w="487" w:type="pct"/>
            <w:vAlign w:val="center"/>
          </w:tcPr>
          <w:p w14:paraId="41F5A696" w14:textId="7F6537D6"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D7.1</w:t>
            </w:r>
          </w:p>
        </w:tc>
        <w:tc>
          <w:tcPr>
            <w:tcW w:w="2579" w:type="pct"/>
            <w:vAlign w:val="center"/>
          </w:tcPr>
          <w:p w14:paraId="0804A9FA" w14:textId="5D528E62" w:rsidR="00FA555A" w:rsidRPr="002D79AA" w:rsidRDefault="00FA555A" w:rsidP="00FA555A">
            <w:pPr>
              <w:pStyle w:val="Testocommento"/>
              <w:spacing w:before="20" w:after="20"/>
              <w:jc w:val="left"/>
              <w:rPr>
                <w:rFonts w:asciiTheme="majorBidi" w:hAnsiTheme="majorBidi" w:cstheme="majorBidi"/>
              </w:rPr>
            </w:pPr>
            <w:r w:rsidRPr="002D79AA">
              <w:rPr>
                <w:color w:val="000000"/>
              </w:rPr>
              <w:t>Annual reports</w:t>
            </w:r>
          </w:p>
        </w:tc>
        <w:tc>
          <w:tcPr>
            <w:tcW w:w="513" w:type="pct"/>
            <w:vAlign w:val="center"/>
          </w:tcPr>
          <w:p w14:paraId="35F99B5C" w14:textId="506809AC"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12,24,36</w:t>
            </w:r>
          </w:p>
        </w:tc>
        <w:tc>
          <w:tcPr>
            <w:tcW w:w="635" w:type="pct"/>
            <w:vAlign w:val="center"/>
          </w:tcPr>
          <w:p w14:paraId="43C9F376" w14:textId="1497C51C"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R</w:t>
            </w:r>
          </w:p>
        </w:tc>
        <w:tc>
          <w:tcPr>
            <w:tcW w:w="786" w:type="pct"/>
            <w:vAlign w:val="center"/>
          </w:tcPr>
          <w:p w14:paraId="358DC3F2" w14:textId="6A87816A" w:rsidR="00FA555A" w:rsidRPr="002D79AA" w:rsidRDefault="00FA555A" w:rsidP="00FA555A">
            <w:pPr>
              <w:pStyle w:val="Sommario1"/>
              <w:spacing w:before="20" w:after="20"/>
              <w:jc w:val="center"/>
              <w:rPr>
                <w:rFonts w:asciiTheme="majorBidi" w:hAnsiTheme="majorBidi" w:cstheme="majorBidi"/>
              </w:rPr>
            </w:pPr>
            <w:r w:rsidRPr="002D79AA">
              <w:rPr>
                <w:rFonts w:asciiTheme="majorBidi" w:hAnsiTheme="majorBidi" w:cstheme="majorBidi"/>
              </w:rPr>
              <w:t>PU</w:t>
            </w:r>
          </w:p>
        </w:tc>
      </w:tr>
      <w:tr w:rsidR="00FA555A" w:rsidRPr="002E579D" w14:paraId="1F4FE32B" w14:textId="77777777" w:rsidTr="00C945F1">
        <w:trPr>
          <w:cantSplit/>
          <w:jc w:val="center"/>
        </w:trPr>
        <w:tc>
          <w:tcPr>
            <w:tcW w:w="487" w:type="pct"/>
            <w:vAlign w:val="center"/>
          </w:tcPr>
          <w:p w14:paraId="53DA5587" w14:textId="00A1D35B"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D7.2</w:t>
            </w:r>
          </w:p>
        </w:tc>
        <w:tc>
          <w:tcPr>
            <w:tcW w:w="2579" w:type="pct"/>
            <w:vAlign w:val="center"/>
          </w:tcPr>
          <w:p w14:paraId="7A10065D" w14:textId="4D252A1F" w:rsidR="00FA555A" w:rsidRPr="002D79AA" w:rsidRDefault="00FA555A" w:rsidP="00FA555A">
            <w:pPr>
              <w:pStyle w:val="Testocommento"/>
              <w:spacing w:before="20" w:after="20"/>
              <w:jc w:val="left"/>
              <w:rPr>
                <w:rFonts w:asciiTheme="majorBidi" w:hAnsiTheme="majorBidi" w:cstheme="majorBidi"/>
              </w:rPr>
            </w:pPr>
            <w:r w:rsidRPr="002D79AA">
              <w:rPr>
                <w:color w:val="000000"/>
              </w:rPr>
              <w:t>Final report</w:t>
            </w:r>
          </w:p>
        </w:tc>
        <w:tc>
          <w:tcPr>
            <w:tcW w:w="513" w:type="pct"/>
            <w:vAlign w:val="center"/>
          </w:tcPr>
          <w:p w14:paraId="53D11452" w14:textId="5B3E126F"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36</w:t>
            </w:r>
          </w:p>
        </w:tc>
        <w:tc>
          <w:tcPr>
            <w:tcW w:w="635" w:type="pct"/>
            <w:vAlign w:val="center"/>
          </w:tcPr>
          <w:p w14:paraId="1705756B" w14:textId="1D717228" w:rsidR="00FA555A" w:rsidRPr="002D79AA" w:rsidRDefault="00FA555A" w:rsidP="00FA555A">
            <w:pPr>
              <w:pStyle w:val="box"/>
              <w:spacing w:before="20" w:after="20"/>
              <w:jc w:val="center"/>
              <w:rPr>
                <w:rFonts w:asciiTheme="majorBidi" w:hAnsiTheme="majorBidi" w:cstheme="majorBidi"/>
                <w:sz w:val="20"/>
              </w:rPr>
            </w:pPr>
            <w:r w:rsidRPr="002D79AA">
              <w:rPr>
                <w:rFonts w:asciiTheme="majorBidi" w:hAnsiTheme="majorBidi" w:cstheme="majorBidi"/>
                <w:sz w:val="20"/>
              </w:rPr>
              <w:t>R</w:t>
            </w:r>
          </w:p>
        </w:tc>
        <w:tc>
          <w:tcPr>
            <w:tcW w:w="786" w:type="pct"/>
            <w:vAlign w:val="center"/>
          </w:tcPr>
          <w:p w14:paraId="4776455D" w14:textId="6B7CC135" w:rsidR="00FA555A" w:rsidRPr="002D79AA" w:rsidRDefault="00FA555A" w:rsidP="00FA555A">
            <w:pPr>
              <w:pStyle w:val="Sommario1"/>
              <w:spacing w:before="20" w:after="20"/>
              <w:jc w:val="center"/>
              <w:rPr>
                <w:rFonts w:asciiTheme="majorBidi" w:hAnsiTheme="majorBidi" w:cstheme="majorBidi"/>
              </w:rPr>
            </w:pPr>
            <w:r w:rsidRPr="002D79AA">
              <w:rPr>
                <w:rFonts w:asciiTheme="majorBidi" w:hAnsiTheme="majorBidi" w:cstheme="majorBidi"/>
              </w:rPr>
              <w:t>PU</w:t>
            </w:r>
          </w:p>
        </w:tc>
      </w:tr>
    </w:tbl>
    <w:p w14:paraId="2BC4FAA1" w14:textId="50D13EAA" w:rsidR="002773D4" w:rsidRPr="002E579D" w:rsidRDefault="002559F5" w:rsidP="00565A42">
      <w:pPr>
        <w:pStyle w:val="Titolo2"/>
        <w:spacing w:before="240" w:after="120"/>
        <w:rPr>
          <w:rFonts w:asciiTheme="majorBidi" w:hAnsiTheme="majorBidi" w:cstheme="majorBidi"/>
          <w:sz w:val="22"/>
          <w:szCs w:val="22"/>
        </w:rPr>
      </w:pPr>
      <w:bookmarkStart w:id="107" w:name="_Toc385716549"/>
      <w:bookmarkStart w:id="108" w:name="_Toc385721719"/>
      <w:bookmarkStart w:id="109" w:name="_Toc385957226"/>
      <w:bookmarkStart w:id="110" w:name="_Toc385984046"/>
      <w:bookmarkStart w:id="111" w:name="_Toc385986165"/>
      <w:bookmarkStart w:id="112" w:name="_Toc386030482"/>
      <w:r w:rsidRPr="002E579D">
        <w:rPr>
          <w:rFonts w:asciiTheme="majorBidi" w:hAnsiTheme="majorBidi" w:cstheme="majorBidi"/>
          <w:sz w:val="22"/>
          <w:szCs w:val="22"/>
        </w:rPr>
        <w:t xml:space="preserve">3.2 </w:t>
      </w:r>
      <w:r w:rsidRPr="002E579D">
        <w:rPr>
          <w:rFonts w:asciiTheme="majorBidi" w:hAnsiTheme="majorBidi" w:cstheme="majorBidi"/>
          <w:sz w:val="22"/>
          <w:szCs w:val="22"/>
        </w:rPr>
        <w:tab/>
      </w:r>
      <w:bookmarkEnd w:id="105"/>
      <w:bookmarkEnd w:id="106"/>
      <w:bookmarkEnd w:id="107"/>
      <w:bookmarkEnd w:id="108"/>
      <w:bookmarkEnd w:id="109"/>
      <w:bookmarkEnd w:id="110"/>
      <w:bookmarkEnd w:id="111"/>
      <w:bookmarkEnd w:id="112"/>
      <w:r w:rsidR="00BC3C98" w:rsidRPr="002E579D">
        <w:rPr>
          <w:rFonts w:asciiTheme="majorBidi" w:hAnsiTheme="majorBidi" w:cstheme="majorBidi"/>
          <w:sz w:val="22"/>
          <w:szCs w:val="22"/>
        </w:rPr>
        <w:t>Management and risk assessment</w:t>
      </w:r>
    </w:p>
    <w:p w14:paraId="4423EC3F" w14:textId="3A57345C" w:rsidR="0089410B" w:rsidRDefault="00285CCA" w:rsidP="00565A42">
      <w:pPr>
        <w:spacing w:before="0" w:after="120"/>
        <w:rPr>
          <w:color w:val="000000"/>
          <w:sz w:val="22"/>
          <w:szCs w:val="22"/>
          <w:lang w:eastAsia="en-US"/>
        </w:rPr>
      </w:pPr>
      <w:r w:rsidRPr="00285CCA">
        <w:rPr>
          <w:color w:val="000000"/>
          <w:sz w:val="22"/>
          <w:szCs w:val="22"/>
          <w:lang w:eastAsia="en-US"/>
        </w:rPr>
        <w:t>The aim of the project management is to guarantee that the objectives of the project are achieved on time, on budget, and with high quality. The HESA project will be managed with sound and efficient decision-making, execution, and control, and will maximize partner accountability, commitment, involvement, and prospects of success. To implement the above goals, the proposed project management structure includes the following figures: Project coordinator, WP Leaders, and General Assembly (GA)</w:t>
      </w:r>
      <w:r w:rsidR="00BA6E03">
        <w:rPr>
          <w:color w:val="000000"/>
          <w:sz w:val="22"/>
          <w:szCs w:val="22"/>
          <w:lang w:eastAsia="en-US"/>
        </w:rPr>
        <w:t xml:space="preserve">, the latter consisting of </w:t>
      </w:r>
      <w:r w:rsidRPr="00285CCA">
        <w:rPr>
          <w:color w:val="000000"/>
          <w:sz w:val="22"/>
          <w:szCs w:val="22"/>
          <w:lang w:eastAsia="en-US"/>
        </w:rPr>
        <w:t xml:space="preserve">the principal investigators of all units, and chaired by the project coordinator. The relationship between all contractors will be fixed in a </w:t>
      </w:r>
      <w:r w:rsidRPr="00285CCA">
        <w:rPr>
          <w:i/>
          <w:iCs/>
          <w:color w:val="000000"/>
          <w:sz w:val="22"/>
          <w:szCs w:val="22"/>
          <w:lang w:eastAsia="en-US"/>
        </w:rPr>
        <w:t xml:space="preserve">Consortium Agreement. </w:t>
      </w:r>
      <w:r w:rsidRPr="00285CCA">
        <w:rPr>
          <w:color w:val="000000"/>
          <w:sz w:val="22"/>
          <w:szCs w:val="22"/>
          <w:lang w:eastAsia="en-US"/>
        </w:rPr>
        <w:t>The project units will meet at least quarterly. In addition</w:t>
      </w:r>
      <w:r w:rsidR="00BA6E03">
        <w:rPr>
          <w:color w:val="000000"/>
          <w:sz w:val="22"/>
          <w:szCs w:val="22"/>
          <w:lang w:eastAsia="en-US"/>
        </w:rPr>
        <w:t>,</w:t>
      </w:r>
      <w:r w:rsidRPr="00285CCA">
        <w:rPr>
          <w:color w:val="000000"/>
          <w:sz w:val="22"/>
          <w:szCs w:val="22"/>
          <w:lang w:eastAsia="en-US"/>
        </w:rPr>
        <w:t xml:space="preserve"> periodic meetings among WPs teams will be organized depending on the work to be carried out as well as specific integration meetings when </w:t>
      </w:r>
      <w:r w:rsidRPr="00285CCA">
        <w:rPr>
          <w:i/>
          <w:iCs/>
          <w:color w:val="000000"/>
          <w:sz w:val="22"/>
          <w:szCs w:val="22"/>
          <w:lang w:eastAsia="en-US"/>
        </w:rPr>
        <w:t>milestones</w:t>
      </w:r>
      <w:r w:rsidRPr="00285CCA">
        <w:rPr>
          <w:color w:val="000000"/>
          <w:sz w:val="22"/>
          <w:szCs w:val="22"/>
          <w:lang w:eastAsia="en-US"/>
        </w:rPr>
        <w:t xml:space="preserve"> are reached.  Milestones </w:t>
      </w:r>
      <w:r w:rsidR="00BA6E03">
        <w:rPr>
          <w:color w:val="000000"/>
          <w:sz w:val="22"/>
          <w:szCs w:val="22"/>
          <w:lang w:eastAsia="en-US"/>
        </w:rPr>
        <w:t xml:space="preserve">are </w:t>
      </w:r>
      <w:r w:rsidRPr="00285CCA">
        <w:rPr>
          <w:color w:val="000000"/>
          <w:sz w:val="22"/>
          <w:szCs w:val="22"/>
          <w:lang w:eastAsia="en-US"/>
        </w:rPr>
        <w:t>reported in the table below.</w:t>
      </w:r>
    </w:p>
    <w:p w14:paraId="3E808F0E" w14:textId="77777777" w:rsidR="0089410B" w:rsidRPr="0089410B" w:rsidRDefault="0089410B" w:rsidP="00565A42">
      <w:pPr>
        <w:spacing w:before="0" w:after="120"/>
        <w:rPr>
          <w:color w:val="000000"/>
          <w:sz w:val="22"/>
          <w:szCs w:val="22"/>
          <w:lang w:eastAsia="en-US"/>
        </w:rPr>
      </w:pPr>
    </w:p>
    <w:tbl>
      <w:tblPr>
        <w:tblStyle w:val="Grigliatabella"/>
        <w:tblW w:w="0" w:type="auto"/>
        <w:tblLayout w:type="fixed"/>
        <w:tblLook w:val="04A0" w:firstRow="1" w:lastRow="0" w:firstColumn="1" w:lastColumn="0" w:noHBand="0" w:noVBand="1"/>
      </w:tblPr>
      <w:tblGrid>
        <w:gridCol w:w="1133"/>
        <w:gridCol w:w="2803"/>
        <w:gridCol w:w="1417"/>
        <w:gridCol w:w="709"/>
        <w:gridCol w:w="3717"/>
      </w:tblGrid>
      <w:tr w:rsidR="00DE5433" w:rsidRPr="00741B18" w14:paraId="5CC1BDAC" w14:textId="77777777" w:rsidTr="00F5256A">
        <w:tc>
          <w:tcPr>
            <w:tcW w:w="1133" w:type="dxa"/>
            <w:vAlign w:val="center"/>
          </w:tcPr>
          <w:p w14:paraId="1B09B7BB" w14:textId="051F7BAF" w:rsidR="00DE5433" w:rsidRPr="00741B18" w:rsidRDefault="00DE5433" w:rsidP="00F5256A">
            <w:pPr>
              <w:spacing w:before="0" w:after="0"/>
              <w:jc w:val="left"/>
              <w:rPr>
                <w:sz w:val="20"/>
                <w:szCs w:val="20"/>
              </w:rPr>
            </w:pPr>
            <w:r w:rsidRPr="00741B18">
              <w:rPr>
                <w:b/>
                <w:bCs/>
                <w:color w:val="000000"/>
                <w:sz w:val="20"/>
                <w:szCs w:val="20"/>
              </w:rPr>
              <w:lastRenderedPageBreak/>
              <w:t xml:space="preserve">Milestone </w:t>
            </w:r>
          </w:p>
        </w:tc>
        <w:tc>
          <w:tcPr>
            <w:tcW w:w="2803" w:type="dxa"/>
            <w:vAlign w:val="center"/>
          </w:tcPr>
          <w:p w14:paraId="5EDA32AF" w14:textId="23D891DD" w:rsidR="00DE5433" w:rsidRPr="00741B18" w:rsidRDefault="00F5256A" w:rsidP="007C35CB">
            <w:pPr>
              <w:spacing w:before="0" w:after="0"/>
              <w:jc w:val="left"/>
              <w:rPr>
                <w:sz w:val="20"/>
                <w:szCs w:val="20"/>
              </w:rPr>
            </w:pPr>
            <w:r>
              <w:rPr>
                <w:b/>
                <w:bCs/>
                <w:color w:val="000000"/>
                <w:sz w:val="20"/>
                <w:szCs w:val="20"/>
              </w:rPr>
              <w:t>N</w:t>
            </w:r>
            <w:r w:rsidR="00DE5433" w:rsidRPr="00741B18">
              <w:rPr>
                <w:b/>
                <w:bCs/>
                <w:color w:val="000000"/>
                <w:sz w:val="20"/>
                <w:szCs w:val="20"/>
              </w:rPr>
              <w:t>ame</w:t>
            </w:r>
          </w:p>
        </w:tc>
        <w:tc>
          <w:tcPr>
            <w:tcW w:w="1417" w:type="dxa"/>
            <w:vAlign w:val="center"/>
          </w:tcPr>
          <w:p w14:paraId="73D754CA" w14:textId="7F676AF2" w:rsidR="00DE5433" w:rsidRPr="00741B18" w:rsidRDefault="00DE5433" w:rsidP="007C35CB">
            <w:pPr>
              <w:spacing w:before="0" w:after="0"/>
              <w:jc w:val="left"/>
              <w:rPr>
                <w:sz w:val="20"/>
                <w:szCs w:val="20"/>
              </w:rPr>
            </w:pPr>
            <w:r w:rsidRPr="00741B18">
              <w:rPr>
                <w:b/>
                <w:bCs/>
                <w:color w:val="000000"/>
                <w:sz w:val="20"/>
                <w:szCs w:val="20"/>
              </w:rPr>
              <w:t xml:space="preserve">Related </w:t>
            </w:r>
            <w:r w:rsidR="00285CCA" w:rsidRPr="00741B18">
              <w:rPr>
                <w:b/>
                <w:bCs/>
                <w:color w:val="000000"/>
                <w:sz w:val="20"/>
                <w:szCs w:val="20"/>
              </w:rPr>
              <w:t>WPs</w:t>
            </w:r>
          </w:p>
        </w:tc>
        <w:tc>
          <w:tcPr>
            <w:tcW w:w="709" w:type="dxa"/>
            <w:vAlign w:val="center"/>
          </w:tcPr>
          <w:p w14:paraId="26DCB4D5" w14:textId="3D7ED447" w:rsidR="00DE5433" w:rsidRPr="00741B18" w:rsidRDefault="00F5256A" w:rsidP="007C35CB">
            <w:pPr>
              <w:spacing w:before="0" w:after="0"/>
              <w:jc w:val="left"/>
              <w:rPr>
                <w:sz w:val="20"/>
                <w:szCs w:val="20"/>
              </w:rPr>
            </w:pPr>
            <w:r>
              <w:rPr>
                <w:b/>
                <w:bCs/>
                <w:color w:val="000000"/>
                <w:sz w:val="20"/>
                <w:szCs w:val="20"/>
              </w:rPr>
              <w:t>Date</w:t>
            </w:r>
          </w:p>
        </w:tc>
        <w:tc>
          <w:tcPr>
            <w:tcW w:w="3717" w:type="dxa"/>
            <w:vAlign w:val="center"/>
          </w:tcPr>
          <w:p w14:paraId="7C121522" w14:textId="28DAF1C1" w:rsidR="00DE5433" w:rsidRPr="00741B18" w:rsidRDefault="00DE5433" w:rsidP="007C35CB">
            <w:pPr>
              <w:spacing w:before="0" w:after="0"/>
              <w:jc w:val="left"/>
              <w:rPr>
                <w:sz w:val="20"/>
                <w:szCs w:val="20"/>
              </w:rPr>
            </w:pPr>
            <w:r w:rsidRPr="00741B18">
              <w:rPr>
                <w:b/>
                <w:bCs/>
                <w:color w:val="000000"/>
                <w:sz w:val="20"/>
                <w:szCs w:val="20"/>
              </w:rPr>
              <w:t>Means of verification</w:t>
            </w:r>
          </w:p>
        </w:tc>
      </w:tr>
      <w:tr w:rsidR="001F123F" w:rsidRPr="00741B18" w14:paraId="1D7C2F2E" w14:textId="77777777" w:rsidTr="00F5256A">
        <w:trPr>
          <w:cantSplit/>
        </w:trPr>
        <w:tc>
          <w:tcPr>
            <w:tcW w:w="1133" w:type="dxa"/>
            <w:vAlign w:val="center"/>
          </w:tcPr>
          <w:p w14:paraId="1CAC1D27" w14:textId="6F47D1FB"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M1</w:t>
            </w:r>
          </w:p>
        </w:tc>
        <w:tc>
          <w:tcPr>
            <w:tcW w:w="2803" w:type="dxa"/>
            <w:vAlign w:val="center"/>
          </w:tcPr>
          <w:p w14:paraId="11E71911" w14:textId="2D70A460" w:rsidR="001F123F" w:rsidRPr="00741B18" w:rsidRDefault="001F123F" w:rsidP="00F5256A">
            <w:pPr>
              <w:spacing w:before="0" w:after="0"/>
              <w:jc w:val="left"/>
              <w:rPr>
                <w:color w:val="000000"/>
                <w:sz w:val="20"/>
                <w:szCs w:val="20"/>
                <w:lang w:eastAsia="en-US"/>
              </w:rPr>
            </w:pPr>
            <w:r w:rsidRPr="00741B18">
              <w:rPr>
                <w:sz w:val="20"/>
                <w:szCs w:val="20"/>
              </w:rPr>
              <w:t>Definition of behavior representation, reasoning tasks and stereotypes</w:t>
            </w:r>
          </w:p>
        </w:tc>
        <w:tc>
          <w:tcPr>
            <w:tcW w:w="1417" w:type="dxa"/>
            <w:vAlign w:val="center"/>
          </w:tcPr>
          <w:p w14:paraId="69B967FB" w14:textId="1B056A75"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WP1, WP2</w:t>
            </w:r>
          </w:p>
        </w:tc>
        <w:tc>
          <w:tcPr>
            <w:tcW w:w="709" w:type="dxa"/>
            <w:vAlign w:val="center"/>
          </w:tcPr>
          <w:p w14:paraId="08D6FAFA" w14:textId="3E59EDD2"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M12</w:t>
            </w:r>
          </w:p>
        </w:tc>
        <w:tc>
          <w:tcPr>
            <w:tcW w:w="3717" w:type="dxa"/>
            <w:vAlign w:val="center"/>
          </w:tcPr>
          <w:p w14:paraId="3A6706C9" w14:textId="4A66A084" w:rsidR="001F123F" w:rsidRPr="00741B18" w:rsidRDefault="001F123F" w:rsidP="00F5256A">
            <w:pPr>
              <w:widowControl w:val="0"/>
              <w:autoSpaceDE w:val="0"/>
              <w:autoSpaceDN w:val="0"/>
              <w:adjustRightInd w:val="0"/>
              <w:spacing w:before="0" w:after="0"/>
              <w:jc w:val="left"/>
              <w:rPr>
                <w:color w:val="000000"/>
                <w:sz w:val="20"/>
                <w:szCs w:val="20"/>
                <w:lang w:eastAsia="en-US"/>
              </w:rPr>
            </w:pPr>
            <w:r w:rsidRPr="00741B18">
              <w:rPr>
                <w:color w:val="000000"/>
                <w:sz w:val="20"/>
                <w:szCs w:val="20"/>
                <w:lang w:eastAsia="en-US"/>
              </w:rPr>
              <w:t>All partners fully understand and approve the first iteration of D1.1 and D2.1</w:t>
            </w:r>
          </w:p>
        </w:tc>
      </w:tr>
      <w:tr w:rsidR="001F123F" w:rsidRPr="00741B18" w14:paraId="76F221A3" w14:textId="77777777" w:rsidTr="00F5256A">
        <w:trPr>
          <w:cantSplit/>
        </w:trPr>
        <w:tc>
          <w:tcPr>
            <w:tcW w:w="1133" w:type="dxa"/>
            <w:vAlign w:val="center"/>
          </w:tcPr>
          <w:p w14:paraId="4AD0E4F3" w14:textId="4720826B"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M2</w:t>
            </w:r>
          </w:p>
        </w:tc>
        <w:tc>
          <w:tcPr>
            <w:tcW w:w="2803" w:type="dxa"/>
            <w:vAlign w:val="center"/>
          </w:tcPr>
          <w:p w14:paraId="4AEC1BDD" w14:textId="6A4E2E39"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Definition of in-house and deployment use cases and system functionalities</w:t>
            </w:r>
          </w:p>
        </w:tc>
        <w:tc>
          <w:tcPr>
            <w:tcW w:w="1417" w:type="dxa"/>
            <w:vAlign w:val="center"/>
          </w:tcPr>
          <w:p w14:paraId="5EF5C21A" w14:textId="545031D9"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WP4, WP5</w:t>
            </w:r>
          </w:p>
        </w:tc>
        <w:tc>
          <w:tcPr>
            <w:tcW w:w="709" w:type="dxa"/>
            <w:vAlign w:val="center"/>
          </w:tcPr>
          <w:p w14:paraId="152450F7" w14:textId="23953650"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M12</w:t>
            </w:r>
          </w:p>
        </w:tc>
        <w:tc>
          <w:tcPr>
            <w:tcW w:w="3717" w:type="dxa"/>
            <w:vAlign w:val="center"/>
          </w:tcPr>
          <w:p w14:paraId="2D42CE53" w14:textId="76481A29" w:rsidR="001F123F" w:rsidRPr="00741B18" w:rsidRDefault="001F123F" w:rsidP="00F5256A">
            <w:pPr>
              <w:widowControl w:val="0"/>
              <w:autoSpaceDE w:val="0"/>
              <w:autoSpaceDN w:val="0"/>
              <w:adjustRightInd w:val="0"/>
              <w:spacing w:before="0" w:after="0"/>
              <w:jc w:val="left"/>
              <w:rPr>
                <w:color w:val="000000"/>
                <w:sz w:val="20"/>
                <w:szCs w:val="20"/>
                <w:lang w:eastAsia="en-US"/>
              </w:rPr>
            </w:pPr>
            <w:r w:rsidRPr="00741B18">
              <w:rPr>
                <w:color w:val="000000"/>
                <w:sz w:val="20"/>
                <w:szCs w:val="20"/>
                <w:lang w:eastAsia="en-US"/>
              </w:rPr>
              <w:t>All partners fully understand and approve D4.1 and the first iteration of D5.1</w:t>
            </w:r>
          </w:p>
        </w:tc>
      </w:tr>
      <w:tr w:rsidR="001F123F" w:rsidRPr="00741B18" w14:paraId="62C65F6D" w14:textId="77777777" w:rsidTr="00F5256A">
        <w:trPr>
          <w:cantSplit/>
        </w:trPr>
        <w:tc>
          <w:tcPr>
            <w:tcW w:w="1133" w:type="dxa"/>
            <w:vAlign w:val="center"/>
          </w:tcPr>
          <w:p w14:paraId="1E350B73" w14:textId="45380F86"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M3</w:t>
            </w:r>
          </w:p>
        </w:tc>
        <w:tc>
          <w:tcPr>
            <w:tcW w:w="2803" w:type="dxa"/>
            <w:vAlign w:val="center"/>
          </w:tcPr>
          <w:p w14:paraId="74050B8C" w14:textId="3CF94B61" w:rsidR="001F123F" w:rsidRPr="00741B18" w:rsidRDefault="001F123F" w:rsidP="00F5256A">
            <w:pPr>
              <w:spacing w:before="0" w:after="0"/>
              <w:jc w:val="left"/>
              <w:rPr>
                <w:color w:val="000000"/>
                <w:sz w:val="20"/>
                <w:szCs w:val="20"/>
                <w:lang w:eastAsia="en-US"/>
              </w:rPr>
            </w:pPr>
            <w:r w:rsidRPr="00741B18">
              <w:rPr>
                <w:sz w:val="20"/>
                <w:szCs w:val="20"/>
              </w:rPr>
              <w:t>Scripted demo of in-house use cases, preliminary testing successful</w:t>
            </w:r>
          </w:p>
        </w:tc>
        <w:tc>
          <w:tcPr>
            <w:tcW w:w="1417" w:type="dxa"/>
            <w:vAlign w:val="center"/>
          </w:tcPr>
          <w:p w14:paraId="0098F2B9" w14:textId="14B0EA14"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WP5</w:t>
            </w:r>
          </w:p>
        </w:tc>
        <w:tc>
          <w:tcPr>
            <w:tcW w:w="709" w:type="dxa"/>
            <w:vAlign w:val="center"/>
          </w:tcPr>
          <w:p w14:paraId="06A4563D" w14:textId="634023BF" w:rsidR="001F123F" w:rsidRPr="00741B18" w:rsidRDefault="001F123F" w:rsidP="00F5256A">
            <w:pPr>
              <w:spacing w:before="0" w:after="0"/>
              <w:jc w:val="left"/>
              <w:rPr>
                <w:color w:val="000000"/>
                <w:sz w:val="20"/>
                <w:szCs w:val="20"/>
                <w:lang w:eastAsia="en-US"/>
              </w:rPr>
            </w:pPr>
            <w:r w:rsidRPr="00741B18">
              <w:rPr>
                <w:color w:val="000000"/>
                <w:sz w:val="20"/>
                <w:szCs w:val="20"/>
                <w:lang w:eastAsia="en-US"/>
              </w:rPr>
              <w:t>M18</w:t>
            </w:r>
          </w:p>
        </w:tc>
        <w:tc>
          <w:tcPr>
            <w:tcW w:w="3717" w:type="dxa"/>
            <w:vAlign w:val="center"/>
          </w:tcPr>
          <w:p w14:paraId="698D0A05" w14:textId="0E21AD12" w:rsidR="001F123F" w:rsidRPr="00741B18" w:rsidRDefault="001F123F" w:rsidP="00F5256A">
            <w:pPr>
              <w:widowControl w:val="0"/>
              <w:autoSpaceDE w:val="0"/>
              <w:autoSpaceDN w:val="0"/>
              <w:adjustRightInd w:val="0"/>
              <w:spacing w:before="0" w:after="0"/>
              <w:jc w:val="left"/>
              <w:rPr>
                <w:color w:val="000000"/>
                <w:sz w:val="20"/>
                <w:szCs w:val="20"/>
                <w:lang w:eastAsia="en-US"/>
              </w:rPr>
            </w:pPr>
            <w:r w:rsidRPr="00741B18">
              <w:rPr>
                <w:sz w:val="20"/>
                <w:szCs w:val="20"/>
              </w:rPr>
              <w:t>Demo successfully shows the novel capability of the pro- posed framework; all partner approve first iteration of D5.2</w:t>
            </w:r>
          </w:p>
        </w:tc>
      </w:tr>
      <w:tr w:rsidR="003B079C" w:rsidRPr="00741B18" w14:paraId="0A5BEABE" w14:textId="77777777" w:rsidTr="00F5256A">
        <w:trPr>
          <w:cantSplit/>
        </w:trPr>
        <w:tc>
          <w:tcPr>
            <w:tcW w:w="1133" w:type="dxa"/>
            <w:vAlign w:val="center"/>
          </w:tcPr>
          <w:p w14:paraId="118F7FE6" w14:textId="4612AF38" w:rsidR="003B079C" w:rsidRPr="00741B18" w:rsidRDefault="003B079C" w:rsidP="00F5256A">
            <w:pPr>
              <w:spacing w:before="0" w:after="0"/>
              <w:jc w:val="left"/>
              <w:rPr>
                <w:sz w:val="20"/>
                <w:szCs w:val="20"/>
              </w:rPr>
            </w:pPr>
            <w:r w:rsidRPr="00741B18">
              <w:rPr>
                <w:sz w:val="20"/>
                <w:szCs w:val="20"/>
              </w:rPr>
              <w:t>M4</w:t>
            </w:r>
          </w:p>
        </w:tc>
        <w:tc>
          <w:tcPr>
            <w:tcW w:w="2803" w:type="dxa"/>
            <w:vAlign w:val="center"/>
          </w:tcPr>
          <w:p w14:paraId="492A55AC" w14:textId="3D63B8DB" w:rsidR="003B079C" w:rsidRPr="00741B18" w:rsidRDefault="003E4B8A" w:rsidP="00F5256A">
            <w:pPr>
              <w:widowControl w:val="0"/>
              <w:autoSpaceDE w:val="0"/>
              <w:autoSpaceDN w:val="0"/>
              <w:adjustRightInd w:val="0"/>
              <w:spacing w:before="0" w:after="0"/>
              <w:jc w:val="left"/>
              <w:rPr>
                <w:sz w:val="20"/>
                <w:szCs w:val="20"/>
              </w:rPr>
            </w:pPr>
            <w:r w:rsidRPr="00741B18">
              <w:rPr>
                <w:sz w:val="20"/>
                <w:szCs w:val="20"/>
              </w:rPr>
              <w:t>Definition of monitoring and behavior adaptation techniques</w:t>
            </w:r>
          </w:p>
        </w:tc>
        <w:tc>
          <w:tcPr>
            <w:tcW w:w="1417" w:type="dxa"/>
            <w:vAlign w:val="center"/>
          </w:tcPr>
          <w:p w14:paraId="78258D62" w14:textId="05437343" w:rsidR="003B079C" w:rsidRPr="00741B18" w:rsidRDefault="00BD4495" w:rsidP="00F5256A">
            <w:pPr>
              <w:spacing w:before="0" w:after="0"/>
              <w:jc w:val="left"/>
              <w:rPr>
                <w:sz w:val="20"/>
                <w:szCs w:val="20"/>
              </w:rPr>
            </w:pPr>
            <w:r w:rsidRPr="00741B18">
              <w:rPr>
                <w:sz w:val="20"/>
                <w:szCs w:val="20"/>
              </w:rPr>
              <w:t>WP1, WP2, WP3</w:t>
            </w:r>
            <w:r w:rsidR="001F123F" w:rsidRPr="00741B18">
              <w:rPr>
                <w:sz w:val="20"/>
                <w:szCs w:val="20"/>
              </w:rPr>
              <w:t>, WP4</w:t>
            </w:r>
          </w:p>
        </w:tc>
        <w:tc>
          <w:tcPr>
            <w:tcW w:w="709" w:type="dxa"/>
            <w:vAlign w:val="center"/>
          </w:tcPr>
          <w:p w14:paraId="53ADEA00" w14:textId="2B19D065" w:rsidR="003B079C" w:rsidRPr="00741B18" w:rsidRDefault="00BD4495" w:rsidP="00F5256A">
            <w:pPr>
              <w:spacing w:before="0" w:after="0"/>
              <w:jc w:val="left"/>
              <w:rPr>
                <w:sz w:val="20"/>
                <w:szCs w:val="20"/>
              </w:rPr>
            </w:pPr>
            <w:r w:rsidRPr="00741B18">
              <w:rPr>
                <w:sz w:val="20"/>
                <w:szCs w:val="20"/>
              </w:rPr>
              <w:t>M</w:t>
            </w:r>
            <w:r w:rsidR="003E4B8A" w:rsidRPr="00741B18">
              <w:rPr>
                <w:sz w:val="20"/>
                <w:szCs w:val="20"/>
              </w:rPr>
              <w:t>24</w:t>
            </w:r>
          </w:p>
        </w:tc>
        <w:tc>
          <w:tcPr>
            <w:tcW w:w="3717" w:type="dxa"/>
            <w:vAlign w:val="center"/>
          </w:tcPr>
          <w:p w14:paraId="51F6F683" w14:textId="6EDB5E4C" w:rsidR="003B079C" w:rsidRPr="00741B18" w:rsidRDefault="003E4B8A" w:rsidP="00F5256A">
            <w:pPr>
              <w:widowControl w:val="0"/>
              <w:autoSpaceDE w:val="0"/>
              <w:autoSpaceDN w:val="0"/>
              <w:adjustRightInd w:val="0"/>
              <w:spacing w:before="0" w:after="0"/>
              <w:jc w:val="left"/>
              <w:rPr>
                <w:sz w:val="20"/>
                <w:szCs w:val="20"/>
              </w:rPr>
            </w:pPr>
            <w:r w:rsidRPr="00741B18">
              <w:rPr>
                <w:color w:val="000000"/>
                <w:sz w:val="20"/>
                <w:szCs w:val="20"/>
                <w:lang w:eastAsia="en-US"/>
              </w:rPr>
              <w:t xml:space="preserve">All partners fully understand and approve of the </w:t>
            </w:r>
            <w:r w:rsidR="001F123F" w:rsidRPr="00741B18">
              <w:rPr>
                <w:color w:val="000000"/>
                <w:sz w:val="20"/>
                <w:szCs w:val="20"/>
                <w:lang w:eastAsia="en-US"/>
              </w:rPr>
              <w:t>second</w:t>
            </w:r>
            <w:r w:rsidRPr="00741B18">
              <w:rPr>
                <w:color w:val="000000"/>
                <w:sz w:val="20"/>
                <w:szCs w:val="20"/>
                <w:lang w:eastAsia="en-US"/>
              </w:rPr>
              <w:t xml:space="preserve"> iteration of D1.</w:t>
            </w:r>
            <w:r w:rsidR="001F123F" w:rsidRPr="00741B18">
              <w:rPr>
                <w:color w:val="000000"/>
                <w:sz w:val="20"/>
                <w:szCs w:val="20"/>
                <w:lang w:eastAsia="en-US"/>
              </w:rPr>
              <w:t>1, D2.1</w:t>
            </w:r>
            <w:r w:rsidRPr="00741B18">
              <w:rPr>
                <w:color w:val="000000"/>
                <w:sz w:val="20"/>
                <w:szCs w:val="20"/>
                <w:lang w:eastAsia="en-US"/>
              </w:rPr>
              <w:t xml:space="preserve"> and D</w:t>
            </w:r>
            <w:r w:rsidR="001F123F" w:rsidRPr="00741B18">
              <w:rPr>
                <w:color w:val="000000"/>
                <w:sz w:val="20"/>
                <w:szCs w:val="20"/>
                <w:lang w:eastAsia="en-US"/>
              </w:rPr>
              <w:t>3</w:t>
            </w:r>
            <w:r w:rsidRPr="00741B18">
              <w:rPr>
                <w:color w:val="000000"/>
                <w:sz w:val="20"/>
                <w:szCs w:val="20"/>
                <w:lang w:eastAsia="en-US"/>
              </w:rPr>
              <w:t>.</w:t>
            </w:r>
            <w:r w:rsidR="001F123F" w:rsidRPr="00741B18">
              <w:rPr>
                <w:color w:val="000000"/>
                <w:sz w:val="20"/>
                <w:szCs w:val="20"/>
                <w:lang w:eastAsia="en-US"/>
              </w:rPr>
              <w:t>1, and the first iteration of D1.2, D2.2, D3.2, D4.2</w:t>
            </w:r>
          </w:p>
        </w:tc>
      </w:tr>
      <w:tr w:rsidR="002734FB" w:rsidRPr="00741B18" w14:paraId="3AA7D1C8" w14:textId="77777777" w:rsidTr="00F5256A">
        <w:trPr>
          <w:cantSplit/>
        </w:trPr>
        <w:tc>
          <w:tcPr>
            <w:tcW w:w="1133" w:type="dxa"/>
            <w:vAlign w:val="center"/>
          </w:tcPr>
          <w:p w14:paraId="4F5F548C" w14:textId="4C3EE843" w:rsidR="002734FB" w:rsidRPr="00741B18" w:rsidRDefault="002734FB" w:rsidP="00F5256A">
            <w:pPr>
              <w:spacing w:before="0" w:after="0"/>
              <w:jc w:val="left"/>
              <w:rPr>
                <w:sz w:val="20"/>
                <w:szCs w:val="20"/>
              </w:rPr>
            </w:pPr>
            <w:r w:rsidRPr="00741B18">
              <w:rPr>
                <w:sz w:val="20"/>
                <w:szCs w:val="20"/>
              </w:rPr>
              <w:t>M5</w:t>
            </w:r>
          </w:p>
        </w:tc>
        <w:tc>
          <w:tcPr>
            <w:tcW w:w="2803" w:type="dxa"/>
            <w:vAlign w:val="center"/>
          </w:tcPr>
          <w:p w14:paraId="173B5195" w14:textId="2D29F333" w:rsidR="002734FB" w:rsidRPr="00741B18" w:rsidRDefault="002734FB" w:rsidP="00F5256A">
            <w:pPr>
              <w:widowControl w:val="0"/>
              <w:autoSpaceDE w:val="0"/>
              <w:autoSpaceDN w:val="0"/>
              <w:adjustRightInd w:val="0"/>
              <w:spacing w:before="0" w:after="0"/>
              <w:jc w:val="left"/>
              <w:rPr>
                <w:sz w:val="20"/>
                <w:szCs w:val="20"/>
              </w:rPr>
            </w:pPr>
            <w:r w:rsidRPr="00741B18">
              <w:rPr>
                <w:sz w:val="20"/>
                <w:szCs w:val="20"/>
              </w:rPr>
              <w:t>Methods, techniques and technologies for HESA</w:t>
            </w:r>
          </w:p>
        </w:tc>
        <w:tc>
          <w:tcPr>
            <w:tcW w:w="1417" w:type="dxa"/>
            <w:vAlign w:val="center"/>
          </w:tcPr>
          <w:p w14:paraId="59B588FC" w14:textId="58086479" w:rsidR="002734FB" w:rsidRPr="00741B18" w:rsidRDefault="002734FB" w:rsidP="00F5256A">
            <w:pPr>
              <w:spacing w:before="0" w:after="0"/>
              <w:jc w:val="left"/>
              <w:rPr>
                <w:sz w:val="20"/>
                <w:szCs w:val="20"/>
              </w:rPr>
            </w:pPr>
            <w:r w:rsidRPr="00741B18">
              <w:rPr>
                <w:sz w:val="20"/>
                <w:szCs w:val="20"/>
              </w:rPr>
              <w:t>WP1, WP2, WP3, WP4</w:t>
            </w:r>
          </w:p>
        </w:tc>
        <w:tc>
          <w:tcPr>
            <w:tcW w:w="709" w:type="dxa"/>
            <w:vAlign w:val="center"/>
          </w:tcPr>
          <w:p w14:paraId="24550CCE" w14:textId="675AAA7E" w:rsidR="002734FB" w:rsidRPr="00741B18" w:rsidRDefault="002734FB" w:rsidP="00F5256A">
            <w:pPr>
              <w:spacing w:before="0" w:after="0"/>
              <w:jc w:val="left"/>
              <w:rPr>
                <w:sz w:val="20"/>
                <w:szCs w:val="20"/>
              </w:rPr>
            </w:pPr>
            <w:r w:rsidRPr="00741B18">
              <w:rPr>
                <w:sz w:val="20"/>
                <w:szCs w:val="20"/>
              </w:rPr>
              <w:t>M36</w:t>
            </w:r>
          </w:p>
        </w:tc>
        <w:tc>
          <w:tcPr>
            <w:tcW w:w="3717" w:type="dxa"/>
            <w:vAlign w:val="center"/>
          </w:tcPr>
          <w:p w14:paraId="6DD90BD5" w14:textId="4038A7DD" w:rsidR="002734FB" w:rsidRPr="00741B18" w:rsidRDefault="002734FB" w:rsidP="00F5256A">
            <w:pPr>
              <w:widowControl w:val="0"/>
              <w:autoSpaceDE w:val="0"/>
              <w:autoSpaceDN w:val="0"/>
              <w:adjustRightInd w:val="0"/>
              <w:spacing w:before="0" w:after="0"/>
              <w:jc w:val="left"/>
              <w:rPr>
                <w:sz w:val="20"/>
                <w:szCs w:val="20"/>
              </w:rPr>
            </w:pPr>
            <w:r w:rsidRPr="00741B18">
              <w:rPr>
                <w:color w:val="000000"/>
                <w:sz w:val="20"/>
                <w:szCs w:val="20"/>
                <w:lang w:eastAsia="en-US"/>
              </w:rPr>
              <w:t xml:space="preserve">All partners fully understand and approve of the final iteration of D1.1, D2.1, D3.1, D1.2, D2.2, D3.2, and D4.2 </w:t>
            </w:r>
          </w:p>
        </w:tc>
      </w:tr>
      <w:tr w:rsidR="002734FB" w:rsidRPr="00741B18" w14:paraId="2D0A00C7" w14:textId="77777777" w:rsidTr="00F5256A">
        <w:trPr>
          <w:cantSplit/>
        </w:trPr>
        <w:tc>
          <w:tcPr>
            <w:tcW w:w="1133" w:type="dxa"/>
            <w:vAlign w:val="center"/>
          </w:tcPr>
          <w:p w14:paraId="1890BD8E" w14:textId="414A16F7" w:rsidR="002734FB" w:rsidRPr="00741B18" w:rsidRDefault="002734FB" w:rsidP="00F5256A">
            <w:pPr>
              <w:spacing w:before="0" w:after="0"/>
              <w:jc w:val="left"/>
              <w:rPr>
                <w:sz w:val="20"/>
                <w:szCs w:val="20"/>
              </w:rPr>
            </w:pPr>
            <w:r w:rsidRPr="00741B18">
              <w:rPr>
                <w:sz w:val="20"/>
                <w:szCs w:val="20"/>
              </w:rPr>
              <w:t>M6</w:t>
            </w:r>
          </w:p>
        </w:tc>
        <w:tc>
          <w:tcPr>
            <w:tcW w:w="2803" w:type="dxa"/>
            <w:vAlign w:val="center"/>
          </w:tcPr>
          <w:p w14:paraId="03C49F32" w14:textId="39D3A4A2" w:rsidR="002734FB" w:rsidRPr="00741B18" w:rsidRDefault="002734FB" w:rsidP="00F5256A">
            <w:pPr>
              <w:widowControl w:val="0"/>
              <w:autoSpaceDE w:val="0"/>
              <w:autoSpaceDN w:val="0"/>
              <w:adjustRightInd w:val="0"/>
              <w:spacing w:before="0" w:after="0"/>
              <w:jc w:val="left"/>
              <w:rPr>
                <w:sz w:val="20"/>
                <w:szCs w:val="20"/>
              </w:rPr>
            </w:pPr>
            <w:r w:rsidRPr="00741B18">
              <w:rPr>
                <w:sz w:val="20"/>
                <w:szCs w:val="20"/>
              </w:rPr>
              <w:t>Final demo on cognitive robots that reason and act using behaviors ascribed to other agents</w:t>
            </w:r>
          </w:p>
        </w:tc>
        <w:tc>
          <w:tcPr>
            <w:tcW w:w="1417" w:type="dxa"/>
            <w:vAlign w:val="center"/>
          </w:tcPr>
          <w:p w14:paraId="291BF3E4" w14:textId="1AD7BB81" w:rsidR="002734FB" w:rsidRPr="00741B18" w:rsidRDefault="002734FB" w:rsidP="00F5256A">
            <w:pPr>
              <w:spacing w:before="0" w:after="0"/>
              <w:jc w:val="left"/>
              <w:rPr>
                <w:sz w:val="20"/>
                <w:szCs w:val="20"/>
              </w:rPr>
            </w:pPr>
            <w:r w:rsidRPr="00741B18">
              <w:rPr>
                <w:sz w:val="20"/>
                <w:szCs w:val="20"/>
              </w:rPr>
              <w:t>WP5</w:t>
            </w:r>
          </w:p>
        </w:tc>
        <w:tc>
          <w:tcPr>
            <w:tcW w:w="709" w:type="dxa"/>
            <w:vAlign w:val="center"/>
          </w:tcPr>
          <w:p w14:paraId="30684A8B" w14:textId="4CC7FB2E" w:rsidR="002734FB" w:rsidRPr="00741B18" w:rsidRDefault="002734FB" w:rsidP="00F5256A">
            <w:pPr>
              <w:spacing w:before="0" w:after="0"/>
              <w:jc w:val="left"/>
              <w:rPr>
                <w:sz w:val="20"/>
                <w:szCs w:val="20"/>
              </w:rPr>
            </w:pPr>
            <w:r w:rsidRPr="00741B18">
              <w:rPr>
                <w:sz w:val="20"/>
                <w:szCs w:val="20"/>
              </w:rPr>
              <w:t>M36</w:t>
            </w:r>
          </w:p>
        </w:tc>
        <w:tc>
          <w:tcPr>
            <w:tcW w:w="3717" w:type="dxa"/>
            <w:vAlign w:val="center"/>
          </w:tcPr>
          <w:p w14:paraId="2C0092BC" w14:textId="36998016" w:rsidR="002734FB" w:rsidRPr="00741B18" w:rsidRDefault="002734FB" w:rsidP="00F5256A">
            <w:pPr>
              <w:widowControl w:val="0"/>
              <w:autoSpaceDE w:val="0"/>
              <w:autoSpaceDN w:val="0"/>
              <w:adjustRightInd w:val="0"/>
              <w:spacing w:before="0" w:after="0"/>
              <w:jc w:val="left"/>
              <w:rPr>
                <w:sz w:val="20"/>
                <w:szCs w:val="20"/>
              </w:rPr>
            </w:pPr>
            <w:r w:rsidRPr="00741B18">
              <w:rPr>
                <w:sz w:val="20"/>
                <w:szCs w:val="20"/>
              </w:rPr>
              <w:t>Successful integration of HESA techniques into existing robotic software; demo successfully run</w:t>
            </w:r>
            <w:r w:rsidR="00F5256A">
              <w:rPr>
                <w:sz w:val="20"/>
                <w:szCs w:val="20"/>
              </w:rPr>
              <w:t xml:space="preserve"> and evaluated;</w:t>
            </w:r>
            <w:r w:rsidRPr="00741B18">
              <w:rPr>
                <w:sz w:val="20"/>
                <w:szCs w:val="20"/>
              </w:rPr>
              <w:t xml:space="preserve"> all partners approve the final iteration of D5.2.</w:t>
            </w:r>
          </w:p>
        </w:tc>
      </w:tr>
    </w:tbl>
    <w:p w14:paraId="4A5B7E14" w14:textId="386E4FBA" w:rsidR="00DE5433" w:rsidRPr="008C1368" w:rsidRDefault="00DE5433" w:rsidP="00565A42">
      <w:pPr>
        <w:spacing w:before="120" w:after="120"/>
        <w:rPr>
          <w:sz w:val="22"/>
          <w:szCs w:val="22"/>
        </w:rPr>
      </w:pPr>
      <w:r w:rsidRPr="00285CCA">
        <w:rPr>
          <w:b/>
          <w:sz w:val="22"/>
          <w:szCs w:val="22"/>
        </w:rPr>
        <w:t>Risk assessment.</w:t>
      </w:r>
      <w:r w:rsidRPr="002E579D">
        <w:rPr>
          <w:sz w:val="22"/>
          <w:szCs w:val="22"/>
        </w:rPr>
        <w:t xml:space="preserve"> </w:t>
      </w:r>
      <w:r w:rsidR="00BA6E03">
        <w:rPr>
          <w:sz w:val="22"/>
          <w:szCs w:val="22"/>
        </w:rPr>
        <w:t>As</w:t>
      </w:r>
      <w:r w:rsidRPr="002E579D">
        <w:rPr>
          <w:sz w:val="22"/>
          <w:szCs w:val="22"/>
        </w:rPr>
        <w:t xml:space="preserve"> a scientifically </w:t>
      </w:r>
      <w:r w:rsidR="00BA6E03">
        <w:rPr>
          <w:sz w:val="22"/>
          <w:szCs w:val="22"/>
        </w:rPr>
        <w:t xml:space="preserve">and </w:t>
      </w:r>
      <w:r w:rsidRPr="002E579D">
        <w:rPr>
          <w:sz w:val="22"/>
          <w:szCs w:val="22"/>
        </w:rPr>
        <w:t xml:space="preserve">technologically challenging initiative, the HESA project carries a degree of risk, which the partners </w:t>
      </w:r>
      <w:r w:rsidR="00285CCA">
        <w:rPr>
          <w:sz w:val="22"/>
          <w:szCs w:val="22"/>
        </w:rPr>
        <w:t>will</w:t>
      </w:r>
      <w:r w:rsidRPr="002E579D">
        <w:rPr>
          <w:sz w:val="22"/>
          <w:szCs w:val="22"/>
        </w:rPr>
        <w:t xml:space="preserve"> control. During the quarterly meetings, the </w:t>
      </w:r>
      <w:r w:rsidR="00285CCA">
        <w:rPr>
          <w:sz w:val="22"/>
          <w:szCs w:val="22"/>
        </w:rPr>
        <w:t>GA</w:t>
      </w:r>
      <w:r w:rsidRPr="002E579D">
        <w:rPr>
          <w:sz w:val="22"/>
          <w:szCs w:val="22"/>
        </w:rPr>
        <w:t xml:space="preserve"> will hold a dedicated session to identify, evaluate, and track project risks.</w:t>
      </w:r>
      <w:r w:rsidR="00A61211">
        <w:rPr>
          <w:sz w:val="22"/>
          <w:szCs w:val="22"/>
        </w:rPr>
        <w:t xml:space="preserve"> Members of the consortium have very significant experience in collaborative EU projects and have an excellent shared understanding of the technical issues ahead. Because of this we believe the coordination risks are minimal.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247"/>
        <w:gridCol w:w="1275"/>
        <w:gridCol w:w="6357"/>
      </w:tblGrid>
      <w:tr w:rsidR="00DE5433" w:rsidRPr="00DE5433" w14:paraId="64B3B8EA" w14:textId="77777777" w:rsidTr="0013282F">
        <w:tc>
          <w:tcPr>
            <w:tcW w:w="22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00B476" w14:textId="77777777" w:rsidR="00DE5433" w:rsidRPr="00F5256A" w:rsidRDefault="00DE5433" w:rsidP="0013282F">
            <w:pPr>
              <w:spacing w:before="0" w:after="0"/>
              <w:rPr>
                <w:sz w:val="20"/>
                <w:szCs w:val="20"/>
                <w:lang w:eastAsia="it-IT"/>
              </w:rPr>
            </w:pPr>
            <w:r w:rsidRPr="00F5256A">
              <w:rPr>
                <w:b/>
                <w:bCs/>
                <w:color w:val="000000"/>
                <w:sz w:val="20"/>
                <w:szCs w:val="20"/>
                <w:lang w:eastAsia="it-IT"/>
              </w:rPr>
              <w:t>Description of risk</w:t>
            </w:r>
          </w:p>
        </w:tc>
        <w:tc>
          <w:tcPr>
            <w:tcW w:w="127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17DBA0" w14:textId="3BB6D72D" w:rsidR="00DE5433" w:rsidRPr="00F5256A" w:rsidRDefault="00F5256A" w:rsidP="0013282F">
            <w:pPr>
              <w:spacing w:before="0" w:after="0"/>
              <w:rPr>
                <w:sz w:val="20"/>
                <w:szCs w:val="20"/>
                <w:lang w:eastAsia="it-IT"/>
              </w:rPr>
            </w:pPr>
            <w:r>
              <w:rPr>
                <w:b/>
                <w:bCs/>
                <w:color w:val="000000"/>
                <w:sz w:val="20"/>
                <w:szCs w:val="20"/>
                <w:lang w:eastAsia="it-IT"/>
              </w:rPr>
              <w:t xml:space="preserve">Inv.ed </w:t>
            </w:r>
            <w:r w:rsidR="00DE5433" w:rsidRPr="00F5256A">
              <w:rPr>
                <w:b/>
                <w:bCs/>
                <w:color w:val="000000"/>
                <w:sz w:val="20"/>
                <w:szCs w:val="20"/>
                <w:lang w:eastAsia="it-IT"/>
              </w:rPr>
              <w:t>WPs</w:t>
            </w:r>
          </w:p>
        </w:tc>
        <w:tc>
          <w:tcPr>
            <w:tcW w:w="63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514AE9" w14:textId="77777777" w:rsidR="00DE5433" w:rsidRPr="00F5256A" w:rsidRDefault="00DE5433" w:rsidP="0013282F">
            <w:pPr>
              <w:spacing w:before="0" w:after="0"/>
              <w:rPr>
                <w:sz w:val="20"/>
                <w:szCs w:val="20"/>
                <w:lang w:eastAsia="it-IT"/>
              </w:rPr>
            </w:pPr>
            <w:r w:rsidRPr="00F5256A">
              <w:rPr>
                <w:b/>
                <w:bCs/>
                <w:color w:val="000000"/>
                <w:sz w:val="20"/>
                <w:szCs w:val="20"/>
                <w:lang w:eastAsia="it-IT"/>
              </w:rPr>
              <w:t>Proposed risk-mitigation measures</w:t>
            </w:r>
          </w:p>
        </w:tc>
      </w:tr>
      <w:tr w:rsidR="00DE5433" w:rsidRPr="00DE5433" w14:paraId="2B0A12B5" w14:textId="77777777" w:rsidTr="0013282F">
        <w:tc>
          <w:tcPr>
            <w:tcW w:w="22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C9D4E7" w14:textId="77777777" w:rsidR="00DE5433" w:rsidRPr="00F5256A" w:rsidRDefault="00DE5433" w:rsidP="0013282F">
            <w:pPr>
              <w:spacing w:before="0" w:after="0"/>
              <w:rPr>
                <w:sz w:val="20"/>
                <w:szCs w:val="20"/>
                <w:lang w:eastAsia="it-IT"/>
              </w:rPr>
            </w:pPr>
            <w:r w:rsidRPr="00F5256A">
              <w:rPr>
                <w:color w:val="000000"/>
                <w:sz w:val="20"/>
                <w:szCs w:val="20"/>
                <w:lang w:eastAsia="it-IT"/>
              </w:rPr>
              <w:t xml:space="preserve">One partners fails </w:t>
            </w:r>
          </w:p>
        </w:tc>
        <w:tc>
          <w:tcPr>
            <w:tcW w:w="127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2F99157" w14:textId="77777777" w:rsidR="00DE5433" w:rsidRPr="00F5256A" w:rsidRDefault="00DE5433" w:rsidP="0013282F">
            <w:pPr>
              <w:spacing w:before="0" w:after="0"/>
              <w:rPr>
                <w:sz w:val="20"/>
                <w:szCs w:val="20"/>
                <w:lang w:eastAsia="it-IT"/>
              </w:rPr>
            </w:pPr>
            <w:r w:rsidRPr="00F5256A">
              <w:rPr>
                <w:color w:val="000000"/>
                <w:sz w:val="20"/>
                <w:szCs w:val="20"/>
                <w:lang w:eastAsia="it-IT"/>
              </w:rPr>
              <w:t>All</w:t>
            </w:r>
          </w:p>
        </w:tc>
        <w:tc>
          <w:tcPr>
            <w:tcW w:w="63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B496DE7" w14:textId="77777777" w:rsidR="00DE5433" w:rsidRPr="00F5256A" w:rsidRDefault="00DE5433" w:rsidP="0013282F">
            <w:pPr>
              <w:spacing w:before="0" w:after="0"/>
              <w:rPr>
                <w:sz w:val="20"/>
                <w:szCs w:val="20"/>
                <w:lang w:eastAsia="it-IT"/>
              </w:rPr>
            </w:pPr>
            <w:r w:rsidRPr="00F5256A">
              <w:rPr>
                <w:color w:val="000000"/>
                <w:sz w:val="20"/>
                <w:szCs w:val="20"/>
                <w:lang w:eastAsia="it-IT"/>
              </w:rPr>
              <w:t>Carefully previous selected and fully engaged partners, most with cooperation and experience in EU projects.</w:t>
            </w:r>
          </w:p>
        </w:tc>
      </w:tr>
      <w:tr w:rsidR="00DE5433" w:rsidRPr="00DE5433" w14:paraId="25DFEAAD" w14:textId="77777777" w:rsidTr="0013282F">
        <w:tc>
          <w:tcPr>
            <w:tcW w:w="22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C7C70C9" w14:textId="77777777" w:rsidR="00DE5433" w:rsidRPr="00F5256A" w:rsidRDefault="00DE5433" w:rsidP="0013282F">
            <w:pPr>
              <w:spacing w:before="0" w:after="0"/>
              <w:rPr>
                <w:sz w:val="20"/>
                <w:szCs w:val="20"/>
                <w:lang w:eastAsia="it-IT"/>
              </w:rPr>
            </w:pPr>
            <w:r w:rsidRPr="00F5256A">
              <w:rPr>
                <w:color w:val="000000"/>
                <w:sz w:val="20"/>
                <w:szCs w:val="20"/>
                <w:lang w:eastAsia="it-IT"/>
              </w:rPr>
              <w:t>UNIMELB cannot coordinate enough with EU partners</w:t>
            </w:r>
          </w:p>
        </w:tc>
        <w:tc>
          <w:tcPr>
            <w:tcW w:w="127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CFFB05B" w14:textId="77777777" w:rsidR="00DE5433" w:rsidRPr="00F5256A" w:rsidRDefault="00DE5433" w:rsidP="0013282F">
            <w:pPr>
              <w:spacing w:before="0" w:after="0"/>
              <w:rPr>
                <w:sz w:val="20"/>
                <w:szCs w:val="20"/>
                <w:lang w:val="it-IT" w:eastAsia="it-IT"/>
              </w:rPr>
            </w:pPr>
            <w:r w:rsidRPr="00F5256A">
              <w:rPr>
                <w:color w:val="000000"/>
                <w:sz w:val="20"/>
                <w:szCs w:val="20"/>
                <w:lang w:val="it-IT" w:eastAsia="it-IT"/>
              </w:rPr>
              <w:t>All</w:t>
            </w:r>
          </w:p>
        </w:tc>
        <w:tc>
          <w:tcPr>
            <w:tcW w:w="63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81D44A9" w14:textId="2D773B9A" w:rsidR="00DE5433" w:rsidRPr="00F5256A" w:rsidRDefault="00DE5433" w:rsidP="0013282F">
            <w:pPr>
              <w:spacing w:before="0" w:after="0"/>
              <w:rPr>
                <w:sz w:val="20"/>
                <w:szCs w:val="20"/>
                <w:lang w:eastAsia="it-IT"/>
              </w:rPr>
            </w:pPr>
            <w:r w:rsidRPr="00F5256A">
              <w:rPr>
                <w:color w:val="000000"/>
                <w:sz w:val="20"/>
                <w:szCs w:val="20"/>
                <w:lang w:eastAsia="it-IT"/>
              </w:rPr>
              <w:t>The project is carefully designed so as to guarantee success even in case UNIMELB drops out. In particular no critical tasks are assigned to UNIMELB. On the other hand, UNIMELB is very committed to the project and with great experience in international project</w:t>
            </w:r>
            <w:r w:rsidR="00BA6E03" w:rsidRPr="00F5256A">
              <w:rPr>
                <w:color w:val="000000"/>
                <w:sz w:val="20"/>
                <w:szCs w:val="20"/>
                <w:lang w:eastAsia="it-IT"/>
              </w:rPr>
              <w:t>s</w:t>
            </w:r>
            <w:r w:rsidRPr="00F5256A">
              <w:rPr>
                <w:color w:val="000000"/>
                <w:sz w:val="20"/>
                <w:szCs w:val="20"/>
                <w:lang w:eastAsia="it-IT"/>
              </w:rPr>
              <w:t>. It</w:t>
            </w:r>
            <w:r w:rsidR="00BA6E03" w:rsidRPr="00F5256A">
              <w:rPr>
                <w:color w:val="000000"/>
                <w:sz w:val="20"/>
                <w:szCs w:val="20"/>
                <w:lang w:eastAsia="it-IT"/>
              </w:rPr>
              <w:t>s</w:t>
            </w:r>
            <w:r w:rsidRPr="00F5256A">
              <w:rPr>
                <w:color w:val="000000"/>
                <w:sz w:val="20"/>
                <w:szCs w:val="20"/>
                <w:lang w:eastAsia="it-IT"/>
              </w:rPr>
              <w:t xml:space="preserve"> </w:t>
            </w:r>
            <w:r w:rsidR="00285CCA" w:rsidRPr="00F5256A">
              <w:rPr>
                <w:color w:val="000000"/>
                <w:sz w:val="20"/>
                <w:szCs w:val="20"/>
                <w:lang w:eastAsia="it-IT"/>
              </w:rPr>
              <w:t>contribution</w:t>
            </w:r>
            <w:r w:rsidRPr="00F5256A">
              <w:rPr>
                <w:color w:val="000000"/>
                <w:sz w:val="20"/>
                <w:szCs w:val="20"/>
                <w:lang w:eastAsia="it-IT"/>
              </w:rPr>
              <w:t xml:space="preserve"> can potent</w:t>
            </w:r>
            <w:r w:rsidR="00285CCA" w:rsidRPr="00F5256A">
              <w:rPr>
                <w:color w:val="000000"/>
                <w:sz w:val="20"/>
                <w:szCs w:val="20"/>
                <w:lang w:eastAsia="it-IT"/>
              </w:rPr>
              <w:t>i</w:t>
            </w:r>
            <w:r w:rsidRPr="00F5256A">
              <w:rPr>
                <w:color w:val="000000"/>
                <w:sz w:val="20"/>
                <w:szCs w:val="20"/>
                <w:lang w:eastAsia="it-IT"/>
              </w:rPr>
              <w:t xml:space="preserve">ally be of great </w:t>
            </w:r>
            <w:r w:rsidR="00B265BD" w:rsidRPr="00F5256A">
              <w:rPr>
                <w:color w:val="000000"/>
                <w:sz w:val="20"/>
                <w:szCs w:val="20"/>
                <w:lang w:eastAsia="it-IT"/>
              </w:rPr>
              <w:t>benefit</w:t>
            </w:r>
            <w:r w:rsidRPr="00F5256A">
              <w:rPr>
                <w:color w:val="000000"/>
                <w:sz w:val="20"/>
                <w:szCs w:val="20"/>
                <w:lang w:eastAsia="it-IT"/>
              </w:rPr>
              <w:t xml:space="preserve"> to the research.</w:t>
            </w:r>
          </w:p>
        </w:tc>
      </w:tr>
      <w:tr w:rsidR="00DE5433" w:rsidRPr="00DE5433" w14:paraId="4864552D" w14:textId="77777777" w:rsidTr="0013282F">
        <w:tc>
          <w:tcPr>
            <w:tcW w:w="22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A3ABC2D" w14:textId="77777777" w:rsidR="00DE5433" w:rsidRPr="00F5256A" w:rsidRDefault="00DE5433" w:rsidP="0013282F">
            <w:pPr>
              <w:spacing w:before="0" w:after="0"/>
              <w:rPr>
                <w:sz w:val="20"/>
                <w:szCs w:val="20"/>
                <w:lang w:eastAsia="it-IT"/>
              </w:rPr>
            </w:pPr>
            <w:r w:rsidRPr="00F5256A">
              <w:rPr>
                <w:color w:val="000000"/>
                <w:sz w:val="20"/>
                <w:szCs w:val="20"/>
                <w:lang w:eastAsia="it-IT"/>
              </w:rPr>
              <w:t xml:space="preserve">Failure to coordinate and follow up on project progress and work plan, resulting in delays and failed tasks. </w:t>
            </w:r>
          </w:p>
        </w:tc>
        <w:tc>
          <w:tcPr>
            <w:tcW w:w="127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A51CF35" w14:textId="77777777" w:rsidR="00DE5433" w:rsidRPr="00F5256A" w:rsidRDefault="00DE5433" w:rsidP="0013282F">
            <w:pPr>
              <w:spacing w:before="0" w:after="0"/>
              <w:rPr>
                <w:sz w:val="20"/>
                <w:szCs w:val="20"/>
                <w:lang w:val="it-IT" w:eastAsia="it-IT"/>
              </w:rPr>
            </w:pPr>
            <w:r w:rsidRPr="00F5256A">
              <w:rPr>
                <w:color w:val="000000"/>
                <w:sz w:val="20"/>
                <w:szCs w:val="20"/>
                <w:lang w:val="it-IT" w:eastAsia="it-IT"/>
              </w:rPr>
              <w:t>All</w:t>
            </w:r>
          </w:p>
        </w:tc>
        <w:tc>
          <w:tcPr>
            <w:tcW w:w="63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F86FB53" w14:textId="523640AF" w:rsidR="00DE5433" w:rsidRPr="00F5256A" w:rsidRDefault="00DE5433" w:rsidP="0013282F">
            <w:pPr>
              <w:spacing w:before="0" w:after="0"/>
              <w:rPr>
                <w:sz w:val="20"/>
                <w:szCs w:val="20"/>
                <w:lang w:eastAsia="it-IT"/>
              </w:rPr>
            </w:pPr>
            <w:r w:rsidRPr="00F5256A">
              <w:rPr>
                <w:color w:val="000000"/>
                <w:sz w:val="20"/>
                <w:szCs w:val="20"/>
                <w:lang w:eastAsia="it-IT"/>
              </w:rPr>
              <w:t>The prime contractor has significant experience in managing international projects, including the coordination of EU projects (e.g. WORKPAD, SM4All</w:t>
            </w:r>
            <w:r w:rsidR="00BA6E03" w:rsidRPr="00F5256A">
              <w:rPr>
                <w:color w:val="000000"/>
                <w:sz w:val="20"/>
                <w:szCs w:val="20"/>
                <w:lang w:eastAsia="it-IT"/>
              </w:rPr>
              <w:t>, SAPHARI</w:t>
            </w:r>
            <w:r w:rsidRPr="00F5256A">
              <w:rPr>
                <w:color w:val="000000"/>
                <w:sz w:val="20"/>
                <w:szCs w:val="20"/>
                <w:lang w:eastAsia="it-IT"/>
              </w:rPr>
              <w:t xml:space="preserve">). A strong management structure will be established including control measures to assure progress according to the work plan. </w:t>
            </w:r>
          </w:p>
        </w:tc>
      </w:tr>
      <w:tr w:rsidR="00DE5433" w:rsidRPr="00DE5433" w14:paraId="357725B0" w14:textId="77777777" w:rsidTr="0013282F">
        <w:tc>
          <w:tcPr>
            <w:tcW w:w="22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C2477C3" w14:textId="3F5CD3B0" w:rsidR="00DE5433" w:rsidRPr="00F5256A" w:rsidRDefault="00BA6E03" w:rsidP="0013282F">
            <w:pPr>
              <w:spacing w:before="0" w:after="0"/>
              <w:rPr>
                <w:sz w:val="20"/>
                <w:szCs w:val="20"/>
                <w:lang w:eastAsia="it-IT"/>
              </w:rPr>
            </w:pPr>
            <w:r w:rsidRPr="00F5256A">
              <w:rPr>
                <w:color w:val="000000"/>
                <w:sz w:val="20"/>
                <w:szCs w:val="20"/>
                <w:lang w:eastAsia="it-IT"/>
              </w:rPr>
              <w:t>Some r</w:t>
            </w:r>
            <w:r w:rsidR="00DE5433" w:rsidRPr="00F5256A">
              <w:rPr>
                <w:color w:val="000000"/>
                <w:sz w:val="20"/>
                <w:szCs w:val="20"/>
                <w:lang w:eastAsia="it-IT"/>
              </w:rPr>
              <w:t xml:space="preserve">esearch tasks </w:t>
            </w:r>
            <w:r w:rsidRPr="00F5256A">
              <w:rPr>
                <w:color w:val="000000"/>
                <w:sz w:val="20"/>
                <w:szCs w:val="20"/>
                <w:lang w:eastAsia="it-IT"/>
              </w:rPr>
              <w:t xml:space="preserve">might be </w:t>
            </w:r>
            <w:r w:rsidR="00DE5433" w:rsidRPr="00F5256A">
              <w:rPr>
                <w:color w:val="000000"/>
                <w:sz w:val="20"/>
                <w:szCs w:val="20"/>
                <w:lang w:eastAsia="it-IT"/>
              </w:rPr>
              <w:t>too complex</w:t>
            </w:r>
          </w:p>
        </w:tc>
        <w:tc>
          <w:tcPr>
            <w:tcW w:w="127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E135A91" w14:textId="7069BD4D" w:rsidR="00DE5433" w:rsidRPr="00F5256A" w:rsidRDefault="00F5256A" w:rsidP="0013282F">
            <w:pPr>
              <w:spacing w:before="0" w:after="0"/>
              <w:rPr>
                <w:sz w:val="20"/>
                <w:szCs w:val="20"/>
                <w:lang w:val="it-IT" w:eastAsia="it-IT"/>
              </w:rPr>
            </w:pPr>
            <w:r>
              <w:rPr>
                <w:color w:val="000000"/>
                <w:sz w:val="20"/>
                <w:szCs w:val="20"/>
                <w:lang w:val="it-IT" w:eastAsia="it-IT"/>
              </w:rPr>
              <w:t>All</w:t>
            </w:r>
          </w:p>
        </w:tc>
        <w:tc>
          <w:tcPr>
            <w:tcW w:w="63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78647A4" w14:textId="6731CE0B" w:rsidR="00DE5433" w:rsidRPr="00F5256A" w:rsidRDefault="00DE5433" w:rsidP="0013282F">
            <w:pPr>
              <w:spacing w:before="0" w:after="0"/>
              <w:rPr>
                <w:sz w:val="20"/>
                <w:szCs w:val="20"/>
                <w:lang w:eastAsia="it-IT"/>
              </w:rPr>
            </w:pPr>
            <w:r w:rsidRPr="00F5256A">
              <w:rPr>
                <w:color w:val="000000"/>
                <w:sz w:val="20"/>
                <w:szCs w:val="20"/>
                <w:lang w:eastAsia="it-IT"/>
              </w:rPr>
              <w:t xml:space="preserve">Research is organized through an </w:t>
            </w:r>
            <w:r w:rsidR="00BA6E03" w:rsidRPr="00F5256A">
              <w:rPr>
                <w:color w:val="000000"/>
                <w:sz w:val="20"/>
                <w:szCs w:val="20"/>
                <w:lang w:eastAsia="it-IT"/>
              </w:rPr>
              <w:t xml:space="preserve">iterative </w:t>
            </w:r>
            <w:r w:rsidRPr="00F5256A">
              <w:rPr>
                <w:color w:val="000000"/>
                <w:sz w:val="20"/>
                <w:szCs w:val="20"/>
                <w:lang w:eastAsia="it-IT"/>
              </w:rPr>
              <w:t>process to deal with complexity</w:t>
            </w:r>
          </w:p>
        </w:tc>
      </w:tr>
      <w:tr w:rsidR="00DE5433" w:rsidRPr="00DE5433" w14:paraId="102A18CF" w14:textId="77777777" w:rsidTr="0013282F">
        <w:tc>
          <w:tcPr>
            <w:tcW w:w="22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6ED92E0" w14:textId="77777777" w:rsidR="00DE5433" w:rsidRPr="00F5256A" w:rsidRDefault="00DE5433" w:rsidP="0013282F">
            <w:pPr>
              <w:spacing w:before="0" w:after="0"/>
              <w:rPr>
                <w:sz w:val="20"/>
                <w:szCs w:val="20"/>
                <w:lang w:eastAsia="it-IT"/>
              </w:rPr>
            </w:pPr>
            <w:r w:rsidRPr="00F5256A">
              <w:rPr>
                <w:color w:val="000000"/>
                <w:sz w:val="20"/>
                <w:szCs w:val="20"/>
                <w:lang w:eastAsia="it-IT"/>
              </w:rPr>
              <w:t>Project results do not create exploitable impacts</w:t>
            </w:r>
          </w:p>
        </w:tc>
        <w:tc>
          <w:tcPr>
            <w:tcW w:w="127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3286F38" w14:textId="72695D6A" w:rsidR="00DE5433" w:rsidRPr="00F5256A" w:rsidRDefault="00F5256A" w:rsidP="0013282F">
            <w:pPr>
              <w:spacing w:before="0" w:after="0"/>
              <w:rPr>
                <w:sz w:val="20"/>
                <w:szCs w:val="20"/>
                <w:lang w:val="it-IT" w:eastAsia="it-IT"/>
              </w:rPr>
            </w:pPr>
            <w:r>
              <w:rPr>
                <w:color w:val="000000"/>
                <w:sz w:val="20"/>
                <w:szCs w:val="20"/>
                <w:lang w:val="it-IT" w:eastAsia="it-IT"/>
              </w:rPr>
              <w:t>WP</w:t>
            </w:r>
            <w:r w:rsidR="00DE5433" w:rsidRPr="00F5256A">
              <w:rPr>
                <w:color w:val="000000"/>
                <w:sz w:val="20"/>
                <w:szCs w:val="20"/>
                <w:lang w:val="it-IT" w:eastAsia="it-IT"/>
              </w:rPr>
              <w:t xml:space="preserve">5, </w:t>
            </w:r>
            <w:r>
              <w:rPr>
                <w:color w:val="000000"/>
                <w:sz w:val="20"/>
                <w:szCs w:val="20"/>
                <w:lang w:val="it-IT" w:eastAsia="it-IT"/>
              </w:rPr>
              <w:t>WP</w:t>
            </w:r>
            <w:r w:rsidR="00DE5433" w:rsidRPr="00F5256A">
              <w:rPr>
                <w:color w:val="000000"/>
                <w:sz w:val="20"/>
                <w:szCs w:val="20"/>
                <w:lang w:val="it-IT" w:eastAsia="it-IT"/>
              </w:rPr>
              <w:t>6</w:t>
            </w:r>
          </w:p>
        </w:tc>
        <w:tc>
          <w:tcPr>
            <w:tcW w:w="63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3F9AFF" w14:textId="15A68B75" w:rsidR="00DE5433" w:rsidRPr="00F5256A" w:rsidRDefault="00DE5433" w:rsidP="0013282F">
            <w:pPr>
              <w:spacing w:before="0" w:after="0"/>
              <w:rPr>
                <w:sz w:val="20"/>
                <w:szCs w:val="20"/>
                <w:lang w:eastAsia="it-IT"/>
              </w:rPr>
            </w:pPr>
            <w:r w:rsidRPr="00F5256A">
              <w:rPr>
                <w:color w:val="000000"/>
                <w:sz w:val="20"/>
                <w:szCs w:val="20"/>
                <w:lang w:eastAsia="it-IT"/>
              </w:rPr>
              <w:t>The project includes a specific WP</w:t>
            </w:r>
            <w:r w:rsidR="00BA6E03" w:rsidRPr="00F5256A">
              <w:rPr>
                <w:color w:val="000000"/>
                <w:sz w:val="20"/>
                <w:szCs w:val="20"/>
                <w:lang w:eastAsia="it-IT"/>
              </w:rPr>
              <w:t>5</w:t>
            </w:r>
            <w:r w:rsidRPr="00F5256A">
              <w:rPr>
                <w:color w:val="000000"/>
                <w:sz w:val="20"/>
                <w:szCs w:val="20"/>
                <w:lang w:eastAsia="it-IT"/>
              </w:rPr>
              <w:t xml:space="preserve"> for deploying the developed technologies in a real use case as a proof of concept, creating a feedback loop for keeping the research industrially feasible and exploitable. The WP is </w:t>
            </w:r>
            <w:r w:rsidR="00B265BD" w:rsidRPr="00F5256A">
              <w:rPr>
                <w:color w:val="000000"/>
                <w:sz w:val="20"/>
                <w:szCs w:val="20"/>
                <w:lang w:eastAsia="it-IT"/>
              </w:rPr>
              <w:t>led</w:t>
            </w:r>
            <w:r w:rsidRPr="00F5256A">
              <w:rPr>
                <w:color w:val="000000"/>
                <w:sz w:val="20"/>
                <w:szCs w:val="20"/>
                <w:lang w:eastAsia="it-IT"/>
              </w:rPr>
              <w:t xml:space="preserve"> by a SME (IDM) with great experience </w:t>
            </w:r>
            <w:r w:rsidR="00BA6E03" w:rsidRPr="00F5256A">
              <w:rPr>
                <w:color w:val="000000"/>
                <w:sz w:val="20"/>
                <w:szCs w:val="20"/>
                <w:lang w:eastAsia="it-IT"/>
              </w:rPr>
              <w:t xml:space="preserve">in </w:t>
            </w:r>
            <w:r w:rsidRPr="00F5256A">
              <w:rPr>
                <w:color w:val="000000"/>
                <w:sz w:val="20"/>
                <w:szCs w:val="20"/>
                <w:lang w:eastAsia="it-IT"/>
              </w:rPr>
              <w:t xml:space="preserve">successfully conduct </w:t>
            </w:r>
            <w:r w:rsidR="00BA6E03" w:rsidRPr="00F5256A">
              <w:rPr>
                <w:color w:val="000000"/>
                <w:sz w:val="20"/>
                <w:szCs w:val="20"/>
                <w:lang w:eastAsia="it-IT"/>
              </w:rPr>
              <w:t xml:space="preserve">such </w:t>
            </w:r>
            <w:r w:rsidRPr="00F5256A">
              <w:rPr>
                <w:color w:val="000000"/>
                <w:sz w:val="20"/>
                <w:szCs w:val="20"/>
                <w:lang w:eastAsia="it-IT"/>
              </w:rPr>
              <w:t xml:space="preserve">activities. </w:t>
            </w:r>
            <w:r w:rsidR="00B265BD" w:rsidRPr="00F5256A">
              <w:rPr>
                <w:color w:val="000000"/>
                <w:sz w:val="20"/>
                <w:szCs w:val="20"/>
                <w:lang w:eastAsia="it-IT"/>
              </w:rPr>
              <w:t>Moreover significant</w:t>
            </w:r>
            <w:r w:rsidRPr="00F5256A">
              <w:rPr>
                <w:color w:val="000000"/>
                <w:sz w:val="20"/>
                <w:szCs w:val="20"/>
                <w:lang w:eastAsia="it-IT"/>
              </w:rPr>
              <w:t xml:space="preserve"> amount of resources are allocated in WP6 to dissemination and exploitation, and the WP is </w:t>
            </w:r>
            <w:r w:rsidR="00B265BD" w:rsidRPr="00F5256A">
              <w:rPr>
                <w:color w:val="000000"/>
                <w:sz w:val="20"/>
                <w:szCs w:val="20"/>
                <w:lang w:eastAsia="it-IT"/>
              </w:rPr>
              <w:t>led</w:t>
            </w:r>
            <w:r w:rsidRPr="00F5256A">
              <w:rPr>
                <w:color w:val="000000"/>
                <w:sz w:val="20"/>
                <w:szCs w:val="20"/>
                <w:lang w:eastAsia="it-IT"/>
              </w:rPr>
              <w:t xml:space="preserve"> </w:t>
            </w:r>
            <w:r w:rsidR="00BA6E03" w:rsidRPr="00F5256A">
              <w:rPr>
                <w:color w:val="000000"/>
                <w:sz w:val="20"/>
                <w:szCs w:val="20"/>
                <w:lang w:eastAsia="it-IT"/>
              </w:rPr>
              <w:t xml:space="preserve">again </w:t>
            </w:r>
            <w:r w:rsidRPr="00F5256A">
              <w:rPr>
                <w:color w:val="000000"/>
                <w:sz w:val="20"/>
                <w:szCs w:val="20"/>
                <w:lang w:eastAsia="it-IT"/>
              </w:rPr>
              <w:t xml:space="preserve">by IDM to emphasize dissemination and exploitation through industry channels. </w:t>
            </w:r>
            <w:r w:rsidRPr="00F5256A">
              <w:rPr>
                <w:color w:val="000000"/>
                <w:sz w:val="20"/>
                <w:szCs w:val="20"/>
                <w:lang w:eastAsia="it-IT"/>
              </w:rPr>
              <w:tab/>
            </w:r>
          </w:p>
        </w:tc>
      </w:tr>
    </w:tbl>
    <w:p w14:paraId="0FF85147" w14:textId="77777777" w:rsidR="00D221AE" w:rsidRPr="002E579D" w:rsidRDefault="002008E8" w:rsidP="00565A42">
      <w:pPr>
        <w:pStyle w:val="Titolo2"/>
        <w:spacing w:before="240" w:after="120"/>
        <w:rPr>
          <w:rFonts w:asciiTheme="majorBidi" w:hAnsiTheme="majorBidi" w:cstheme="majorBidi"/>
          <w:sz w:val="22"/>
          <w:szCs w:val="22"/>
        </w:rPr>
      </w:pPr>
      <w:bookmarkStart w:id="113" w:name="_Toc385504600"/>
      <w:bookmarkStart w:id="114" w:name="_Toc385504834"/>
      <w:bookmarkStart w:id="115" w:name="_Toc385716558"/>
      <w:bookmarkStart w:id="116" w:name="_Toc385721729"/>
      <w:bookmarkStart w:id="117" w:name="_Toc385957237"/>
      <w:bookmarkStart w:id="118" w:name="_Toc385984057"/>
      <w:bookmarkStart w:id="119" w:name="_Toc385986176"/>
      <w:bookmarkStart w:id="120" w:name="_Ref259873427"/>
      <w:bookmarkStart w:id="121" w:name="_Ref259873445"/>
      <w:bookmarkStart w:id="122" w:name="_Ref259873449"/>
      <w:bookmarkStart w:id="123" w:name="_Toc386030494"/>
      <w:r w:rsidRPr="002E579D">
        <w:rPr>
          <w:rFonts w:asciiTheme="majorBidi" w:hAnsiTheme="majorBidi" w:cstheme="majorBidi"/>
          <w:sz w:val="22"/>
          <w:szCs w:val="22"/>
        </w:rPr>
        <w:t>3.3</w:t>
      </w:r>
      <w:r w:rsidR="002559F5" w:rsidRPr="002E579D">
        <w:rPr>
          <w:rFonts w:asciiTheme="majorBidi" w:hAnsiTheme="majorBidi" w:cstheme="majorBidi"/>
          <w:sz w:val="22"/>
          <w:szCs w:val="22"/>
        </w:rPr>
        <w:tab/>
        <w:t>Consortium as a whole</w:t>
      </w:r>
      <w:bookmarkEnd w:id="113"/>
      <w:bookmarkEnd w:id="114"/>
      <w:bookmarkEnd w:id="115"/>
      <w:bookmarkEnd w:id="116"/>
      <w:bookmarkEnd w:id="117"/>
      <w:bookmarkEnd w:id="118"/>
      <w:bookmarkEnd w:id="119"/>
      <w:bookmarkEnd w:id="120"/>
      <w:bookmarkEnd w:id="121"/>
      <w:bookmarkEnd w:id="122"/>
      <w:bookmarkEnd w:id="123"/>
      <w:r w:rsidR="002559F5" w:rsidRPr="002E579D">
        <w:rPr>
          <w:rFonts w:asciiTheme="majorBidi" w:hAnsiTheme="majorBidi" w:cstheme="majorBidi"/>
          <w:sz w:val="22"/>
          <w:szCs w:val="22"/>
        </w:rPr>
        <w:t xml:space="preserve"> </w:t>
      </w:r>
    </w:p>
    <w:p w14:paraId="04B52C1C" w14:textId="1941B209" w:rsidR="00DE5433" w:rsidRPr="002E579D" w:rsidRDefault="009C3093" w:rsidP="00565A42">
      <w:pPr>
        <w:spacing w:before="0" w:after="0"/>
        <w:rPr>
          <w:sz w:val="22"/>
          <w:szCs w:val="22"/>
        </w:rPr>
      </w:pPr>
      <w:r>
        <w:rPr>
          <w:sz w:val="22"/>
          <w:szCs w:val="22"/>
          <w:lang w:eastAsia="en-US"/>
        </w:rPr>
        <w:t xml:space="preserve">The </w:t>
      </w:r>
      <w:r w:rsidR="00B265BD" w:rsidRPr="00B265BD">
        <w:rPr>
          <w:sz w:val="22"/>
          <w:szCs w:val="22"/>
          <w:lang w:eastAsia="en-US"/>
        </w:rPr>
        <w:t xml:space="preserve">consortium </w:t>
      </w:r>
      <w:r>
        <w:rPr>
          <w:sz w:val="22"/>
          <w:szCs w:val="22"/>
          <w:lang w:eastAsia="en-US"/>
        </w:rPr>
        <w:t xml:space="preserve">is </w:t>
      </w:r>
      <w:r w:rsidR="00B265BD" w:rsidRPr="00B265BD">
        <w:rPr>
          <w:sz w:val="22"/>
          <w:szCs w:val="22"/>
          <w:lang w:eastAsia="en-US"/>
        </w:rPr>
        <w:t xml:space="preserve">formed by </w:t>
      </w:r>
      <w:r w:rsidR="00A61211">
        <w:rPr>
          <w:sz w:val="22"/>
          <w:szCs w:val="22"/>
          <w:lang w:eastAsia="en-US"/>
        </w:rPr>
        <w:t>world leading</w:t>
      </w:r>
      <w:r w:rsidR="00B265BD" w:rsidRPr="00B265BD">
        <w:rPr>
          <w:sz w:val="22"/>
          <w:szCs w:val="22"/>
          <w:lang w:eastAsia="en-US"/>
        </w:rPr>
        <w:t xml:space="preserve"> research units with a</w:t>
      </w:r>
      <w:r w:rsidR="00A61211">
        <w:rPr>
          <w:sz w:val="22"/>
          <w:szCs w:val="22"/>
          <w:lang w:eastAsia="en-US"/>
        </w:rPr>
        <w:t>n</w:t>
      </w:r>
      <w:r w:rsidR="00B265BD" w:rsidRPr="00B265BD">
        <w:rPr>
          <w:sz w:val="22"/>
          <w:szCs w:val="22"/>
          <w:lang w:eastAsia="en-US"/>
        </w:rPr>
        <w:t xml:space="preserve"> </w:t>
      </w:r>
      <w:r w:rsidR="00A61211">
        <w:rPr>
          <w:sz w:val="22"/>
          <w:szCs w:val="22"/>
          <w:lang w:eastAsia="en-US"/>
        </w:rPr>
        <w:t>outstanding</w:t>
      </w:r>
      <w:r w:rsidR="00B265BD" w:rsidRPr="00B265BD">
        <w:rPr>
          <w:sz w:val="22"/>
          <w:szCs w:val="22"/>
          <w:lang w:eastAsia="en-US"/>
        </w:rPr>
        <w:t xml:space="preserve"> scientific track record in the disciplines involved in the project: Cognitive Psychology (UL), Knowledge Representation and Reasoning (UOR), Multi-Agent Systems (ICL), Cognitive Robotics (</w:t>
      </w:r>
      <w:r w:rsidR="00B265BD" w:rsidRPr="00B265BD">
        <w:rPr>
          <w:sz w:val="22"/>
          <w:szCs w:val="22"/>
          <w:shd w:val="clear" w:color="auto" w:fill="FFFFFF"/>
          <w:lang w:eastAsia="en-US"/>
        </w:rPr>
        <w:t>RWTH</w:t>
      </w:r>
      <w:r w:rsidR="00B265BD" w:rsidRPr="00B265BD">
        <w:rPr>
          <w:sz w:val="22"/>
          <w:szCs w:val="22"/>
          <w:lang w:eastAsia="en-US"/>
        </w:rPr>
        <w:t xml:space="preserve">), and by an industrial partner with extensive expertise in the development of robotic applications (IDM). The consortium members have a long </w:t>
      </w:r>
      <w:r w:rsidR="00A61211">
        <w:rPr>
          <w:sz w:val="22"/>
          <w:szCs w:val="22"/>
          <w:lang w:eastAsia="en-US"/>
        </w:rPr>
        <w:t>experience in collaborative projects.</w:t>
      </w:r>
      <w:r w:rsidR="00B265BD" w:rsidRPr="00B265BD">
        <w:rPr>
          <w:sz w:val="22"/>
          <w:szCs w:val="22"/>
          <w:lang w:eastAsia="en-US"/>
        </w:rPr>
        <w:t xml:space="preserve"> </w:t>
      </w:r>
      <w:r w:rsidR="00A61211" w:rsidRPr="00A61211">
        <w:rPr>
          <w:sz w:val="22"/>
          <w:szCs w:val="22"/>
          <w:lang w:eastAsia="en-US"/>
        </w:rPr>
        <w:t xml:space="preserve">They also share an excellent understanding of the technical matter. </w:t>
      </w:r>
      <w:r w:rsidR="00B265BD" w:rsidRPr="00B265BD">
        <w:rPr>
          <w:sz w:val="22"/>
          <w:szCs w:val="22"/>
          <w:lang w:eastAsia="en-US"/>
        </w:rPr>
        <w:t xml:space="preserve"> </w:t>
      </w:r>
      <w:r w:rsidR="00A61211">
        <w:rPr>
          <w:sz w:val="22"/>
          <w:szCs w:val="22"/>
          <w:lang w:eastAsia="en-US"/>
        </w:rPr>
        <w:t xml:space="preserve">The industrial partner IDM has often </w:t>
      </w:r>
      <w:r w:rsidR="00B265BD" w:rsidRPr="00B265BD">
        <w:rPr>
          <w:sz w:val="22"/>
          <w:szCs w:val="22"/>
          <w:lang w:eastAsia="en-US"/>
        </w:rPr>
        <w:t xml:space="preserve">been often involved in projects requiring </w:t>
      </w:r>
      <w:r w:rsidR="00A61211">
        <w:rPr>
          <w:sz w:val="22"/>
          <w:szCs w:val="22"/>
          <w:lang w:eastAsia="en-US"/>
        </w:rPr>
        <w:t>the</w:t>
      </w:r>
      <w:r w:rsidR="00B265BD" w:rsidRPr="00B265BD">
        <w:rPr>
          <w:sz w:val="22"/>
          <w:szCs w:val="22"/>
          <w:lang w:eastAsia="en-US"/>
        </w:rPr>
        <w:t xml:space="preserve"> transfer </w:t>
      </w:r>
      <w:r w:rsidR="00A61211">
        <w:rPr>
          <w:sz w:val="22"/>
          <w:szCs w:val="22"/>
          <w:lang w:eastAsia="en-US"/>
        </w:rPr>
        <w:t xml:space="preserve">of </w:t>
      </w:r>
      <w:r w:rsidR="00B265BD" w:rsidRPr="00B265BD">
        <w:rPr>
          <w:sz w:val="22"/>
          <w:szCs w:val="22"/>
          <w:lang w:eastAsia="en-US"/>
        </w:rPr>
        <w:t>cutting</w:t>
      </w:r>
      <w:r w:rsidR="00A61211">
        <w:rPr>
          <w:sz w:val="22"/>
          <w:szCs w:val="22"/>
          <w:lang w:eastAsia="en-US"/>
        </w:rPr>
        <w:t>-</w:t>
      </w:r>
      <w:r w:rsidR="00A61211" w:rsidRPr="00B265BD">
        <w:rPr>
          <w:sz w:val="22"/>
          <w:szCs w:val="22"/>
          <w:lang w:eastAsia="en-US"/>
        </w:rPr>
        <w:t>edge</w:t>
      </w:r>
      <w:r w:rsidR="00B265BD" w:rsidRPr="00B265BD">
        <w:rPr>
          <w:sz w:val="22"/>
          <w:szCs w:val="22"/>
          <w:lang w:eastAsia="en-US"/>
        </w:rPr>
        <w:t xml:space="preserve"> research results to actual deployment </w:t>
      </w:r>
      <w:r>
        <w:rPr>
          <w:sz w:val="22"/>
          <w:szCs w:val="22"/>
          <w:lang w:eastAsia="en-US"/>
        </w:rPr>
        <w:t>(see Section 2.1)</w:t>
      </w:r>
      <w:r w:rsidR="00B265BD" w:rsidRPr="00B265BD">
        <w:rPr>
          <w:sz w:val="22"/>
          <w:szCs w:val="22"/>
          <w:lang w:eastAsia="en-US"/>
        </w:rPr>
        <w:t xml:space="preserve">. </w:t>
      </w:r>
      <w:r w:rsidR="00A61211">
        <w:rPr>
          <w:sz w:val="22"/>
          <w:szCs w:val="22"/>
          <w:lang w:eastAsia="en-US"/>
        </w:rPr>
        <w:t xml:space="preserve">All </w:t>
      </w:r>
      <w:r w:rsidR="00B265BD" w:rsidRPr="00B265BD">
        <w:rPr>
          <w:sz w:val="22"/>
          <w:szCs w:val="22"/>
          <w:lang w:eastAsia="en-US"/>
        </w:rPr>
        <w:t xml:space="preserve">principal investigators of </w:t>
      </w:r>
      <w:r w:rsidR="00A61211">
        <w:rPr>
          <w:sz w:val="22"/>
          <w:szCs w:val="22"/>
          <w:lang w:eastAsia="en-US"/>
        </w:rPr>
        <w:t>WP1-WP4</w:t>
      </w:r>
      <w:r w:rsidR="00B265BD" w:rsidRPr="00B265BD">
        <w:rPr>
          <w:sz w:val="22"/>
          <w:szCs w:val="22"/>
          <w:lang w:eastAsia="en-US"/>
        </w:rPr>
        <w:t xml:space="preserve"> are </w:t>
      </w:r>
      <w:r w:rsidR="00A61211">
        <w:rPr>
          <w:sz w:val="22"/>
          <w:szCs w:val="22"/>
          <w:lang w:eastAsia="en-US"/>
        </w:rPr>
        <w:t xml:space="preserve">very </w:t>
      </w:r>
      <w:r w:rsidR="00A61211">
        <w:rPr>
          <w:sz w:val="22"/>
          <w:szCs w:val="22"/>
          <w:lang w:eastAsia="en-US"/>
        </w:rPr>
        <w:lastRenderedPageBreak/>
        <w:t xml:space="preserve">active in the </w:t>
      </w:r>
      <w:r w:rsidR="008E6891">
        <w:rPr>
          <w:sz w:val="22"/>
          <w:szCs w:val="22"/>
          <w:lang w:eastAsia="en-US"/>
        </w:rPr>
        <w:t>most prestigious</w:t>
      </w:r>
      <w:r w:rsidR="00B265BD" w:rsidRPr="00B265BD">
        <w:rPr>
          <w:sz w:val="22"/>
          <w:szCs w:val="22"/>
          <w:lang w:eastAsia="en-US"/>
        </w:rPr>
        <w:t xml:space="preserve"> conferences </w:t>
      </w:r>
      <w:r w:rsidR="00676B8E">
        <w:rPr>
          <w:sz w:val="22"/>
          <w:szCs w:val="22"/>
          <w:lang w:eastAsia="en-US"/>
        </w:rPr>
        <w:t xml:space="preserve">(over the years they have covered hundreds of PC roles) </w:t>
      </w:r>
      <w:r w:rsidR="00B265BD" w:rsidRPr="00B265BD">
        <w:rPr>
          <w:sz w:val="22"/>
          <w:szCs w:val="22"/>
          <w:lang w:eastAsia="en-US"/>
        </w:rPr>
        <w:t xml:space="preserve">and journals in their </w:t>
      </w:r>
      <w:r w:rsidR="00A61211">
        <w:rPr>
          <w:sz w:val="22"/>
          <w:szCs w:val="22"/>
          <w:lang w:eastAsia="en-US"/>
        </w:rPr>
        <w:t xml:space="preserve">respective </w:t>
      </w:r>
      <w:r w:rsidR="00B265BD" w:rsidRPr="00B265BD">
        <w:rPr>
          <w:sz w:val="22"/>
          <w:szCs w:val="22"/>
          <w:lang w:eastAsia="en-US"/>
        </w:rPr>
        <w:t xml:space="preserve">areas, hence collectively </w:t>
      </w:r>
      <w:r w:rsidR="00A61211">
        <w:rPr>
          <w:sz w:val="22"/>
          <w:szCs w:val="22"/>
          <w:lang w:eastAsia="en-US"/>
        </w:rPr>
        <w:t>have</w:t>
      </w:r>
      <w:r w:rsidR="00B265BD" w:rsidRPr="00B265BD">
        <w:rPr>
          <w:sz w:val="22"/>
          <w:szCs w:val="22"/>
          <w:lang w:eastAsia="en-US"/>
        </w:rPr>
        <w:t xml:space="preserve"> </w:t>
      </w:r>
      <w:r w:rsidR="00A61211">
        <w:rPr>
          <w:sz w:val="22"/>
          <w:szCs w:val="22"/>
          <w:lang w:eastAsia="en-US"/>
        </w:rPr>
        <w:t xml:space="preserve">the </w:t>
      </w:r>
      <w:r w:rsidR="00B265BD" w:rsidRPr="00B265BD">
        <w:rPr>
          <w:sz w:val="22"/>
          <w:szCs w:val="22"/>
          <w:lang w:eastAsia="en-US"/>
        </w:rPr>
        <w:t>full picture of all research trends and synergie</w:t>
      </w:r>
      <w:r w:rsidR="00A61211">
        <w:rPr>
          <w:sz w:val="22"/>
          <w:szCs w:val="22"/>
          <w:lang w:eastAsia="en-US"/>
        </w:rPr>
        <w:t>s in the areas of the projects. For example,</w:t>
      </w:r>
      <w:r w:rsidR="00B265BD" w:rsidRPr="00B265BD">
        <w:rPr>
          <w:sz w:val="22"/>
          <w:szCs w:val="22"/>
          <w:lang w:eastAsia="en-US"/>
        </w:rPr>
        <w:t xml:space="preserve"> Prof. De Giacomo (UOR) </w:t>
      </w:r>
      <w:r w:rsidR="00AE21A1">
        <w:rPr>
          <w:sz w:val="22"/>
          <w:szCs w:val="22"/>
          <w:lang w:eastAsia="en-US"/>
        </w:rPr>
        <w:t>was the</w:t>
      </w:r>
      <w:r w:rsidR="00B265BD" w:rsidRPr="00B265BD">
        <w:rPr>
          <w:sz w:val="22"/>
          <w:szCs w:val="22"/>
          <w:lang w:eastAsia="en-US"/>
        </w:rPr>
        <w:t xml:space="preserve"> </w:t>
      </w:r>
      <w:r w:rsidR="004C2046">
        <w:rPr>
          <w:sz w:val="22"/>
          <w:szCs w:val="22"/>
          <w:lang w:eastAsia="en-US"/>
        </w:rPr>
        <w:t>Program</w:t>
      </w:r>
      <w:r w:rsidR="004C2046" w:rsidRPr="00B265BD">
        <w:rPr>
          <w:sz w:val="22"/>
          <w:szCs w:val="22"/>
          <w:lang w:eastAsia="en-US"/>
        </w:rPr>
        <w:t xml:space="preserve"> </w:t>
      </w:r>
      <w:r w:rsidR="007B0DDE">
        <w:rPr>
          <w:sz w:val="22"/>
          <w:szCs w:val="22"/>
          <w:lang w:eastAsia="en-US"/>
        </w:rPr>
        <w:t>Co-</w:t>
      </w:r>
      <w:r w:rsidR="004C2046">
        <w:rPr>
          <w:sz w:val="22"/>
          <w:szCs w:val="22"/>
          <w:lang w:eastAsia="en-US"/>
        </w:rPr>
        <w:t>C</w:t>
      </w:r>
      <w:r w:rsidR="00B265BD" w:rsidRPr="00B265BD">
        <w:rPr>
          <w:sz w:val="22"/>
          <w:szCs w:val="22"/>
          <w:lang w:eastAsia="en-US"/>
        </w:rPr>
        <w:t>hair of KR</w:t>
      </w:r>
      <w:r w:rsidR="005B1E59">
        <w:rPr>
          <w:sz w:val="22"/>
          <w:szCs w:val="22"/>
          <w:lang w:eastAsia="en-US"/>
        </w:rPr>
        <w:t xml:space="preserve"> </w:t>
      </w:r>
      <w:r w:rsidR="007B0DDE">
        <w:rPr>
          <w:sz w:val="22"/>
          <w:szCs w:val="22"/>
          <w:lang w:eastAsia="en-US"/>
        </w:rPr>
        <w:t xml:space="preserve">in </w:t>
      </w:r>
      <w:r w:rsidR="00AE21A1">
        <w:rPr>
          <w:sz w:val="22"/>
          <w:szCs w:val="22"/>
          <w:lang w:eastAsia="en-US"/>
        </w:rPr>
        <w:t>20</w:t>
      </w:r>
      <w:r w:rsidR="00B265BD" w:rsidRPr="00B265BD">
        <w:rPr>
          <w:sz w:val="22"/>
          <w:szCs w:val="22"/>
          <w:lang w:eastAsia="en-US"/>
        </w:rPr>
        <w:t>14</w:t>
      </w:r>
      <w:r w:rsidR="007B0DDE">
        <w:rPr>
          <w:sz w:val="22"/>
          <w:szCs w:val="22"/>
          <w:lang w:eastAsia="en-US"/>
        </w:rPr>
        <w:t xml:space="preserve"> and is the </w:t>
      </w:r>
      <w:r w:rsidR="00A6193F">
        <w:rPr>
          <w:sz w:val="22"/>
          <w:szCs w:val="22"/>
          <w:lang w:eastAsia="en-US"/>
        </w:rPr>
        <w:t>R</w:t>
      </w:r>
      <w:r w:rsidR="007B0DDE">
        <w:rPr>
          <w:sz w:val="22"/>
          <w:szCs w:val="22"/>
          <w:lang w:eastAsia="en-US"/>
        </w:rPr>
        <w:t xml:space="preserve">eview </w:t>
      </w:r>
      <w:r w:rsidR="00A6193F">
        <w:rPr>
          <w:sz w:val="22"/>
          <w:szCs w:val="22"/>
          <w:lang w:eastAsia="en-US"/>
        </w:rPr>
        <w:t>E</w:t>
      </w:r>
      <w:r w:rsidR="007B0DDE">
        <w:rPr>
          <w:sz w:val="22"/>
          <w:szCs w:val="22"/>
          <w:lang w:eastAsia="en-US"/>
        </w:rPr>
        <w:t xml:space="preserve">ditor in AIJ and </w:t>
      </w:r>
      <w:r w:rsidR="00A6193F">
        <w:rPr>
          <w:sz w:val="22"/>
          <w:szCs w:val="22"/>
          <w:lang w:eastAsia="en-US"/>
        </w:rPr>
        <w:t>A</w:t>
      </w:r>
      <w:r w:rsidR="007B0DDE">
        <w:rPr>
          <w:sz w:val="22"/>
          <w:szCs w:val="22"/>
          <w:lang w:eastAsia="en-US"/>
        </w:rPr>
        <w:t xml:space="preserve">ssociate </w:t>
      </w:r>
      <w:r w:rsidR="00A6193F">
        <w:rPr>
          <w:sz w:val="22"/>
          <w:szCs w:val="22"/>
          <w:lang w:eastAsia="en-US"/>
        </w:rPr>
        <w:t>E</w:t>
      </w:r>
      <w:r w:rsidR="007B0DDE">
        <w:rPr>
          <w:sz w:val="22"/>
          <w:szCs w:val="22"/>
          <w:lang w:eastAsia="en-US"/>
        </w:rPr>
        <w:t>ditor of JAIR; and</w:t>
      </w:r>
      <w:r w:rsidR="00B265BD" w:rsidRPr="00B265BD">
        <w:rPr>
          <w:sz w:val="22"/>
          <w:szCs w:val="22"/>
          <w:lang w:eastAsia="en-US"/>
        </w:rPr>
        <w:t xml:space="preserve"> Prof. Lomuscio (ICL) </w:t>
      </w:r>
      <w:r w:rsidR="00AE21A1">
        <w:rPr>
          <w:sz w:val="22"/>
          <w:szCs w:val="22"/>
          <w:lang w:eastAsia="en-US"/>
        </w:rPr>
        <w:t>was</w:t>
      </w:r>
      <w:r w:rsidR="00B265BD" w:rsidRPr="00B265BD">
        <w:rPr>
          <w:sz w:val="22"/>
          <w:szCs w:val="22"/>
          <w:lang w:eastAsia="en-US"/>
        </w:rPr>
        <w:t xml:space="preserve"> the </w:t>
      </w:r>
      <w:r w:rsidR="004C2046">
        <w:rPr>
          <w:sz w:val="22"/>
          <w:szCs w:val="22"/>
          <w:lang w:eastAsia="en-US"/>
        </w:rPr>
        <w:t>Program</w:t>
      </w:r>
      <w:r w:rsidR="00B265BD" w:rsidRPr="00B265BD">
        <w:rPr>
          <w:sz w:val="22"/>
          <w:szCs w:val="22"/>
          <w:lang w:eastAsia="en-US"/>
        </w:rPr>
        <w:t xml:space="preserve"> </w:t>
      </w:r>
      <w:r w:rsidR="007B0DDE">
        <w:rPr>
          <w:sz w:val="22"/>
          <w:szCs w:val="22"/>
          <w:lang w:eastAsia="en-US"/>
        </w:rPr>
        <w:t>Co-</w:t>
      </w:r>
      <w:r w:rsidR="00B265BD" w:rsidRPr="00B265BD">
        <w:rPr>
          <w:sz w:val="22"/>
          <w:szCs w:val="22"/>
          <w:lang w:eastAsia="en-US"/>
        </w:rPr>
        <w:t xml:space="preserve">Chair </w:t>
      </w:r>
      <w:r w:rsidR="007B0DDE">
        <w:rPr>
          <w:sz w:val="22"/>
          <w:szCs w:val="22"/>
          <w:lang w:eastAsia="en-US"/>
        </w:rPr>
        <w:t>in</w:t>
      </w:r>
      <w:r w:rsidR="00B265BD" w:rsidRPr="00B265BD">
        <w:rPr>
          <w:sz w:val="22"/>
          <w:szCs w:val="22"/>
          <w:lang w:eastAsia="en-US"/>
        </w:rPr>
        <w:t xml:space="preserve"> AAMAS</w:t>
      </w:r>
      <w:r w:rsidR="005B1E59">
        <w:rPr>
          <w:sz w:val="22"/>
          <w:szCs w:val="22"/>
          <w:lang w:eastAsia="en-US"/>
        </w:rPr>
        <w:t xml:space="preserve"> </w:t>
      </w:r>
      <w:r w:rsidR="00AE21A1">
        <w:rPr>
          <w:sz w:val="22"/>
          <w:szCs w:val="22"/>
          <w:lang w:eastAsia="en-US"/>
        </w:rPr>
        <w:t>20</w:t>
      </w:r>
      <w:r w:rsidR="007B0DDE">
        <w:rPr>
          <w:sz w:val="22"/>
          <w:szCs w:val="22"/>
          <w:lang w:eastAsia="en-US"/>
        </w:rPr>
        <w:t xml:space="preserve">14 and </w:t>
      </w:r>
      <w:r w:rsidR="00A6193F">
        <w:rPr>
          <w:sz w:val="22"/>
          <w:szCs w:val="22"/>
          <w:lang w:eastAsia="en-US"/>
        </w:rPr>
        <w:t>is in the</w:t>
      </w:r>
      <w:r w:rsidR="007B0DDE">
        <w:rPr>
          <w:sz w:val="22"/>
          <w:szCs w:val="22"/>
          <w:lang w:eastAsia="en-US"/>
        </w:rPr>
        <w:t xml:space="preserve"> </w:t>
      </w:r>
      <w:r w:rsidR="00A6193F">
        <w:rPr>
          <w:sz w:val="22"/>
          <w:szCs w:val="22"/>
          <w:lang w:eastAsia="en-US"/>
        </w:rPr>
        <w:t>E</w:t>
      </w:r>
      <w:r w:rsidR="007B0DDE">
        <w:rPr>
          <w:sz w:val="22"/>
          <w:szCs w:val="22"/>
          <w:lang w:eastAsia="en-US"/>
        </w:rPr>
        <w:t xml:space="preserve">ditorial </w:t>
      </w:r>
      <w:r w:rsidR="00A6193F">
        <w:rPr>
          <w:sz w:val="22"/>
          <w:szCs w:val="22"/>
          <w:lang w:eastAsia="en-US"/>
        </w:rPr>
        <w:t>Board</w:t>
      </w:r>
      <w:r w:rsidR="007B0DDE">
        <w:rPr>
          <w:sz w:val="22"/>
          <w:szCs w:val="22"/>
          <w:lang w:eastAsia="en-US"/>
        </w:rPr>
        <w:t xml:space="preserve"> of JAIR;</w:t>
      </w:r>
      <w:r w:rsidR="00B265BD" w:rsidRPr="00B265BD">
        <w:rPr>
          <w:sz w:val="22"/>
          <w:szCs w:val="22"/>
          <w:lang w:eastAsia="en-US"/>
        </w:rPr>
        <w:t xml:space="preserve"> Prof. Hommel (UL) is the Editor-in-Chief of </w:t>
      </w:r>
      <w:r w:rsidR="00B265BD" w:rsidRPr="00B265BD">
        <w:rPr>
          <w:i/>
          <w:iCs/>
          <w:sz w:val="22"/>
          <w:szCs w:val="22"/>
          <w:lang w:eastAsia="en-US"/>
        </w:rPr>
        <w:t>Frontiers in Cognition</w:t>
      </w:r>
      <w:r w:rsidR="00B265BD" w:rsidRPr="00B265BD">
        <w:rPr>
          <w:sz w:val="22"/>
          <w:szCs w:val="22"/>
          <w:lang w:eastAsia="en-US"/>
        </w:rPr>
        <w:t xml:space="preserve"> and of </w:t>
      </w:r>
      <w:r w:rsidR="00B265BD" w:rsidRPr="00B265BD">
        <w:rPr>
          <w:i/>
          <w:iCs/>
          <w:sz w:val="22"/>
          <w:szCs w:val="22"/>
          <w:lang w:eastAsia="en-US"/>
        </w:rPr>
        <w:t>Psychological Research</w:t>
      </w:r>
      <w:r w:rsidR="007B0DDE">
        <w:rPr>
          <w:sz w:val="22"/>
          <w:szCs w:val="22"/>
          <w:lang w:eastAsia="en-US"/>
        </w:rPr>
        <w:t>;</w:t>
      </w:r>
      <w:r w:rsidR="00B265BD" w:rsidRPr="00B265BD">
        <w:rPr>
          <w:sz w:val="22"/>
          <w:szCs w:val="22"/>
          <w:lang w:eastAsia="en-US"/>
        </w:rPr>
        <w:t xml:space="preserve"> Prof. Lakemeyer is the </w:t>
      </w:r>
      <w:r w:rsidR="004C2046">
        <w:rPr>
          <w:sz w:val="22"/>
          <w:szCs w:val="22"/>
          <w:lang w:eastAsia="en-US"/>
        </w:rPr>
        <w:t>C</w:t>
      </w:r>
      <w:r w:rsidR="00B265BD" w:rsidRPr="00B265BD">
        <w:rPr>
          <w:sz w:val="22"/>
          <w:szCs w:val="22"/>
          <w:lang w:eastAsia="en-US"/>
        </w:rPr>
        <w:t xml:space="preserve">hair of the </w:t>
      </w:r>
      <w:r w:rsidR="004C2046">
        <w:rPr>
          <w:sz w:val="22"/>
          <w:szCs w:val="22"/>
          <w:lang w:eastAsia="en-US"/>
        </w:rPr>
        <w:t>S</w:t>
      </w:r>
      <w:r w:rsidR="00B265BD" w:rsidRPr="00B265BD">
        <w:rPr>
          <w:sz w:val="22"/>
          <w:szCs w:val="22"/>
          <w:lang w:eastAsia="en-US"/>
        </w:rPr>
        <w:t xml:space="preserve">teering </w:t>
      </w:r>
      <w:r w:rsidR="004C2046">
        <w:rPr>
          <w:sz w:val="22"/>
          <w:szCs w:val="22"/>
          <w:lang w:eastAsia="en-US"/>
        </w:rPr>
        <w:t>C</w:t>
      </w:r>
      <w:r w:rsidR="00B265BD" w:rsidRPr="00B265BD">
        <w:rPr>
          <w:sz w:val="22"/>
          <w:szCs w:val="22"/>
          <w:lang w:eastAsia="en-US"/>
        </w:rPr>
        <w:t>ommittee of the Cognitive Robotics Workshops series</w:t>
      </w:r>
      <w:r w:rsidR="007B0DDE">
        <w:rPr>
          <w:sz w:val="22"/>
          <w:szCs w:val="22"/>
          <w:lang w:eastAsia="en-US"/>
        </w:rPr>
        <w:t xml:space="preserve"> and the </w:t>
      </w:r>
      <w:r w:rsidR="00A6193F">
        <w:rPr>
          <w:sz w:val="22"/>
          <w:szCs w:val="22"/>
          <w:lang w:eastAsia="en-US"/>
        </w:rPr>
        <w:t>C</w:t>
      </w:r>
      <w:r w:rsidR="007B0DDE">
        <w:rPr>
          <w:sz w:val="22"/>
          <w:szCs w:val="22"/>
          <w:lang w:eastAsia="en-US"/>
        </w:rPr>
        <w:t xml:space="preserve">ompletion </w:t>
      </w:r>
      <w:r w:rsidR="00A6193F">
        <w:rPr>
          <w:sz w:val="22"/>
          <w:szCs w:val="22"/>
          <w:lang w:eastAsia="en-US"/>
        </w:rPr>
        <w:t>E</w:t>
      </w:r>
      <w:r w:rsidR="007B0DDE">
        <w:rPr>
          <w:sz w:val="22"/>
          <w:szCs w:val="22"/>
          <w:lang w:eastAsia="en-US"/>
        </w:rPr>
        <w:t>ditor of AIJ</w:t>
      </w:r>
      <w:r w:rsidR="00B265BD" w:rsidRPr="00B265BD">
        <w:rPr>
          <w:sz w:val="22"/>
          <w:szCs w:val="22"/>
          <w:lang w:eastAsia="en-US"/>
        </w:rPr>
        <w:t>.</w:t>
      </w:r>
      <w:r w:rsidR="00B265BD">
        <w:rPr>
          <w:sz w:val="22"/>
          <w:szCs w:val="22"/>
          <w:lang w:eastAsia="en-US"/>
        </w:rPr>
        <w:t xml:space="preserve"> </w:t>
      </w:r>
      <w:r w:rsidR="00B265BD" w:rsidRPr="00B265BD">
        <w:rPr>
          <w:sz w:val="22"/>
          <w:szCs w:val="22"/>
          <w:lang w:eastAsia="en-US"/>
        </w:rPr>
        <w:t>The consortium is complemented by UNIMELB, led by constraints programming pioneer Prof</w:t>
      </w:r>
      <w:r>
        <w:rPr>
          <w:sz w:val="22"/>
          <w:szCs w:val="22"/>
          <w:lang w:eastAsia="en-US"/>
        </w:rPr>
        <w:t>.</w:t>
      </w:r>
      <w:r w:rsidR="00B265BD" w:rsidRPr="00B265BD">
        <w:rPr>
          <w:sz w:val="22"/>
          <w:szCs w:val="22"/>
          <w:lang w:eastAsia="en-US"/>
        </w:rPr>
        <w:t xml:space="preserve"> Stuckey, bringing unique expertise in </w:t>
      </w:r>
      <w:r w:rsidRPr="00B265BD">
        <w:rPr>
          <w:sz w:val="22"/>
          <w:szCs w:val="22"/>
          <w:lang w:eastAsia="en-US"/>
        </w:rPr>
        <w:t>optimizing</w:t>
      </w:r>
      <w:r w:rsidR="00B265BD" w:rsidRPr="00B265BD">
        <w:rPr>
          <w:sz w:val="22"/>
          <w:szCs w:val="22"/>
          <w:lang w:eastAsia="en-US"/>
        </w:rPr>
        <w:t xml:space="preserve">, deploying and scheduling, including mining operations involving robotics, which will be used for evaluating deployment of </w:t>
      </w:r>
      <w:r w:rsidR="004E1363">
        <w:rPr>
          <w:sz w:val="22"/>
          <w:szCs w:val="22"/>
          <w:lang w:eastAsia="en-US"/>
        </w:rPr>
        <w:t xml:space="preserve">the </w:t>
      </w:r>
      <w:r w:rsidR="00B265BD" w:rsidRPr="00B265BD">
        <w:rPr>
          <w:sz w:val="22"/>
          <w:szCs w:val="22"/>
          <w:lang w:eastAsia="en-US"/>
        </w:rPr>
        <w:t xml:space="preserve">HESA approach. The UNIMELB team </w:t>
      </w:r>
      <w:r w:rsidRPr="00B265BD">
        <w:rPr>
          <w:sz w:val="22"/>
          <w:szCs w:val="22"/>
          <w:lang w:eastAsia="en-US"/>
        </w:rPr>
        <w:t>ha</w:t>
      </w:r>
      <w:r>
        <w:rPr>
          <w:sz w:val="22"/>
          <w:szCs w:val="22"/>
          <w:lang w:eastAsia="en-US"/>
        </w:rPr>
        <w:t>s</w:t>
      </w:r>
      <w:r w:rsidRPr="00B265BD">
        <w:rPr>
          <w:sz w:val="22"/>
          <w:szCs w:val="22"/>
          <w:lang w:eastAsia="en-US"/>
        </w:rPr>
        <w:t xml:space="preserve"> </w:t>
      </w:r>
      <w:r w:rsidR="00B265BD" w:rsidRPr="00B265BD">
        <w:rPr>
          <w:sz w:val="22"/>
          <w:szCs w:val="22"/>
          <w:lang w:eastAsia="en-US"/>
        </w:rPr>
        <w:t>proven scientific track records in cognitive psychology (Prof</w:t>
      </w:r>
      <w:r>
        <w:rPr>
          <w:sz w:val="22"/>
          <w:szCs w:val="22"/>
          <w:lang w:eastAsia="en-US"/>
        </w:rPr>
        <w:t>.</w:t>
      </w:r>
      <w:r w:rsidR="00B265BD" w:rsidRPr="00B265BD">
        <w:rPr>
          <w:sz w:val="22"/>
          <w:szCs w:val="22"/>
          <w:lang w:eastAsia="en-US"/>
        </w:rPr>
        <w:t xml:space="preserve"> Kashima) and cognitive robotics and multi-agent systems (Prof</w:t>
      </w:r>
      <w:r>
        <w:rPr>
          <w:sz w:val="22"/>
          <w:szCs w:val="22"/>
          <w:lang w:eastAsia="en-US"/>
        </w:rPr>
        <w:t>.</w:t>
      </w:r>
      <w:r w:rsidR="00B265BD" w:rsidRPr="00B265BD">
        <w:rPr>
          <w:sz w:val="22"/>
          <w:szCs w:val="22"/>
          <w:lang w:eastAsia="en-US"/>
        </w:rPr>
        <w:t xml:space="preserve"> Sonenberg &amp; Prof</w:t>
      </w:r>
      <w:r>
        <w:rPr>
          <w:sz w:val="22"/>
          <w:szCs w:val="22"/>
          <w:lang w:eastAsia="en-US"/>
        </w:rPr>
        <w:t>.</w:t>
      </w:r>
      <w:r w:rsidR="00B265BD" w:rsidRPr="00B265BD">
        <w:rPr>
          <w:sz w:val="22"/>
          <w:szCs w:val="22"/>
          <w:lang w:eastAsia="en-US"/>
        </w:rPr>
        <w:t xml:space="preserve"> Pearce). UNIMELB will be funded through a Horizon 2020 Research Consortia and Networks grant by University of Melbourne </w:t>
      </w:r>
      <w:r w:rsidR="0013282F">
        <w:rPr>
          <w:sz w:val="22"/>
          <w:szCs w:val="22"/>
          <w:lang w:eastAsia="en-US"/>
        </w:rPr>
        <w:t>(</w:t>
      </w:r>
      <w:r>
        <w:rPr>
          <w:sz w:val="22"/>
          <w:szCs w:val="22"/>
          <w:lang w:eastAsia="en-US"/>
        </w:rPr>
        <w:t>see appendix)</w:t>
      </w:r>
      <w:r w:rsidR="00B265BD" w:rsidRPr="00B265BD">
        <w:rPr>
          <w:sz w:val="22"/>
          <w:szCs w:val="22"/>
          <w:lang w:eastAsia="en-US"/>
        </w:rPr>
        <w:t>.</w:t>
      </w:r>
    </w:p>
    <w:p w14:paraId="07B7EC5D" w14:textId="77777777" w:rsidR="002559F5" w:rsidRPr="002E579D" w:rsidRDefault="002008E8" w:rsidP="00565A42">
      <w:pPr>
        <w:pStyle w:val="Titolo2"/>
        <w:spacing w:before="160" w:after="0"/>
        <w:rPr>
          <w:rFonts w:asciiTheme="majorBidi" w:hAnsiTheme="majorBidi" w:cstheme="majorBidi"/>
          <w:i/>
          <w:sz w:val="22"/>
          <w:szCs w:val="22"/>
        </w:rPr>
      </w:pPr>
      <w:bookmarkStart w:id="124" w:name="_Toc385504601"/>
      <w:bookmarkStart w:id="125" w:name="_Toc385504835"/>
      <w:bookmarkStart w:id="126" w:name="_Toc385716562"/>
      <w:bookmarkStart w:id="127" w:name="_Toc385721733"/>
      <w:bookmarkStart w:id="128" w:name="_Toc385957241"/>
      <w:bookmarkStart w:id="129" w:name="_Toc385984061"/>
      <w:bookmarkStart w:id="130" w:name="_Toc385986180"/>
      <w:bookmarkStart w:id="131" w:name="_Toc386030498"/>
      <w:r w:rsidRPr="002E579D">
        <w:rPr>
          <w:rFonts w:asciiTheme="majorBidi" w:hAnsiTheme="majorBidi" w:cstheme="majorBidi"/>
          <w:sz w:val="22"/>
          <w:szCs w:val="22"/>
        </w:rPr>
        <w:t xml:space="preserve">3.4 </w:t>
      </w:r>
      <w:r w:rsidR="002559F5" w:rsidRPr="002E579D">
        <w:rPr>
          <w:rFonts w:asciiTheme="majorBidi" w:hAnsiTheme="majorBidi" w:cstheme="majorBidi"/>
          <w:sz w:val="22"/>
          <w:szCs w:val="22"/>
        </w:rPr>
        <w:tab/>
        <w:t>Resources to be committed</w:t>
      </w:r>
      <w:bookmarkEnd w:id="124"/>
      <w:bookmarkEnd w:id="125"/>
      <w:bookmarkEnd w:id="126"/>
      <w:bookmarkEnd w:id="127"/>
      <w:bookmarkEnd w:id="128"/>
      <w:bookmarkEnd w:id="129"/>
      <w:bookmarkEnd w:id="130"/>
      <w:bookmarkEnd w:id="131"/>
      <w:r w:rsidR="002559F5" w:rsidRPr="002E579D">
        <w:rPr>
          <w:rFonts w:asciiTheme="majorBidi" w:hAnsiTheme="majorBidi" w:cstheme="majorBidi"/>
          <w:sz w:val="22"/>
          <w:szCs w:val="22"/>
        </w:rPr>
        <w:t xml:space="preserve"> </w:t>
      </w:r>
    </w:p>
    <w:p w14:paraId="595596A1" w14:textId="3AD11DDC" w:rsidR="00DE5433" w:rsidRPr="001A0FF2" w:rsidRDefault="004F709A" w:rsidP="00E66006">
      <w:pPr>
        <w:rPr>
          <w:sz w:val="22"/>
          <w:szCs w:val="22"/>
        </w:rPr>
      </w:pPr>
      <w:r w:rsidRPr="001A0FF2">
        <w:rPr>
          <w:sz w:val="22"/>
          <w:szCs w:val="22"/>
        </w:rPr>
        <w:t>The ambition reflected in the objectives of the project and its workplan is paired by the quality, variety and volume of resources to be set into motion. In estimating HESA budget, the Consortium has taken full advantage of previous experience in ana</w:t>
      </w:r>
      <w:r w:rsidR="006714C8">
        <w:rPr>
          <w:sz w:val="22"/>
          <w:szCs w:val="22"/>
        </w:rPr>
        <w:t xml:space="preserve">logous projects, as well as the </w:t>
      </w:r>
      <w:r w:rsidRPr="001A0FF2">
        <w:rPr>
          <w:sz w:val="22"/>
          <w:szCs w:val="22"/>
        </w:rPr>
        <w:t xml:space="preserve">new regulations of Horizon 2020. In this respect, the budget has been drafted with contributions from all partners. Therefore, the adequacy of the financial planning to ensure the integration of resources and the proper development of the workplan has been secured. Completing HESA workplan will require the Project team to deploy an estimated human effort of </w:t>
      </w:r>
      <w:r w:rsidR="004E3A41" w:rsidRPr="001A0FF2">
        <w:rPr>
          <w:sz w:val="22"/>
          <w:szCs w:val="22"/>
        </w:rPr>
        <w:t>31</w:t>
      </w:r>
      <w:r w:rsidR="00EF0B0C">
        <w:rPr>
          <w:sz w:val="22"/>
          <w:szCs w:val="22"/>
        </w:rPr>
        <w:t>7</w:t>
      </w:r>
      <w:r w:rsidR="004E3A41" w:rsidRPr="001A0FF2">
        <w:rPr>
          <w:sz w:val="22"/>
          <w:szCs w:val="22"/>
        </w:rPr>
        <w:t xml:space="preserve"> </w:t>
      </w:r>
      <w:r w:rsidRPr="001A0FF2">
        <w:rPr>
          <w:sz w:val="22"/>
          <w:szCs w:val="22"/>
        </w:rPr>
        <w:t xml:space="preserve">Person Months (PMs) over the project 36 months lifecycle. Due to the nature of the project, the major effort is concentrated in </w:t>
      </w:r>
      <w:r w:rsidR="006714C8">
        <w:rPr>
          <w:sz w:val="22"/>
          <w:szCs w:val="22"/>
        </w:rPr>
        <w:t>r</w:t>
      </w:r>
      <w:r w:rsidRPr="001A0FF2">
        <w:rPr>
          <w:sz w:val="22"/>
          <w:szCs w:val="22"/>
        </w:rPr>
        <w:t xml:space="preserve">esearch activities and in </w:t>
      </w:r>
      <w:r w:rsidR="006714C8">
        <w:rPr>
          <w:sz w:val="22"/>
          <w:szCs w:val="22"/>
        </w:rPr>
        <w:t>deployment</w:t>
      </w:r>
      <w:r w:rsidRPr="001A0FF2">
        <w:rPr>
          <w:sz w:val="22"/>
          <w:szCs w:val="22"/>
        </w:rPr>
        <w:t xml:space="preserve">, which represent about 92% of the total PMs, while the effort planned for </w:t>
      </w:r>
      <w:r w:rsidR="006714C8">
        <w:rPr>
          <w:sz w:val="22"/>
          <w:szCs w:val="22"/>
        </w:rPr>
        <w:t>p</w:t>
      </w:r>
      <w:r w:rsidRPr="001A0FF2">
        <w:rPr>
          <w:sz w:val="22"/>
          <w:szCs w:val="22"/>
        </w:rPr>
        <w:t xml:space="preserve">roject </w:t>
      </w:r>
      <w:r w:rsidR="006714C8">
        <w:rPr>
          <w:sz w:val="22"/>
          <w:szCs w:val="22"/>
        </w:rPr>
        <w:t>m</w:t>
      </w:r>
      <w:r w:rsidRPr="001A0FF2">
        <w:rPr>
          <w:sz w:val="22"/>
          <w:szCs w:val="22"/>
        </w:rPr>
        <w:t xml:space="preserve">anagement, as well as </w:t>
      </w:r>
      <w:r w:rsidR="006714C8">
        <w:rPr>
          <w:sz w:val="22"/>
          <w:szCs w:val="22"/>
        </w:rPr>
        <w:t>d</w:t>
      </w:r>
      <w:r w:rsidRPr="001A0FF2">
        <w:rPr>
          <w:sz w:val="22"/>
          <w:szCs w:val="22"/>
        </w:rPr>
        <w:t xml:space="preserve">issemination and </w:t>
      </w:r>
      <w:r w:rsidR="006714C8">
        <w:rPr>
          <w:sz w:val="22"/>
          <w:szCs w:val="22"/>
        </w:rPr>
        <w:t>e</w:t>
      </w:r>
      <w:r w:rsidRPr="001A0FF2">
        <w:rPr>
          <w:sz w:val="22"/>
          <w:szCs w:val="22"/>
        </w:rPr>
        <w:t xml:space="preserve">xploitation activities represents 8% of total PMs. Based in our combined experience, we understand the budget is properly adapted to secure the attainment of HESA objectives and foreseen impacts. The cost for completing the HESA project is estimated in </w:t>
      </w:r>
      <w:r w:rsidR="00A6193F" w:rsidRPr="001A0FF2">
        <w:rPr>
          <w:sz w:val="22"/>
          <w:szCs w:val="22"/>
        </w:rPr>
        <w:t>€</w:t>
      </w:r>
      <w:r w:rsidR="00A6193F">
        <w:rPr>
          <w:sz w:val="22"/>
          <w:szCs w:val="22"/>
        </w:rPr>
        <w:t xml:space="preserve"> </w:t>
      </w:r>
      <w:r w:rsidR="00E9293D">
        <w:rPr>
          <w:sz w:val="22"/>
          <w:szCs w:val="22"/>
        </w:rPr>
        <w:t>3.</w:t>
      </w:r>
      <w:r w:rsidR="0013282F">
        <w:rPr>
          <w:sz w:val="22"/>
          <w:szCs w:val="22"/>
        </w:rPr>
        <w:t>215</w:t>
      </w:r>
      <w:r w:rsidR="00E9293D">
        <w:rPr>
          <w:sz w:val="22"/>
          <w:szCs w:val="22"/>
        </w:rPr>
        <w:t>.</w:t>
      </w:r>
      <w:r w:rsidR="0013282F">
        <w:rPr>
          <w:sz w:val="22"/>
          <w:szCs w:val="22"/>
        </w:rPr>
        <w:t>165</w:t>
      </w:r>
      <w:r w:rsidR="00A6193F">
        <w:rPr>
          <w:sz w:val="22"/>
          <w:szCs w:val="22"/>
        </w:rPr>
        <w:t xml:space="preserve"> </w:t>
      </w:r>
      <w:r w:rsidRPr="001A0FF2">
        <w:rPr>
          <w:sz w:val="22"/>
          <w:szCs w:val="22"/>
        </w:rPr>
        <w:t>(</w:t>
      </w:r>
      <w:r w:rsidR="00A6193F" w:rsidRPr="001A0FF2">
        <w:rPr>
          <w:sz w:val="22"/>
          <w:szCs w:val="22"/>
        </w:rPr>
        <w:t>€</w:t>
      </w:r>
      <w:r w:rsidR="00A6193F">
        <w:rPr>
          <w:sz w:val="22"/>
          <w:szCs w:val="22"/>
        </w:rPr>
        <w:t xml:space="preserve"> </w:t>
      </w:r>
      <w:r w:rsidR="00E9293D">
        <w:rPr>
          <w:sz w:val="22"/>
          <w:szCs w:val="22"/>
        </w:rPr>
        <w:t>2.397.861</w:t>
      </w:r>
      <w:r w:rsidR="00A6193F">
        <w:rPr>
          <w:sz w:val="22"/>
          <w:szCs w:val="22"/>
        </w:rPr>
        <w:t xml:space="preserve"> for EU </w:t>
      </w:r>
      <w:r w:rsidR="0013282F">
        <w:rPr>
          <w:sz w:val="22"/>
          <w:szCs w:val="22"/>
        </w:rPr>
        <w:t>m</w:t>
      </w:r>
      <w:r w:rsidR="00A6193F">
        <w:rPr>
          <w:sz w:val="22"/>
          <w:szCs w:val="22"/>
        </w:rPr>
        <w:t>ember states and AUD $</w:t>
      </w:r>
      <w:r w:rsidR="0013282F">
        <w:rPr>
          <w:sz w:val="22"/>
          <w:szCs w:val="22"/>
        </w:rPr>
        <w:t>877</w:t>
      </w:r>
      <w:r w:rsidR="004E3A41">
        <w:rPr>
          <w:sz w:val="22"/>
          <w:szCs w:val="22"/>
        </w:rPr>
        <w:t>.</w:t>
      </w:r>
      <w:r w:rsidR="0013282F">
        <w:rPr>
          <w:sz w:val="22"/>
          <w:szCs w:val="22"/>
        </w:rPr>
        <w:t>194</w:t>
      </w:r>
      <w:r w:rsidR="004E3A41">
        <w:rPr>
          <w:sz w:val="22"/>
          <w:szCs w:val="22"/>
        </w:rPr>
        <w:t xml:space="preserve"> </w:t>
      </w:r>
      <w:r w:rsidR="0013282F">
        <w:rPr>
          <w:sz w:val="22"/>
          <w:szCs w:val="22"/>
        </w:rPr>
        <w:t>for</w:t>
      </w:r>
      <w:r w:rsidRPr="001A0FF2">
        <w:rPr>
          <w:sz w:val="22"/>
          <w:szCs w:val="22"/>
        </w:rPr>
        <w:t xml:space="preserve"> Australia). HESA cost structure is </w:t>
      </w:r>
      <w:r w:rsidR="00610D19">
        <w:rPr>
          <w:sz w:val="22"/>
          <w:szCs w:val="22"/>
        </w:rPr>
        <w:t>it</w:t>
      </w:r>
      <w:r w:rsidRPr="001A0FF2">
        <w:rPr>
          <w:sz w:val="22"/>
          <w:szCs w:val="22"/>
        </w:rPr>
        <w:t xml:space="preserve"> follows</w:t>
      </w:r>
      <w:r w:rsidR="00610D19">
        <w:rPr>
          <w:sz w:val="22"/>
          <w:szCs w:val="22"/>
        </w:rPr>
        <w:t>.</w:t>
      </w:r>
    </w:p>
    <w:p w14:paraId="114F5E01" w14:textId="7E509D0D" w:rsidR="001A0FF2" w:rsidRDefault="00C91869" w:rsidP="0013282F">
      <w:pPr>
        <w:spacing w:before="0" w:after="120"/>
        <w:rPr>
          <w:sz w:val="22"/>
          <w:szCs w:val="22"/>
        </w:rPr>
      </w:pPr>
      <w:r w:rsidRPr="00C91869">
        <w:rPr>
          <w:b/>
          <w:i/>
          <w:sz w:val="22"/>
          <w:szCs w:val="22"/>
        </w:rPr>
        <w:t>P</w:t>
      </w:r>
      <w:r w:rsidR="004F709A" w:rsidRPr="001A0FF2">
        <w:rPr>
          <w:b/>
          <w:i/>
          <w:sz w:val="22"/>
          <w:szCs w:val="22"/>
        </w:rPr>
        <w:t xml:space="preserve">ersonnel </w:t>
      </w:r>
      <w:r w:rsidR="004F709A" w:rsidRPr="00C91869">
        <w:rPr>
          <w:sz w:val="22"/>
          <w:szCs w:val="22"/>
        </w:rPr>
        <w:t>costs</w:t>
      </w:r>
      <w:r w:rsidR="004F709A">
        <w:rPr>
          <w:sz w:val="22"/>
          <w:szCs w:val="22"/>
        </w:rPr>
        <w:t xml:space="preserve"> (</w:t>
      </w:r>
      <w:r w:rsidR="004E3A41">
        <w:rPr>
          <w:sz w:val="22"/>
          <w:szCs w:val="22"/>
        </w:rPr>
        <w:t>6</w:t>
      </w:r>
      <w:r w:rsidR="0013282F">
        <w:rPr>
          <w:sz w:val="22"/>
          <w:szCs w:val="22"/>
        </w:rPr>
        <w:t>9</w:t>
      </w:r>
      <w:r w:rsidR="004E3A41">
        <w:rPr>
          <w:sz w:val="22"/>
          <w:szCs w:val="22"/>
        </w:rPr>
        <w:t>%</w:t>
      </w:r>
      <w:r w:rsidR="004F709A">
        <w:rPr>
          <w:sz w:val="22"/>
          <w:szCs w:val="22"/>
        </w:rPr>
        <w:t xml:space="preserve"> of project costs)</w:t>
      </w:r>
      <w:r w:rsidR="004F709A" w:rsidRPr="004F709A">
        <w:rPr>
          <w:sz w:val="22"/>
          <w:szCs w:val="22"/>
        </w:rPr>
        <w:t xml:space="preserve">. Personnel costs were calculated on the basis of person months agreed to be allocated to the Project by the partners’ own personnel, and the corresponding PM cost rates provided by each of the partners. The effort per partner are depicted in the </w:t>
      </w:r>
      <w:r w:rsidR="001A0FF2">
        <w:rPr>
          <w:sz w:val="22"/>
          <w:szCs w:val="22"/>
        </w:rPr>
        <w:t>following</w:t>
      </w:r>
      <w:r w:rsidR="004F709A" w:rsidRPr="004F709A">
        <w:rPr>
          <w:sz w:val="22"/>
          <w:szCs w:val="22"/>
        </w:rPr>
        <w:t xml:space="preserve"> table.</w:t>
      </w:r>
    </w:p>
    <w:p w14:paraId="2B42D012" w14:textId="1BE3962E" w:rsidR="001A0FF2" w:rsidRPr="004F709A" w:rsidRDefault="00B26EE6" w:rsidP="004F709A">
      <w:pPr>
        <w:spacing w:before="0" w:after="0"/>
        <w:rPr>
          <w:sz w:val="22"/>
          <w:szCs w:val="22"/>
        </w:rPr>
      </w:pPr>
      <w:r w:rsidRPr="00B26EE6">
        <w:rPr>
          <w:noProof/>
          <w:lang w:eastAsia="en-US"/>
        </w:rPr>
        <w:drawing>
          <wp:inline distT="0" distB="0" distL="0" distR="0" wp14:anchorId="75907B97" wp14:editId="01FAC406">
            <wp:extent cx="6120765" cy="1379512"/>
            <wp:effectExtent l="0" t="0" r="635"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1379512"/>
                    </a:xfrm>
                    <a:prstGeom prst="rect">
                      <a:avLst/>
                    </a:prstGeom>
                    <a:noFill/>
                    <a:ln>
                      <a:noFill/>
                    </a:ln>
                  </pic:spPr>
                </pic:pic>
              </a:graphicData>
            </a:graphic>
          </wp:inline>
        </w:drawing>
      </w:r>
    </w:p>
    <w:p w14:paraId="3724CE49" w14:textId="510697BB" w:rsidR="001A0FF2" w:rsidRDefault="004F709A" w:rsidP="0013282F">
      <w:pPr>
        <w:spacing w:before="120" w:after="0"/>
        <w:rPr>
          <w:sz w:val="22"/>
          <w:szCs w:val="22"/>
        </w:rPr>
      </w:pPr>
      <w:r w:rsidRPr="001A0FF2">
        <w:rPr>
          <w:b/>
          <w:i/>
          <w:sz w:val="22"/>
          <w:szCs w:val="22"/>
        </w:rPr>
        <w:t>Travel and subsistence</w:t>
      </w:r>
      <w:r w:rsidRPr="004F709A">
        <w:rPr>
          <w:sz w:val="22"/>
          <w:szCs w:val="22"/>
        </w:rPr>
        <w:t xml:space="preserve"> </w:t>
      </w:r>
      <w:r w:rsidR="00C91869" w:rsidRPr="004F709A">
        <w:rPr>
          <w:sz w:val="22"/>
          <w:szCs w:val="22"/>
        </w:rPr>
        <w:t xml:space="preserve">costs </w:t>
      </w:r>
      <w:r w:rsidRPr="004F709A">
        <w:rPr>
          <w:sz w:val="22"/>
          <w:szCs w:val="22"/>
        </w:rPr>
        <w:t>(</w:t>
      </w:r>
      <w:r w:rsidR="0013282F">
        <w:rPr>
          <w:sz w:val="22"/>
          <w:szCs w:val="22"/>
        </w:rPr>
        <w:t>6</w:t>
      </w:r>
      <w:r w:rsidR="004E3A41">
        <w:rPr>
          <w:sz w:val="22"/>
          <w:szCs w:val="22"/>
        </w:rPr>
        <w:t>,</w:t>
      </w:r>
      <w:r w:rsidR="0013282F">
        <w:rPr>
          <w:sz w:val="22"/>
          <w:szCs w:val="22"/>
        </w:rPr>
        <w:t>8</w:t>
      </w:r>
      <w:r w:rsidRPr="004F709A">
        <w:rPr>
          <w:sz w:val="22"/>
          <w:szCs w:val="22"/>
        </w:rPr>
        <w:t>% of project costs) cover all participants’ trave</w:t>
      </w:r>
      <w:r w:rsidR="00676B8E">
        <w:rPr>
          <w:sz w:val="22"/>
          <w:szCs w:val="22"/>
        </w:rPr>
        <w:t xml:space="preserve">l and daily allowance that are </w:t>
      </w:r>
      <w:r w:rsidRPr="004F709A">
        <w:rPr>
          <w:sz w:val="22"/>
          <w:szCs w:val="22"/>
        </w:rPr>
        <w:t xml:space="preserve">likely </w:t>
      </w:r>
      <w:r w:rsidR="00676B8E">
        <w:rPr>
          <w:sz w:val="22"/>
          <w:szCs w:val="22"/>
        </w:rPr>
        <w:t xml:space="preserve">to be </w:t>
      </w:r>
      <w:r w:rsidRPr="004F709A">
        <w:rPr>
          <w:sz w:val="22"/>
          <w:szCs w:val="22"/>
        </w:rPr>
        <w:t>needed to assure</w:t>
      </w:r>
      <w:r w:rsidR="00676B8E">
        <w:rPr>
          <w:sz w:val="22"/>
          <w:szCs w:val="22"/>
        </w:rPr>
        <w:t xml:space="preserve"> an</w:t>
      </w:r>
      <w:r w:rsidRPr="004F709A">
        <w:rPr>
          <w:sz w:val="22"/>
          <w:szCs w:val="22"/>
        </w:rPr>
        <w:t xml:space="preserve"> adequate participation of partners in bilateral and Consor</w:t>
      </w:r>
      <w:r w:rsidR="00676B8E">
        <w:rPr>
          <w:sz w:val="22"/>
          <w:szCs w:val="22"/>
        </w:rPr>
        <w:t xml:space="preserve">tium-wide meetings, </w:t>
      </w:r>
      <w:r w:rsidRPr="004F709A">
        <w:rPr>
          <w:sz w:val="22"/>
          <w:szCs w:val="22"/>
        </w:rPr>
        <w:t>working sessions, as we</w:t>
      </w:r>
      <w:r w:rsidR="006714C8">
        <w:rPr>
          <w:sz w:val="22"/>
          <w:szCs w:val="22"/>
        </w:rPr>
        <w:t>ll as in events organiz</w:t>
      </w:r>
      <w:r w:rsidRPr="004F709A">
        <w:rPr>
          <w:sz w:val="22"/>
          <w:szCs w:val="22"/>
        </w:rPr>
        <w:t>ed by third parties in direct relationship with project development. Costs estimations are based on 1.</w:t>
      </w:r>
      <w:r w:rsidR="006714C8">
        <w:rPr>
          <w:sz w:val="22"/>
          <w:szCs w:val="22"/>
        </w:rPr>
        <w:t>0</w:t>
      </w:r>
      <w:r w:rsidRPr="004F709A">
        <w:rPr>
          <w:sz w:val="22"/>
          <w:szCs w:val="22"/>
        </w:rPr>
        <w:t>00 Euros/trip/participant average cost of travelling &amp; subsistence. Notably, travel costs are also needed to set-up the deployment of the pilots, as well maintenance over the 1</w:t>
      </w:r>
      <w:r>
        <w:rPr>
          <w:sz w:val="22"/>
          <w:szCs w:val="22"/>
        </w:rPr>
        <w:t>8</w:t>
      </w:r>
      <w:r w:rsidRPr="004F709A">
        <w:rPr>
          <w:sz w:val="22"/>
          <w:szCs w:val="22"/>
        </w:rPr>
        <w:t>-months of pilots’ running.</w:t>
      </w:r>
      <w:r>
        <w:rPr>
          <w:sz w:val="22"/>
          <w:szCs w:val="22"/>
        </w:rPr>
        <w:t xml:space="preserve"> </w:t>
      </w:r>
    </w:p>
    <w:p w14:paraId="4B966D9A" w14:textId="04F7BF7F" w:rsidR="004F709A" w:rsidRPr="004F709A" w:rsidRDefault="001A0FF2" w:rsidP="004F709A">
      <w:pPr>
        <w:spacing w:before="0" w:after="0"/>
        <w:rPr>
          <w:sz w:val="22"/>
          <w:szCs w:val="22"/>
        </w:rPr>
      </w:pPr>
      <w:r w:rsidRPr="001A0FF2">
        <w:rPr>
          <w:b/>
          <w:i/>
          <w:sz w:val="22"/>
          <w:szCs w:val="22"/>
        </w:rPr>
        <w:t>Equipment</w:t>
      </w:r>
      <w:r>
        <w:rPr>
          <w:b/>
          <w:i/>
          <w:sz w:val="22"/>
          <w:szCs w:val="22"/>
        </w:rPr>
        <w:t xml:space="preserve"> </w:t>
      </w:r>
      <w:r w:rsidR="00C91869">
        <w:rPr>
          <w:sz w:val="22"/>
          <w:szCs w:val="22"/>
        </w:rPr>
        <w:t>costs</w:t>
      </w:r>
      <w:r w:rsidR="00C91869" w:rsidRPr="004F709A">
        <w:rPr>
          <w:sz w:val="22"/>
          <w:szCs w:val="22"/>
        </w:rPr>
        <w:t xml:space="preserve"> </w:t>
      </w:r>
      <w:r w:rsidRPr="004F709A">
        <w:rPr>
          <w:sz w:val="22"/>
          <w:szCs w:val="22"/>
        </w:rPr>
        <w:t>(</w:t>
      </w:r>
      <w:r w:rsidR="004E3A41">
        <w:rPr>
          <w:sz w:val="22"/>
          <w:szCs w:val="22"/>
        </w:rPr>
        <w:t>1,8</w:t>
      </w:r>
      <w:r w:rsidRPr="004F709A">
        <w:rPr>
          <w:sz w:val="22"/>
          <w:szCs w:val="22"/>
        </w:rPr>
        <w:t>% of project costs)</w:t>
      </w:r>
      <w:r>
        <w:rPr>
          <w:sz w:val="22"/>
          <w:szCs w:val="22"/>
        </w:rPr>
        <w:t xml:space="preserve"> </w:t>
      </w:r>
      <w:r w:rsidRPr="001A0FF2">
        <w:rPr>
          <w:sz w:val="22"/>
          <w:szCs w:val="22"/>
        </w:rPr>
        <w:t>include</w:t>
      </w:r>
      <w:r w:rsidR="004F709A">
        <w:rPr>
          <w:sz w:val="22"/>
          <w:szCs w:val="22"/>
        </w:rPr>
        <w:t xml:space="preserve"> three</w:t>
      </w:r>
      <w:r w:rsidR="004F709A" w:rsidRPr="004F709A">
        <w:rPr>
          <w:sz w:val="22"/>
          <w:szCs w:val="22"/>
        </w:rPr>
        <w:t xml:space="preserve"> service robots, augmented with additional 2D and 3D sensors and interaction</w:t>
      </w:r>
      <w:r w:rsidR="004F709A">
        <w:rPr>
          <w:sz w:val="22"/>
          <w:szCs w:val="22"/>
        </w:rPr>
        <w:t xml:space="preserve"> </w:t>
      </w:r>
      <w:r w:rsidR="004F709A" w:rsidRPr="004F709A">
        <w:rPr>
          <w:sz w:val="22"/>
          <w:szCs w:val="22"/>
        </w:rPr>
        <w:t>capabilities, needed by RWTH for testing and demonstration purposes (</w:t>
      </w:r>
      <w:r w:rsidR="004F709A">
        <w:rPr>
          <w:sz w:val="22"/>
          <w:szCs w:val="22"/>
        </w:rPr>
        <w:t xml:space="preserve">average </w:t>
      </w:r>
      <w:r w:rsidR="004F709A" w:rsidRPr="004F709A">
        <w:rPr>
          <w:sz w:val="22"/>
          <w:szCs w:val="22"/>
        </w:rPr>
        <w:t>cost: 3</w:t>
      </w:r>
      <w:r w:rsidR="004F709A">
        <w:rPr>
          <w:sz w:val="22"/>
          <w:szCs w:val="22"/>
        </w:rPr>
        <w:t xml:space="preserve"> </w:t>
      </w:r>
      <w:r w:rsidR="004F709A" w:rsidRPr="004F709A">
        <w:rPr>
          <w:sz w:val="22"/>
          <w:szCs w:val="22"/>
        </w:rPr>
        <w:t>x</w:t>
      </w:r>
      <w:r w:rsidR="004F709A">
        <w:rPr>
          <w:sz w:val="22"/>
          <w:szCs w:val="22"/>
        </w:rPr>
        <w:t xml:space="preserve"> </w:t>
      </w:r>
      <w:r w:rsidR="004F709A" w:rsidRPr="004F709A">
        <w:rPr>
          <w:sz w:val="22"/>
          <w:szCs w:val="22"/>
        </w:rPr>
        <w:t>15</w:t>
      </w:r>
      <w:r w:rsidR="004F709A">
        <w:rPr>
          <w:sz w:val="22"/>
          <w:szCs w:val="22"/>
        </w:rPr>
        <w:t>K€</w:t>
      </w:r>
      <w:r w:rsidR="004F709A" w:rsidRPr="004F709A">
        <w:rPr>
          <w:sz w:val="22"/>
          <w:szCs w:val="22"/>
        </w:rPr>
        <w:t>)</w:t>
      </w:r>
      <w:r w:rsidR="004F709A">
        <w:rPr>
          <w:sz w:val="22"/>
          <w:szCs w:val="22"/>
        </w:rPr>
        <w:t>.</w:t>
      </w:r>
    </w:p>
    <w:p w14:paraId="19F130DB" w14:textId="7C486F71" w:rsidR="004F709A" w:rsidRPr="004F709A" w:rsidRDefault="004F709A" w:rsidP="004F709A">
      <w:pPr>
        <w:spacing w:before="0" w:after="0"/>
        <w:rPr>
          <w:sz w:val="22"/>
          <w:szCs w:val="22"/>
        </w:rPr>
      </w:pPr>
      <w:r w:rsidRPr="001A0FF2">
        <w:rPr>
          <w:b/>
          <w:i/>
          <w:sz w:val="22"/>
          <w:szCs w:val="22"/>
        </w:rPr>
        <w:t xml:space="preserve">Dissemination and outreach </w:t>
      </w:r>
      <w:r w:rsidRPr="00C91869">
        <w:rPr>
          <w:sz w:val="22"/>
          <w:szCs w:val="22"/>
        </w:rPr>
        <w:t>costs</w:t>
      </w:r>
      <w:r w:rsidRPr="004F709A">
        <w:rPr>
          <w:sz w:val="22"/>
          <w:szCs w:val="22"/>
        </w:rPr>
        <w:t xml:space="preserve"> (</w:t>
      </w:r>
      <w:r w:rsidR="004E3A41">
        <w:rPr>
          <w:sz w:val="22"/>
          <w:szCs w:val="22"/>
        </w:rPr>
        <w:t>1,</w:t>
      </w:r>
      <w:r w:rsidR="0013282F">
        <w:rPr>
          <w:sz w:val="22"/>
          <w:szCs w:val="22"/>
        </w:rPr>
        <w:t>5</w:t>
      </w:r>
      <w:r w:rsidR="004E3A41">
        <w:rPr>
          <w:sz w:val="22"/>
          <w:szCs w:val="22"/>
        </w:rPr>
        <w:t>%</w:t>
      </w:r>
      <w:r w:rsidRPr="004F709A">
        <w:rPr>
          <w:sz w:val="22"/>
          <w:szCs w:val="22"/>
        </w:rPr>
        <w:t xml:space="preserve"> of total project efforts) </w:t>
      </w:r>
      <w:r w:rsidR="00676B8E">
        <w:rPr>
          <w:sz w:val="22"/>
          <w:szCs w:val="22"/>
        </w:rPr>
        <w:t>include</w:t>
      </w:r>
      <w:r w:rsidRPr="004F709A">
        <w:rPr>
          <w:sz w:val="22"/>
          <w:szCs w:val="22"/>
        </w:rPr>
        <w:t xml:space="preserve"> the logistics and related expenses related to the performance of activities in the area of outreach with targeted audiences beyond </w:t>
      </w:r>
      <w:r w:rsidR="00676B8E">
        <w:rPr>
          <w:sz w:val="22"/>
          <w:szCs w:val="22"/>
        </w:rPr>
        <w:t xml:space="preserve">the Consortium borders, including </w:t>
      </w:r>
      <w:r w:rsidRPr="004F709A">
        <w:rPr>
          <w:sz w:val="22"/>
          <w:szCs w:val="22"/>
        </w:rPr>
        <w:t>dissemination events</w:t>
      </w:r>
      <w:r w:rsidR="00676B8E">
        <w:rPr>
          <w:sz w:val="22"/>
          <w:szCs w:val="22"/>
        </w:rPr>
        <w:t xml:space="preserve"> and open-access publication costs</w:t>
      </w:r>
      <w:r w:rsidRPr="004F709A">
        <w:rPr>
          <w:sz w:val="22"/>
          <w:szCs w:val="22"/>
        </w:rPr>
        <w:t>.</w:t>
      </w:r>
      <w:r>
        <w:rPr>
          <w:sz w:val="22"/>
          <w:szCs w:val="22"/>
        </w:rPr>
        <w:t xml:space="preserve"> In particular, 10K€ per partners have been </w:t>
      </w:r>
      <w:r w:rsidR="00676B8E">
        <w:rPr>
          <w:sz w:val="22"/>
          <w:szCs w:val="22"/>
        </w:rPr>
        <w:t>budgeted</w:t>
      </w:r>
      <w:r>
        <w:rPr>
          <w:sz w:val="22"/>
          <w:szCs w:val="22"/>
        </w:rPr>
        <w:t xml:space="preserve"> for open-access publication costs.</w:t>
      </w:r>
    </w:p>
    <w:p w14:paraId="2CCBE8C8" w14:textId="61F2C215" w:rsidR="00DD2EC7" w:rsidRPr="002E579D" w:rsidRDefault="004F709A" w:rsidP="001A0FF2">
      <w:pPr>
        <w:spacing w:before="0" w:after="0"/>
        <w:rPr>
          <w:rFonts w:asciiTheme="majorBidi" w:hAnsiTheme="majorBidi" w:cstheme="majorBidi"/>
          <w:sz w:val="22"/>
          <w:szCs w:val="22"/>
        </w:rPr>
      </w:pPr>
      <w:r w:rsidRPr="001A0FF2">
        <w:rPr>
          <w:b/>
          <w:i/>
          <w:sz w:val="22"/>
          <w:szCs w:val="22"/>
        </w:rPr>
        <w:t>Subcontracting.</w:t>
      </w:r>
      <w:r w:rsidRPr="004F709A">
        <w:rPr>
          <w:sz w:val="22"/>
          <w:szCs w:val="22"/>
        </w:rPr>
        <w:t xml:space="preserve"> Subcontracting is </w:t>
      </w:r>
      <w:r w:rsidR="009C5F54">
        <w:rPr>
          <w:rFonts w:asciiTheme="majorBidi" w:hAnsiTheme="majorBidi" w:cstheme="majorBidi"/>
          <w:sz w:val="22"/>
          <w:szCs w:val="22"/>
        </w:rPr>
        <w:t>considered</w:t>
      </w:r>
      <w:r>
        <w:rPr>
          <w:rFonts w:asciiTheme="majorBidi" w:hAnsiTheme="majorBidi" w:cstheme="majorBidi"/>
          <w:sz w:val="22"/>
          <w:szCs w:val="22"/>
        </w:rPr>
        <w:t xml:space="preserve"> </w:t>
      </w:r>
      <w:r w:rsidR="001A0FF2">
        <w:rPr>
          <w:rFonts w:asciiTheme="majorBidi" w:hAnsiTheme="majorBidi" w:cstheme="majorBidi"/>
          <w:sz w:val="22"/>
          <w:szCs w:val="22"/>
        </w:rPr>
        <w:t xml:space="preserve">only </w:t>
      </w:r>
      <w:r>
        <w:rPr>
          <w:rFonts w:asciiTheme="majorBidi" w:hAnsiTheme="majorBidi" w:cstheme="majorBidi"/>
          <w:sz w:val="22"/>
          <w:szCs w:val="22"/>
        </w:rPr>
        <w:t>for audits.</w:t>
      </w:r>
    </w:p>
    <w:sectPr w:rsidR="00DD2EC7" w:rsidRPr="002E579D" w:rsidSect="00696A57">
      <w:footerReference w:type="default" r:id="rId15"/>
      <w:type w:val="continuous"/>
      <w:pgSz w:w="11907" w:h="16840"/>
      <w:pgMar w:top="1418"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499AD" w14:textId="77777777" w:rsidR="003A472A" w:rsidRDefault="003A472A" w:rsidP="000B1064">
      <w:r>
        <w:separator/>
      </w:r>
    </w:p>
  </w:endnote>
  <w:endnote w:type="continuationSeparator" w:id="0">
    <w:p w14:paraId="202DF1C1" w14:textId="77777777" w:rsidR="003A472A" w:rsidRDefault="003A472A" w:rsidP="000B1064">
      <w:r>
        <w:continuationSeparator/>
      </w:r>
    </w:p>
  </w:endnote>
  <w:endnote w:type="continuationNotice" w:id="1">
    <w:p w14:paraId="298178FD" w14:textId="77777777" w:rsidR="003A472A" w:rsidRDefault="003A472A" w:rsidP="000B1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wiss">
    <w:charset w:val="01"/>
    <w:family w:val="roman"/>
    <w:pitch w:val="variable"/>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EUAlbertina">
    <w:charset w:val="01"/>
    <w:family w:val="roman"/>
    <w:pitch w:val="variable"/>
  </w:font>
  <w:font w:name="Calibri">
    <w:panose1 w:val="020F0502020204030204"/>
    <w:charset w:val="00"/>
    <w:family w:val="swiss"/>
    <w:pitch w:val="variable"/>
    <w:sig w:usb0="E00002FF" w:usb1="4000ACFF" w:usb2="00000001" w:usb3="00000000" w:csb0="0000019F" w:csb1="00000000"/>
  </w:font>
  <w:font w:name="ArialNarrow,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025D1" w14:textId="77777777" w:rsidR="00F12DD6" w:rsidRDefault="00F12DD6" w:rsidP="000B1064">
    <w:pPr>
      <w:pStyle w:val="Pidipagina"/>
      <w:rPr>
        <w:rStyle w:val="Numeropagina"/>
      </w:rPr>
    </w:pPr>
    <w:r>
      <w:rPr>
        <w:rStyle w:val="Numeropagina"/>
      </w:rPr>
      <w:fldChar w:fldCharType="begin"/>
    </w:r>
    <w:r>
      <w:rPr>
        <w:rStyle w:val="Numeropagina"/>
      </w:rPr>
      <w:instrText xml:space="preserve">PAGE  </w:instrText>
    </w:r>
    <w:r>
      <w:rPr>
        <w:rStyle w:val="Numeropagina"/>
      </w:rPr>
      <w:fldChar w:fldCharType="separate"/>
    </w:r>
    <w:r w:rsidR="002000E7">
      <w:rPr>
        <w:rStyle w:val="Numeropagina"/>
        <w:noProof/>
      </w:rPr>
      <w:t>1</w:t>
    </w:r>
    <w:r>
      <w:rPr>
        <w:rStyle w:val="Numeropagina"/>
      </w:rPr>
      <w:fldChar w:fldCharType="end"/>
    </w:r>
  </w:p>
  <w:p w14:paraId="2E977820" w14:textId="0DFE1D62" w:rsidR="00F12DD6" w:rsidRDefault="00F12DD6" w:rsidP="000B1064">
    <w:pPr>
      <w:pStyle w:val="Pidipagina"/>
      <w:rPr>
        <w:lang w:val="fr-BE"/>
      </w:rPr>
    </w:pPr>
    <w:r>
      <w:rPr>
        <w:lang w:val="fr-BE"/>
      </w:rPr>
      <w:t xml:space="preserve">HESA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E4407" w14:textId="77777777" w:rsidR="003A472A" w:rsidRDefault="003A472A" w:rsidP="000B1064">
      <w:r>
        <w:separator/>
      </w:r>
    </w:p>
  </w:footnote>
  <w:footnote w:type="continuationSeparator" w:id="0">
    <w:p w14:paraId="6AC2B06D" w14:textId="77777777" w:rsidR="003A472A" w:rsidRDefault="003A472A" w:rsidP="000B1064">
      <w:r>
        <w:continuationSeparator/>
      </w:r>
    </w:p>
  </w:footnote>
  <w:footnote w:type="continuationNotice" w:id="1">
    <w:p w14:paraId="2C15B3FA" w14:textId="77777777" w:rsidR="003A472A" w:rsidRDefault="003A472A" w:rsidP="000B1064"/>
  </w:footnote>
  <w:footnote w:id="2">
    <w:p w14:paraId="3643F486" w14:textId="70E4AEDC" w:rsidR="00F12DD6" w:rsidRPr="00B0502D" w:rsidRDefault="00F12DD6">
      <w:pPr>
        <w:pStyle w:val="Testonotaapidipagina"/>
        <w:rPr>
          <w:sz w:val="18"/>
          <w:szCs w:val="18"/>
        </w:rPr>
      </w:pPr>
      <w:r>
        <w:rPr>
          <w:rStyle w:val="Rimandonotaapidipagina"/>
        </w:rPr>
        <w:footnoteRef/>
      </w:r>
      <w:r>
        <w:t xml:space="preserve"> </w:t>
      </w:r>
      <w:r w:rsidRPr="00E62F3A">
        <w:rPr>
          <w:iCs/>
          <w:color w:val="000000"/>
          <w:sz w:val="18"/>
          <w:szCs w:val="18"/>
        </w:rPr>
        <w:t xml:space="preserve">In particular, </w:t>
      </w:r>
      <w:r>
        <w:rPr>
          <w:color w:val="000000"/>
          <w:sz w:val="18"/>
          <w:szCs w:val="18"/>
        </w:rPr>
        <w:t xml:space="preserve">venues such as IJCAI, AAAI, </w:t>
      </w:r>
      <w:r w:rsidRPr="00B0502D">
        <w:rPr>
          <w:color w:val="000000"/>
          <w:sz w:val="18"/>
          <w:szCs w:val="18"/>
        </w:rPr>
        <w:t>KR</w:t>
      </w:r>
      <w:r>
        <w:rPr>
          <w:color w:val="000000"/>
          <w:sz w:val="18"/>
          <w:szCs w:val="18"/>
        </w:rPr>
        <w:t xml:space="preserve">, AAMAS, CAV, VMCAI, TACAS, AIJ, JAIR, TOCL, TOSEM, JCSS, IS, JAAMS in AI and CS, CogRob, ICRA, IROS, RSSESCOP, </w:t>
      </w:r>
      <w:r w:rsidRPr="00B0502D">
        <w:rPr>
          <w:color w:val="000000"/>
          <w:sz w:val="18"/>
          <w:szCs w:val="18"/>
        </w:rPr>
        <w:t>Robotics and Autonomous Systems, International Journal of Robotics Research</w:t>
      </w:r>
      <w:r>
        <w:rPr>
          <w:color w:val="000000"/>
          <w:sz w:val="18"/>
          <w:szCs w:val="18"/>
        </w:rPr>
        <w:t xml:space="preserve"> in Robotics, </w:t>
      </w:r>
      <w:r w:rsidRPr="00B0502D">
        <w:rPr>
          <w:color w:val="000000"/>
          <w:sz w:val="18"/>
          <w:szCs w:val="18"/>
        </w:rPr>
        <w:t>Annual Conference of the European Society for Cognitive Psychology (ESCOP), Annual meeting of the Psychonomic Society, Frontiers in Neurorobotics, Frontiers in Psychology, Cognition, Psychological Science</w:t>
      </w:r>
      <w:r>
        <w:rPr>
          <w:color w:val="000000"/>
          <w:sz w:val="18"/>
          <w:szCs w:val="18"/>
        </w:rPr>
        <w:t xml:space="preserve"> in Psychology</w:t>
      </w:r>
      <w:r w:rsidRPr="00B0502D">
        <w:rPr>
          <w:color w:val="000000"/>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726BB44"/>
    <w:lvl w:ilvl="0">
      <w:start w:val="1"/>
      <w:numFmt w:val="bullet"/>
      <w:pStyle w:val="Puntoelenco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lvl>
    <w:lvl w:ilvl="5">
      <w:numFmt w:val="none"/>
      <w:lvlText w:val=""/>
      <w:lvlJc w:val="left"/>
    </w:lvl>
    <w:lvl w:ilvl="6">
      <w:numFmt w:val="none"/>
      <w:pStyle w:val="Titolo7"/>
      <w:lvlText w:val=""/>
      <w:lvlJc w:val="left"/>
    </w:lvl>
    <w:lvl w:ilvl="7">
      <w:numFmt w:val="none"/>
      <w:pStyle w:val="Titolo8"/>
      <w:lvlText w:val=""/>
      <w:lvlJc w:val="left"/>
    </w:lvl>
    <w:lvl w:ilvl="8">
      <w:numFmt w:val="none"/>
      <w:pStyle w:val="Titolo9"/>
      <w:lvlText w:val=""/>
      <w:lvlJc w:val="left"/>
    </w:lvl>
  </w:abstractNum>
  <w:abstractNum w:abstractNumId="2">
    <w:nsid w:val="FFFFFFFE"/>
    <w:multiLevelType w:val="singleLevel"/>
    <w:tmpl w:val="FFFFFFFF"/>
    <w:lvl w:ilvl="0">
      <w:numFmt w:val="decimal"/>
      <w:pStyle w:val="NumPar2"/>
      <w:lvlText w:val="*"/>
      <w:lvlJc w:val="left"/>
    </w:lvl>
  </w:abstractNum>
  <w:abstractNum w:abstractNumId="3">
    <w:nsid w:val="05BD505C"/>
    <w:multiLevelType w:val="hybridMultilevel"/>
    <w:tmpl w:val="4106E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A0E72F7"/>
    <w:multiLevelType w:val="hybridMultilevel"/>
    <w:tmpl w:val="8348CDAA"/>
    <w:lvl w:ilvl="0" w:tplc="39FE2B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B3AAE"/>
    <w:multiLevelType w:val="hybridMultilevel"/>
    <w:tmpl w:val="40427776"/>
    <w:lvl w:ilvl="0" w:tplc="4D52B25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hint="default"/>
        <w:b/>
        <w:i w:val="0"/>
        <w:sz w:val="24"/>
      </w:rPr>
    </w:lvl>
  </w:abstractNum>
  <w:abstractNum w:abstractNumId="7">
    <w:nsid w:val="1EC94DCF"/>
    <w:multiLevelType w:val="hybridMultilevel"/>
    <w:tmpl w:val="9AFC65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0E07BBB"/>
    <w:multiLevelType w:val="hybridMultilevel"/>
    <w:tmpl w:val="322053C0"/>
    <w:lvl w:ilvl="0" w:tplc="39FE2B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30F47"/>
    <w:multiLevelType w:val="multilevel"/>
    <w:tmpl w:val="A094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7A0D5F"/>
    <w:multiLevelType w:val="hybridMultilevel"/>
    <w:tmpl w:val="45402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7F3D8D"/>
    <w:multiLevelType w:val="hybridMultilevel"/>
    <w:tmpl w:val="0D4A287E"/>
    <w:lvl w:ilvl="0" w:tplc="39FE2B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682E6F"/>
    <w:multiLevelType w:val="hybridMultilevel"/>
    <w:tmpl w:val="26945660"/>
    <w:lvl w:ilvl="0" w:tplc="39FE2BE0">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670708"/>
    <w:multiLevelType w:val="hybridMultilevel"/>
    <w:tmpl w:val="C3927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1BF1DCF"/>
    <w:multiLevelType w:val="hybridMultilevel"/>
    <w:tmpl w:val="A96C2D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2F22E56"/>
    <w:multiLevelType w:val="multilevel"/>
    <w:tmpl w:val="8F2A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B17AD7"/>
    <w:multiLevelType w:val="hybridMultilevel"/>
    <w:tmpl w:val="9D38E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60112EC"/>
    <w:multiLevelType w:val="hybridMultilevel"/>
    <w:tmpl w:val="1DE0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07580A"/>
    <w:multiLevelType w:val="hybridMultilevel"/>
    <w:tmpl w:val="691CB53E"/>
    <w:lvl w:ilvl="0" w:tplc="39FE2BE0">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7644AF"/>
    <w:multiLevelType w:val="hybridMultilevel"/>
    <w:tmpl w:val="64F6C4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43A72F28"/>
    <w:multiLevelType w:val="hybridMultilevel"/>
    <w:tmpl w:val="B07E7EFA"/>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9A049CF"/>
    <w:multiLevelType w:val="hybridMultilevel"/>
    <w:tmpl w:val="B142A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BCB6929"/>
    <w:multiLevelType w:val="hybridMultilevel"/>
    <w:tmpl w:val="059EB7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13D5DA6"/>
    <w:multiLevelType w:val="singleLevel"/>
    <w:tmpl w:val="099AC044"/>
    <w:lvl w:ilvl="0">
      <w:start w:val="1"/>
      <w:numFmt w:val="decimal"/>
      <w:pStyle w:val="numparg"/>
      <w:lvlText w:val="%1."/>
      <w:lvlJc w:val="left"/>
      <w:pPr>
        <w:tabs>
          <w:tab w:val="num" w:pos="360"/>
        </w:tabs>
        <w:ind w:left="360" w:hanging="360"/>
      </w:pPr>
    </w:lvl>
  </w:abstractNum>
  <w:abstractNum w:abstractNumId="24">
    <w:nsid w:val="598F799E"/>
    <w:multiLevelType w:val="multilevel"/>
    <w:tmpl w:val="04FC8F94"/>
    <w:name w:val="List Number 3"/>
    <w:lvl w:ilvl="0">
      <w:start w:val="1"/>
      <w:numFmt w:val="decimal"/>
      <w:lvlRestart w:val="0"/>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DF1526"/>
    <w:multiLevelType w:val="hybridMultilevel"/>
    <w:tmpl w:val="C24EE178"/>
    <w:lvl w:ilvl="0" w:tplc="08090001">
      <w:start w:val="1"/>
      <w:numFmt w:val="bullet"/>
      <w:lvlText w:val=""/>
      <w:lvlJc w:val="left"/>
      <w:pPr>
        <w:ind w:left="720" w:hanging="360"/>
      </w:pPr>
      <w:rPr>
        <w:rFonts w:ascii="Symbol" w:hAnsi="Symbol" w:hint="default"/>
      </w:rPr>
    </w:lvl>
    <w:lvl w:ilvl="1" w:tplc="48B49E68">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C8C2976"/>
    <w:multiLevelType w:val="hybridMultilevel"/>
    <w:tmpl w:val="A9828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0946622"/>
    <w:multiLevelType w:val="hybridMultilevel"/>
    <w:tmpl w:val="DF4CEFD6"/>
    <w:lvl w:ilvl="0" w:tplc="39FE2BE0">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CA2567"/>
    <w:multiLevelType w:val="hybridMultilevel"/>
    <w:tmpl w:val="D97CE6D0"/>
    <w:lvl w:ilvl="0" w:tplc="39FE2BE0">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D3016A3"/>
    <w:multiLevelType w:val="hybridMultilevel"/>
    <w:tmpl w:val="5FE8E540"/>
    <w:lvl w:ilvl="0" w:tplc="39FE2BE0">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837BFC"/>
    <w:multiLevelType w:val="hybridMultilevel"/>
    <w:tmpl w:val="68EEC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05D709B"/>
    <w:multiLevelType w:val="multilevel"/>
    <w:tmpl w:val="61B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A04F1F"/>
    <w:multiLevelType w:val="hybridMultilevel"/>
    <w:tmpl w:val="22E0446E"/>
    <w:lvl w:ilvl="0" w:tplc="04100003">
      <w:start w:val="1"/>
      <w:numFmt w:val="bullet"/>
      <w:lvlText w:val="o"/>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nsid w:val="71B61418"/>
    <w:multiLevelType w:val="hybridMultilevel"/>
    <w:tmpl w:val="62B67ED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nsid w:val="71D4332C"/>
    <w:multiLevelType w:val="hybridMultilevel"/>
    <w:tmpl w:val="08947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1FD3AD5"/>
    <w:multiLevelType w:val="hybridMultilevel"/>
    <w:tmpl w:val="E82A3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43238A"/>
    <w:multiLevelType w:val="multilevel"/>
    <w:tmpl w:val="293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FD4223"/>
    <w:multiLevelType w:val="multilevel"/>
    <w:tmpl w:val="0CF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CC02ED"/>
    <w:multiLevelType w:val="hybridMultilevel"/>
    <w:tmpl w:val="E7C04DA2"/>
    <w:lvl w:ilvl="0" w:tplc="B29CB542">
      <w:start w:val="1"/>
      <w:numFmt w:val="bullet"/>
      <w:lvlText w:val=""/>
      <w:lvlJc w:val="left"/>
      <w:pPr>
        <w:ind w:left="720" w:hanging="360"/>
      </w:pPr>
      <w:rPr>
        <w:rFonts w:ascii="Symbol" w:hAnsi="Symbol" w:hint="default"/>
      </w:rPr>
    </w:lvl>
    <w:lvl w:ilvl="1" w:tplc="56F459F8">
      <w:start w:val="1"/>
      <w:numFmt w:val="bullet"/>
      <w:lvlText w:val="o"/>
      <w:lvlJc w:val="left"/>
      <w:pPr>
        <w:ind w:left="1440" w:hanging="360"/>
      </w:pPr>
      <w:rPr>
        <w:rFonts w:ascii="Courier New" w:hAnsi="Courier New" w:hint="default"/>
      </w:rPr>
    </w:lvl>
    <w:lvl w:ilvl="2" w:tplc="19FC6216">
      <w:start w:val="1"/>
      <w:numFmt w:val="bullet"/>
      <w:lvlText w:val=""/>
      <w:lvlJc w:val="left"/>
      <w:pPr>
        <w:ind w:left="2160" w:hanging="360"/>
      </w:pPr>
      <w:rPr>
        <w:rFonts w:ascii="Wingdings" w:hAnsi="Wingdings" w:hint="default"/>
      </w:rPr>
    </w:lvl>
    <w:lvl w:ilvl="3" w:tplc="3C5615DE">
      <w:start w:val="1"/>
      <w:numFmt w:val="bullet"/>
      <w:lvlText w:val=""/>
      <w:lvlJc w:val="left"/>
      <w:pPr>
        <w:ind w:left="2880" w:hanging="360"/>
      </w:pPr>
      <w:rPr>
        <w:rFonts w:ascii="Symbol" w:hAnsi="Symbol" w:hint="default"/>
      </w:rPr>
    </w:lvl>
    <w:lvl w:ilvl="4" w:tplc="5C14F858">
      <w:start w:val="1"/>
      <w:numFmt w:val="bullet"/>
      <w:lvlText w:val="o"/>
      <w:lvlJc w:val="left"/>
      <w:pPr>
        <w:ind w:left="3600" w:hanging="360"/>
      </w:pPr>
      <w:rPr>
        <w:rFonts w:ascii="Courier New" w:hAnsi="Courier New" w:hint="default"/>
      </w:rPr>
    </w:lvl>
    <w:lvl w:ilvl="5" w:tplc="CF72D6D6">
      <w:start w:val="1"/>
      <w:numFmt w:val="bullet"/>
      <w:lvlText w:val=""/>
      <w:lvlJc w:val="left"/>
      <w:pPr>
        <w:ind w:left="4320" w:hanging="360"/>
      </w:pPr>
      <w:rPr>
        <w:rFonts w:ascii="Wingdings" w:hAnsi="Wingdings" w:hint="default"/>
      </w:rPr>
    </w:lvl>
    <w:lvl w:ilvl="6" w:tplc="851E48F2">
      <w:start w:val="1"/>
      <w:numFmt w:val="bullet"/>
      <w:lvlText w:val=""/>
      <w:lvlJc w:val="left"/>
      <w:pPr>
        <w:ind w:left="5040" w:hanging="360"/>
      </w:pPr>
      <w:rPr>
        <w:rFonts w:ascii="Symbol" w:hAnsi="Symbol" w:hint="default"/>
      </w:rPr>
    </w:lvl>
    <w:lvl w:ilvl="7" w:tplc="F1F6EDFC">
      <w:start w:val="1"/>
      <w:numFmt w:val="bullet"/>
      <w:lvlText w:val="o"/>
      <w:lvlJc w:val="left"/>
      <w:pPr>
        <w:ind w:left="5760" w:hanging="360"/>
      </w:pPr>
      <w:rPr>
        <w:rFonts w:ascii="Courier New" w:hAnsi="Courier New" w:hint="default"/>
      </w:rPr>
    </w:lvl>
    <w:lvl w:ilvl="8" w:tplc="8FFEA9FC">
      <w:start w:val="1"/>
      <w:numFmt w:val="bullet"/>
      <w:lvlText w:val=""/>
      <w:lvlJc w:val="left"/>
      <w:pPr>
        <w:ind w:left="6480" w:hanging="360"/>
      </w:pPr>
      <w:rPr>
        <w:rFonts w:ascii="Wingdings" w:hAnsi="Wingdings" w:hint="default"/>
      </w:rPr>
    </w:lvl>
  </w:abstractNum>
  <w:abstractNum w:abstractNumId="39">
    <w:nsid w:val="7F386ADE"/>
    <w:multiLevelType w:val="hybridMultilevel"/>
    <w:tmpl w:val="1DBAC06C"/>
    <w:lvl w:ilvl="0" w:tplc="39FE2B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453BBF"/>
    <w:multiLevelType w:val="hybridMultilevel"/>
    <w:tmpl w:val="20A00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FDB4FB5"/>
    <w:multiLevelType w:val="multilevel"/>
    <w:tmpl w:val="1A6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start w:val="1"/>
        <w:numFmt w:val="bullet"/>
        <w:pStyle w:val="NumPar2"/>
        <w:lvlText w:val="–"/>
        <w:legacy w:legacy="1" w:legacySpace="0" w:legacyIndent="360"/>
        <w:lvlJc w:val="left"/>
        <w:pPr>
          <w:ind w:left="842" w:hanging="360"/>
        </w:pPr>
      </w:lvl>
    </w:lvlOverride>
  </w:num>
  <w:num w:numId="2">
    <w:abstractNumId w:val="1"/>
  </w:num>
  <w:num w:numId="3">
    <w:abstractNumId w:val="23"/>
  </w:num>
  <w:num w:numId="4">
    <w:abstractNumId w:val="6"/>
  </w:num>
  <w:num w:numId="5">
    <w:abstractNumId w:val="35"/>
  </w:num>
  <w:num w:numId="6">
    <w:abstractNumId w:val="29"/>
  </w:num>
  <w:num w:numId="7">
    <w:abstractNumId w:val="27"/>
  </w:num>
  <w:num w:numId="8">
    <w:abstractNumId w:val="18"/>
  </w:num>
  <w:num w:numId="9">
    <w:abstractNumId w:val="28"/>
  </w:num>
  <w:num w:numId="10">
    <w:abstractNumId w:val="0"/>
  </w:num>
  <w:num w:numId="11">
    <w:abstractNumId w:val="17"/>
  </w:num>
  <w:num w:numId="12">
    <w:abstractNumId w:val="26"/>
  </w:num>
  <w:num w:numId="13">
    <w:abstractNumId w:val="5"/>
  </w:num>
  <w:num w:numId="14">
    <w:abstractNumId w:val="25"/>
  </w:num>
  <w:num w:numId="15">
    <w:abstractNumId w:val="10"/>
  </w:num>
  <w:num w:numId="16">
    <w:abstractNumId w:val="33"/>
  </w:num>
  <w:num w:numId="17">
    <w:abstractNumId w:val="13"/>
  </w:num>
  <w:num w:numId="18">
    <w:abstractNumId w:val="19"/>
  </w:num>
  <w:num w:numId="19">
    <w:abstractNumId w:val="3"/>
  </w:num>
  <w:num w:numId="20">
    <w:abstractNumId w:val="21"/>
  </w:num>
  <w:num w:numId="21">
    <w:abstractNumId w:val="34"/>
  </w:num>
  <w:num w:numId="22">
    <w:abstractNumId w:val="12"/>
  </w:num>
  <w:num w:numId="23">
    <w:abstractNumId w:val="8"/>
  </w:num>
  <w:num w:numId="24">
    <w:abstractNumId w:val="39"/>
  </w:num>
  <w:num w:numId="25">
    <w:abstractNumId w:val="4"/>
  </w:num>
  <w:num w:numId="26">
    <w:abstractNumId w:val="11"/>
  </w:num>
  <w:num w:numId="27">
    <w:abstractNumId w:val="7"/>
  </w:num>
  <w:num w:numId="28">
    <w:abstractNumId w:val="40"/>
  </w:num>
  <w:num w:numId="29">
    <w:abstractNumId w:val="14"/>
  </w:num>
  <w:num w:numId="30">
    <w:abstractNumId w:val="16"/>
  </w:num>
  <w:num w:numId="31">
    <w:abstractNumId w:val="38"/>
  </w:num>
  <w:num w:numId="32">
    <w:abstractNumId w:val="30"/>
  </w:num>
  <w:num w:numId="33">
    <w:abstractNumId w:val="9"/>
  </w:num>
  <w:num w:numId="34">
    <w:abstractNumId w:val="36"/>
  </w:num>
  <w:num w:numId="35">
    <w:abstractNumId w:val="37"/>
  </w:num>
  <w:num w:numId="36">
    <w:abstractNumId w:val="31"/>
  </w:num>
  <w:num w:numId="37">
    <w:abstractNumId w:val="15"/>
  </w:num>
  <w:num w:numId="38">
    <w:abstractNumId w:val="41"/>
  </w:num>
  <w:num w:numId="39">
    <w:abstractNumId w:val="22"/>
  </w:num>
  <w:num w:numId="40">
    <w:abstractNumId w:val="20"/>
  </w:num>
  <w:num w:numId="41">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612515"/>
    <w:rsid w:val="0000028C"/>
    <w:rsid w:val="000002AB"/>
    <w:rsid w:val="0000066A"/>
    <w:rsid w:val="0000128C"/>
    <w:rsid w:val="00001815"/>
    <w:rsid w:val="00001FF8"/>
    <w:rsid w:val="000020D5"/>
    <w:rsid w:val="00002A40"/>
    <w:rsid w:val="00002FE8"/>
    <w:rsid w:val="000031D5"/>
    <w:rsid w:val="000031E4"/>
    <w:rsid w:val="00003336"/>
    <w:rsid w:val="00003B29"/>
    <w:rsid w:val="00003DCD"/>
    <w:rsid w:val="00003F2C"/>
    <w:rsid w:val="00003F99"/>
    <w:rsid w:val="000043DF"/>
    <w:rsid w:val="000044E1"/>
    <w:rsid w:val="000049FC"/>
    <w:rsid w:val="0000535D"/>
    <w:rsid w:val="000058CE"/>
    <w:rsid w:val="0000601B"/>
    <w:rsid w:val="00006484"/>
    <w:rsid w:val="0000696C"/>
    <w:rsid w:val="00006A19"/>
    <w:rsid w:val="00007E85"/>
    <w:rsid w:val="00007EFF"/>
    <w:rsid w:val="00010073"/>
    <w:rsid w:val="000107DD"/>
    <w:rsid w:val="00010C46"/>
    <w:rsid w:val="00010D7E"/>
    <w:rsid w:val="000111D0"/>
    <w:rsid w:val="000113C7"/>
    <w:rsid w:val="00011441"/>
    <w:rsid w:val="00011A6B"/>
    <w:rsid w:val="00011CAB"/>
    <w:rsid w:val="00012571"/>
    <w:rsid w:val="00012A2B"/>
    <w:rsid w:val="00013144"/>
    <w:rsid w:val="00013752"/>
    <w:rsid w:val="00013768"/>
    <w:rsid w:val="0001442B"/>
    <w:rsid w:val="00014663"/>
    <w:rsid w:val="00014A26"/>
    <w:rsid w:val="00015322"/>
    <w:rsid w:val="0001571D"/>
    <w:rsid w:val="00015793"/>
    <w:rsid w:val="00015B3F"/>
    <w:rsid w:val="00015FC6"/>
    <w:rsid w:val="00016138"/>
    <w:rsid w:val="00016B93"/>
    <w:rsid w:val="00016CDF"/>
    <w:rsid w:val="0002037C"/>
    <w:rsid w:val="000207AE"/>
    <w:rsid w:val="000207BE"/>
    <w:rsid w:val="00020EC1"/>
    <w:rsid w:val="00020F67"/>
    <w:rsid w:val="00020FF4"/>
    <w:rsid w:val="00021543"/>
    <w:rsid w:val="00021D1C"/>
    <w:rsid w:val="00022307"/>
    <w:rsid w:val="0002264A"/>
    <w:rsid w:val="000227B9"/>
    <w:rsid w:val="00022C9F"/>
    <w:rsid w:val="0002331B"/>
    <w:rsid w:val="00023B15"/>
    <w:rsid w:val="00023E04"/>
    <w:rsid w:val="000243FD"/>
    <w:rsid w:val="000248F6"/>
    <w:rsid w:val="00024B44"/>
    <w:rsid w:val="00025056"/>
    <w:rsid w:val="000252FF"/>
    <w:rsid w:val="000259C9"/>
    <w:rsid w:val="00025BD3"/>
    <w:rsid w:val="00025F60"/>
    <w:rsid w:val="00026DB9"/>
    <w:rsid w:val="00026E0C"/>
    <w:rsid w:val="00026EB5"/>
    <w:rsid w:val="00027ADA"/>
    <w:rsid w:val="00027E14"/>
    <w:rsid w:val="0003025A"/>
    <w:rsid w:val="000306E4"/>
    <w:rsid w:val="00030DFD"/>
    <w:rsid w:val="0003102B"/>
    <w:rsid w:val="00031D9C"/>
    <w:rsid w:val="000323B6"/>
    <w:rsid w:val="00032816"/>
    <w:rsid w:val="000336CC"/>
    <w:rsid w:val="00034277"/>
    <w:rsid w:val="00034598"/>
    <w:rsid w:val="00034983"/>
    <w:rsid w:val="00034D17"/>
    <w:rsid w:val="00034FB5"/>
    <w:rsid w:val="00035F79"/>
    <w:rsid w:val="0003600D"/>
    <w:rsid w:val="00036291"/>
    <w:rsid w:val="0003719C"/>
    <w:rsid w:val="00037655"/>
    <w:rsid w:val="00037A00"/>
    <w:rsid w:val="00037D04"/>
    <w:rsid w:val="00040A56"/>
    <w:rsid w:val="00041A32"/>
    <w:rsid w:val="00041FBC"/>
    <w:rsid w:val="00042F0C"/>
    <w:rsid w:val="00042F80"/>
    <w:rsid w:val="000444EC"/>
    <w:rsid w:val="00044977"/>
    <w:rsid w:val="00044C0C"/>
    <w:rsid w:val="00044D81"/>
    <w:rsid w:val="00045101"/>
    <w:rsid w:val="0004540B"/>
    <w:rsid w:val="00045E1C"/>
    <w:rsid w:val="00045E3B"/>
    <w:rsid w:val="0004605E"/>
    <w:rsid w:val="000460CD"/>
    <w:rsid w:val="000466DD"/>
    <w:rsid w:val="000469C3"/>
    <w:rsid w:val="000478DE"/>
    <w:rsid w:val="00047904"/>
    <w:rsid w:val="00047C03"/>
    <w:rsid w:val="000502B9"/>
    <w:rsid w:val="000502D9"/>
    <w:rsid w:val="0005049A"/>
    <w:rsid w:val="00052B70"/>
    <w:rsid w:val="00052E11"/>
    <w:rsid w:val="00053460"/>
    <w:rsid w:val="00053820"/>
    <w:rsid w:val="00053D7F"/>
    <w:rsid w:val="00054A6E"/>
    <w:rsid w:val="00054BD4"/>
    <w:rsid w:val="0005504C"/>
    <w:rsid w:val="00055310"/>
    <w:rsid w:val="000556A5"/>
    <w:rsid w:val="00055EDF"/>
    <w:rsid w:val="00056439"/>
    <w:rsid w:val="000564A9"/>
    <w:rsid w:val="000565A2"/>
    <w:rsid w:val="00056AC3"/>
    <w:rsid w:val="00056D28"/>
    <w:rsid w:val="00056FC4"/>
    <w:rsid w:val="000579B5"/>
    <w:rsid w:val="00057C32"/>
    <w:rsid w:val="00057F49"/>
    <w:rsid w:val="00060479"/>
    <w:rsid w:val="0006089F"/>
    <w:rsid w:val="000609CB"/>
    <w:rsid w:val="00060C42"/>
    <w:rsid w:val="00061935"/>
    <w:rsid w:val="00061C7F"/>
    <w:rsid w:val="00061F40"/>
    <w:rsid w:val="00062999"/>
    <w:rsid w:val="00062C80"/>
    <w:rsid w:val="000630DC"/>
    <w:rsid w:val="00063203"/>
    <w:rsid w:val="00063258"/>
    <w:rsid w:val="00064026"/>
    <w:rsid w:val="000641AE"/>
    <w:rsid w:val="000644C7"/>
    <w:rsid w:val="00064693"/>
    <w:rsid w:val="0006499A"/>
    <w:rsid w:val="00065B0C"/>
    <w:rsid w:val="00065CCF"/>
    <w:rsid w:val="00065E69"/>
    <w:rsid w:val="000665D1"/>
    <w:rsid w:val="0006AE42"/>
    <w:rsid w:val="000708B8"/>
    <w:rsid w:val="00071485"/>
    <w:rsid w:val="00071C58"/>
    <w:rsid w:val="00071DAF"/>
    <w:rsid w:val="00071EA0"/>
    <w:rsid w:val="000723E1"/>
    <w:rsid w:val="000727F8"/>
    <w:rsid w:val="000732FC"/>
    <w:rsid w:val="00073BD8"/>
    <w:rsid w:val="00073BEB"/>
    <w:rsid w:val="00073F4C"/>
    <w:rsid w:val="000742FE"/>
    <w:rsid w:val="000751CB"/>
    <w:rsid w:val="00075338"/>
    <w:rsid w:val="0007565B"/>
    <w:rsid w:val="000759D4"/>
    <w:rsid w:val="00075A7C"/>
    <w:rsid w:val="00075F2E"/>
    <w:rsid w:val="000764A0"/>
    <w:rsid w:val="00076EEC"/>
    <w:rsid w:val="000770C0"/>
    <w:rsid w:val="0007744D"/>
    <w:rsid w:val="00077A07"/>
    <w:rsid w:val="00080734"/>
    <w:rsid w:val="00080C90"/>
    <w:rsid w:val="00080FC1"/>
    <w:rsid w:val="0008111C"/>
    <w:rsid w:val="000812F6"/>
    <w:rsid w:val="000827EA"/>
    <w:rsid w:val="00082F3E"/>
    <w:rsid w:val="00083A58"/>
    <w:rsid w:val="00083F4C"/>
    <w:rsid w:val="00084025"/>
    <w:rsid w:val="000840D1"/>
    <w:rsid w:val="00084845"/>
    <w:rsid w:val="000856DA"/>
    <w:rsid w:val="00085DDF"/>
    <w:rsid w:val="000862B6"/>
    <w:rsid w:val="000865DE"/>
    <w:rsid w:val="00086900"/>
    <w:rsid w:val="000869FF"/>
    <w:rsid w:val="0008778F"/>
    <w:rsid w:val="0008794E"/>
    <w:rsid w:val="00087AF3"/>
    <w:rsid w:val="00087B82"/>
    <w:rsid w:val="00087E52"/>
    <w:rsid w:val="000900FF"/>
    <w:rsid w:val="000907C6"/>
    <w:rsid w:val="000907DE"/>
    <w:rsid w:val="000908FF"/>
    <w:rsid w:val="00091936"/>
    <w:rsid w:val="00091DA8"/>
    <w:rsid w:val="00091DDC"/>
    <w:rsid w:val="0009218B"/>
    <w:rsid w:val="0009298E"/>
    <w:rsid w:val="00092BF2"/>
    <w:rsid w:val="00093089"/>
    <w:rsid w:val="000930BB"/>
    <w:rsid w:val="00093165"/>
    <w:rsid w:val="000931DC"/>
    <w:rsid w:val="00094189"/>
    <w:rsid w:val="000945E4"/>
    <w:rsid w:val="00095878"/>
    <w:rsid w:val="00095AF7"/>
    <w:rsid w:val="00095D7C"/>
    <w:rsid w:val="000960A1"/>
    <w:rsid w:val="0009642F"/>
    <w:rsid w:val="0009687D"/>
    <w:rsid w:val="00097CE1"/>
    <w:rsid w:val="00097FEE"/>
    <w:rsid w:val="000A00B3"/>
    <w:rsid w:val="000A032F"/>
    <w:rsid w:val="000A0E4A"/>
    <w:rsid w:val="000A1295"/>
    <w:rsid w:val="000A171D"/>
    <w:rsid w:val="000A18CC"/>
    <w:rsid w:val="000A1942"/>
    <w:rsid w:val="000A1F03"/>
    <w:rsid w:val="000A26ED"/>
    <w:rsid w:val="000A2AAA"/>
    <w:rsid w:val="000A2B71"/>
    <w:rsid w:val="000A3103"/>
    <w:rsid w:val="000A500C"/>
    <w:rsid w:val="000A54CD"/>
    <w:rsid w:val="000A5AFA"/>
    <w:rsid w:val="000A6220"/>
    <w:rsid w:val="000A65AB"/>
    <w:rsid w:val="000A6933"/>
    <w:rsid w:val="000A6C04"/>
    <w:rsid w:val="000A7484"/>
    <w:rsid w:val="000A77C9"/>
    <w:rsid w:val="000A7B80"/>
    <w:rsid w:val="000A7D05"/>
    <w:rsid w:val="000A7DBE"/>
    <w:rsid w:val="000B1064"/>
    <w:rsid w:val="000B1572"/>
    <w:rsid w:val="000B20E5"/>
    <w:rsid w:val="000B2425"/>
    <w:rsid w:val="000B24AA"/>
    <w:rsid w:val="000B2F1C"/>
    <w:rsid w:val="000B313E"/>
    <w:rsid w:val="000B3CCE"/>
    <w:rsid w:val="000B51F0"/>
    <w:rsid w:val="000B6605"/>
    <w:rsid w:val="000B6E93"/>
    <w:rsid w:val="000B6F06"/>
    <w:rsid w:val="000B70E8"/>
    <w:rsid w:val="000C0015"/>
    <w:rsid w:val="000C143D"/>
    <w:rsid w:val="000C1839"/>
    <w:rsid w:val="000C2410"/>
    <w:rsid w:val="000C2B6D"/>
    <w:rsid w:val="000C33DE"/>
    <w:rsid w:val="000C3654"/>
    <w:rsid w:val="000C3D62"/>
    <w:rsid w:val="000C4762"/>
    <w:rsid w:val="000C5E4B"/>
    <w:rsid w:val="000C5F5B"/>
    <w:rsid w:val="000C61B6"/>
    <w:rsid w:val="000C622F"/>
    <w:rsid w:val="000C7059"/>
    <w:rsid w:val="000C70D1"/>
    <w:rsid w:val="000C75A4"/>
    <w:rsid w:val="000C7A87"/>
    <w:rsid w:val="000C7D10"/>
    <w:rsid w:val="000D0988"/>
    <w:rsid w:val="000D0B6C"/>
    <w:rsid w:val="000D0D67"/>
    <w:rsid w:val="000D101E"/>
    <w:rsid w:val="000D144B"/>
    <w:rsid w:val="000D1FE3"/>
    <w:rsid w:val="000D3227"/>
    <w:rsid w:val="000D33DE"/>
    <w:rsid w:val="000D4971"/>
    <w:rsid w:val="000D501C"/>
    <w:rsid w:val="000D6786"/>
    <w:rsid w:val="000D70A5"/>
    <w:rsid w:val="000D7D12"/>
    <w:rsid w:val="000D7F92"/>
    <w:rsid w:val="000E083E"/>
    <w:rsid w:val="000E116E"/>
    <w:rsid w:val="000E1B51"/>
    <w:rsid w:val="000E1E87"/>
    <w:rsid w:val="000E377F"/>
    <w:rsid w:val="000E3806"/>
    <w:rsid w:val="000E39AB"/>
    <w:rsid w:val="000E4E96"/>
    <w:rsid w:val="000E5004"/>
    <w:rsid w:val="000E5D2B"/>
    <w:rsid w:val="000E6E2B"/>
    <w:rsid w:val="000E6F38"/>
    <w:rsid w:val="000E70E3"/>
    <w:rsid w:val="000E7E4B"/>
    <w:rsid w:val="000F053D"/>
    <w:rsid w:val="000F0E18"/>
    <w:rsid w:val="000F1111"/>
    <w:rsid w:val="000F182E"/>
    <w:rsid w:val="000F19B2"/>
    <w:rsid w:val="000F21B4"/>
    <w:rsid w:val="000F25A8"/>
    <w:rsid w:val="000F412B"/>
    <w:rsid w:val="000F42B6"/>
    <w:rsid w:val="000F437D"/>
    <w:rsid w:val="000F4C1C"/>
    <w:rsid w:val="000F4F06"/>
    <w:rsid w:val="000F5748"/>
    <w:rsid w:val="000F5BC2"/>
    <w:rsid w:val="000F5E02"/>
    <w:rsid w:val="000F60D6"/>
    <w:rsid w:val="000F6317"/>
    <w:rsid w:val="000F6363"/>
    <w:rsid w:val="000F69B2"/>
    <w:rsid w:val="000F6BF3"/>
    <w:rsid w:val="000F73B8"/>
    <w:rsid w:val="000F7663"/>
    <w:rsid w:val="000F7A5B"/>
    <w:rsid w:val="00100208"/>
    <w:rsid w:val="00100E16"/>
    <w:rsid w:val="00101793"/>
    <w:rsid w:val="001023DF"/>
    <w:rsid w:val="0010248B"/>
    <w:rsid w:val="00103118"/>
    <w:rsid w:val="00103293"/>
    <w:rsid w:val="00103A21"/>
    <w:rsid w:val="0010484B"/>
    <w:rsid w:val="00104FD6"/>
    <w:rsid w:val="00105086"/>
    <w:rsid w:val="00105B9C"/>
    <w:rsid w:val="00105E09"/>
    <w:rsid w:val="00105F8A"/>
    <w:rsid w:val="00105FC8"/>
    <w:rsid w:val="001065EB"/>
    <w:rsid w:val="00106895"/>
    <w:rsid w:val="00106997"/>
    <w:rsid w:val="00106A30"/>
    <w:rsid w:val="00106C54"/>
    <w:rsid w:val="00107540"/>
    <w:rsid w:val="0011015E"/>
    <w:rsid w:val="00110281"/>
    <w:rsid w:val="001107BF"/>
    <w:rsid w:val="00112893"/>
    <w:rsid w:val="00113336"/>
    <w:rsid w:val="00113E39"/>
    <w:rsid w:val="00113FC2"/>
    <w:rsid w:val="0011440E"/>
    <w:rsid w:val="00114CAA"/>
    <w:rsid w:val="00114D72"/>
    <w:rsid w:val="00115209"/>
    <w:rsid w:val="00116742"/>
    <w:rsid w:val="001167F5"/>
    <w:rsid w:val="0011701C"/>
    <w:rsid w:val="0011744E"/>
    <w:rsid w:val="00117BED"/>
    <w:rsid w:val="00120534"/>
    <w:rsid w:val="001209CF"/>
    <w:rsid w:val="0012181C"/>
    <w:rsid w:val="00121909"/>
    <w:rsid w:val="00121A37"/>
    <w:rsid w:val="001220DB"/>
    <w:rsid w:val="0012294F"/>
    <w:rsid w:val="00122F70"/>
    <w:rsid w:val="001237A5"/>
    <w:rsid w:val="00123960"/>
    <w:rsid w:val="001239C4"/>
    <w:rsid w:val="001240AA"/>
    <w:rsid w:val="001242BE"/>
    <w:rsid w:val="00124453"/>
    <w:rsid w:val="00124846"/>
    <w:rsid w:val="001249C2"/>
    <w:rsid w:val="00124AC5"/>
    <w:rsid w:val="00125105"/>
    <w:rsid w:val="0012596B"/>
    <w:rsid w:val="00125E37"/>
    <w:rsid w:val="001261F8"/>
    <w:rsid w:val="00126595"/>
    <w:rsid w:val="0012667F"/>
    <w:rsid w:val="00127F17"/>
    <w:rsid w:val="00130757"/>
    <w:rsid w:val="001309A8"/>
    <w:rsid w:val="00130A5C"/>
    <w:rsid w:val="00130BDE"/>
    <w:rsid w:val="001311F3"/>
    <w:rsid w:val="001313BC"/>
    <w:rsid w:val="001315BB"/>
    <w:rsid w:val="00131B81"/>
    <w:rsid w:val="00132503"/>
    <w:rsid w:val="0013252A"/>
    <w:rsid w:val="0013282F"/>
    <w:rsid w:val="001328E4"/>
    <w:rsid w:val="00132CBD"/>
    <w:rsid w:val="00132DB2"/>
    <w:rsid w:val="0013369A"/>
    <w:rsid w:val="00133AED"/>
    <w:rsid w:val="00133D2F"/>
    <w:rsid w:val="0013495D"/>
    <w:rsid w:val="00134A5A"/>
    <w:rsid w:val="00135224"/>
    <w:rsid w:val="001367BA"/>
    <w:rsid w:val="001367E4"/>
    <w:rsid w:val="00136A0A"/>
    <w:rsid w:val="00137B88"/>
    <w:rsid w:val="00140910"/>
    <w:rsid w:val="0014154C"/>
    <w:rsid w:val="00141BE7"/>
    <w:rsid w:val="00141C45"/>
    <w:rsid w:val="00141C78"/>
    <w:rsid w:val="00141E81"/>
    <w:rsid w:val="001422D0"/>
    <w:rsid w:val="001423DE"/>
    <w:rsid w:val="00142735"/>
    <w:rsid w:val="00142C8B"/>
    <w:rsid w:val="00143030"/>
    <w:rsid w:val="0014324E"/>
    <w:rsid w:val="00143284"/>
    <w:rsid w:val="001436F7"/>
    <w:rsid w:val="001454C5"/>
    <w:rsid w:val="00145E3A"/>
    <w:rsid w:val="00145F9D"/>
    <w:rsid w:val="00146917"/>
    <w:rsid w:val="00146C0B"/>
    <w:rsid w:val="001470FA"/>
    <w:rsid w:val="001475AE"/>
    <w:rsid w:val="001476C8"/>
    <w:rsid w:val="00147B27"/>
    <w:rsid w:val="00147D7A"/>
    <w:rsid w:val="00147DBA"/>
    <w:rsid w:val="001502F3"/>
    <w:rsid w:val="0015030A"/>
    <w:rsid w:val="0015047E"/>
    <w:rsid w:val="0015083D"/>
    <w:rsid w:val="00150ABD"/>
    <w:rsid w:val="00150BBB"/>
    <w:rsid w:val="00150F6E"/>
    <w:rsid w:val="001514ED"/>
    <w:rsid w:val="0015288F"/>
    <w:rsid w:val="001529FD"/>
    <w:rsid w:val="00152C2F"/>
    <w:rsid w:val="00152EE8"/>
    <w:rsid w:val="00153176"/>
    <w:rsid w:val="00153861"/>
    <w:rsid w:val="00153C91"/>
    <w:rsid w:val="00154B00"/>
    <w:rsid w:val="00154BE8"/>
    <w:rsid w:val="00154C41"/>
    <w:rsid w:val="0015504D"/>
    <w:rsid w:val="001557D0"/>
    <w:rsid w:val="00155EEA"/>
    <w:rsid w:val="00156191"/>
    <w:rsid w:val="00156CD3"/>
    <w:rsid w:val="0015703B"/>
    <w:rsid w:val="001575CA"/>
    <w:rsid w:val="001575CB"/>
    <w:rsid w:val="00157D1C"/>
    <w:rsid w:val="00160670"/>
    <w:rsid w:val="0016089C"/>
    <w:rsid w:val="00160D15"/>
    <w:rsid w:val="00160DA6"/>
    <w:rsid w:val="001617FC"/>
    <w:rsid w:val="00161977"/>
    <w:rsid w:val="00161CE2"/>
    <w:rsid w:val="0016257E"/>
    <w:rsid w:val="00162870"/>
    <w:rsid w:val="00162F59"/>
    <w:rsid w:val="001631BE"/>
    <w:rsid w:val="001634B6"/>
    <w:rsid w:val="001635FA"/>
    <w:rsid w:val="0016369A"/>
    <w:rsid w:val="00163A2F"/>
    <w:rsid w:val="00163B29"/>
    <w:rsid w:val="00163B7B"/>
    <w:rsid w:val="00163DDF"/>
    <w:rsid w:val="00164FAA"/>
    <w:rsid w:val="00165266"/>
    <w:rsid w:val="0016589C"/>
    <w:rsid w:val="00165A54"/>
    <w:rsid w:val="00166739"/>
    <w:rsid w:val="00166D08"/>
    <w:rsid w:val="00166E2E"/>
    <w:rsid w:val="00166E34"/>
    <w:rsid w:val="0016796C"/>
    <w:rsid w:val="0016C3A1"/>
    <w:rsid w:val="001700F6"/>
    <w:rsid w:val="00170678"/>
    <w:rsid w:val="00170CA3"/>
    <w:rsid w:val="00170D18"/>
    <w:rsid w:val="001711F2"/>
    <w:rsid w:val="00171B32"/>
    <w:rsid w:val="001723C2"/>
    <w:rsid w:val="00172452"/>
    <w:rsid w:val="001725F3"/>
    <w:rsid w:val="00172CAE"/>
    <w:rsid w:val="00172E85"/>
    <w:rsid w:val="0017316B"/>
    <w:rsid w:val="001732CE"/>
    <w:rsid w:val="0017387D"/>
    <w:rsid w:val="00173CA1"/>
    <w:rsid w:val="00173EEA"/>
    <w:rsid w:val="00174AD6"/>
    <w:rsid w:val="001753A2"/>
    <w:rsid w:val="00175937"/>
    <w:rsid w:val="001759DD"/>
    <w:rsid w:val="00175C29"/>
    <w:rsid w:val="001763D2"/>
    <w:rsid w:val="00176BF5"/>
    <w:rsid w:val="0018019C"/>
    <w:rsid w:val="00180814"/>
    <w:rsid w:val="00180905"/>
    <w:rsid w:val="00180DC0"/>
    <w:rsid w:val="00181232"/>
    <w:rsid w:val="00181424"/>
    <w:rsid w:val="001816D8"/>
    <w:rsid w:val="00181A4B"/>
    <w:rsid w:val="00181D89"/>
    <w:rsid w:val="00181F7F"/>
    <w:rsid w:val="001821A1"/>
    <w:rsid w:val="001822AE"/>
    <w:rsid w:val="001837A8"/>
    <w:rsid w:val="0018454F"/>
    <w:rsid w:val="00184AC1"/>
    <w:rsid w:val="00184AC6"/>
    <w:rsid w:val="00184D47"/>
    <w:rsid w:val="001850E9"/>
    <w:rsid w:val="001852C5"/>
    <w:rsid w:val="001853E6"/>
    <w:rsid w:val="00185BB6"/>
    <w:rsid w:val="00185D9F"/>
    <w:rsid w:val="001867B5"/>
    <w:rsid w:val="00186BC0"/>
    <w:rsid w:val="001871FC"/>
    <w:rsid w:val="00187799"/>
    <w:rsid w:val="001902DD"/>
    <w:rsid w:val="0019051F"/>
    <w:rsid w:val="0019082A"/>
    <w:rsid w:val="00190F65"/>
    <w:rsid w:val="001911A9"/>
    <w:rsid w:val="001916EE"/>
    <w:rsid w:val="001919D8"/>
    <w:rsid w:val="00192D05"/>
    <w:rsid w:val="00192E8F"/>
    <w:rsid w:val="00193264"/>
    <w:rsid w:val="00193719"/>
    <w:rsid w:val="00193D10"/>
    <w:rsid w:val="0019410B"/>
    <w:rsid w:val="0019519E"/>
    <w:rsid w:val="00195BDF"/>
    <w:rsid w:val="00195C65"/>
    <w:rsid w:val="0019619F"/>
    <w:rsid w:val="001961CD"/>
    <w:rsid w:val="001968D1"/>
    <w:rsid w:val="00196BF0"/>
    <w:rsid w:val="00197007"/>
    <w:rsid w:val="00197120"/>
    <w:rsid w:val="00197508"/>
    <w:rsid w:val="00197ACA"/>
    <w:rsid w:val="00197AF0"/>
    <w:rsid w:val="001A0085"/>
    <w:rsid w:val="001A0DAC"/>
    <w:rsid w:val="001A0FF2"/>
    <w:rsid w:val="001A164F"/>
    <w:rsid w:val="001A175A"/>
    <w:rsid w:val="001A1FAF"/>
    <w:rsid w:val="001A238F"/>
    <w:rsid w:val="001A2B17"/>
    <w:rsid w:val="001A2C99"/>
    <w:rsid w:val="001A2E1E"/>
    <w:rsid w:val="001A2E83"/>
    <w:rsid w:val="001A3432"/>
    <w:rsid w:val="001A3589"/>
    <w:rsid w:val="001A39FD"/>
    <w:rsid w:val="001A44C1"/>
    <w:rsid w:val="001A467A"/>
    <w:rsid w:val="001A4B04"/>
    <w:rsid w:val="001A4E81"/>
    <w:rsid w:val="001A51A5"/>
    <w:rsid w:val="001A530A"/>
    <w:rsid w:val="001A53A5"/>
    <w:rsid w:val="001A5A23"/>
    <w:rsid w:val="001A5EE8"/>
    <w:rsid w:val="001A677D"/>
    <w:rsid w:val="001A6CB0"/>
    <w:rsid w:val="001B007E"/>
    <w:rsid w:val="001B0A75"/>
    <w:rsid w:val="001B0B4F"/>
    <w:rsid w:val="001B0D5C"/>
    <w:rsid w:val="001B1996"/>
    <w:rsid w:val="001B206E"/>
    <w:rsid w:val="001B21D6"/>
    <w:rsid w:val="001B2D7D"/>
    <w:rsid w:val="001B3693"/>
    <w:rsid w:val="001B3F67"/>
    <w:rsid w:val="001B41CA"/>
    <w:rsid w:val="001B41DD"/>
    <w:rsid w:val="001B679F"/>
    <w:rsid w:val="001B67F8"/>
    <w:rsid w:val="001B6AA3"/>
    <w:rsid w:val="001B7352"/>
    <w:rsid w:val="001C029E"/>
    <w:rsid w:val="001C0884"/>
    <w:rsid w:val="001C0A15"/>
    <w:rsid w:val="001C0CCA"/>
    <w:rsid w:val="001C1372"/>
    <w:rsid w:val="001C2280"/>
    <w:rsid w:val="001C38C9"/>
    <w:rsid w:val="001C3D42"/>
    <w:rsid w:val="001C3FA0"/>
    <w:rsid w:val="001C4473"/>
    <w:rsid w:val="001C46EF"/>
    <w:rsid w:val="001C47E8"/>
    <w:rsid w:val="001C4CE0"/>
    <w:rsid w:val="001C5913"/>
    <w:rsid w:val="001C61BF"/>
    <w:rsid w:val="001C625A"/>
    <w:rsid w:val="001C62F3"/>
    <w:rsid w:val="001C6789"/>
    <w:rsid w:val="001C683A"/>
    <w:rsid w:val="001C6B7F"/>
    <w:rsid w:val="001C6F5D"/>
    <w:rsid w:val="001C7028"/>
    <w:rsid w:val="001C7F12"/>
    <w:rsid w:val="001D1223"/>
    <w:rsid w:val="001D1B1D"/>
    <w:rsid w:val="001D1EBB"/>
    <w:rsid w:val="001D23FC"/>
    <w:rsid w:val="001D2747"/>
    <w:rsid w:val="001D299A"/>
    <w:rsid w:val="001D3F2B"/>
    <w:rsid w:val="001D41A9"/>
    <w:rsid w:val="001D48ED"/>
    <w:rsid w:val="001D5152"/>
    <w:rsid w:val="001D5909"/>
    <w:rsid w:val="001D652B"/>
    <w:rsid w:val="001D6870"/>
    <w:rsid w:val="001D6E85"/>
    <w:rsid w:val="001D6FA1"/>
    <w:rsid w:val="001D7700"/>
    <w:rsid w:val="001E04C5"/>
    <w:rsid w:val="001E082E"/>
    <w:rsid w:val="001E09A6"/>
    <w:rsid w:val="001E0AA5"/>
    <w:rsid w:val="001E0F25"/>
    <w:rsid w:val="001E1751"/>
    <w:rsid w:val="001E18E7"/>
    <w:rsid w:val="001E1FBC"/>
    <w:rsid w:val="001E27A1"/>
    <w:rsid w:val="001E2933"/>
    <w:rsid w:val="001E2C18"/>
    <w:rsid w:val="001E2DC8"/>
    <w:rsid w:val="001E2DFB"/>
    <w:rsid w:val="001E3986"/>
    <w:rsid w:val="001E3D46"/>
    <w:rsid w:val="001E4586"/>
    <w:rsid w:val="001E534C"/>
    <w:rsid w:val="001E542E"/>
    <w:rsid w:val="001E5630"/>
    <w:rsid w:val="001E5633"/>
    <w:rsid w:val="001E56A9"/>
    <w:rsid w:val="001E6342"/>
    <w:rsid w:val="001E6BD5"/>
    <w:rsid w:val="001E6CB1"/>
    <w:rsid w:val="001E73D9"/>
    <w:rsid w:val="001E7B88"/>
    <w:rsid w:val="001F0096"/>
    <w:rsid w:val="001F0F6C"/>
    <w:rsid w:val="001F123F"/>
    <w:rsid w:val="001F1843"/>
    <w:rsid w:val="001F1AE1"/>
    <w:rsid w:val="001F1CBA"/>
    <w:rsid w:val="001F20C2"/>
    <w:rsid w:val="001F2584"/>
    <w:rsid w:val="001F2607"/>
    <w:rsid w:val="001F273C"/>
    <w:rsid w:val="001F2C2A"/>
    <w:rsid w:val="001F2CE1"/>
    <w:rsid w:val="001F2FC2"/>
    <w:rsid w:val="001F30B3"/>
    <w:rsid w:val="001F3929"/>
    <w:rsid w:val="001F3C03"/>
    <w:rsid w:val="001F4438"/>
    <w:rsid w:val="001F4731"/>
    <w:rsid w:val="001F51C0"/>
    <w:rsid w:val="001F5351"/>
    <w:rsid w:val="001F5956"/>
    <w:rsid w:val="001F76F2"/>
    <w:rsid w:val="002000E7"/>
    <w:rsid w:val="00200650"/>
    <w:rsid w:val="002008E8"/>
    <w:rsid w:val="0020171D"/>
    <w:rsid w:val="00202A51"/>
    <w:rsid w:val="00202D01"/>
    <w:rsid w:val="002033EF"/>
    <w:rsid w:val="0020366B"/>
    <w:rsid w:val="00204712"/>
    <w:rsid w:val="00204E97"/>
    <w:rsid w:val="0020575C"/>
    <w:rsid w:val="00205A80"/>
    <w:rsid w:val="002060E0"/>
    <w:rsid w:val="00206A17"/>
    <w:rsid w:val="00206BAA"/>
    <w:rsid w:val="00206F8D"/>
    <w:rsid w:val="00207075"/>
    <w:rsid w:val="00207309"/>
    <w:rsid w:val="00210461"/>
    <w:rsid w:val="00210604"/>
    <w:rsid w:val="00211020"/>
    <w:rsid w:val="002114AB"/>
    <w:rsid w:val="002117E3"/>
    <w:rsid w:val="00211CAC"/>
    <w:rsid w:val="002126AC"/>
    <w:rsid w:val="002128D6"/>
    <w:rsid w:val="00212F2E"/>
    <w:rsid w:val="00212FAC"/>
    <w:rsid w:val="002130FF"/>
    <w:rsid w:val="002131C9"/>
    <w:rsid w:val="00213463"/>
    <w:rsid w:val="0021347E"/>
    <w:rsid w:val="00214064"/>
    <w:rsid w:val="0021410A"/>
    <w:rsid w:val="00214C55"/>
    <w:rsid w:val="00215437"/>
    <w:rsid w:val="00215B21"/>
    <w:rsid w:val="00216525"/>
    <w:rsid w:val="00216644"/>
    <w:rsid w:val="00216A90"/>
    <w:rsid w:val="00217B6C"/>
    <w:rsid w:val="00221050"/>
    <w:rsid w:val="002214AD"/>
    <w:rsid w:val="00221F8F"/>
    <w:rsid w:val="00222B4A"/>
    <w:rsid w:val="00223527"/>
    <w:rsid w:val="00223B27"/>
    <w:rsid w:val="00223E9C"/>
    <w:rsid w:val="0022487D"/>
    <w:rsid w:val="00224ACC"/>
    <w:rsid w:val="00225127"/>
    <w:rsid w:val="0022536D"/>
    <w:rsid w:val="00225AF5"/>
    <w:rsid w:val="00225CE3"/>
    <w:rsid w:val="00225D18"/>
    <w:rsid w:val="00226B97"/>
    <w:rsid w:val="00227311"/>
    <w:rsid w:val="00227E25"/>
    <w:rsid w:val="002316CC"/>
    <w:rsid w:val="00232823"/>
    <w:rsid w:val="0023291E"/>
    <w:rsid w:val="00232C48"/>
    <w:rsid w:val="00233081"/>
    <w:rsid w:val="00233FBC"/>
    <w:rsid w:val="00234084"/>
    <w:rsid w:val="00234637"/>
    <w:rsid w:val="00234E76"/>
    <w:rsid w:val="00234FA5"/>
    <w:rsid w:val="0023519E"/>
    <w:rsid w:val="002357A8"/>
    <w:rsid w:val="00235A8A"/>
    <w:rsid w:val="00236504"/>
    <w:rsid w:val="00236DC9"/>
    <w:rsid w:val="00236EBC"/>
    <w:rsid w:val="00237285"/>
    <w:rsid w:val="00240636"/>
    <w:rsid w:val="00240A04"/>
    <w:rsid w:val="00240B22"/>
    <w:rsid w:val="00240F25"/>
    <w:rsid w:val="002411E1"/>
    <w:rsid w:val="00242153"/>
    <w:rsid w:val="00242CB1"/>
    <w:rsid w:val="00242FCB"/>
    <w:rsid w:val="0024320C"/>
    <w:rsid w:val="0024337C"/>
    <w:rsid w:val="00243D0E"/>
    <w:rsid w:val="00244548"/>
    <w:rsid w:val="00244714"/>
    <w:rsid w:val="002456B5"/>
    <w:rsid w:val="00245F9C"/>
    <w:rsid w:val="00246DDD"/>
    <w:rsid w:val="0024719C"/>
    <w:rsid w:val="002472F1"/>
    <w:rsid w:val="002473C2"/>
    <w:rsid w:val="00247423"/>
    <w:rsid w:val="00247775"/>
    <w:rsid w:val="0024781F"/>
    <w:rsid w:val="00250F6F"/>
    <w:rsid w:val="00251AE0"/>
    <w:rsid w:val="00252118"/>
    <w:rsid w:val="00252A5E"/>
    <w:rsid w:val="00252F37"/>
    <w:rsid w:val="00253F31"/>
    <w:rsid w:val="00254ACD"/>
    <w:rsid w:val="002550E9"/>
    <w:rsid w:val="002551B7"/>
    <w:rsid w:val="002559F5"/>
    <w:rsid w:val="002565B6"/>
    <w:rsid w:val="00257AB8"/>
    <w:rsid w:val="00257D8E"/>
    <w:rsid w:val="00260088"/>
    <w:rsid w:val="00260483"/>
    <w:rsid w:val="00262194"/>
    <w:rsid w:val="002622D9"/>
    <w:rsid w:val="00262425"/>
    <w:rsid w:val="002625D2"/>
    <w:rsid w:val="00263CA2"/>
    <w:rsid w:val="0026426E"/>
    <w:rsid w:val="002649F1"/>
    <w:rsid w:val="00266242"/>
    <w:rsid w:val="002668AB"/>
    <w:rsid w:val="00266A27"/>
    <w:rsid w:val="00267182"/>
    <w:rsid w:val="00267A8F"/>
    <w:rsid w:val="00270161"/>
    <w:rsid w:val="002703EE"/>
    <w:rsid w:val="0027101B"/>
    <w:rsid w:val="00271AE6"/>
    <w:rsid w:val="00271BED"/>
    <w:rsid w:val="002730D7"/>
    <w:rsid w:val="002734FB"/>
    <w:rsid w:val="00273E3E"/>
    <w:rsid w:val="00274C91"/>
    <w:rsid w:val="00274D6C"/>
    <w:rsid w:val="00274F98"/>
    <w:rsid w:val="00274FFF"/>
    <w:rsid w:val="002751CA"/>
    <w:rsid w:val="00275C28"/>
    <w:rsid w:val="0027625D"/>
    <w:rsid w:val="002765D5"/>
    <w:rsid w:val="00277127"/>
    <w:rsid w:val="002773D4"/>
    <w:rsid w:val="002775D1"/>
    <w:rsid w:val="00280493"/>
    <w:rsid w:val="00280574"/>
    <w:rsid w:val="00280636"/>
    <w:rsid w:val="00280972"/>
    <w:rsid w:val="00280E83"/>
    <w:rsid w:val="002815D2"/>
    <w:rsid w:val="0028254A"/>
    <w:rsid w:val="00282764"/>
    <w:rsid w:val="00282867"/>
    <w:rsid w:val="00283040"/>
    <w:rsid w:val="00283142"/>
    <w:rsid w:val="00283B57"/>
    <w:rsid w:val="00284087"/>
    <w:rsid w:val="00285121"/>
    <w:rsid w:val="00285359"/>
    <w:rsid w:val="0028538B"/>
    <w:rsid w:val="00285546"/>
    <w:rsid w:val="00285CCA"/>
    <w:rsid w:val="00286BA5"/>
    <w:rsid w:val="002870FB"/>
    <w:rsid w:val="002871C0"/>
    <w:rsid w:val="0028783F"/>
    <w:rsid w:val="00287B83"/>
    <w:rsid w:val="00290960"/>
    <w:rsid w:val="00291444"/>
    <w:rsid w:val="0029199E"/>
    <w:rsid w:val="00291C35"/>
    <w:rsid w:val="002925FE"/>
    <w:rsid w:val="00292927"/>
    <w:rsid w:val="00292CB1"/>
    <w:rsid w:val="00293848"/>
    <w:rsid w:val="00293BBE"/>
    <w:rsid w:val="00293F3D"/>
    <w:rsid w:val="00293F7C"/>
    <w:rsid w:val="002940CB"/>
    <w:rsid w:val="0029417A"/>
    <w:rsid w:val="00294EEF"/>
    <w:rsid w:val="00295249"/>
    <w:rsid w:val="002956D9"/>
    <w:rsid w:val="00295886"/>
    <w:rsid w:val="00295A76"/>
    <w:rsid w:val="00295C46"/>
    <w:rsid w:val="00295F55"/>
    <w:rsid w:val="002962BB"/>
    <w:rsid w:val="0029639A"/>
    <w:rsid w:val="002969FD"/>
    <w:rsid w:val="00296CD6"/>
    <w:rsid w:val="00296F43"/>
    <w:rsid w:val="00297367"/>
    <w:rsid w:val="00297D70"/>
    <w:rsid w:val="00297E60"/>
    <w:rsid w:val="002A010A"/>
    <w:rsid w:val="002A045B"/>
    <w:rsid w:val="002A05F4"/>
    <w:rsid w:val="002A0949"/>
    <w:rsid w:val="002A0AA3"/>
    <w:rsid w:val="002A0B16"/>
    <w:rsid w:val="002A0E70"/>
    <w:rsid w:val="002A2F29"/>
    <w:rsid w:val="002A3074"/>
    <w:rsid w:val="002A3A42"/>
    <w:rsid w:val="002A3ADC"/>
    <w:rsid w:val="002A3CC6"/>
    <w:rsid w:val="002A4EAE"/>
    <w:rsid w:val="002A53FE"/>
    <w:rsid w:val="002A558A"/>
    <w:rsid w:val="002A5B08"/>
    <w:rsid w:val="002A5D6E"/>
    <w:rsid w:val="002A67D9"/>
    <w:rsid w:val="002A68B5"/>
    <w:rsid w:val="002A6972"/>
    <w:rsid w:val="002A70CF"/>
    <w:rsid w:val="002A72F2"/>
    <w:rsid w:val="002A7505"/>
    <w:rsid w:val="002A795E"/>
    <w:rsid w:val="002B04EF"/>
    <w:rsid w:val="002B053C"/>
    <w:rsid w:val="002B0DF9"/>
    <w:rsid w:val="002B0E20"/>
    <w:rsid w:val="002B1144"/>
    <w:rsid w:val="002B1A2D"/>
    <w:rsid w:val="002B1E09"/>
    <w:rsid w:val="002B30CE"/>
    <w:rsid w:val="002B3E88"/>
    <w:rsid w:val="002B424C"/>
    <w:rsid w:val="002B470C"/>
    <w:rsid w:val="002B4CB2"/>
    <w:rsid w:val="002B53E8"/>
    <w:rsid w:val="002B568B"/>
    <w:rsid w:val="002B5B7B"/>
    <w:rsid w:val="002B680C"/>
    <w:rsid w:val="002B6BBF"/>
    <w:rsid w:val="002B71F3"/>
    <w:rsid w:val="002B778D"/>
    <w:rsid w:val="002B7B33"/>
    <w:rsid w:val="002B7B3B"/>
    <w:rsid w:val="002C0A2E"/>
    <w:rsid w:val="002C0C58"/>
    <w:rsid w:val="002C11B1"/>
    <w:rsid w:val="002C16ED"/>
    <w:rsid w:val="002C1838"/>
    <w:rsid w:val="002C19B0"/>
    <w:rsid w:val="002C27AD"/>
    <w:rsid w:val="002C2B45"/>
    <w:rsid w:val="002C2E72"/>
    <w:rsid w:val="002C328F"/>
    <w:rsid w:val="002C5364"/>
    <w:rsid w:val="002C6162"/>
    <w:rsid w:val="002C6633"/>
    <w:rsid w:val="002C7794"/>
    <w:rsid w:val="002C7DFB"/>
    <w:rsid w:val="002D07B2"/>
    <w:rsid w:val="002D0D80"/>
    <w:rsid w:val="002D0DDE"/>
    <w:rsid w:val="002D1B37"/>
    <w:rsid w:val="002D1FE2"/>
    <w:rsid w:val="002D2145"/>
    <w:rsid w:val="002D268E"/>
    <w:rsid w:val="002D29A0"/>
    <w:rsid w:val="002D2B79"/>
    <w:rsid w:val="002D2DA7"/>
    <w:rsid w:val="002D3135"/>
    <w:rsid w:val="002D365F"/>
    <w:rsid w:val="002D3B71"/>
    <w:rsid w:val="002D3C2F"/>
    <w:rsid w:val="002D3CB2"/>
    <w:rsid w:val="002D3F17"/>
    <w:rsid w:val="002D41E2"/>
    <w:rsid w:val="002D422B"/>
    <w:rsid w:val="002D446B"/>
    <w:rsid w:val="002D4E39"/>
    <w:rsid w:val="002D55D7"/>
    <w:rsid w:val="002D6473"/>
    <w:rsid w:val="002D7855"/>
    <w:rsid w:val="002D79AA"/>
    <w:rsid w:val="002D7E51"/>
    <w:rsid w:val="002E00D1"/>
    <w:rsid w:val="002E0418"/>
    <w:rsid w:val="002E05A8"/>
    <w:rsid w:val="002E071C"/>
    <w:rsid w:val="002E096E"/>
    <w:rsid w:val="002E0A20"/>
    <w:rsid w:val="002E0C7C"/>
    <w:rsid w:val="002E181F"/>
    <w:rsid w:val="002E2257"/>
    <w:rsid w:val="002E2305"/>
    <w:rsid w:val="002E2766"/>
    <w:rsid w:val="002E2C20"/>
    <w:rsid w:val="002E2C88"/>
    <w:rsid w:val="002E2EC7"/>
    <w:rsid w:val="002E2EF8"/>
    <w:rsid w:val="002E387D"/>
    <w:rsid w:val="002E3CE6"/>
    <w:rsid w:val="002E4549"/>
    <w:rsid w:val="002E4A34"/>
    <w:rsid w:val="002E5263"/>
    <w:rsid w:val="002E579D"/>
    <w:rsid w:val="002E57C3"/>
    <w:rsid w:val="002E5E09"/>
    <w:rsid w:val="002E6427"/>
    <w:rsid w:val="002E6936"/>
    <w:rsid w:val="002E6F7D"/>
    <w:rsid w:val="002F0C7D"/>
    <w:rsid w:val="002F1403"/>
    <w:rsid w:val="002F1B3B"/>
    <w:rsid w:val="002F1BC2"/>
    <w:rsid w:val="002F2196"/>
    <w:rsid w:val="002F2B55"/>
    <w:rsid w:val="002F2CDB"/>
    <w:rsid w:val="002F2E99"/>
    <w:rsid w:val="002F302D"/>
    <w:rsid w:val="002F366B"/>
    <w:rsid w:val="002F3670"/>
    <w:rsid w:val="002F4091"/>
    <w:rsid w:val="002F4151"/>
    <w:rsid w:val="002F4BEB"/>
    <w:rsid w:val="002F5A88"/>
    <w:rsid w:val="002F5AF0"/>
    <w:rsid w:val="002F5D8E"/>
    <w:rsid w:val="002F67F6"/>
    <w:rsid w:val="002F6B25"/>
    <w:rsid w:val="002F71EB"/>
    <w:rsid w:val="002F76E8"/>
    <w:rsid w:val="002F7765"/>
    <w:rsid w:val="002F7D46"/>
    <w:rsid w:val="002F7E43"/>
    <w:rsid w:val="00300AF9"/>
    <w:rsid w:val="0030103C"/>
    <w:rsid w:val="00301389"/>
    <w:rsid w:val="00301436"/>
    <w:rsid w:val="003021D3"/>
    <w:rsid w:val="003025BE"/>
    <w:rsid w:val="0030282A"/>
    <w:rsid w:val="00302C09"/>
    <w:rsid w:val="00302E6F"/>
    <w:rsid w:val="003030B2"/>
    <w:rsid w:val="003035A9"/>
    <w:rsid w:val="00303A61"/>
    <w:rsid w:val="00303D04"/>
    <w:rsid w:val="003048A6"/>
    <w:rsid w:val="003052DD"/>
    <w:rsid w:val="003061DD"/>
    <w:rsid w:val="00306979"/>
    <w:rsid w:val="00306CB0"/>
    <w:rsid w:val="0030717B"/>
    <w:rsid w:val="0030768A"/>
    <w:rsid w:val="00307F09"/>
    <w:rsid w:val="003108B9"/>
    <w:rsid w:val="00311684"/>
    <w:rsid w:val="00311D45"/>
    <w:rsid w:val="00311DBF"/>
    <w:rsid w:val="00312119"/>
    <w:rsid w:val="00312ECB"/>
    <w:rsid w:val="0031340E"/>
    <w:rsid w:val="00313AB5"/>
    <w:rsid w:val="003142CB"/>
    <w:rsid w:val="00314306"/>
    <w:rsid w:val="003143F6"/>
    <w:rsid w:val="003143FC"/>
    <w:rsid w:val="0031466B"/>
    <w:rsid w:val="0031490C"/>
    <w:rsid w:val="00314FA2"/>
    <w:rsid w:val="00315133"/>
    <w:rsid w:val="00315707"/>
    <w:rsid w:val="00315741"/>
    <w:rsid w:val="0031602F"/>
    <w:rsid w:val="0031642C"/>
    <w:rsid w:val="003164AF"/>
    <w:rsid w:val="00316AE3"/>
    <w:rsid w:val="00316D2F"/>
    <w:rsid w:val="00316FB0"/>
    <w:rsid w:val="0031704A"/>
    <w:rsid w:val="00317CAD"/>
    <w:rsid w:val="00320277"/>
    <w:rsid w:val="0032183F"/>
    <w:rsid w:val="00321CCB"/>
    <w:rsid w:val="00322064"/>
    <w:rsid w:val="003221FA"/>
    <w:rsid w:val="00322B90"/>
    <w:rsid w:val="00322F5E"/>
    <w:rsid w:val="003230CA"/>
    <w:rsid w:val="00323925"/>
    <w:rsid w:val="00323ED6"/>
    <w:rsid w:val="00324BA4"/>
    <w:rsid w:val="00324BF7"/>
    <w:rsid w:val="00324D51"/>
    <w:rsid w:val="00325338"/>
    <w:rsid w:val="00325601"/>
    <w:rsid w:val="003270AB"/>
    <w:rsid w:val="0032728E"/>
    <w:rsid w:val="003302D7"/>
    <w:rsid w:val="00330689"/>
    <w:rsid w:val="003308BF"/>
    <w:rsid w:val="00330B68"/>
    <w:rsid w:val="0033199F"/>
    <w:rsid w:val="00331F5E"/>
    <w:rsid w:val="0033326F"/>
    <w:rsid w:val="00333423"/>
    <w:rsid w:val="00333A2E"/>
    <w:rsid w:val="00335F16"/>
    <w:rsid w:val="00336970"/>
    <w:rsid w:val="00336CF3"/>
    <w:rsid w:val="0033763A"/>
    <w:rsid w:val="0033792E"/>
    <w:rsid w:val="0034016A"/>
    <w:rsid w:val="00340D47"/>
    <w:rsid w:val="00341B30"/>
    <w:rsid w:val="00341C14"/>
    <w:rsid w:val="00342105"/>
    <w:rsid w:val="0034223F"/>
    <w:rsid w:val="00342755"/>
    <w:rsid w:val="00344529"/>
    <w:rsid w:val="003447B3"/>
    <w:rsid w:val="00344ADF"/>
    <w:rsid w:val="003450E1"/>
    <w:rsid w:val="00346A39"/>
    <w:rsid w:val="00346C05"/>
    <w:rsid w:val="00347544"/>
    <w:rsid w:val="00347FDC"/>
    <w:rsid w:val="00350658"/>
    <w:rsid w:val="00350814"/>
    <w:rsid w:val="00351032"/>
    <w:rsid w:val="00351E59"/>
    <w:rsid w:val="00351F8A"/>
    <w:rsid w:val="00352BB5"/>
    <w:rsid w:val="00353711"/>
    <w:rsid w:val="00353909"/>
    <w:rsid w:val="00353DE5"/>
    <w:rsid w:val="00354134"/>
    <w:rsid w:val="00354623"/>
    <w:rsid w:val="00354C5B"/>
    <w:rsid w:val="00354CDE"/>
    <w:rsid w:val="0035561B"/>
    <w:rsid w:val="00355CA2"/>
    <w:rsid w:val="00356700"/>
    <w:rsid w:val="0035679C"/>
    <w:rsid w:val="0035695A"/>
    <w:rsid w:val="00356F12"/>
    <w:rsid w:val="00357EE6"/>
    <w:rsid w:val="00361ECE"/>
    <w:rsid w:val="00362BDF"/>
    <w:rsid w:val="003630F5"/>
    <w:rsid w:val="00363616"/>
    <w:rsid w:val="0036366B"/>
    <w:rsid w:val="003640EB"/>
    <w:rsid w:val="00364322"/>
    <w:rsid w:val="003644B3"/>
    <w:rsid w:val="00364BD7"/>
    <w:rsid w:val="00364CC3"/>
    <w:rsid w:val="003653B3"/>
    <w:rsid w:val="00365626"/>
    <w:rsid w:val="00365F3F"/>
    <w:rsid w:val="00366415"/>
    <w:rsid w:val="003667D3"/>
    <w:rsid w:val="00366A19"/>
    <w:rsid w:val="00367337"/>
    <w:rsid w:val="003701CA"/>
    <w:rsid w:val="00370B5D"/>
    <w:rsid w:val="003710C8"/>
    <w:rsid w:val="00371127"/>
    <w:rsid w:val="003713AE"/>
    <w:rsid w:val="00371671"/>
    <w:rsid w:val="003716B9"/>
    <w:rsid w:val="0037190E"/>
    <w:rsid w:val="00371DC7"/>
    <w:rsid w:val="003724EF"/>
    <w:rsid w:val="00372DA2"/>
    <w:rsid w:val="00372E7C"/>
    <w:rsid w:val="00373E1D"/>
    <w:rsid w:val="00374073"/>
    <w:rsid w:val="003740C5"/>
    <w:rsid w:val="003743D9"/>
    <w:rsid w:val="00374B1C"/>
    <w:rsid w:val="00374F0B"/>
    <w:rsid w:val="00375238"/>
    <w:rsid w:val="003765B3"/>
    <w:rsid w:val="003773B4"/>
    <w:rsid w:val="0037751B"/>
    <w:rsid w:val="00377839"/>
    <w:rsid w:val="00380919"/>
    <w:rsid w:val="0038101F"/>
    <w:rsid w:val="00382264"/>
    <w:rsid w:val="0038249E"/>
    <w:rsid w:val="00382635"/>
    <w:rsid w:val="003830FA"/>
    <w:rsid w:val="003835CF"/>
    <w:rsid w:val="0038363B"/>
    <w:rsid w:val="003836B3"/>
    <w:rsid w:val="00383840"/>
    <w:rsid w:val="00383C7F"/>
    <w:rsid w:val="00383D32"/>
    <w:rsid w:val="00383DB5"/>
    <w:rsid w:val="00383FB4"/>
    <w:rsid w:val="0038438A"/>
    <w:rsid w:val="00385228"/>
    <w:rsid w:val="00385242"/>
    <w:rsid w:val="00385A83"/>
    <w:rsid w:val="00385CF7"/>
    <w:rsid w:val="00386F0B"/>
    <w:rsid w:val="00387030"/>
    <w:rsid w:val="0038732C"/>
    <w:rsid w:val="00387B5A"/>
    <w:rsid w:val="00387D75"/>
    <w:rsid w:val="003921BC"/>
    <w:rsid w:val="00392396"/>
    <w:rsid w:val="00392B2A"/>
    <w:rsid w:val="00392BE8"/>
    <w:rsid w:val="0039320D"/>
    <w:rsid w:val="00393245"/>
    <w:rsid w:val="0039346F"/>
    <w:rsid w:val="003937E1"/>
    <w:rsid w:val="00393D22"/>
    <w:rsid w:val="00393DB6"/>
    <w:rsid w:val="00393E54"/>
    <w:rsid w:val="00394578"/>
    <w:rsid w:val="0039473E"/>
    <w:rsid w:val="0039503A"/>
    <w:rsid w:val="00395C84"/>
    <w:rsid w:val="003964FE"/>
    <w:rsid w:val="00396808"/>
    <w:rsid w:val="00396BDF"/>
    <w:rsid w:val="003975E3"/>
    <w:rsid w:val="00397ABB"/>
    <w:rsid w:val="003A0533"/>
    <w:rsid w:val="003A0F3D"/>
    <w:rsid w:val="003A0FC0"/>
    <w:rsid w:val="003A1C88"/>
    <w:rsid w:val="003A20B6"/>
    <w:rsid w:val="003A2AE7"/>
    <w:rsid w:val="003A3CBC"/>
    <w:rsid w:val="003A3CC2"/>
    <w:rsid w:val="003A3D23"/>
    <w:rsid w:val="003A3EBE"/>
    <w:rsid w:val="003A40E7"/>
    <w:rsid w:val="003A472A"/>
    <w:rsid w:val="003A4C71"/>
    <w:rsid w:val="003A5A97"/>
    <w:rsid w:val="003A5D46"/>
    <w:rsid w:val="003A6288"/>
    <w:rsid w:val="003A6AC2"/>
    <w:rsid w:val="003A6D14"/>
    <w:rsid w:val="003A738E"/>
    <w:rsid w:val="003B01B5"/>
    <w:rsid w:val="003B079C"/>
    <w:rsid w:val="003B0A51"/>
    <w:rsid w:val="003B0D2B"/>
    <w:rsid w:val="003B0FAF"/>
    <w:rsid w:val="003B16F8"/>
    <w:rsid w:val="003B19D9"/>
    <w:rsid w:val="003B1CFE"/>
    <w:rsid w:val="003B1F72"/>
    <w:rsid w:val="003B224D"/>
    <w:rsid w:val="003B329B"/>
    <w:rsid w:val="003B3446"/>
    <w:rsid w:val="003B469D"/>
    <w:rsid w:val="003B5605"/>
    <w:rsid w:val="003B58DF"/>
    <w:rsid w:val="003B65DE"/>
    <w:rsid w:val="003B677B"/>
    <w:rsid w:val="003B6907"/>
    <w:rsid w:val="003B6B79"/>
    <w:rsid w:val="003B7352"/>
    <w:rsid w:val="003B7557"/>
    <w:rsid w:val="003B7772"/>
    <w:rsid w:val="003B7B0D"/>
    <w:rsid w:val="003C04D6"/>
    <w:rsid w:val="003C09BA"/>
    <w:rsid w:val="003C0F19"/>
    <w:rsid w:val="003C11F1"/>
    <w:rsid w:val="003C1863"/>
    <w:rsid w:val="003C1E7D"/>
    <w:rsid w:val="003C2134"/>
    <w:rsid w:val="003C2206"/>
    <w:rsid w:val="003C2661"/>
    <w:rsid w:val="003C2A86"/>
    <w:rsid w:val="003C30EF"/>
    <w:rsid w:val="003C35A4"/>
    <w:rsid w:val="003C4E6A"/>
    <w:rsid w:val="003C5084"/>
    <w:rsid w:val="003C6588"/>
    <w:rsid w:val="003C69B2"/>
    <w:rsid w:val="003C6B05"/>
    <w:rsid w:val="003C6C3D"/>
    <w:rsid w:val="003C7EF9"/>
    <w:rsid w:val="003D06C4"/>
    <w:rsid w:val="003D134B"/>
    <w:rsid w:val="003D1C4A"/>
    <w:rsid w:val="003D1CDE"/>
    <w:rsid w:val="003D3B2D"/>
    <w:rsid w:val="003D3C34"/>
    <w:rsid w:val="003D3D1A"/>
    <w:rsid w:val="003D3EAD"/>
    <w:rsid w:val="003D4257"/>
    <w:rsid w:val="003D54AE"/>
    <w:rsid w:val="003D5690"/>
    <w:rsid w:val="003D59A8"/>
    <w:rsid w:val="003D5A6A"/>
    <w:rsid w:val="003D62B2"/>
    <w:rsid w:val="003D736B"/>
    <w:rsid w:val="003D779A"/>
    <w:rsid w:val="003D7EB6"/>
    <w:rsid w:val="003E04C6"/>
    <w:rsid w:val="003E0E51"/>
    <w:rsid w:val="003E137B"/>
    <w:rsid w:val="003E20E1"/>
    <w:rsid w:val="003E22F1"/>
    <w:rsid w:val="003E24DA"/>
    <w:rsid w:val="003E32D8"/>
    <w:rsid w:val="003E3411"/>
    <w:rsid w:val="003E3A17"/>
    <w:rsid w:val="003E3AFC"/>
    <w:rsid w:val="003E41D2"/>
    <w:rsid w:val="003E4B8A"/>
    <w:rsid w:val="003E5219"/>
    <w:rsid w:val="003E5F6E"/>
    <w:rsid w:val="003E653D"/>
    <w:rsid w:val="003E6684"/>
    <w:rsid w:val="003E69CF"/>
    <w:rsid w:val="003E6B38"/>
    <w:rsid w:val="003E6C56"/>
    <w:rsid w:val="003E6D42"/>
    <w:rsid w:val="003F0575"/>
    <w:rsid w:val="003F057A"/>
    <w:rsid w:val="003F09D8"/>
    <w:rsid w:val="003F178C"/>
    <w:rsid w:val="003F19CF"/>
    <w:rsid w:val="003F1C5F"/>
    <w:rsid w:val="003F25DA"/>
    <w:rsid w:val="003F3888"/>
    <w:rsid w:val="003F3C47"/>
    <w:rsid w:val="003F3F4B"/>
    <w:rsid w:val="003F4AE3"/>
    <w:rsid w:val="003F4E78"/>
    <w:rsid w:val="003F5274"/>
    <w:rsid w:val="003F558A"/>
    <w:rsid w:val="003F5886"/>
    <w:rsid w:val="003F5D51"/>
    <w:rsid w:val="003F60AB"/>
    <w:rsid w:val="003F6D55"/>
    <w:rsid w:val="003F7B66"/>
    <w:rsid w:val="003F7BCB"/>
    <w:rsid w:val="00400389"/>
    <w:rsid w:val="0040144A"/>
    <w:rsid w:val="004015FC"/>
    <w:rsid w:val="0040245B"/>
    <w:rsid w:val="00402B3D"/>
    <w:rsid w:val="00402F46"/>
    <w:rsid w:val="004037BD"/>
    <w:rsid w:val="00403C7D"/>
    <w:rsid w:val="00403D2A"/>
    <w:rsid w:val="00404C40"/>
    <w:rsid w:val="00405490"/>
    <w:rsid w:val="004065A9"/>
    <w:rsid w:val="00406ABC"/>
    <w:rsid w:val="00406BCB"/>
    <w:rsid w:val="004072A7"/>
    <w:rsid w:val="00407311"/>
    <w:rsid w:val="00407371"/>
    <w:rsid w:val="0040737C"/>
    <w:rsid w:val="00407D52"/>
    <w:rsid w:val="004102EA"/>
    <w:rsid w:val="00410B98"/>
    <w:rsid w:val="0041271C"/>
    <w:rsid w:val="00412782"/>
    <w:rsid w:val="0041285B"/>
    <w:rsid w:val="00412C1C"/>
    <w:rsid w:val="00412D9A"/>
    <w:rsid w:val="00412F11"/>
    <w:rsid w:val="004130C1"/>
    <w:rsid w:val="00414499"/>
    <w:rsid w:val="00414C70"/>
    <w:rsid w:val="0041540C"/>
    <w:rsid w:val="00415703"/>
    <w:rsid w:val="004167D4"/>
    <w:rsid w:val="00416952"/>
    <w:rsid w:val="00416F02"/>
    <w:rsid w:val="004175D7"/>
    <w:rsid w:val="004202E2"/>
    <w:rsid w:val="00420B05"/>
    <w:rsid w:val="004218AD"/>
    <w:rsid w:val="00421BD1"/>
    <w:rsid w:val="004226AA"/>
    <w:rsid w:val="00423288"/>
    <w:rsid w:val="0042333A"/>
    <w:rsid w:val="0042424F"/>
    <w:rsid w:val="004253AB"/>
    <w:rsid w:val="004258BF"/>
    <w:rsid w:val="004258D3"/>
    <w:rsid w:val="00425AAA"/>
    <w:rsid w:val="00425AD0"/>
    <w:rsid w:val="004260BD"/>
    <w:rsid w:val="004265C5"/>
    <w:rsid w:val="00426EA5"/>
    <w:rsid w:val="004277C2"/>
    <w:rsid w:val="0042786D"/>
    <w:rsid w:val="004278D6"/>
    <w:rsid w:val="00430159"/>
    <w:rsid w:val="00430B2F"/>
    <w:rsid w:val="00430B37"/>
    <w:rsid w:val="0043146B"/>
    <w:rsid w:val="004314C2"/>
    <w:rsid w:val="00431ED1"/>
    <w:rsid w:val="00432502"/>
    <w:rsid w:val="00432ACC"/>
    <w:rsid w:val="00432BE3"/>
    <w:rsid w:val="0043371E"/>
    <w:rsid w:val="00434451"/>
    <w:rsid w:val="004347CE"/>
    <w:rsid w:val="0043483D"/>
    <w:rsid w:val="0043506F"/>
    <w:rsid w:val="00435199"/>
    <w:rsid w:val="004353CF"/>
    <w:rsid w:val="004356C1"/>
    <w:rsid w:val="004360EF"/>
    <w:rsid w:val="00436A3E"/>
    <w:rsid w:val="0043725E"/>
    <w:rsid w:val="0043739A"/>
    <w:rsid w:val="0043755E"/>
    <w:rsid w:val="00437919"/>
    <w:rsid w:val="00437AC3"/>
    <w:rsid w:val="00437B2F"/>
    <w:rsid w:val="00437E4D"/>
    <w:rsid w:val="00440760"/>
    <w:rsid w:val="00441CBC"/>
    <w:rsid w:val="0044224A"/>
    <w:rsid w:val="0044367A"/>
    <w:rsid w:val="0044375D"/>
    <w:rsid w:val="00443FB3"/>
    <w:rsid w:val="004440E8"/>
    <w:rsid w:val="004445CC"/>
    <w:rsid w:val="004450F2"/>
    <w:rsid w:val="0044568A"/>
    <w:rsid w:val="00445ED6"/>
    <w:rsid w:val="0044659E"/>
    <w:rsid w:val="004470D8"/>
    <w:rsid w:val="00447FBD"/>
    <w:rsid w:val="004500BD"/>
    <w:rsid w:val="004501E9"/>
    <w:rsid w:val="00450248"/>
    <w:rsid w:val="004506FA"/>
    <w:rsid w:val="0045088D"/>
    <w:rsid w:val="00450AF3"/>
    <w:rsid w:val="00450D71"/>
    <w:rsid w:val="004517C0"/>
    <w:rsid w:val="00451C4E"/>
    <w:rsid w:val="00451F00"/>
    <w:rsid w:val="00453698"/>
    <w:rsid w:val="004538DF"/>
    <w:rsid w:val="00454B92"/>
    <w:rsid w:val="0045501B"/>
    <w:rsid w:val="00455256"/>
    <w:rsid w:val="00455A87"/>
    <w:rsid w:val="00455D45"/>
    <w:rsid w:val="00456046"/>
    <w:rsid w:val="004562FC"/>
    <w:rsid w:val="004568A3"/>
    <w:rsid w:val="00456F67"/>
    <w:rsid w:val="004570B1"/>
    <w:rsid w:val="004573A3"/>
    <w:rsid w:val="00457891"/>
    <w:rsid w:val="004603B9"/>
    <w:rsid w:val="004607C0"/>
    <w:rsid w:val="00461066"/>
    <w:rsid w:val="00461405"/>
    <w:rsid w:val="0046158A"/>
    <w:rsid w:val="00461EE8"/>
    <w:rsid w:val="00462429"/>
    <w:rsid w:val="00462B00"/>
    <w:rsid w:val="00462C75"/>
    <w:rsid w:val="004638F1"/>
    <w:rsid w:val="00463AD4"/>
    <w:rsid w:val="00463BC2"/>
    <w:rsid w:val="004645CF"/>
    <w:rsid w:val="004647C3"/>
    <w:rsid w:val="00464947"/>
    <w:rsid w:val="00464DFD"/>
    <w:rsid w:val="00464E8C"/>
    <w:rsid w:val="00465C98"/>
    <w:rsid w:val="00465F55"/>
    <w:rsid w:val="00465F6B"/>
    <w:rsid w:val="0046610E"/>
    <w:rsid w:val="00466270"/>
    <w:rsid w:val="004662B6"/>
    <w:rsid w:val="0046670F"/>
    <w:rsid w:val="00466E8A"/>
    <w:rsid w:val="00466EC4"/>
    <w:rsid w:val="00466F2A"/>
    <w:rsid w:val="00467402"/>
    <w:rsid w:val="00467AC0"/>
    <w:rsid w:val="00467DA9"/>
    <w:rsid w:val="00470073"/>
    <w:rsid w:val="0047056B"/>
    <w:rsid w:val="00470CFA"/>
    <w:rsid w:val="00470FB0"/>
    <w:rsid w:val="0047116E"/>
    <w:rsid w:val="00471633"/>
    <w:rsid w:val="00471CE0"/>
    <w:rsid w:val="00471DAE"/>
    <w:rsid w:val="004720EE"/>
    <w:rsid w:val="00472462"/>
    <w:rsid w:val="00472710"/>
    <w:rsid w:val="0047286B"/>
    <w:rsid w:val="00473075"/>
    <w:rsid w:val="0047327B"/>
    <w:rsid w:val="00473869"/>
    <w:rsid w:val="00473B0C"/>
    <w:rsid w:val="00474134"/>
    <w:rsid w:val="0047417A"/>
    <w:rsid w:val="0047441F"/>
    <w:rsid w:val="0047496E"/>
    <w:rsid w:val="0047497B"/>
    <w:rsid w:val="00474DA8"/>
    <w:rsid w:val="00475187"/>
    <w:rsid w:val="00475286"/>
    <w:rsid w:val="004755C6"/>
    <w:rsid w:val="004756B1"/>
    <w:rsid w:val="00475854"/>
    <w:rsid w:val="00475A4B"/>
    <w:rsid w:val="00475D34"/>
    <w:rsid w:val="00475F5D"/>
    <w:rsid w:val="00476448"/>
    <w:rsid w:val="004768E1"/>
    <w:rsid w:val="00477FB1"/>
    <w:rsid w:val="00480CF8"/>
    <w:rsid w:val="00480E2C"/>
    <w:rsid w:val="004818B2"/>
    <w:rsid w:val="00481FBD"/>
    <w:rsid w:val="0048248D"/>
    <w:rsid w:val="00482635"/>
    <w:rsid w:val="00482BD6"/>
    <w:rsid w:val="0048376C"/>
    <w:rsid w:val="00483887"/>
    <w:rsid w:val="00484896"/>
    <w:rsid w:val="00484D72"/>
    <w:rsid w:val="004856CD"/>
    <w:rsid w:val="004857CD"/>
    <w:rsid w:val="00485D8E"/>
    <w:rsid w:val="00486544"/>
    <w:rsid w:val="00487019"/>
    <w:rsid w:val="00487053"/>
    <w:rsid w:val="0049017D"/>
    <w:rsid w:val="0049079A"/>
    <w:rsid w:val="00490A88"/>
    <w:rsid w:val="00491208"/>
    <w:rsid w:val="00491722"/>
    <w:rsid w:val="00491938"/>
    <w:rsid w:val="00492453"/>
    <w:rsid w:val="004933B5"/>
    <w:rsid w:val="00493638"/>
    <w:rsid w:val="00493834"/>
    <w:rsid w:val="00494100"/>
    <w:rsid w:val="00494B49"/>
    <w:rsid w:val="0049510C"/>
    <w:rsid w:val="00495809"/>
    <w:rsid w:val="00495CB7"/>
    <w:rsid w:val="00495D54"/>
    <w:rsid w:val="0049772D"/>
    <w:rsid w:val="00497A78"/>
    <w:rsid w:val="00497B1A"/>
    <w:rsid w:val="00497B9F"/>
    <w:rsid w:val="00497F9D"/>
    <w:rsid w:val="004A05DF"/>
    <w:rsid w:val="004A0735"/>
    <w:rsid w:val="004A1C4E"/>
    <w:rsid w:val="004A24BA"/>
    <w:rsid w:val="004A260F"/>
    <w:rsid w:val="004A2E05"/>
    <w:rsid w:val="004A3555"/>
    <w:rsid w:val="004A3B57"/>
    <w:rsid w:val="004A3BCA"/>
    <w:rsid w:val="004A3F05"/>
    <w:rsid w:val="004A41CE"/>
    <w:rsid w:val="004A4FC5"/>
    <w:rsid w:val="004A5763"/>
    <w:rsid w:val="004A59E1"/>
    <w:rsid w:val="004A5AB6"/>
    <w:rsid w:val="004A5B08"/>
    <w:rsid w:val="004A5EF8"/>
    <w:rsid w:val="004A613E"/>
    <w:rsid w:val="004A61A7"/>
    <w:rsid w:val="004A6922"/>
    <w:rsid w:val="004A6A67"/>
    <w:rsid w:val="004A795C"/>
    <w:rsid w:val="004A79BF"/>
    <w:rsid w:val="004B0161"/>
    <w:rsid w:val="004B0580"/>
    <w:rsid w:val="004B05AC"/>
    <w:rsid w:val="004B1BC8"/>
    <w:rsid w:val="004B284E"/>
    <w:rsid w:val="004B2963"/>
    <w:rsid w:val="004B46E4"/>
    <w:rsid w:val="004B4E9E"/>
    <w:rsid w:val="004B5223"/>
    <w:rsid w:val="004B52B2"/>
    <w:rsid w:val="004B5C44"/>
    <w:rsid w:val="004B5F88"/>
    <w:rsid w:val="004B601F"/>
    <w:rsid w:val="004B6AE8"/>
    <w:rsid w:val="004B7492"/>
    <w:rsid w:val="004B7549"/>
    <w:rsid w:val="004B7DC2"/>
    <w:rsid w:val="004C0021"/>
    <w:rsid w:val="004C03C6"/>
    <w:rsid w:val="004C0662"/>
    <w:rsid w:val="004C0DC6"/>
    <w:rsid w:val="004C0F13"/>
    <w:rsid w:val="004C10C0"/>
    <w:rsid w:val="004C1763"/>
    <w:rsid w:val="004C1DC9"/>
    <w:rsid w:val="004C2046"/>
    <w:rsid w:val="004C2920"/>
    <w:rsid w:val="004C2BAE"/>
    <w:rsid w:val="004C2F26"/>
    <w:rsid w:val="004C31A6"/>
    <w:rsid w:val="004C3734"/>
    <w:rsid w:val="004C37C0"/>
    <w:rsid w:val="004C3A68"/>
    <w:rsid w:val="004C3B3E"/>
    <w:rsid w:val="004C3CC6"/>
    <w:rsid w:val="004C48A1"/>
    <w:rsid w:val="004C4EDB"/>
    <w:rsid w:val="004C5727"/>
    <w:rsid w:val="004C58F5"/>
    <w:rsid w:val="004C5999"/>
    <w:rsid w:val="004C63DE"/>
    <w:rsid w:val="004C6797"/>
    <w:rsid w:val="004C6A32"/>
    <w:rsid w:val="004C6B62"/>
    <w:rsid w:val="004C71DD"/>
    <w:rsid w:val="004C74DF"/>
    <w:rsid w:val="004C77BA"/>
    <w:rsid w:val="004D0099"/>
    <w:rsid w:val="004D0681"/>
    <w:rsid w:val="004D0CAF"/>
    <w:rsid w:val="004D0D47"/>
    <w:rsid w:val="004D1082"/>
    <w:rsid w:val="004D1E67"/>
    <w:rsid w:val="004D1E7E"/>
    <w:rsid w:val="004D2320"/>
    <w:rsid w:val="004D2325"/>
    <w:rsid w:val="004D32AF"/>
    <w:rsid w:val="004D42B8"/>
    <w:rsid w:val="004D4F53"/>
    <w:rsid w:val="004D4FAA"/>
    <w:rsid w:val="004D503F"/>
    <w:rsid w:val="004D607D"/>
    <w:rsid w:val="004D6313"/>
    <w:rsid w:val="004D68DC"/>
    <w:rsid w:val="004D6B5C"/>
    <w:rsid w:val="004D6D1A"/>
    <w:rsid w:val="004D6DE4"/>
    <w:rsid w:val="004D7241"/>
    <w:rsid w:val="004E003C"/>
    <w:rsid w:val="004E0855"/>
    <w:rsid w:val="004E0B18"/>
    <w:rsid w:val="004E1363"/>
    <w:rsid w:val="004E15AF"/>
    <w:rsid w:val="004E1652"/>
    <w:rsid w:val="004E1773"/>
    <w:rsid w:val="004E185A"/>
    <w:rsid w:val="004E2234"/>
    <w:rsid w:val="004E23DD"/>
    <w:rsid w:val="004E24D5"/>
    <w:rsid w:val="004E264C"/>
    <w:rsid w:val="004E3212"/>
    <w:rsid w:val="004E3A41"/>
    <w:rsid w:val="004E3B70"/>
    <w:rsid w:val="004E3BFA"/>
    <w:rsid w:val="004E3FC8"/>
    <w:rsid w:val="004E47F6"/>
    <w:rsid w:val="004E4D50"/>
    <w:rsid w:val="004E4E8C"/>
    <w:rsid w:val="004E4EC8"/>
    <w:rsid w:val="004E52B1"/>
    <w:rsid w:val="004E538A"/>
    <w:rsid w:val="004E5CAE"/>
    <w:rsid w:val="004E5DF3"/>
    <w:rsid w:val="004E5F86"/>
    <w:rsid w:val="004E6501"/>
    <w:rsid w:val="004E6935"/>
    <w:rsid w:val="004E6C54"/>
    <w:rsid w:val="004E72D4"/>
    <w:rsid w:val="004E7C7F"/>
    <w:rsid w:val="004E7E8A"/>
    <w:rsid w:val="004E7F75"/>
    <w:rsid w:val="004F11BF"/>
    <w:rsid w:val="004F132B"/>
    <w:rsid w:val="004F1B57"/>
    <w:rsid w:val="004F2096"/>
    <w:rsid w:val="004F2357"/>
    <w:rsid w:val="004F3245"/>
    <w:rsid w:val="004F51FB"/>
    <w:rsid w:val="004F5246"/>
    <w:rsid w:val="004F53AD"/>
    <w:rsid w:val="004F5D94"/>
    <w:rsid w:val="004F65C7"/>
    <w:rsid w:val="004F68A3"/>
    <w:rsid w:val="004F6AF3"/>
    <w:rsid w:val="004F6B01"/>
    <w:rsid w:val="004F709A"/>
    <w:rsid w:val="004F7BA1"/>
    <w:rsid w:val="004F7D63"/>
    <w:rsid w:val="004FDF59"/>
    <w:rsid w:val="00500772"/>
    <w:rsid w:val="00500BE1"/>
    <w:rsid w:val="00500F21"/>
    <w:rsid w:val="005013DC"/>
    <w:rsid w:val="00501486"/>
    <w:rsid w:val="00501506"/>
    <w:rsid w:val="00501CD3"/>
    <w:rsid w:val="00501FF7"/>
    <w:rsid w:val="005020A6"/>
    <w:rsid w:val="00502E93"/>
    <w:rsid w:val="00503063"/>
    <w:rsid w:val="005031E2"/>
    <w:rsid w:val="0050334B"/>
    <w:rsid w:val="00503CCA"/>
    <w:rsid w:val="00503DCA"/>
    <w:rsid w:val="00503F70"/>
    <w:rsid w:val="0050420A"/>
    <w:rsid w:val="00505F46"/>
    <w:rsid w:val="005076A2"/>
    <w:rsid w:val="005078C1"/>
    <w:rsid w:val="00507B33"/>
    <w:rsid w:val="0051020A"/>
    <w:rsid w:val="005105AE"/>
    <w:rsid w:val="00511834"/>
    <w:rsid w:val="00511AFC"/>
    <w:rsid w:val="00511DCC"/>
    <w:rsid w:val="00512651"/>
    <w:rsid w:val="00512E9B"/>
    <w:rsid w:val="0051322E"/>
    <w:rsid w:val="00514086"/>
    <w:rsid w:val="0051462E"/>
    <w:rsid w:val="0051478B"/>
    <w:rsid w:val="005148A4"/>
    <w:rsid w:val="0051641E"/>
    <w:rsid w:val="00516579"/>
    <w:rsid w:val="00516F1D"/>
    <w:rsid w:val="00517243"/>
    <w:rsid w:val="00517348"/>
    <w:rsid w:val="005201AD"/>
    <w:rsid w:val="00520683"/>
    <w:rsid w:val="005208B3"/>
    <w:rsid w:val="005209D9"/>
    <w:rsid w:val="00520E2C"/>
    <w:rsid w:val="00521235"/>
    <w:rsid w:val="0052130B"/>
    <w:rsid w:val="00521943"/>
    <w:rsid w:val="00522639"/>
    <w:rsid w:val="00522827"/>
    <w:rsid w:val="005233C9"/>
    <w:rsid w:val="0052342F"/>
    <w:rsid w:val="00523C0E"/>
    <w:rsid w:val="0052435B"/>
    <w:rsid w:val="00525A59"/>
    <w:rsid w:val="00526037"/>
    <w:rsid w:val="00526CDE"/>
    <w:rsid w:val="00526CED"/>
    <w:rsid w:val="005270CD"/>
    <w:rsid w:val="005274B3"/>
    <w:rsid w:val="00527C5A"/>
    <w:rsid w:val="00527F6E"/>
    <w:rsid w:val="00527FB9"/>
    <w:rsid w:val="005313A4"/>
    <w:rsid w:val="00531561"/>
    <w:rsid w:val="00531C23"/>
    <w:rsid w:val="00531CA3"/>
    <w:rsid w:val="00532C1E"/>
    <w:rsid w:val="00532F26"/>
    <w:rsid w:val="00533A3D"/>
    <w:rsid w:val="00533B5C"/>
    <w:rsid w:val="005342B4"/>
    <w:rsid w:val="00534601"/>
    <w:rsid w:val="005347E8"/>
    <w:rsid w:val="00534BF5"/>
    <w:rsid w:val="00534E6A"/>
    <w:rsid w:val="005351AD"/>
    <w:rsid w:val="005351E0"/>
    <w:rsid w:val="005353E7"/>
    <w:rsid w:val="00535403"/>
    <w:rsid w:val="00535BA5"/>
    <w:rsid w:val="00535C4C"/>
    <w:rsid w:val="00536149"/>
    <w:rsid w:val="0053675F"/>
    <w:rsid w:val="00536C4D"/>
    <w:rsid w:val="00536C9F"/>
    <w:rsid w:val="00536E45"/>
    <w:rsid w:val="0053708C"/>
    <w:rsid w:val="005406BE"/>
    <w:rsid w:val="00541474"/>
    <w:rsid w:val="00541FF4"/>
    <w:rsid w:val="0054286D"/>
    <w:rsid w:val="005429AF"/>
    <w:rsid w:val="00543DDC"/>
    <w:rsid w:val="00543E72"/>
    <w:rsid w:val="00543F0B"/>
    <w:rsid w:val="00544719"/>
    <w:rsid w:val="00544A5A"/>
    <w:rsid w:val="00544ADA"/>
    <w:rsid w:val="00544DFD"/>
    <w:rsid w:val="00545349"/>
    <w:rsid w:val="00545E89"/>
    <w:rsid w:val="00546666"/>
    <w:rsid w:val="00546A5C"/>
    <w:rsid w:val="00546C65"/>
    <w:rsid w:val="00546E57"/>
    <w:rsid w:val="00547A7E"/>
    <w:rsid w:val="00547BF9"/>
    <w:rsid w:val="0055080C"/>
    <w:rsid w:val="00550CB3"/>
    <w:rsid w:val="00550E11"/>
    <w:rsid w:val="00551A6E"/>
    <w:rsid w:val="00551E93"/>
    <w:rsid w:val="0055279C"/>
    <w:rsid w:val="00552FD2"/>
    <w:rsid w:val="005533E0"/>
    <w:rsid w:val="00553BC3"/>
    <w:rsid w:val="00553CC5"/>
    <w:rsid w:val="00553EC3"/>
    <w:rsid w:val="00553EDA"/>
    <w:rsid w:val="00554433"/>
    <w:rsid w:val="005548D2"/>
    <w:rsid w:val="00555058"/>
    <w:rsid w:val="005556A8"/>
    <w:rsid w:val="00555E31"/>
    <w:rsid w:val="0055627E"/>
    <w:rsid w:val="00556CFD"/>
    <w:rsid w:val="00556FD8"/>
    <w:rsid w:val="0055706B"/>
    <w:rsid w:val="00557162"/>
    <w:rsid w:val="00557968"/>
    <w:rsid w:val="00557D37"/>
    <w:rsid w:val="00557DF3"/>
    <w:rsid w:val="00560F55"/>
    <w:rsid w:val="00560FE0"/>
    <w:rsid w:val="00561F8C"/>
    <w:rsid w:val="0056270E"/>
    <w:rsid w:val="00563118"/>
    <w:rsid w:val="0056340E"/>
    <w:rsid w:val="0056414D"/>
    <w:rsid w:val="00564B97"/>
    <w:rsid w:val="00564E1D"/>
    <w:rsid w:val="0056513E"/>
    <w:rsid w:val="00565348"/>
    <w:rsid w:val="00565A42"/>
    <w:rsid w:val="00565BEB"/>
    <w:rsid w:val="0056615C"/>
    <w:rsid w:val="005663C7"/>
    <w:rsid w:val="00566439"/>
    <w:rsid w:val="0056663A"/>
    <w:rsid w:val="005668AF"/>
    <w:rsid w:val="00566F80"/>
    <w:rsid w:val="00567121"/>
    <w:rsid w:val="00567A93"/>
    <w:rsid w:val="00567E4A"/>
    <w:rsid w:val="005701A1"/>
    <w:rsid w:val="005703D4"/>
    <w:rsid w:val="005704D6"/>
    <w:rsid w:val="00570CCF"/>
    <w:rsid w:val="00570DA1"/>
    <w:rsid w:val="00571F4B"/>
    <w:rsid w:val="00571F9E"/>
    <w:rsid w:val="0057234B"/>
    <w:rsid w:val="0057266C"/>
    <w:rsid w:val="00572A9C"/>
    <w:rsid w:val="00572F08"/>
    <w:rsid w:val="0057308F"/>
    <w:rsid w:val="00573BE6"/>
    <w:rsid w:val="005743C5"/>
    <w:rsid w:val="005744BE"/>
    <w:rsid w:val="00574CF8"/>
    <w:rsid w:val="00574F09"/>
    <w:rsid w:val="00575471"/>
    <w:rsid w:val="00575BDD"/>
    <w:rsid w:val="00575CEF"/>
    <w:rsid w:val="005760EF"/>
    <w:rsid w:val="005762EE"/>
    <w:rsid w:val="00576FD7"/>
    <w:rsid w:val="00577194"/>
    <w:rsid w:val="0057787D"/>
    <w:rsid w:val="00577A63"/>
    <w:rsid w:val="00577BA7"/>
    <w:rsid w:val="0058061F"/>
    <w:rsid w:val="0058103C"/>
    <w:rsid w:val="00581167"/>
    <w:rsid w:val="0058139E"/>
    <w:rsid w:val="005813F1"/>
    <w:rsid w:val="005814CD"/>
    <w:rsid w:val="00581A72"/>
    <w:rsid w:val="00581EE6"/>
    <w:rsid w:val="0058215E"/>
    <w:rsid w:val="00582624"/>
    <w:rsid w:val="00582B33"/>
    <w:rsid w:val="00582D10"/>
    <w:rsid w:val="00582EA9"/>
    <w:rsid w:val="00582F7E"/>
    <w:rsid w:val="0058318B"/>
    <w:rsid w:val="00583335"/>
    <w:rsid w:val="00583A29"/>
    <w:rsid w:val="005840ED"/>
    <w:rsid w:val="00584F93"/>
    <w:rsid w:val="005859B1"/>
    <w:rsid w:val="00585DBE"/>
    <w:rsid w:val="00586D4D"/>
    <w:rsid w:val="0058729F"/>
    <w:rsid w:val="0058747F"/>
    <w:rsid w:val="00587A8B"/>
    <w:rsid w:val="00587F97"/>
    <w:rsid w:val="005902A9"/>
    <w:rsid w:val="0059042A"/>
    <w:rsid w:val="00590577"/>
    <w:rsid w:val="0059058C"/>
    <w:rsid w:val="00590A91"/>
    <w:rsid w:val="00590AFC"/>
    <w:rsid w:val="005938D3"/>
    <w:rsid w:val="00593F84"/>
    <w:rsid w:val="00593FE5"/>
    <w:rsid w:val="00593FFA"/>
    <w:rsid w:val="005948C9"/>
    <w:rsid w:val="00594D1C"/>
    <w:rsid w:val="00594FB4"/>
    <w:rsid w:val="00595144"/>
    <w:rsid w:val="005951F6"/>
    <w:rsid w:val="00595890"/>
    <w:rsid w:val="00595D53"/>
    <w:rsid w:val="00595DA6"/>
    <w:rsid w:val="0059628A"/>
    <w:rsid w:val="0059649B"/>
    <w:rsid w:val="005965A3"/>
    <w:rsid w:val="00596982"/>
    <w:rsid w:val="0059711D"/>
    <w:rsid w:val="00597DE7"/>
    <w:rsid w:val="005A0130"/>
    <w:rsid w:val="005A01E4"/>
    <w:rsid w:val="005A037D"/>
    <w:rsid w:val="005A212B"/>
    <w:rsid w:val="005A28F5"/>
    <w:rsid w:val="005A2BE1"/>
    <w:rsid w:val="005A2C99"/>
    <w:rsid w:val="005A4934"/>
    <w:rsid w:val="005A4C71"/>
    <w:rsid w:val="005A4FD8"/>
    <w:rsid w:val="005A501D"/>
    <w:rsid w:val="005A5049"/>
    <w:rsid w:val="005A5AAB"/>
    <w:rsid w:val="005A5EED"/>
    <w:rsid w:val="005A6E6A"/>
    <w:rsid w:val="005A7595"/>
    <w:rsid w:val="005A76A4"/>
    <w:rsid w:val="005A7865"/>
    <w:rsid w:val="005A78C2"/>
    <w:rsid w:val="005A7F97"/>
    <w:rsid w:val="005B1157"/>
    <w:rsid w:val="005B1711"/>
    <w:rsid w:val="005B1BAE"/>
    <w:rsid w:val="005B1D99"/>
    <w:rsid w:val="005B1E59"/>
    <w:rsid w:val="005B20E9"/>
    <w:rsid w:val="005B2EE5"/>
    <w:rsid w:val="005B32AA"/>
    <w:rsid w:val="005B3C4D"/>
    <w:rsid w:val="005B4099"/>
    <w:rsid w:val="005B45F7"/>
    <w:rsid w:val="005B4B04"/>
    <w:rsid w:val="005B4B85"/>
    <w:rsid w:val="005B5C82"/>
    <w:rsid w:val="005B756B"/>
    <w:rsid w:val="005B783A"/>
    <w:rsid w:val="005C1632"/>
    <w:rsid w:val="005C1719"/>
    <w:rsid w:val="005C2BFE"/>
    <w:rsid w:val="005C356A"/>
    <w:rsid w:val="005C35F6"/>
    <w:rsid w:val="005C3659"/>
    <w:rsid w:val="005C4238"/>
    <w:rsid w:val="005C4906"/>
    <w:rsid w:val="005C51C8"/>
    <w:rsid w:val="005C51EA"/>
    <w:rsid w:val="005C53F6"/>
    <w:rsid w:val="005C7189"/>
    <w:rsid w:val="005C7DA6"/>
    <w:rsid w:val="005C7FBD"/>
    <w:rsid w:val="005D09E0"/>
    <w:rsid w:val="005D1175"/>
    <w:rsid w:val="005D14A8"/>
    <w:rsid w:val="005D1A43"/>
    <w:rsid w:val="005D1BF8"/>
    <w:rsid w:val="005D2ECC"/>
    <w:rsid w:val="005D3082"/>
    <w:rsid w:val="005D3176"/>
    <w:rsid w:val="005D38BB"/>
    <w:rsid w:val="005D3A9E"/>
    <w:rsid w:val="005D3FC0"/>
    <w:rsid w:val="005D4AF4"/>
    <w:rsid w:val="005D66C6"/>
    <w:rsid w:val="005D7532"/>
    <w:rsid w:val="005D75CC"/>
    <w:rsid w:val="005D7B57"/>
    <w:rsid w:val="005E01D7"/>
    <w:rsid w:val="005E08CC"/>
    <w:rsid w:val="005E0967"/>
    <w:rsid w:val="005E0B0C"/>
    <w:rsid w:val="005E0F08"/>
    <w:rsid w:val="005E1B24"/>
    <w:rsid w:val="005E20AD"/>
    <w:rsid w:val="005E2988"/>
    <w:rsid w:val="005E2FC7"/>
    <w:rsid w:val="005E33D3"/>
    <w:rsid w:val="005E3B21"/>
    <w:rsid w:val="005E3DEA"/>
    <w:rsid w:val="005E3EA2"/>
    <w:rsid w:val="005E402D"/>
    <w:rsid w:val="005E475C"/>
    <w:rsid w:val="005E4882"/>
    <w:rsid w:val="005E4ED0"/>
    <w:rsid w:val="005E575B"/>
    <w:rsid w:val="005E5A4F"/>
    <w:rsid w:val="005E5F2A"/>
    <w:rsid w:val="005E659F"/>
    <w:rsid w:val="005E6A51"/>
    <w:rsid w:val="005E720A"/>
    <w:rsid w:val="005E7340"/>
    <w:rsid w:val="005E790E"/>
    <w:rsid w:val="005E7ABA"/>
    <w:rsid w:val="005F0295"/>
    <w:rsid w:val="005F0808"/>
    <w:rsid w:val="005F1221"/>
    <w:rsid w:val="005F1500"/>
    <w:rsid w:val="005F15D1"/>
    <w:rsid w:val="005F1D31"/>
    <w:rsid w:val="005F1D84"/>
    <w:rsid w:val="005F2094"/>
    <w:rsid w:val="005F2AA3"/>
    <w:rsid w:val="005F2F2B"/>
    <w:rsid w:val="005F311A"/>
    <w:rsid w:val="005F33C1"/>
    <w:rsid w:val="005F38BF"/>
    <w:rsid w:val="005F3DD4"/>
    <w:rsid w:val="005F41F3"/>
    <w:rsid w:val="005F45DC"/>
    <w:rsid w:val="005F46CF"/>
    <w:rsid w:val="005F4F89"/>
    <w:rsid w:val="005F5B1A"/>
    <w:rsid w:val="005F5D83"/>
    <w:rsid w:val="005F600F"/>
    <w:rsid w:val="005F6B55"/>
    <w:rsid w:val="005F7006"/>
    <w:rsid w:val="005F7171"/>
    <w:rsid w:val="005F74F2"/>
    <w:rsid w:val="005F76EE"/>
    <w:rsid w:val="005F7A6E"/>
    <w:rsid w:val="005F7B4E"/>
    <w:rsid w:val="005F7B81"/>
    <w:rsid w:val="006002A5"/>
    <w:rsid w:val="0060119B"/>
    <w:rsid w:val="006019E1"/>
    <w:rsid w:val="00601CC3"/>
    <w:rsid w:val="00602F91"/>
    <w:rsid w:val="00603406"/>
    <w:rsid w:val="006036AA"/>
    <w:rsid w:val="0060381E"/>
    <w:rsid w:val="0060385D"/>
    <w:rsid w:val="0060424B"/>
    <w:rsid w:val="00604352"/>
    <w:rsid w:val="006046A1"/>
    <w:rsid w:val="00604925"/>
    <w:rsid w:val="00604954"/>
    <w:rsid w:val="006050E5"/>
    <w:rsid w:val="00605CD2"/>
    <w:rsid w:val="006062CC"/>
    <w:rsid w:val="006063B6"/>
    <w:rsid w:val="00606950"/>
    <w:rsid w:val="006069A7"/>
    <w:rsid w:val="00606CF1"/>
    <w:rsid w:val="00606ED9"/>
    <w:rsid w:val="00606F2A"/>
    <w:rsid w:val="00607396"/>
    <w:rsid w:val="00607B45"/>
    <w:rsid w:val="006101D7"/>
    <w:rsid w:val="00610D19"/>
    <w:rsid w:val="00611BEF"/>
    <w:rsid w:val="00611FBA"/>
    <w:rsid w:val="00612515"/>
    <w:rsid w:val="00612D14"/>
    <w:rsid w:val="006132F7"/>
    <w:rsid w:val="00613880"/>
    <w:rsid w:val="006138CA"/>
    <w:rsid w:val="00613CFB"/>
    <w:rsid w:val="00614B05"/>
    <w:rsid w:val="00614E09"/>
    <w:rsid w:val="0061554C"/>
    <w:rsid w:val="00615A00"/>
    <w:rsid w:val="00615D93"/>
    <w:rsid w:val="00616896"/>
    <w:rsid w:val="00616B4F"/>
    <w:rsid w:val="00620ED6"/>
    <w:rsid w:val="0062101A"/>
    <w:rsid w:val="006219C6"/>
    <w:rsid w:val="00621AD9"/>
    <w:rsid w:val="00621D33"/>
    <w:rsid w:val="00621E14"/>
    <w:rsid w:val="00621EE2"/>
    <w:rsid w:val="006222F3"/>
    <w:rsid w:val="006225F6"/>
    <w:rsid w:val="006226BB"/>
    <w:rsid w:val="006232BF"/>
    <w:rsid w:val="00623C21"/>
    <w:rsid w:val="00623E34"/>
    <w:rsid w:val="00624B66"/>
    <w:rsid w:val="006255CB"/>
    <w:rsid w:val="00625787"/>
    <w:rsid w:val="00626210"/>
    <w:rsid w:val="0062632D"/>
    <w:rsid w:val="006265A7"/>
    <w:rsid w:val="0062674F"/>
    <w:rsid w:val="00626C93"/>
    <w:rsid w:val="0062766A"/>
    <w:rsid w:val="0062798F"/>
    <w:rsid w:val="00627DFF"/>
    <w:rsid w:val="00630346"/>
    <w:rsid w:val="00630D16"/>
    <w:rsid w:val="00631038"/>
    <w:rsid w:val="00632A15"/>
    <w:rsid w:val="00632CA7"/>
    <w:rsid w:val="00633585"/>
    <w:rsid w:val="006338CB"/>
    <w:rsid w:val="00633F0E"/>
    <w:rsid w:val="00634962"/>
    <w:rsid w:val="00634D11"/>
    <w:rsid w:val="00634F34"/>
    <w:rsid w:val="00635BAA"/>
    <w:rsid w:val="006364FE"/>
    <w:rsid w:val="00636D3D"/>
    <w:rsid w:val="00636DF9"/>
    <w:rsid w:val="00636F52"/>
    <w:rsid w:val="0063733D"/>
    <w:rsid w:val="006373DE"/>
    <w:rsid w:val="006374CF"/>
    <w:rsid w:val="00637A80"/>
    <w:rsid w:val="00637C95"/>
    <w:rsid w:val="006401B3"/>
    <w:rsid w:val="00640264"/>
    <w:rsid w:val="00640CE0"/>
    <w:rsid w:val="00641684"/>
    <w:rsid w:val="00641C68"/>
    <w:rsid w:val="0064302B"/>
    <w:rsid w:val="006437DE"/>
    <w:rsid w:val="00643C7E"/>
    <w:rsid w:val="00643F6B"/>
    <w:rsid w:val="00644101"/>
    <w:rsid w:val="00644207"/>
    <w:rsid w:val="0064462C"/>
    <w:rsid w:val="00644B2E"/>
    <w:rsid w:val="00644B93"/>
    <w:rsid w:val="00644BC2"/>
    <w:rsid w:val="00644C02"/>
    <w:rsid w:val="00644CFF"/>
    <w:rsid w:val="00645557"/>
    <w:rsid w:val="00645D90"/>
    <w:rsid w:val="00645EF6"/>
    <w:rsid w:val="00646D85"/>
    <w:rsid w:val="00647864"/>
    <w:rsid w:val="00650202"/>
    <w:rsid w:val="006509F9"/>
    <w:rsid w:val="0065134C"/>
    <w:rsid w:val="00652A30"/>
    <w:rsid w:val="00652A3E"/>
    <w:rsid w:val="006533A8"/>
    <w:rsid w:val="006539CE"/>
    <w:rsid w:val="00653B84"/>
    <w:rsid w:val="00653E3E"/>
    <w:rsid w:val="006550AE"/>
    <w:rsid w:val="006550E4"/>
    <w:rsid w:val="006562B7"/>
    <w:rsid w:val="00656C89"/>
    <w:rsid w:val="006573FB"/>
    <w:rsid w:val="00657A14"/>
    <w:rsid w:val="00657D4A"/>
    <w:rsid w:val="006607E4"/>
    <w:rsid w:val="00660E85"/>
    <w:rsid w:val="00661267"/>
    <w:rsid w:val="0066134E"/>
    <w:rsid w:val="00661572"/>
    <w:rsid w:val="00661A0F"/>
    <w:rsid w:val="00661EE2"/>
    <w:rsid w:val="00662373"/>
    <w:rsid w:val="00662593"/>
    <w:rsid w:val="00662F2B"/>
    <w:rsid w:val="006630AA"/>
    <w:rsid w:val="00663B68"/>
    <w:rsid w:val="006644B8"/>
    <w:rsid w:val="0066477B"/>
    <w:rsid w:val="0066519C"/>
    <w:rsid w:val="00665286"/>
    <w:rsid w:val="00665550"/>
    <w:rsid w:val="00665711"/>
    <w:rsid w:val="00665796"/>
    <w:rsid w:val="00666989"/>
    <w:rsid w:val="00666C74"/>
    <w:rsid w:val="00667496"/>
    <w:rsid w:val="006674E5"/>
    <w:rsid w:val="00670CD8"/>
    <w:rsid w:val="00671051"/>
    <w:rsid w:val="006714C8"/>
    <w:rsid w:val="006718AC"/>
    <w:rsid w:val="00671B5F"/>
    <w:rsid w:val="00671B94"/>
    <w:rsid w:val="006724F1"/>
    <w:rsid w:val="006728A4"/>
    <w:rsid w:val="00672A29"/>
    <w:rsid w:val="0067301B"/>
    <w:rsid w:val="00673084"/>
    <w:rsid w:val="00673488"/>
    <w:rsid w:val="006734C7"/>
    <w:rsid w:val="00674F77"/>
    <w:rsid w:val="006757C0"/>
    <w:rsid w:val="00675D1C"/>
    <w:rsid w:val="00676418"/>
    <w:rsid w:val="00676952"/>
    <w:rsid w:val="00676AEF"/>
    <w:rsid w:val="00676AF7"/>
    <w:rsid w:val="00676B8E"/>
    <w:rsid w:val="00676CAF"/>
    <w:rsid w:val="00676F48"/>
    <w:rsid w:val="0067738E"/>
    <w:rsid w:val="00677935"/>
    <w:rsid w:val="00677CFE"/>
    <w:rsid w:val="00680190"/>
    <w:rsid w:val="00680F71"/>
    <w:rsid w:val="00681C71"/>
    <w:rsid w:val="006825A2"/>
    <w:rsid w:val="00682E68"/>
    <w:rsid w:val="00683E5F"/>
    <w:rsid w:val="00683EE8"/>
    <w:rsid w:val="00684079"/>
    <w:rsid w:val="00684777"/>
    <w:rsid w:val="00685EF9"/>
    <w:rsid w:val="00686B0D"/>
    <w:rsid w:val="00686BDB"/>
    <w:rsid w:val="006877EA"/>
    <w:rsid w:val="00687861"/>
    <w:rsid w:val="00687C90"/>
    <w:rsid w:val="00687D71"/>
    <w:rsid w:val="00687DA2"/>
    <w:rsid w:val="006900B6"/>
    <w:rsid w:val="00690456"/>
    <w:rsid w:val="006907E6"/>
    <w:rsid w:val="00690D8D"/>
    <w:rsid w:val="006919BC"/>
    <w:rsid w:val="00692673"/>
    <w:rsid w:val="006930C3"/>
    <w:rsid w:val="00693433"/>
    <w:rsid w:val="00693455"/>
    <w:rsid w:val="006934BC"/>
    <w:rsid w:val="00693765"/>
    <w:rsid w:val="00694586"/>
    <w:rsid w:val="006952B8"/>
    <w:rsid w:val="006954DE"/>
    <w:rsid w:val="006960E9"/>
    <w:rsid w:val="0069622A"/>
    <w:rsid w:val="0069653C"/>
    <w:rsid w:val="00696A57"/>
    <w:rsid w:val="00696B6E"/>
    <w:rsid w:val="00697068"/>
    <w:rsid w:val="0069723F"/>
    <w:rsid w:val="00697781"/>
    <w:rsid w:val="006A0034"/>
    <w:rsid w:val="006A012C"/>
    <w:rsid w:val="006A0188"/>
    <w:rsid w:val="006A018C"/>
    <w:rsid w:val="006A04DD"/>
    <w:rsid w:val="006A0D92"/>
    <w:rsid w:val="006A1170"/>
    <w:rsid w:val="006A1878"/>
    <w:rsid w:val="006A1EBE"/>
    <w:rsid w:val="006A1FC6"/>
    <w:rsid w:val="006A28A1"/>
    <w:rsid w:val="006A35E1"/>
    <w:rsid w:val="006A3B02"/>
    <w:rsid w:val="006A3CBA"/>
    <w:rsid w:val="006A40D8"/>
    <w:rsid w:val="006A4C00"/>
    <w:rsid w:val="006A4C01"/>
    <w:rsid w:val="006A5166"/>
    <w:rsid w:val="006A5D68"/>
    <w:rsid w:val="006A5EA8"/>
    <w:rsid w:val="006A60DE"/>
    <w:rsid w:val="006A6169"/>
    <w:rsid w:val="006A658D"/>
    <w:rsid w:val="006A6647"/>
    <w:rsid w:val="006A7403"/>
    <w:rsid w:val="006A7457"/>
    <w:rsid w:val="006A7681"/>
    <w:rsid w:val="006A78AB"/>
    <w:rsid w:val="006A78DD"/>
    <w:rsid w:val="006A7B52"/>
    <w:rsid w:val="006B04D4"/>
    <w:rsid w:val="006B0738"/>
    <w:rsid w:val="006B0A7C"/>
    <w:rsid w:val="006B0B42"/>
    <w:rsid w:val="006B0E7E"/>
    <w:rsid w:val="006B0E90"/>
    <w:rsid w:val="006B0EFB"/>
    <w:rsid w:val="006B19F5"/>
    <w:rsid w:val="006B2186"/>
    <w:rsid w:val="006B304B"/>
    <w:rsid w:val="006B3F77"/>
    <w:rsid w:val="006B41A5"/>
    <w:rsid w:val="006B41AB"/>
    <w:rsid w:val="006B4247"/>
    <w:rsid w:val="006B4256"/>
    <w:rsid w:val="006B4540"/>
    <w:rsid w:val="006B4838"/>
    <w:rsid w:val="006B4EAF"/>
    <w:rsid w:val="006B508B"/>
    <w:rsid w:val="006B51C5"/>
    <w:rsid w:val="006B5AE1"/>
    <w:rsid w:val="006B6314"/>
    <w:rsid w:val="006B7821"/>
    <w:rsid w:val="006B78E3"/>
    <w:rsid w:val="006C0E14"/>
    <w:rsid w:val="006C112F"/>
    <w:rsid w:val="006C1264"/>
    <w:rsid w:val="006C1B43"/>
    <w:rsid w:val="006C1CDC"/>
    <w:rsid w:val="006C1E04"/>
    <w:rsid w:val="006C27AB"/>
    <w:rsid w:val="006C2F55"/>
    <w:rsid w:val="006C2FFE"/>
    <w:rsid w:val="006C30B5"/>
    <w:rsid w:val="006C3276"/>
    <w:rsid w:val="006C3367"/>
    <w:rsid w:val="006C3931"/>
    <w:rsid w:val="006C3A5A"/>
    <w:rsid w:val="006C4166"/>
    <w:rsid w:val="006C4568"/>
    <w:rsid w:val="006C4CE4"/>
    <w:rsid w:val="006C519A"/>
    <w:rsid w:val="006C5AC5"/>
    <w:rsid w:val="006C5DBD"/>
    <w:rsid w:val="006C6A11"/>
    <w:rsid w:val="006C6C1E"/>
    <w:rsid w:val="006C6E04"/>
    <w:rsid w:val="006D06AB"/>
    <w:rsid w:val="006D0A8F"/>
    <w:rsid w:val="006D0AEF"/>
    <w:rsid w:val="006D0E09"/>
    <w:rsid w:val="006D0E49"/>
    <w:rsid w:val="006D0F0C"/>
    <w:rsid w:val="006D1420"/>
    <w:rsid w:val="006D2012"/>
    <w:rsid w:val="006D204F"/>
    <w:rsid w:val="006D2B12"/>
    <w:rsid w:val="006D2E1F"/>
    <w:rsid w:val="006D2E7A"/>
    <w:rsid w:val="006D30CF"/>
    <w:rsid w:val="006D3174"/>
    <w:rsid w:val="006D34C0"/>
    <w:rsid w:val="006D3EB3"/>
    <w:rsid w:val="006D468B"/>
    <w:rsid w:val="006D4D90"/>
    <w:rsid w:val="006D4E76"/>
    <w:rsid w:val="006D4FE3"/>
    <w:rsid w:val="006D52DE"/>
    <w:rsid w:val="006D53A7"/>
    <w:rsid w:val="006D575E"/>
    <w:rsid w:val="006D57A7"/>
    <w:rsid w:val="006D5909"/>
    <w:rsid w:val="006D5A23"/>
    <w:rsid w:val="006D5CAB"/>
    <w:rsid w:val="006D5CAD"/>
    <w:rsid w:val="006D62A0"/>
    <w:rsid w:val="006D63BF"/>
    <w:rsid w:val="006D6A04"/>
    <w:rsid w:val="006D6EE9"/>
    <w:rsid w:val="006D6F8B"/>
    <w:rsid w:val="006D74D2"/>
    <w:rsid w:val="006D7529"/>
    <w:rsid w:val="006D753B"/>
    <w:rsid w:val="006D7868"/>
    <w:rsid w:val="006D788F"/>
    <w:rsid w:val="006E062C"/>
    <w:rsid w:val="006E07BF"/>
    <w:rsid w:val="006E188E"/>
    <w:rsid w:val="006E1B39"/>
    <w:rsid w:val="006E1C58"/>
    <w:rsid w:val="006E20F3"/>
    <w:rsid w:val="006E2371"/>
    <w:rsid w:val="006E2409"/>
    <w:rsid w:val="006E2A20"/>
    <w:rsid w:val="006E2F37"/>
    <w:rsid w:val="006E3298"/>
    <w:rsid w:val="006E3DA0"/>
    <w:rsid w:val="006E3F82"/>
    <w:rsid w:val="006E4198"/>
    <w:rsid w:val="006E459B"/>
    <w:rsid w:val="006E4997"/>
    <w:rsid w:val="006E5067"/>
    <w:rsid w:val="006E54F8"/>
    <w:rsid w:val="006E58D5"/>
    <w:rsid w:val="006E58FA"/>
    <w:rsid w:val="006E58FF"/>
    <w:rsid w:val="006E5C9C"/>
    <w:rsid w:val="006E5EB1"/>
    <w:rsid w:val="006E6511"/>
    <w:rsid w:val="006E6BCD"/>
    <w:rsid w:val="006E7477"/>
    <w:rsid w:val="006E778F"/>
    <w:rsid w:val="006F0134"/>
    <w:rsid w:val="006F050F"/>
    <w:rsid w:val="006F1509"/>
    <w:rsid w:val="006F1A1D"/>
    <w:rsid w:val="006F22EA"/>
    <w:rsid w:val="006F25F1"/>
    <w:rsid w:val="006F2C1E"/>
    <w:rsid w:val="006F30FA"/>
    <w:rsid w:val="006F3107"/>
    <w:rsid w:val="006F3220"/>
    <w:rsid w:val="006F322E"/>
    <w:rsid w:val="006F390C"/>
    <w:rsid w:val="006F42BF"/>
    <w:rsid w:val="006F4648"/>
    <w:rsid w:val="006F4A7E"/>
    <w:rsid w:val="006F50BA"/>
    <w:rsid w:val="006F5211"/>
    <w:rsid w:val="006F55CF"/>
    <w:rsid w:val="006F62E5"/>
    <w:rsid w:val="006F6D9F"/>
    <w:rsid w:val="006F71C0"/>
    <w:rsid w:val="006F7DC8"/>
    <w:rsid w:val="00701579"/>
    <w:rsid w:val="00701595"/>
    <w:rsid w:val="00701655"/>
    <w:rsid w:val="00701804"/>
    <w:rsid w:val="00701A49"/>
    <w:rsid w:val="00701AF5"/>
    <w:rsid w:val="00701E12"/>
    <w:rsid w:val="00702316"/>
    <w:rsid w:val="00702636"/>
    <w:rsid w:val="00702E3F"/>
    <w:rsid w:val="00703D6F"/>
    <w:rsid w:val="00704230"/>
    <w:rsid w:val="00704B32"/>
    <w:rsid w:val="00704DBD"/>
    <w:rsid w:val="00705283"/>
    <w:rsid w:val="00705BF8"/>
    <w:rsid w:val="007062BE"/>
    <w:rsid w:val="00706369"/>
    <w:rsid w:val="007064A6"/>
    <w:rsid w:val="00706F16"/>
    <w:rsid w:val="00707381"/>
    <w:rsid w:val="00710A92"/>
    <w:rsid w:val="0071137E"/>
    <w:rsid w:val="00711404"/>
    <w:rsid w:val="0071233D"/>
    <w:rsid w:val="00712745"/>
    <w:rsid w:val="007129A5"/>
    <w:rsid w:val="00712AD6"/>
    <w:rsid w:val="00712E94"/>
    <w:rsid w:val="00713427"/>
    <w:rsid w:val="007136A4"/>
    <w:rsid w:val="007139DA"/>
    <w:rsid w:val="00713F54"/>
    <w:rsid w:val="0071466C"/>
    <w:rsid w:val="00714CC6"/>
    <w:rsid w:val="007156AD"/>
    <w:rsid w:val="007159A0"/>
    <w:rsid w:val="00715B2B"/>
    <w:rsid w:val="007161F0"/>
    <w:rsid w:val="00716213"/>
    <w:rsid w:val="00716422"/>
    <w:rsid w:val="007164E7"/>
    <w:rsid w:val="007166E8"/>
    <w:rsid w:val="0071747E"/>
    <w:rsid w:val="007176ED"/>
    <w:rsid w:val="007179B0"/>
    <w:rsid w:val="007201ED"/>
    <w:rsid w:val="00720D2A"/>
    <w:rsid w:val="00721962"/>
    <w:rsid w:val="007219DD"/>
    <w:rsid w:val="00721B85"/>
    <w:rsid w:val="00721DD8"/>
    <w:rsid w:val="00721F35"/>
    <w:rsid w:val="00721FA0"/>
    <w:rsid w:val="00722541"/>
    <w:rsid w:val="00722F7F"/>
    <w:rsid w:val="00722FC0"/>
    <w:rsid w:val="00723214"/>
    <w:rsid w:val="00723369"/>
    <w:rsid w:val="007233CF"/>
    <w:rsid w:val="007235E7"/>
    <w:rsid w:val="00723707"/>
    <w:rsid w:val="00723A35"/>
    <w:rsid w:val="00724C60"/>
    <w:rsid w:val="0072578C"/>
    <w:rsid w:val="00725C75"/>
    <w:rsid w:val="00725F4A"/>
    <w:rsid w:val="00726DE8"/>
    <w:rsid w:val="00726FCD"/>
    <w:rsid w:val="007270C7"/>
    <w:rsid w:val="00727129"/>
    <w:rsid w:val="007276B8"/>
    <w:rsid w:val="00727C06"/>
    <w:rsid w:val="00727F98"/>
    <w:rsid w:val="00730042"/>
    <w:rsid w:val="007305B0"/>
    <w:rsid w:val="00730D91"/>
    <w:rsid w:val="00731016"/>
    <w:rsid w:val="0073133B"/>
    <w:rsid w:val="00731559"/>
    <w:rsid w:val="0073189B"/>
    <w:rsid w:val="00731901"/>
    <w:rsid w:val="00731AC8"/>
    <w:rsid w:val="00731C63"/>
    <w:rsid w:val="00732B9A"/>
    <w:rsid w:val="00732F8B"/>
    <w:rsid w:val="007330B4"/>
    <w:rsid w:val="007339CF"/>
    <w:rsid w:val="00733F2B"/>
    <w:rsid w:val="00733F33"/>
    <w:rsid w:val="00734174"/>
    <w:rsid w:val="007341EE"/>
    <w:rsid w:val="007343F7"/>
    <w:rsid w:val="007344B9"/>
    <w:rsid w:val="00734722"/>
    <w:rsid w:val="0073475F"/>
    <w:rsid w:val="007347AF"/>
    <w:rsid w:val="007347FC"/>
    <w:rsid w:val="00734CBA"/>
    <w:rsid w:val="0073500F"/>
    <w:rsid w:val="00735079"/>
    <w:rsid w:val="00735223"/>
    <w:rsid w:val="007356E2"/>
    <w:rsid w:val="00735706"/>
    <w:rsid w:val="0073595D"/>
    <w:rsid w:val="00735A5F"/>
    <w:rsid w:val="007360BF"/>
    <w:rsid w:val="0073692C"/>
    <w:rsid w:val="00737233"/>
    <w:rsid w:val="0073740D"/>
    <w:rsid w:val="007375B2"/>
    <w:rsid w:val="00737932"/>
    <w:rsid w:val="00737AED"/>
    <w:rsid w:val="00740274"/>
    <w:rsid w:val="00740972"/>
    <w:rsid w:val="00740B34"/>
    <w:rsid w:val="00740DEE"/>
    <w:rsid w:val="0074138B"/>
    <w:rsid w:val="00741452"/>
    <w:rsid w:val="007419CD"/>
    <w:rsid w:val="00741B18"/>
    <w:rsid w:val="0074202E"/>
    <w:rsid w:val="00742D91"/>
    <w:rsid w:val="007430F5"/>
    <w:rsid w:val="007433B9"/>
    <w:rsid w:val="00743F79"/>
    <w:rsid w:val="00743F8A"/>
    <w:rsid w:val="00744093"/>
    <w:rsid w:val="007442C2"/>
    <w:rsid w:val="007444BF"/>
    <w:rsid w:val="007451B9"/>
    <w:rsid w:val="00745352"/>
    <w:rsid w:val="007453B3"/>
    <w:rsid w:val="0074645A"/>
    <w:rsid w:val="00747133"/>
    <w:rsid w:val="007475D1"/>
    <w:rsid w:val="00747793"/>
    <w:rsid w:val="00747B89"/>
    <w:rsid w:val="00750D2E"/>
    <w:rsid w:val="00750E91"/>
    <w:rsid w:val="0075175A"/>
    <w:rsid w:val="00751D1B"/>
    <w:rsid w:val="00752271"/>
    <w:rsid w:val="00752DB6"/>
    <w:rsid w:val="007541F1"/>
    <w:rsid w:val="007543D9"/>
    <w:rsid w:val="007546BA"/>
    <w:rsid w:val="00754A53"/>
    <w:rsid w:val="00754B37"/>
    <w:rsid w:val="00754DED"/>
    <w:rsid w:val="007554A5"/>
    <w:rsid w:val="007560D4"/>
    <w:rsid w:val="0075662F"/>
    <w:rsid w:val="00756C48"/>
    <w:rsid w:val="00757387"/>
    <w:rsid w:val="007574C8"/>
    <w:rsid w:val="00760678"/>
    <w:rsid w:val="0076079A"/>
    <w:rsid w:val="007611FF"/>
    <w:rsid w:val="00761232"/>
    <w:rsid w:val="00761613"/>
    <w:rsid w:val="007617BF"/>
    <w:rsid w:val="00762CA4"/>
    <w:rsid w:val="007635AC"/>
    <w:rsid w:val="007638F6"/>
    <w:rsid w:val="00763CED"/>
    <w:rsid w:val="0076421A"/>
    <w:rsid w:val="0076433D"/>
    <w:rsid w:val="00764671"/>
    <w:rsid w:val="007648EE"/>
    <w:rsid w:val="00764A83"/>
    <w:rsid w:val="00764F59"/>
    <w:rsid w:val="007653C7"/>
    <w:rsid w:val="007653ED"/>
    <w:rsid w:val="00765421"/>
    <w:rsid w:val="00765782"/>
    <w:rsid w:val="00765923"/>
    <w:rsid w:val="00765BC6"/>
    <w:rsid w:val="007662FF"/>
    <w:rsid w:val="0076669E"/>
    <w:rsid w:val="00766C02"/>
    <w:rsid w:val="00766E8D"/>
    <w:rsid w:val="0076724C"/>
    <w:rsid w:val="007674F7"/>
    <w:rsid w:val="00767FCA"/>
    <w:rsid w:val="00770B6B"/>
    <w:rsid w:val="0077103D"/>
    <w:rsid w:val="0077124A"/>
    <w:rsid w:val="00771917"/>
    <w:rsid w:val="007722A0"/>
    <w:rsid w:val="0077240A"/>
    <w:rsid w:val="00772447"/>
    <w:rsid w:val="007724A0"/>
    <w:rsid w:val="007736E3"/>
    <w:rsid w:val="00773E6D"/>
    <w:rsid w:val="007740C7"/>
    <w:rsid w:val="0077464D"/>
    <w:rsid w:val="0077492A"/>
    <w:rsid w:val="00774CB3"/>
    <w:rsid w:val="00774D90"/>
    <w:rsid w:val="007756DF"/>
    <w:rsid w:val="0077626A"/>
    <w:rsid w:val="00776322"/>
    <w:rsid w:val="007765DF"/>
    <w:rsid w:val="00777A79"/>
    <w:rsid w:val="00777AEA"/>
    <w:rsid w:val="00777D34"/>
    <w:rsid w:val="0078023F"/>
    <w:rsid w:val="00781263"/>
    <w:rsid w:val="007815F1"/>
    <w:rsid w:val="0078171B"/>
    <w:rsid w:val="0078173F"/>
    <w:rsid w:val="00781B1B"/>
    <w:rsid w:val="00781C86"/>
    <w:rsid w:val="00781FE9"/>
    <w:rsid w:val="007820E4"/>
    <w:rsid w:val="007822D2"/>
    <w:rsid w:val="007825EA"/>
    <w:rsid w:val="00782860"/>
    <w:rsid w:val="00782C7E"/>
    <w:rsid w:val="00783364"/>
    <w:rsid w:val="00783A9B"/>
    <w:rsid w:val="007841BD"/>
    <w:rsid w:val="00784EA0"/>
    <w:rsid w:val="00784F4E"/>
    <w:rsid w:val="00784FDF"/>
    <w:rsid w:val="0078568E"/>
    <w:rsid w:val="00785770"/>
    <w:rsid w:val="00786047"/>
    <w:rsid w:val="00786271"/>
    <w:rsid w:val="0078631A"/>
    <w:rsid w:val="00786A8D"/>
    <w:rsid w:val="00786C34"/>
    <w:rsid w:val="00786C58"/>
    <w:rsid w:val="00787C8C"/>
    <w:rsid w:val="007906E0"/>
    <w:rsid w:val="007908FB"/>
    <w:rsid w:val="00790E56"/>
    <w:rsid w:val="00791BDA"/>
    <w:rsid w:val="00792188"/>
    <w:rsid w:val="00792338"/>
    <w:rsid w:val="007927B2"/>
    <w:rsid w:val="00792AA3"/>
    <w:rsid w:val="0079394F"/>
    <w:rsid w:val="00794497"/>
    <w:rsid w:val="007945AB"/>
    <w:rsid w:val="0079471D"/>
    <w:rsid w:val="00794EFF"/>
    <w:rsid w:val="00795695"/>
    <w:rsid w:val="007957EA"/>
    <w:rsid w:val="00797299"/>
    <w:rsid w:val="0079729D"/>
    <w:rsid w:val="007A02CB"/>
    <w:rsid w:val="007A0437"/>
    <w:rsid w:val="007A068C"/>
    <w:rsid w:val="007A0D38"/>
    <w:rsid w:val="007A108C"/>
    <w:rsid w:val="007A1802"/>
    <w:rsid w:val="007A1896"/>
    <w:rsid w:val="007A18EC"/>
    <w:rsid w:val="007A1E83"/>
    <w:rsid w:val="007A26CD"/>
    <w:rsid w:val="007A277B"/>
    <w:rsid w:val="007A38EF"/>
    <w:rsid w:val="007A3972"/>
    <w:rsid w:val="007A3A50"/>
    <w:rsid w:val="007A3A6D"/>
    <w:rsid w:val="007A3E00"/>
    <w:rsid w:val="007A4FAF"/>
    <w:rsid w:val="007A4FB5"/>
    <w:rsid w:val="007A5F75"/>
    <w:rsid w:val="007A6138"/>
    <w:rsid w:val="007A62D1"/>
    <w:rsid w:val="007A672B"/>
    <w:rsid w:val="007A6C7F"/>
    <w:rsid w:val="007A7A7E"/>
    <w:rsid w:val="007B036E"/>
    <w:rsid w:val="007B0DDE"/>
    <w:rsid w:val="007B12A7"/>
    <w:rsid w:val="007B174C"/>
    <w:rsid w:val="007B1AFF"/>
    <w:rsid w:val="007B1E93"/>
    <w:rsid w:val="007B2637"/>
    <w:rsid w:val="007B296D"/>
    <w:rsid w:val="007B2AA9"/>
    <w:rsid w:val="007B2E02"/>
    <w:rsid w:val="007B32B2"/>
    <w:rsid w:val="007B3BA8"/>
    <w:rsid w:val="007B4242"/>
    <w:rsid w:val="007B44BA"/>
    <w:rsid w:val="007B456E"/>
    <w:rsid w:val="007B458F"/>
    <w:rsid w:val="007B4765"/>
    <w:rsid w:val="007B5EFF"/>
    <w:rsid w:val="007B6F71"/>
    <w:rsid w:val="007B739E"/>
    <w:rsid w:val="007B751A"/>
    <w:rsid w:val="007B778F"/>
    <w:rsid w:val="007B783F"/>
    <w:rsid w:val="007C04A4"/>
    <w:rsid w:val="007C093F"/>
    <w:rsid w:val="007C0DE3"/>
    <w:rsid w:val="007C0DF8"/>
    <w:rsid w:val="007C168A"/>
    <w:rsid w:val="007C1828"/>
    <w:rsid w:val="007C2214"/>
    <w:rsid w:val="007C23FF"/>
    <w:rsid w:val="007C312B"/>
    <w:rsid w:val="007C325B"/>
    <w:rsid w:val="007C3318"/>
    <w:rsid w:val="007C35BD"/>
    <w:rsid w:val="007C35CB"/>
    <w:rsid w:val="007C46C7"/>
    <w:rsid w:val="007C4CF2"/>
    <w:rsid w:val="007C5073"/>
    <w:rsid w:val="007C54DF"/>
    <w:rsid w:val="007C5947"/>
    <w:rsid w:val="007C5BAF"/>
    <w:rsid w:val="007C657E"/>
    <w:rsid w:val="007C6A82"/>
    <w:rsid w:val="007C6DEF"/>
    <w:rsid w:val="007C72B5"/>
    <w:rsid w:val="007C72F7"/>
    <w:rsid w:val="007C776D"/>
    <w:rsid w:val="007C7AF0"/>
    <w:rsid w:val="007C7D61"/>
    <w:rsid w:val="007C7DC8"/>
    <w:rsid w:val="007D010C"/>
    <w:rsid w:val="007D0B6B"/>
    <w:rsid w:val="007D0BC8"/>
    <w:rsid w:val="007D0E05"/>
    <w:rsid w:val="007D106A"/>
    <w:rsid w:val="007D119A"/>
    <w:rsid w:val="007D1620"/>
    <w:rsid w:val="007D2322"/>
    <w:rsid w:val="007D27A0"/>
    <w:rsid w:val="007D2960"/>
    <w:rsid w:val="007D29C6"/>
    <w:rsid w:val="007D2A9F"/>
    <w:rsid w:val="007D37E9"/>
    <w:rsid w:val="007D4064"/>
    <w:rsid w:val="007D4296"/>
    <w:rsid w:val="007D51A5"/>
    <w:rsid w:val="007D51A7"/>
    <w:rsid w:val="007D580A"/>
    <w:rsid w:val="007D5839"/>
    <w:rsid w:val="007D5F11"/>
    <w:rsid w:val="007D614C"/>
    <w:rsid w:val="007D61BB"/>
    <w:rsid w:val="007D65E4"/>
    <w:rsid w:val="007D75B5"/>
    <w:rsid w:val="007D7816"/>
    <w:rsid w:val="007D7BA5"/>
    <w:rsid w:val="007D7E51"/>
    <w:rsid w:val="007D7E85"/>
    <w:rsid w:val="007E056E"/>
    <w:rsid w:val="007E06DC"/>
    <w:rsid w:val="007E0ABB"/>
    <w:rsid w:val="007E1863"/>
    <w:rsid w:val="007E1C69"/>
    <w:rsid w:val="007E1CA4"/>
    <w:rsid w:val="007E1F50"/>
    <w:rsid w:val="007E1FE8"/>
    <w:rsid w:val="007E2521"/>
    <w:rsid w:val="007E3278"/>
    <w:rsid w:val="007E34F0"/>
    <w:rsid w:val="007E3887"/>
    <w:rsid w:val="007E38DF"/>
    <w:rsid w:val="007E40F7"/>
    <w:rsid w:val="007E4513"/>
    <w:rsid w:val="007E4610"/>
    <w:rsid w:val="007E4648"/>
    <w:rsid w:val="007E4768"/>
    <w:rsid w:val="007E4971"/>
    <w:rsid w:val="007E4A3D"/>
    <w:rsid w:val="007E4BFE"/>
    <w:rsid w:val="007E4F66"/>
    <w:rsid w:val="007E5770"/>
    <w:rsid w:val="007E589E"/>
    <w:rsid w:val="007E6AF4"/>
    <w:rsid w:val="007E737C"/>
    <w:rsid w:val="007E77D3"/>
    <w:rsid w:val="007E786C"/>
    <w:rsid w:val="007E7BC3"/>
    <w:rsid w:val="007F02AA"/>
    <w:rsid w:val="007F0A9A"/>
    <w:rsid w:val="007F0B42"/>
    <w:rsid w:val="007F10AF"/>
    <w:rsid w:val="007F15D6"/>
    <w:rsid w:val="007F1D66"/>
    <w:rsid w:val="007F23C0"/>
    <w:rsid w:val="007F2B1C"/>
    <w:rsid w:val="007F2E03"/>
    <w:rsid w:val="007F3448"/>
    <w:rsid w:val="007F394D"/>
    <w:rsid w:val="007F3AAB"/>
    <w:rsid w:val="007F3C79"/>
    <w:rsid w:val="007F3EF0"/>
    <w:rsid w:val="007F45A9"/>
    <w:rsid w:val="007F4D92"/>
    <w:rsid w:val="007F5555"/>
    <w:rsid w:val="007F613E"/>
    <w:rsid w:val="007F61FF"/>
    <w:rsid w:val="007F6D8B"/>
    <w:rsid w:val="007F7923"/>
    <w:rsid w:val="00800237"/>
    <w:rsid w:val="008008DA"/>
    <w:rsid w:val="0080111D"/>
    <w:rsid w:val="008015B6"/>
    <w:rsid w:val="00801665"/>
    <w:rsid w:val="00801925"/>
    <w:rsid w:val="008020C9"/>
    <w:rsid w:val="008025E7"/>
    <w:rsid w:val="00802CAA"/>
    <w:rsid w:val="0080345C"/>
    <w:rsid w:val="008036B1"/>
    <w:rsid w:val="008042A6"/>
    <w:rsid w:val="0080432B"/>
    <w:rsid w:val="00804894"/>
    <w:rsid w:val="008048D4"/>
    <w:rsid w:val="008049A7"/>
    <w:rsid w:val="00804EBE"/>
    <w:rsid w:val="008051D3"/>
    <w:rsid w:val="0080592A"/>
    <w:rsid w:val="00805B3B"/>
    <w:rsid w:val="00805C65"/>
    <w:rsid w:val="00805DCD"/>
    <w:rsid w:val="008067AD"/>
    <w:rsid w:val="00806CB8"/>
    <w:rsid w:val="00806E74"/>
    <w:rsid w:val="008076DD"/>
    <w:rsid w:val="0081159A"/>
    <w:rsid w:val="008115A7"/>
    <w:rsid w:val="00811AF2"/>
    <w:rsid w:val="00811B16"/>
    <w:rsid w:val="008123C6"/>
    <w:rsid w:val="00812502"/>
    <w:rsid w:val="008132AB"/>
    <w:rsid w:val="008134A8"/>
    <w:rsid w:val="00813F33"/>
    <w:rsid w:val="0081404B"/>
    <w:rsid w:val="008149D1"/>
    <w:rsid w:val="00815219"/>
    <w:rsid w:val="008153EF"/>
    <w:rsid w:val="00815F40"/>
    <w:rsid w:val="00817466"/>
    <w:rsid w:val="00820453"/>
    <w:rsid w:val="008219EE"/>
    <w:rsid w:val="00821A91"/>
    <w:rsid w:val="00821B55"/>
    <w:rsid w:val="00821C49"/>
    <w:rsid w:val="00821DE2"/>
    <w:rsid w:val="00823274"/>
    <w:rsid w:val="0082395A"/>
    <w:rsid w:val="00823A35"/>
    <w:rsid w:val="008241C1"/>
    <w:rsid w:val="00824477"/>
    <w:rsid w:val="00824AD6"/>
    <w:rsid w:val="00824C6F"/>
    <w:rsid w:val="00824F0D"/>
    <w:rsid w:val="008254C4"/>
    <w:rsid w:val="008255C1"/>
    <w:rsid w:val="0082598F"/>
    <w:rsid w:val="008266AC"/>
    <w:rsid w:val="00826A53"/>
    <w:rsid w:val="00826FFD"/>
    <w:rsid w:val="0082791A"/>
    <w:rsid w:val="00827A24"/>
    <w:rsid w:val="0083071A"/>
    <w:rsid w:val="0083078F"/>
    <w:rsid w:val="00830E17"/>
    <w:rsid w:val="008317F5"/>
    <w:rsid w:val="00831EA8"/>
    <w:rsid w:val="008327BC"/>
    <w:rsid w:val="008327D6"/>
    <w:rsid w:val="00834A1E"/>
    <w:rsid w:val="00834A57"/>
    <w:rsid w:val="00834F3B"/>
    <w:rsid w:val="00835AA3"/>
    <w:rsid w:val="00835EC4"/>
    <w:rsid w:val="008366AE"/>
    <w:rsid w:val="00837409"/>
    <w:rsid w:val="0083764D"/>
    <w:rsid w:val="00840078"/>
    <w:rsid w:val="0084077C"/>
    <w:rsid w:val="008408C8"/>
    <w:rsid w:val="008408F0"/>
    <w:rsid w:val="008413B4"/>
    <w:rsid w:val="008414B0"/>
    <w:rsid w:val="00841B1C"/>
    <w:rsid w:val="008424FD"/>
    <w:rsid w:val="008426CB"/>
    <w:rsid w:val="00842DBC"/>
    <w:rsid w:val="0084321D"/>
    <w:rsid w:val="00843A8C"/>
    <w:rsid w:val="00843AE9"/>
    <w:rsid w:val="00843CD3"/>
    <w:rsid w:val="0084410D"/>
    <w:rsid w:val="008441E9"/>
    <w:rsid w:val="008442EF"/>
    <w:rsid w:val="00844330"/>
    <w:rsid w:val="00844CC8"/>
    <w:rsid w:val="00844EC1"/>
    <w:rsid w:val="008455BF"/>
    <w:rsid w:val="00845A26"/>
    <w:rsid w:val="00845AC9"/>
    <w:rsid w:val="00845D34"/>
    <w:rsid w:val="00846C7B"/>
    <w:rsid w:val="008470F0"/>
    <w:rsid w:val="00847820"/>
    <w:rsid w:val="00847EFB"/>
    <w:rsid w:val="0085098F"/>
    <w:rsid w:val="008509B1"/>
    <w:rsid w:val="00850EC0"/>
    <w:rsid w:val="008511C0"/>
    <w:rsid w:val="00851ADA"/>
    <w:rsid w:val="00851BC2"/>
    <w:rsid w:val="0085266C"/>
    <w:rsid w:val="00852D75"/>
    <w:rsid w:val="008531BB"/>
    <w:rsid w:val="00853348"/>
    <w:rsid w:val="00854152"/>
    <w:rsid w:val="0085587D"/>
    <w:rsid w:val="008567CC"/>
    <w:rsid w:val="00860399"/>
    <w:rsid w:val="008606E7"/>
    <w:rsid w:val="0086089B"/>
    <w:rsid w:val="00860E9F"/>
    <w:rsid w:val="00861B60"/>
    <w:rsid w:val="00861C61"/>
    <w:rsid w:val="00861F4B"/>
    <w:rsid w:val="008623B1"/>
    <w:rsid w:val="008623D3"/>
    <w:rsid w:val="00862A6E"/>
    <w:rsid w:val="0086312E"/>
    <w:rsid w:val="00863AEB"/>
    <w:rsid w:val="008640C1"/>
    <w:rsid w:val="00864FA5"/>
    <w:rsid w:val="00865929"/>
    <w:rsid w:val="0086613A"/>
    <w:rsid w:val="0086619C"/>
    <w:rsid w:val="008663D5"/>
    <w:rsid w:val="00867007"/>
    <w:rsid w:val="008672DE"/>
    <w:rsid w:val="008676E7"/>
    <w:rsid w:val="00870C49"/>
    <w:rsid w:val="00871074"/>
    <w:rsid w:val="008711DE"/>
    <w:rsid w:val="008719E5"/>
    <w:rsid w:val="008727A7"/>
    <w:rsid w:val="00873E40"/>
    <w:rsid w:val="008746A3"/>
    <w:rsid w:val="008748AA"/>
    <w:rsid w:val="00874AD0"/>
    <w:rsid w:val="00874AE8"/>
    <w:rsid w:val="00874F8A"/>
    <w:rsid w:val="00875079"/>
    <w:rsid w:val="008751D5"/>
    <w:rsid w:val="0087572A"/>
    <w:rsid w:val="008761C1"/>
    <w:rsid w:val="0087649D"/>
    <w:rsid w:val="008766DD"/>
    <w:rsid w:val="00876797"/>
    <w:rsid w:val="00876BE4"/>
    <w:rsid w:val="008778DA"/>
    <w:rsid w:val="008779EF"/>
    <w:rsid w:val="00877A4D"/>
    <w:rsid w:val="00877CE5"/>
    <w:rsid w:val="008804E5"/>
    <w:rsid w:val="008806DE"/>
    <w:rsid w:val="00880843"/>
    <w:rsid w:val="008822A5"/>
    <w:rsid w:val="0088287F"/>
    <w:rsid w:val="00882A9A"/>
    <w:rsid w:val="00882AE4"/>
    <w:rsid w:val="00882B8F"/>
    <w:rsid w:val="00884A50"/>
    <w:rsid w:val="00884E3A"/>
    <w:rsid w:val="00884F8E"/>
    <w:rsid w:val="008853AD"/>
    <w:rsid w:val="00885A5D"/>
    <w:rsid w:val="00885C9F"/>
    <w:rsid w:val="00885E24"/>
    <w:rsid w:val="00886041"/>
    <w:rsid w:val="00886255"/>
    <w:rsid w:val="00886316"/>
    <w:rsid w:val="00886438"/>
    <w:rsid w:val="00886568"/>
    <w:rsid w:val="00886AFA"/>
    <w:rsid w:val="00886C13"/>
    <w:rsid w:val="00887872"/>
    <w:rsid w:val="00887E9D"/>
    <w:rsid w:val="00887F59"/>
    <w:rsid w:val="008904D1"/>
    <w:rsid w:val="00890637"/>
    <w:rsid w:val="00890DD8"/>
    <w:rsid w:val="008911A1"/>
    <w:rsid w:val="00892777"/>
    <w:rsid w:val="0089320B"/>
    <w:rsid w:val="008936C5"/>
    <w:rsid w:val="00893879"/>
    <w:rsid w:val="00893E4D"/>
    <w:rsid w:val="0089410B"/>
    <w:rsid w:val="00894520"/>
    <w:rsid w:val="00894571"/>
    <w:rsid w:val="00894FFD"/>
    <w:rsid w:val="0089522B"/>
    <w:rsid w:val="008953E1"/>
    <w:rsid w:val="00895460"/>
    <w:rsid w:val="0089580A"/>
    <w:rsid w:val="00895C42"/>
    <w:rsid w:val="00895F8F"/>
    <w:rsid w:val="00895FD5"/>
    <w:rsid w:val="00896836"/>
    <w:rsid w:val="00897125"/>
    <w:rsid w:val="00897C60"/>
    <w:rsid w:val="00897EF8"/>
    <w:rsid w:val="008A1349"/>
    <w:rsid w:val="008A13CC"/>
    <w:rsid w:val="008A14B2"/>
    <w:rsid w:val="008A22AE"/>
    <w:rsid w:val="008A23EA"/>
    <w:rsid w:val="008A29DE"/>
    <w:rsid w:val="008A3516"/>
    <w:rsid w:val="008A3712"/>
    <w:rsid w:val="008A40B0"/>
    <w:rsid w:val="008A43C2"/>
    <w:rsid w:val="008A4CA4"/>
    <w:rsid w:val="008A5144"/>
    <w:rsid w:val="008A53F2"/>
    <w:rsid w:val="008A55EF"/>
    <w:rsid w:val="008A57B6"/>
    <w:rsid w:val="008A5B83"/>
    <w:rsid w:val="008A5B91"/>
    <w:rsid w:val="008A5D14"/>
    <w:rsid w:val="008A5D21"/>
    <w:rsid w:val="008A5F88"/>
    <w:rsid w:val="008A6FCE"/>
    <w:rsid w:val="008A789F"/>
    <w:rsid w:val="008A7BB8"/>
    <w:rsid w:val="008A7E7C"/>
    <w:rsid w:val="008B04D1"/>
    <w:rsid w:val="008B0567"/>
    <w:rsid w:val="008B0F16"/>
    <w:rsid w:val="008B1357"/>
    <w:rsid w:val="008B14F0"/>
    <w:rsid w:val="008B18EA"/>
    <w:rsid w:val="008B19AC"/>
    <w:rsid w:val="008B1A01"/>
    <w:rsid w:val="008B1BC4"/>
    <w:rsid w:val="008B1E7C"/>
    <w:rsid w:val="008B1F90"/>
    <w:rsid w:val="008B25A5"/>
    <w:rsid w:val="008B2EEF"/>
    <w:rsid w:val="008B337D"/>
    <w:rsid w:val="008B3ABB"/>
    <w:rsid w:val="008B3E37"/>
    <w:rsid w:val="008B3FEF"/>
    <w:rsid w:val="008B440D"/>
    <w:rsid w:val="008B4D63"/>
    <w:rsid w:val="008B5528"/>
    <w:rsid w:val="008B5590"/>
    <w:rsid w:val="008B573C"/>
    <w:rsid w:val="008B57A9"/>
    <w:rsid w:val="008B5968"/>
    <w:rsid w:val="008B6E2D"/>
    <w:rsid w:val="008B6EE5"/>
    <w:rsid w:val="008B7054"/>
    <w:rsid w:val="008B73B9"/>
    <w:rsid w:val="008C1368"/>
    <w:rsid w:val="008C28A3"/>
    <w:rsid w:val="008C3D9D"/>
    <w:rsid w:val="008C429C"/>
    <w:rsid w:val="008C47A0"/>
    <w:rsid w:val="008C482E"/>
    <w:rsid w:val="008C4BAF"/>
    <w:rsid w:val="008C4D5E"/>
    <w:rsid w:val="008C4FB1"/>
    <w:rsid w:val="008C548C"/>
    <w:rsid w:val="008C5A84"/>
    <w:rsid w:val="008C5DFD"/>
    <w:rsid w:val="008C5F04"/>
    <w:rsid w:val="008C6B90"/>
    <w:rsid w:val="008C6D80"/>
    <w:rsid w:val="008C6DD8"/>
    <w:rsid w:val="008C7382"/>
    <w:rsid w:val="008C7CB6"/>
    <w:rsid w:val="008C7F09"/>
    <w:rsid w:val="008D0A89"/>
    <w:rsid w:val="008D0AA1"/>
    <w:rsid w:val="008D0C4A"/>
    <w:rsid w:val="008D144D"/>
    <w:rsid w:val="008D21F1"/>
    <w:rsid w:val="008D23C2"/>
    <w:rsid w:val="008D25BC"/>
    <w:rsid w:val="008D2AE4"/>
    <w:rsid w:val="008D2DF7"/>
    <w:rsid w:val="008D3863"/>
    <w:rsid w:val="008D3ED1"/>
    <w:rsid w:val="008D42B5"/>
    <w:rsid w:val="008D4779"/>
    <w:rsid w:val="008D49D8"/>
    <w:rsid w:val="008D55DF"/>
    <w:rsid w:val="008D5A03"/>
    <w:rsid w:val="008D6B1A"/>
    <w:rsid w:val="008D6F7A"/>
    <w:rsid w:val="008D79BD"/>
    <w:rsid w:val="008D7C20"/>
    <w:rsid w:val="008D7D71"/>
    <w:rsid w:val="008E011C"/>
    <w:rsid w:val="008E073F"/>
    <w:rsid w:val="008E1FD0"/>
    <w:rsid w:val="008E2633"/>
    <w:rsid w:val="008E2A72"/>
    <w:rsid w:val="008E3157"/>
    <w:rsid w:val="008E3464"/>
    <w:rsid w:val="008E3F8C"/>
    <w:rsid w:val="008E41FE"/>
    <w:rsid w:val="008E48A2"/>
    <w:rsid w:val="008E4A66"/>
    <w:rsid w:val="008E5492"/>
    <w:rsid w:val="008E5532"/>
    <w:rsid w:val="008E5D1C"/>
    <w:rsid w:val="008E6891"/>
    <w:rsid w:val="008E7893"/>
    <w:rsid w:val="008E798F"/>
    <w:rsid w:val="008E79BF"/>
    <w:rsid w:val="008E7E21"/>
    <w:rsid w:val="008F0130"/>
    <w:rsid w:val="008F0E38"/>
    <w:rsid w:val="008F1E31"/>
    <w:rsid w:val="008F20D4"/>
    <w:rsid w:val="008F2DBA"/>
    <w:rsid w:val="008F32AB"/>
    <w:rsid w:val="008F3570"/>
    <w:rsid w:val="008F3A15"/>
    <w:rsid w:val="008F4008"/>
    <w:rsid w:val="008F4871"/>
    <w:rsid w:val="008F54C4"/>
    <w:rsid w:val="008F5E4C"/>
    <w:rsid w:val="008F6192"/>
    <w:rsid w:val="008F703B"/>
    <w:rsid w:val="008F780E"/>
    <w:rsid w:val="008F7A8D"/>
    <w:rsid w:val="008F7C51"/>
    <w:rsid w:val="008F7EF1"/>
    <w:rsid w:val="00900115"/>
    <w:rsid w:val="00900196"/>
    <w:rsid w:val="00900772"/>
    <w:rsid w:val="00901965"/>
    <w:rsid w:val="00901BAB"/>
    <w:rsid w:val="0090219F"/>
    <w:rsid w:val="00902C75"/>
    <w:rsid w:val="00903339"/>
    <w:rsid w:val="0090366F"/>
    <w:rsid w:val="00903966"/>
    <w:rsid w:val="00903A0F"/>
    <w:rsid w:val="00904791"/>
    <w:rsid w:val="00904DC1"/>
    <w:rsid w:val="00904DD3"/>
    <w:rsid w:val="00905197"/>
    <w:rsid w:val="009054A5"/>
    <w:rsid w:val="00905879"/>
    <w:rsid w:val="009064BA"/>
    <w:rsid w:val="00906596"/>
    <w:rsid w:val="00907088"/>
    <w:rsid w:val="00910B65"/>
    <w:rsid w:val="00910D16"/>
    <w:rsid w:val="00910FDA"/>
    <w:rsid w:val="009111D2"/>
    <w:rsid w:val="00911960"/>
    <w:rsid w:val="0091242B"/>
    <w:rsid w:val="00912A17"/>
    <w:rsid w:val="00912AA1"/>
    <w:rsid w:val="009132A5"/>
    <w:rsid w:val="009133A2"/>
    <w:rsid w:val="0091374A"/>
    <w:rsid w:val="00913EC8"/>
    <w:rsid w:val="00913F53"/>
    <w:rsid w:val="009140AE"/>
    <w:rsid w:val="00914198"/>
    <w:rsid w:val="00914BAC"/>
    <w:rsid w:val="00914FC6"/>
    <w:rsid w:val="009154FF"/>
    <w:rsid w:val="00915814"/>
    <w:rsid w:val="00916216"/>
    <w:rsid w:val="00916EC7"/>
    <w:rsid w:val="009171AA"/>
    <w:rsid w:val="0091760A"/>
    <w:rsid w:val="009177EB"/>
    <w:rsid w:val="009207B5"/>
    <w:rsid w:val="00920839"/>
    <w:rsid w:val="00920F0B"/>
    <w:rsid w:val="00920FAD"/>
    <w:rsid w:val="0092100E"/>
    <w:rsid w:val="009212D9"/>
    <w:rsid w:val="00921351"/>
    <w:rsid w:val="009221F6"/>
    <w:rsid w:val="009232BF"/>
    <w:rsid w:val="009235C0"/>
    <w:rsid w:val="00923D52"/>
    <w:rsid w:val="0092409E"/>
    <w:rsid w:val="009242A0"/>
    <w:rsid w:val="009247BA"/>
    <w:rsid w:val="00924DFA"/>
    <w:rsid w:val="00925CC1"/>
    <w:rsid w:val="00925E30"/>
    <w:rsid w:val="00925FD2"/>
    <w:rsid w:val="009271C1"/>
    <w:rsid w:val="00927B66"/>
    <w:rsid w:val="0093014A"/>
    <w:rsid w:val="0093166C"/>
    <w:rsid w:val="009318D7"/>
    <w:rsid w:val="00931A1F"/>
    <w:rsid w:val="00931C86"/>
    <w:rsid w:val="00932195"/>
    <w:rsid w:val="0093220C"/>
    <w:rsid w:val="00932293"/>
    <w:rsid w:val="00932AE7"/>
    <w:rsid w:val="00932E94"/>
    <w:rsid w:val="00933003"/>
    <w:rsid w:val="0093348C"/>
    <w:rsid w:val="00934CD9"/>
    <w:rsid w:val="0093509E"/>
    <w:rsid w:val="00935A47"/>
    <w:rsid w:val="00935C70"/>
    <w:rsid w:val="00935E33"/>
    <w:rsid w:val="00935EA4"/>
    <w:rsid w:val="0093636D"/>
    <w:rsid w:val="009368EA"/>
    <w:rsid w:val="00936BD8"/>
    <w:rsid w:val="00936CA1"/>
    <w:rsid w:val="00936D92"/>
    <w:rsid w:val="00936EF8"/>
    <w:rsid w:val="009379EF"/>
    <w:rsid w:val="00937A13"/>
    <w:rsid w:val="00937DEF"/>
    <w:rsid w:val="0094008D"/>
    <w:rsid w:val="009408C6"/>
    <w:rsid w:val="00940D26"/>
    <w:rsid w:val="00940DE1"/>
    <w:rsid w:val="00941270"/>
    <w:rsid w:val="00941415"/>
    <w:rsid w:val="0094231F"/>
    <w:rsid w:val="00942496"/>
    <w:rsid w:val="009424EE"/>
    <w:rsid w:val="00942AEE"/>
    <w:rsid w:val="00942C31"/>
    <w:rsid w:val="00944B2A"/>
    <w:rsid w:val="00944B6A"/>
    <w:rsid w:val="00944C77"/>
    <w:rsid w:val="00945474"/>
    <w:rsid w:val="009454B7"/>
    <w:rsid w:val="00945F37"/>
    <w:rsid w:val="009467D2"/>
    <w:rsid w:val="00946C61"/>
    <w:rsid w:val="00947005"/>
    <w:rsid w:val="00947AC3"/>
    <w:rsid w:val="00947B95"/>
    <w:rsid w:val="00950711"/>
    <w:rsid w:val="009509D4"/>
    <w:rsid w:val="00950A03"/>
    <w:rsid w:val="00950A49"/>
    <w:rsid w:val="00950E1E"/>
    <w:rsid w:val="00951065"/>
    <w:rsid w:val="009511F1"/>
    <w:rsid w:val="00951512"/>
    <w:rsid w:val="0095170A"/>
    <w:rsid w:val="00951B9A"/>
    <w:rsid w:val="00951FA0"/>
    <w:rsid w:val="009520F8"/>
    <w:rsid w:val="00952535"/>
    <w:rsid w:val="0095262C"/>
    <w:rsid w:val="009526EA"/>
    <w:rsid w:val="00952DFF"/>
    <w:rsid w:val="009530C3"/>
    <w:rsid w:val="009530FB"/>
    <w:rsid w:val="0095310F"/>
    <w:rsid w:val="00953D27"/>
    <w:rsid w:val="00953F6D"/>
    <w:rsid w:val="009542AE"/>
    <w:rsid w:val="00954B09"/>
    <w:rsid w:val="00954E49"/>
    <w:rsid w:val="00955247"/>
    <w:rsid w:val="00955D8C"/>
    <w:rsid w:val="00955E88"/>
    <w:rsid w:val="00956042"/>
    <w:rsid w:val="009565B7"/>
    <w:rsid w:val="00956704"/>
    <w:rsid w:val="00956B30"/>
    <w:rsid w:val="00956C4A"/>
    <w:rsid w:val="00957EDA"/>
    <w:rsid w:val="00957F64"/>
    <w:rsid w:val="009600D8"/>
    <w:rsid w:val="009602BA"/>
    <w:rsid w:val="00960438"/>
    <w:rsid w:val="00960503"/>
    <w:rsid w:val="00961473"/>
    <w:rsid w:val="00961CDA"/>
    <w:rsid w:val="00962A9A"/>
    <w:rsid w:val="00962BC4"/>
    <w:rsid w:val="00963154"/>
    <w:rsid w:val="00963FB1"/>
    <w:rsid w:val="009640C9"/>
    <w:rsid w:val="009647CE"/>
    <w:rsid w:val="00964B1D"/>
    <w:rsid w:val="009650F6"/>
    <w:rsid w:val="009657E2"/>
    <w:rsid w:val="0096584B"/>
    <w:rsid w:val="0096633D"/>
    <w:rsid w:val="00967612"/>
    <w:rsid w:val="00967C06"/>
    <w:rsid w:val="0097015D"/>
    <w:rsid w:val="00970614"/>
    <w:rsid w:val="00970639"/>
    <w:rsid w:val="00970C40"/>
    <w:rsid w:val="00970D05"/>
    <w:rsid w:val="00970DAF"/>
    <w:rsid w:val="00970F32"/>
    <w:rsid w:val="00970FD8"/>
    <w:rsid w:val="00971539"/>
    <w:rsid w:val="009715C9"/>
    <w:rsid w:val="0097218A"/>
    <w:rsid w:val="0097232E"/>
    <w:rsid w:val="00972369"/>
    <w:rsid w:val="0097318F"/>
    <w:rsid w:val="009732EF"/>
    <w:rsid w:val="00973477"/>
    <w:rsid w:val="00973789"/>
    <w:rsid w:val="00973821"/>
    <w:rsid w:val="00974347"/>
    <w:rsid w:val="00974414"/>
    <w:rsid w:val="00974B02"/>
    <w:rsid w:val="00974CD3"/>
    <w:rsid w:val="00974F24"/>
    <w:rsid w:val="0097606E"/>
    <w:rsid w:val="00976073"/>
    <w:rsid w:val="00976420"/>
    <w:rsid w:val="00976E18"/>
    <w:rsid w:val="0097764A"/>
    <w:rsid w:val="009779C3"/>
    <w:rsid w:val="00977DB1"/>
    <w:rsid w:val="00980499"/>
    <w:rsid w:val="00980647"/>
    <w:rsid w:val="0098147B"/>
    <w:rsid w:val="00981778"/>
    <w:rsid w:val="00981808"/>
    <w:rsid w:val="00982475"/>
    <w:rsid w:val="00982711"/>
    <w:rsid w:val="00982A51"/>
    <w:rsid w:val="0098313A"/>
    <w:rsid w:val="00983368"/>
    <w:rsid w:val="00983840"/>
    <w:rsid w:val="0098595D"/>
    <w:rsid w:val="00985DEF"/>
    <w:rsid w:val="00986749"/>
    <w:rsid w:val="00987523"/>
    <w:rsid w:val="00987692"/>
    <w:rsid w:val="00987855"/>
    <w:rsid w:val="009878DF"/>
    <w:rsid w:val="00987E3E"/>
    <w:rsid w:val="009902CC"/>
    <w:rsid w:val="0099030D"/>
    <w:rsid w:val="00990848"/>
    <w:rsid w:val="00990C28"/>
    <w:rsid w:val="00990E65"/>
    <w:rsid w:val="00991009"/>
    <w:rsid w:val="00991065"/>
    <w:rsid w:val="0099144F"/>
    <w:rsid w:val="00991696"/>
    <w:rsid w:val="00991704"/>
    <w:rsid w:val="00993BAB"/>
    <w:rsid w:val="009942FD"/>
    <w:rsid w:val="009945EE"/>
    <w:rsid w:val="00994A47"/>
    <w:rsid w:val="00994E59"/>
    <w:rsid w:val="009950FE"/>
    <w:rsid w:val="00995418"/>
    <w:rsid w:val="00995A24"/>
    <w:rsid w:val="00995B7A"/>
    <w:rsid w:val="00995F13"/>
    <w:rsid w:val="009960CA"/>
    <w:rsid w:val="009960E5"/>
    <w:rsid w:val="009963B8"/>
    <w:rsid w:val="00996567"/>
    <w:rsid w:val="00996612"/>
    <w:rsid w:val="009967F0"/>
    <w:rsid w:val="00997090"/>
    <w:rsid w:val="00997572"/>
    <w:rsid w:val="00997B2F"/>
    <w:rsid w:val="00997BFC"/>
    <w:rsid w:val="00997C36"/>
    <w:rsid w:val="009A02B5"/>
    <w:rsid w:val="009A07F9"/>
    <w:rsid w:val="009A0F7E"/>
    <w:rsid w:val="009A32E3"/>
    <w:rsid w:val="009A34A1"/>
    <w:rsid w:val="009A486F"/>
    <w:rsid w:val="009A545A"/>
    <w:rsid w:val="009A5638"/>
    <w:rsid w:val="009A566C"/>
    <w:rsid w:val="009A5F60"/>
    <w:rsid w:val="009A6CA5"/>
    <w:rsid w:val="009A6D18"/>
    <w:rsid w:val="009B0A6A"/>
    <w:rsid w:val="009B0E7D"/>
    <w:rsid w:val="009B0EC7"/>
    <w:rsid w:val="009B110D"/>
    <w:rsid w:val="009B229E"/>
    <w:rsid w:val="009B244D"/>
    <w:rsid w:val="009B2CA8"/>
    <w:rsid w:val="009B3396"/>
    <w:rsid w:val="009B36EB"/>
    <w:rsid w:val="009B3A36"/>
    <w:rsid w:val="009B3C17"/>
    <w:rsid w:val="009B43AA"/>
    <w:rsid w:val="009B44F0"/>
    <w:rsid w:val="009B4667"/>
    <w:rsid w:val="009B46CB"/>
    <w:rsid w:val="009B5C5D"/>
    <w:rsid w:val="009B616A"/>
    <w:rsid w:val="009B696C"/>
    <w:rsid w:val="009B6978"/>
    <w:rsid w:val="009C0B67"/>
    <w:rsid w:val="009C1AC8"/>
    <w:rsid w:val="009C1B32"/>
    <w:rsid w:val="009C2022"/>
    <w:rsid w:val="009C21CC"/>
    <w:rsid w:val="009C2315"/>
    <w:rsid w:val="009C3093"/>
    <w:rsid w:val="009C317D"/>
    <w:rsid w:val="009C3553"/>
    <w:rsid w:val="009C3B2E"/>
    <w:rsid w:val="009C453D"/>
    <w:rsid w:val="009C492E"/>
    <w:rsid w:val="009C561B"/>
    <w:rsid w:val="009C57C4"/>
    <w:rsid w:val="009C5F54"/>
    <w:rsid w:val="009C66CA"/>
    <w:rsid w:val="009C6E18"/>
    <w:rsid w:val="009C7400"/>
    <w:rsid w:val="009C78AA"/>
    <w:rsid w:val="009D0171"/>
    <w:rsid w:val="009D0527"/>
    <w:rsid w:val="009D052A"/>
    <w:rsid w:val="009D05CA"/>
    <w:rsid w:val="009D122D"/>
    <w:rsid w:val="009D176E"/>
    <w:rsid w:val="009D2064"/>
    <w:rsid w:val="009D232F"/>
    <w:rsid w:val="009D33E8"/>
    <w:rsid w:val="009D3D2D"/>
    <w:rsid w:val="009D3F66"/>
    <w:rsid w:val="009D47A6"/>
    <w:rsid w:val="009D52E0"/>
    <w:rsid w:val="009D54C8"/>
    <w:rsid w:val="009D56AC"/>
    <w:rsid w:val="009D6E02"/>
    <w:rsid w:val="009D7075"/>
    <w:rsid w:val="009E0133"/>
    <w:rsid w:val="009E0380"/>
    <w:rsid w:val="009E0D34"/>
    <w:rsid w:val="009E0FE9"/>
    <w:rsid w:val="009E1129"/>
    <w:rsid w:val="009E1165"/>
    <w:rsid w:val="009E1245"/>
    <w:rsid w:val="009E1276"/>
    <w:rsid w:val="009E1C62"/>
    <w:rsid w:val="009E2A91"/>
    <w:rsid w:val="009E2F3F"/>
    <w:rsid w:val="009E31EE"/>
    <w:rsid w:val="009E3D60"/>
    <w:rsid w:val="009E41F3"/>
    <w:rsid w:val="009E4D38"/>
    <w:rsid w:val="009E5D05"/>
    <w:rsid w:val="009E67C1"/>
    <w:rsid w:val="009E721E"/>
    <w:rsid w:val="009E724F"/>
    <w:rsid w:val="009E74AE"/>
    <w:rsid w:val="009E7A99"/>
    <w:rsid w:val="009F0011"/>
    <w:rsid w:val="009F0068"/>
    <w:rsid w:val="009F09C0"/>
    <w:rsid w:val="009F11C6"/>
    <w:rsid w:val="009F1C1C"/>
    <w:rsid w:val="009F2095"/>
    <w:rsid w:val="009F24EA"/>
    <w:rsid w:val="009F25BA"/>
    <w:rsid w:val="009F2F70"/>
    <w:rsid w:val="009F38E5"/>
    <w:rsid w:val="009F4DAD"/>
    <w:rsid w:val="009F557A"/>
    <w:rsid w:val="009F6175"/>
    <w:rsid w:val="009F6306"/>
    <w:rsid w:val="009F6941"/>
    <w:rsid w:val="009F79F0"/>
    <w:rsid w:val="009F7BEB"/>
    <w:rsid w:val="009F7D0D"/>
    <w:rsid w:val="009F7F35"/>
    <w:rsid w:val="009F7F37"/>
    <w:rsid w:val="00A00216"/>
    <w:rsid w:val="00A00902"/>
    <w:rsid w:val="00A00B5A"/>
    <w:rsid w:val="00A00E24"/>
    <w:rsid w:val="00A0118C"/>
    <w:rsid w:val="00A02A8E"/>
    <w:rsid w:val="00A041A7"/>
    <w:rsid w:val="00A047B3"/>
    <w:rsid w:val="00A0482F"/>
    <w:rsid w:val="00A04DB3"/>
    <w:rsid w:val="00A05705"/>
    <w:rsid w:val="00A06241"/>
    <w:rsid w:val="00A06616"/>
    <w:rsid w:val="00A066FD"/>
    <w:rsid w:val="00A077B1"/>
    <w:rsid w:val="00A0790F"/>
    <w:rsid w:val="00A07B77"/>
    <w:rsid w:val="00A10ED5"/>
    <w:rsid w:val="00A11112"/>
    <w:rsid w:val="00A1228B"/>
    <w:rsid w:val="00A1229D"/>
    <w:rsid w:val="00A1278B"/>
    <w:rsid w:val="00A12F47"/>
    <w:rsid w:val="00A13243"/>
    <w:rsid w:val="00A134DF"/>
    <w:rsid w:val="00A134F8"/>
    <w:rsid w:val="00A13C79"/>
    <w:rsid w:val="00A140BD"/>
    <w:rsid w:val="00A141BF"/>
    <w:rsid w:val="00A143FF"/>
    <w:rsid w:val="00A146D5"/>
    <w:rsid w:val="00A148AC"/>
    <w:rsid w:val="00A14922"/>
    <w:rsid w:val="00A14B21"/>
    <w:rsid w:val="00A1522E"/>
    <w:rsid w:val="00A155B4"/>
    <w:rsid w:val="00A15FB2"/>
    <w:rsid w:val="00A1609D"/>
    <w:rsid w:val="00A16549"/>
    <w:rsid w:val="00A165EF"/>
    <w:rsid w:val="00A16FCD"/>
    <w:rsid w:val="00A17181"/>
    <w:rsid w:val="00A17286"/>
    <w:rsid w:val="00A17317"/>
    <w:rsid w:val="00A17A37"/>
    <w:rsid w:val="00A17D25"/>
    <w:rsid w:val="00A212F0"/>
    <w:rsid w:val="00A21505"/>
    <w:rsid w:val="00A21C18"/>
    <w:rsid w:val="00A21E2E"/>
    <w:rsid w:val="00A223CA"/>
    <w:rsid w:val="00A2249B"/>
    <w:rsid w:val="00A22CA2"/>
    <w:rsid w:val="00A22D0A"/>
    <w:rsid w:val="00A22DE0"/>
    <w:rsid w:val="00A22EDE"/>
    <w:rsid w:val="00A23083"/>
    <w:rsid w:val="00A24276"/>
    <w:rsid w:val="00A243CF"/>
    <w:rsid w:val="00A24416"/>
    <w:rsid w:val="00A24BB4"/>
    <w:rsid w:val="00A24F84"/>
    <w:rsid w:val="00A2508C"/>
    <w:rsid w:val="00A25BEB"/>
    <w:rsid w:val="00A262F1"/>
    <w:rsid w:val="00A277AD"/>
    <w:rsid w:val="00A3027F"/>
    <w:rsid w:val="00A30B47"/>
    <w:rsid w:val="00A30DFF"/>
    <w:rsid w:val="00A31786"/>
    <w:rsid w:val="00A324D3"/>
    <w:rsid w:val="00A32D2C"/>
    <w:rsid w:val="00A32D39"/>
    <w:rsid w:val="00A33104"/>
    <w:rsid w:val="00A34097"/>
    <w:rsid w:val="00A3468B"/>
    <w:rsid w:val="00A34A48"/>
    <w:rsid w:val="00A34D1C"/>
    <w:rsid w:val="00A359EF"/>
    <w:rsid w:val="00A35DF2"/>
    <w:rsid w:val="00A367B7"/>
    <w:rsid w:val="00A36C72"/>
    <w:rsid w:val="00A37121"/>
    <w:rsid w:val="00A40F15"/>
    <w:rsid w:val="00A40F43"/>
    <w:rsid w:val="00A411D7"/>
    <w:rsid w:val="00A416D5"/>
    <w:rsid w:val="00A4188D"/>
    <w:rsid w:val="00A419B5"/>
    <w:rsid w:val="00A419C5"/>
    <w:rsid w:val="00A41A98"/>
    <w:rsid w:val="00A41FBD"/>
    <w:rsid w:val="00A43159"/>
    <w:rsid w:val="00A43876"/>
    <w:rsid w:val="00A447C7"/>
    <w:rsid w:val="00A44BFA"/>
    <w:rsid w:val="00A45078"/>
    <w:rsid w:val="00A4509B"/>
    <w:rsid w:val="00A45C06"/>
    <w:rsid w:val="00A45E13"/>
    <w:rsid w:val="00A464A4"/>
    <w:rsid w:val="00A46A77"/>
    <w:rsid w:val="00A4712A"/>
    <w:rsid w:val="00A506CE"/>
    <w:rsid w:val="00A5083D"/>
    <w:rsid w:val="00A50E5B"/>
    <w:rsid w:val="00A5116F"/>
    <w:rsid w:val="00A51495"/>
    <w:rsid w:val="00A51E99"/>
    <w:rsid w:val="00A52312"/>
    <w:rsid w:val="00A526C5"/>
    <w:rsid w:val="00A52E77"/>
    <w:rsid w:val="00A5352E"/>
    <w:rsid w:val="00A543EE"/>
    <w:rsid w:val="00A54D3A"/>
    <w:rsid w:val="00A557B8"/>
    <w:rsid w:val="00A55A9F"/>
    <w:rsid w:val="00A56832"/>
    <w:rsid w:val="00A56BAF"/>
    <w:rsid w:val="00A5747C"/>
    <w:rsid w:val="00A57483"/>
    <w:rsid w:val="00A603C3"/>
    <w:rsid w:val="00A60552"/>
    <w:rsid w:val="00A61211"/>
    <w:rsid w:val="00A613AA"/>
    <w:rsid w:val="00A6193F"/>
    <w:rsid w:val="00A61F4E"/>
    <w:rsid w:val="00A61F52"/>
    <w:rsid w:val="00A61F62"/>
    <w:rsid w:val="00A6254E"/>
    <w:rsid w:val="00A63030"/>
    <w:rsid w:val="00A63FE0"/>
    <w:rsid w:val="00A645AE"/>
    <w:rsid w:val="00A65104"/>
    <w:rsid w:val="00A65188"/>
    <w:rsid w:val="00A65B98"/>
    <w:rsid w:val="00A65FE3"/>
    <w:rsid w:val="00A66F80"/>
    <w:rsid w:val="00A6764A"/>
    <w:rsid w:val="00A6787B"/>
    <w:rsid w:val="00A71175"/>
    <w:rsid w:val="00A71F48"/>
    <w:rsid w:val="00A7263D"/>
    <w:rsid w:val="00A72E0B"/>
    <w:rsid w:val="00A73009"/>
    <w:rsid w:val="00A739FA"/>
    <w:rsid w:val="00A74548"/>
    <w:rsid w:val="00A751DA"/>
    <w:rsid w:val="00A75353"/>
    <w:rsid w:val="00A75860"/>
    <w:rsid w:val="00A75C65"/>
    <w:rsid w:val="00A7736D"/>
    <w:rsid w:val="00A77F90"/>
    <w:rsid w:val="00A80165"/>
    <w:rsid w:val="00A80760"/>
    <w:rsid w:val="00A80EB3"/>
    <w:rsid w:val="00A8105B"/>
    <w:rsid w:val="00A81E24"/>
    <w:rsid w:val="00A827DF"/>
    <w:rsid w:val="00A82DB8"/>
    <w:rsid w:val="00A833CB"/>
    <w:rsid w:val="00A83880"/>
    <w:rsid w:val="00A844B8"/>
    <w:rsid w:val="00A84B60"/>
    <w:rsid w:val="00A85592"/>
    <w:rsid w:val="00A85EE9"/>
    <w:rsid w:val="00A86347"/>
    <w:rsid w:val="00A868A6"/>
    <w:rsid w:val="00A86C4C"/>
    <w:rsid w:val="00A87ECC"/>
    <w:rsid w:val="00A90098"/>
    <w:rsid w:val="00A905F1"/>
    <w:rsid w:val="00A90857"/>
    <w:rsid w:val="00A90932"/>
    <w:rsid w:val="00A910AB"/>
    <w:rsid w:val="00A9159E"/>
    <w:rsid w:val="00A9178B"/>
    <w:rsid w:val="00A91CBF"/>
    <w:rsid w:val="00A925A7"/>
    <w:rsid w:val="00A93389"/>
    <w:rsid w:val="00A93541"/>
    <w:rsid w:val="00A93921"/>
    <w:rsid w:val="00A939D9"/>
    <w:rsid w:val="00A93F01"/>
    <w:rsid w:val="00A944A5"/>
    <w:rsid w:val="00A944BF"/>
    <w:rsid w:val="00A9455E"/>
    <w:rsid w:val="00A9483D"/>
    <w:rsid w:val="00A9493B"/>
    <w:rsid w:val="00A94F61"/>
    <w:rsid w:val="00A94FAC"/>
    <w:rsid w:val="00A9514D"/>
    <w:rsid w:val="00A9520D"/>
    <w:rsid w:val="00A954BB"/>
    <w:rsid w:val="00A95719"/>
    <w:rsid w:val="00A961ED"/>
    <w:rsid w:val="00A96439"/>
    <w:rsid w:val="00A96A30"/>
    <w:rsid w:val="00A96B93"/>
    <w:rsid w:val="00A97A83"/>
    <w:rsid w:val="00A97F6A"/>
    <w:rsid w:val="00AA0317"/>
    <w:rsid w:val="00AA0767"/>
    <w:rsid w:val="00AA0BEA"/>
    <w:rsid w:val="00AA1295"/>
    <w:rsid w:val="00AA1863"/>
    <w:rsid w:val="00AA1DC7"/>
    <w:rsid w:val="00AA2867"/>
    <w:rsid w:val="00AA403A"/>
    <w:rsid w:val="00AA4A6C"/>
    <w:rsid w:val="00AA4AF6"/>
    <w:rsid w:val="00AA4D5E"/>
    <w:rsid w:val="00AA4FFE"/>
    <w:rsid w:val="00AA533C"/>
    <w:rsid w:val="00AA59B1"/>
    <w:rsid w:val="00AA5B5B"/>
    <w:rsid w:val="00AA6170"/>
    <w:rsid w:val="00AA6436"/>
    <w:rsid w:val="00AA64D9"/>
    <w:rsid w:val="00AA6842"/>
    <w:rsid w:val="00AA70D2"/>
    <w:rsid w:val="00AA79CF"/>
    <w:rsid w:val="00AA7BF9"/>
    <w:rsid w:val="00AA7ED8"/>
    <w:rsid w:val="00AA7FA3"/>
    <w:rsid w:val="00AB120B"/>
    <w:rsid w:val="00AB1F29"/>
    <w:rsid w:val="00AB3326"/>
    <w:rsid w:val="00AB3571"/>
    <w:rsid w:val="00AB359E"/>
    <w:rsid w:val="00AB3CAC"/>
    <w:rsid w:val="00AB4241"/>
    <w:rsid w:val="00AB4A6E"/>
    <w:rsid w:val="00AB518B"/>
    <w:rsid w:val="00AB6237"/>
    <w:rsid w:val="00AB6A15"/>
    <w:rsid w:val="00AB6EE2"/>
    <w:rsid w:val="00AB7B30"/>
    <w:rsid w:val="00AC087A"/>
    <w:rsid w:val="00AC1000"/>
    <w:rsid w:val="00AC1064"/>
    <w:rsid w:val="00AC10D1"/>
    <w:rsid w:val="00AC2103"/>
    <w:rsid w:val="00AC23A2"/>
    <w:rsid w:val="00AC27D2"/>
    <w:rsid w:val="00AC29A5"/>
    <w:rsid w:val="00AC2C5D"/>
    <w:rsid w:val="00AC336E"/>
    <w:rsid w:val="00AC35A1"/>
    <w:rsid w:val="00AC3C21"/>
    <w:rsid w:val="00AC3C65"/>
    <w:rsid w:val="00AC3D69"/>
    <w:rsid w:val="00AC499E"/>
    <w:rsid w:val="00AC4A7E"/>
    <w:rsid w:val="00AC4C10"/>
    <w:rsid w:val="00AC5760"/>
    <w:rsid w:val="00AC5932"/>
    <w:rsid w:val="00AC5F8F"/>
    <w:rsid w:val="00AC5FC0"/>
    <w:rsid w:val="00AC659B"/>
    <w:rsid w:val="00AC6A53"/>
    <w:rsid w:val="00AC6B92"/>
    <w:rsid w:val="00AC6C3A"/>
    <w:rsid w:val="00AC735B"/>
    <w:rsid w:val="00AD008B"/>
    <w:rsid w:val="00AD06DF"/>
    <w:rsid w:val="00AD077E"/>
    <w:rsid w:val="00AD09C0"/>
    <w:rsid w:val="00AD16B8"/>
    <w:rsid w:val="00AD2B8E"/>
    <w:rsid w:val="00AD2C86"/>
    <w:rsid w:val="00AD37F9"/>
    <w:rsid w:val="00AD3DFD"/>
    <w:rsid w:val="00AD5AFB"/>
    <w:rsid w:val="00AD6FD5"/>
    <w:rsid w:val="00AD75E9"/>
    <w:rsid w:val="00AD7C3E"/>
    <w:rsid w:val="00AD7C87"/>
    <w:rsid w:val="00AE031D"/>
    <w:rsid w:val="00AE079A"/>
    <w:rsid w:val="00AE0B13"/>
    <w:rsid w:val="00AE0B56"/>
    <w:rsid w:val="00AE11C9"/>
    <w:rsid w:val="00AE18AD"/>
    <w:rsid w:val="00AE1BF6"/>
    <w:rsid w:val="00AE1CC9"/>
    <w:rsid w:val="00AE21A1"/>
    <w:rsid w:val="00AE2419"/>
    <w:rsid w:val="00AE2E49"/>
    <w:rsid w:val="00AE3482"/>
    <w:rsid w:val="00AE352F"/>
    <w:rsid w:val="00AE40B3"/>
    <w:rsid w:val="00AE444B"/>
    <w:rsid w:val="00AE4897"/>
    <w:rsid w:val="00AE4D72"/>
    <w:rsid w:val="00AE5643"/>
    <w:rsid w:val="00AE5A21"/>
    <w:rsid w:val="00AE5D31"/>
    <w:rsid w:val="00AE5EBB"/>
    <w:rsid w:val="00AE6FC9"/>
    <w:rsid w:val="00AE77D9"/>
    <w:rsid w:val="00AE7943"/>
    <w:rsid w:val="00AE79CF"/>
    <w:rsid w:val="00AE7C05"/>
    <w:rsid w:val="00AE7C10"/>
    <w:rsid w:val="00AE7CA8"/>
    <w:rsid w:val="00AF0007"/>
    <w:rsid w:val="00AF02E4"/>
    <w:rsid w:val="00AF0E5F"/>
    <w:rsid w:val="00AF0F66"/>
    <w:rsid w:val="00AF1005"/>
    <w:rsid w:val="00AF108B"/>
    <w:rsid w:val="00AF118B"/>
    <w:rsid w:val="00AF139B"/>
    <w:rsid w:val="00AF1ADA"/>
    <w:rsid w:val="00AF2D9D"/>
    <w:rsid w:val="00AF3C4A"/>
    <w:rsid w:val="00AF3DDE"/>
    <w:rsid w:val="00AF3F76"/>
    <w:rsid w:val="00AF4292"/>
    <w:rsid w:val="00AF53FF"/>
    <w:rsid w:val="00AF61FC"/>
    <w:rsid w:val="00AF6813"/>
    <w:rsid w:val="00AF6963"/>
    <w:rsid w:val="00AF6AC5"/>
    <w:rsid w:val="00AF6D74"/>
    <w:rsid w:val="00AF75C7"/>
    <w:rsid w:val="00AF79C0"/>
    <w:rsid w:val="00AF7EAF"/>
    <w:rsid w:val="00AF8140"/>
    <w:rsid w:val="00B00658"/>
    <w:rsid w:val="00B00DB1"/>
    <w:rsid w:val="00B00E63"/>
    <w:rsid w:val="00B00F29"/>
    <w:rsid w:val="00B01AD3"/>
    <w:rsid w:val="00B01E2F"/>
    <w:rsid w:val="00B02606"/>
    <w:rsid w:val="00B029FD"/>
    <w:rsid w:val="00B02A26"/>
    <w:rsid w:val="00B02ACA"/>
    <w:rsid w:val="00B0393C"/>
    <w:rsid w:val="00B03A11"/>
    <w:rsid w:val="00B03B0F"/>
    <w:rsid w:val="00B04064"/>
    <w:rsid w:val="00B0437F"/>
    <w:rsid w:val="00B0502D"/>
    <w:rsid w:val="00B05EB9"/>
    <w:rsid w:val="00B06469"/>
    <w:rsid w:val="00B0676F"/>
    <w:rsid w:val="00B06839"/>
    <w:rsid w:val="00B075D2"/>
    <w:rsid w:val="00B07B8F"/>
    <w:rsid w:val="00B07C8E"/>
    <w:rsid w:val="00B10103"/>
    <w:rsid w:val="00B114FB"/>
    <w:rsid w:val="00B11702"/>
    <w:rsid w:val="00B11792"/>
    <w:rsid w:val="00B11D55"/>
    <w:rsid w:val="00B11DE0"/>
    <w:rsid w:val="00B11DEC"/>
    <w:rsid w:val="00B11F60"/>
    <w:rsid w:val="00B12056"/>
    <w:rsid w:val="00B12EF1"/>
    <w:rsid w:val="00B12EF3"/>
    <w:rsid w:val="00B132AB"/>
    <w:rsid w:val="00B13D77"/>
    <w:rsid w:val="00B13E13"/>
    <w:rsid w:val="00B140B8"/>
    <w:rsid w:val="00B1453D"/>
    <w:rsid w:val="00B14AA7"/>
    <w:rsid w:val="00B14BA7"/>
    <w:rsid w:val="00B15595"/>
    <w:rsid w:val="00B163DF"/>
    <w:rsid w:val="00B16969"/>
    <w:rsid w:val="00B175FF"/>
    <w:rsid w:val="00B17829"/>
    <w:rsid w:val="00B17949"/>
    <w:rsid w:val="00B17A1B"/>
    <w:rsid w:val="00B17A95"/>
    <w:rsid w:val="00B17CD7"/>
    <w:rsid w:val="00B20173"/>
    <w:rsid w:val="00B204BE"/>
    <w:rsid w:val="00B20D6D"/>
    <w:rsid w:val="00B21791"/>
    <w:rsid w:val="00B21831"/>
    <w:rsid w:val="00B21BA4"/>
    <w:rsid w:val="00B221A3"/>
    <w:rsid w:val="00B23308"/>
    <w:rsid w:val="00B23497"/>
    <w:rsid w:val="00B238EB"/>
    <w:rsid w:val="00B239AB"/>
    <w:rsid w:val="00B23B90"/>
    <w:rsid w:val="00B23BF5"/>
    <w:rsid w:val="00B24097"/>
    <w:rsid w:val="00B248CC"/>
    <w:rsid w:val="00B24D15"/>
    <w:rsid w:val="00B24F2B"/>
    <w:rsid w:val="00B25BC4"/>
    <w:rsid w:val="00B265BD"/>
    <w:rsid w:val="00B26BE4"/>
    <w:rsid w:val="00B26D76"/>
    <w:rsid w:val="00B26EE6"/>
    <w:rsid w:val="00B26F26"/>
    <w:rsid w:val="00B27537"/>
    <w:rsid w:val="00B27977"/>
    <w:rsid w:val="00B27B14"/>
    <w:rsid w:val="00B27B2C"/>
    <w:rsid w:val="00B27F9D"/>
    <w:rsid w:val="00B27FEB"/>
    <w:rsid w:val="00B303A7"/>
    <w:rsid w:val="00B30C1C"/>
    <w:rsid w:val="00B30EB1"/>
    <w:rsid w:val="00B31642"/>
    <w:rsid w:val="00B3171B"/>
    <w:rsid w:val="00B31D77"/>
    <w:rsid w:val="00B32A44"/>
    <w:rsid w:val="00B32D2B"/>
    <w:rsid w:val="00B32FBA"/>
    <w:rsid w:val="00B33775"/>
    <w:rsid w:val="00B339C0"/>
    <w:rsid w:val="00B33FDC"/>
    <w:rsid w:val="00B35004"/>
    <w:rsid w:val="00B35094"/>
    <w:rsid w:val="00B353FD"/>
    <w:rsid w:val="00B3540B"/>
    <w:rsid w:val="00B3603D"/>
    <w:rsid w:val="00B3643F"/>
    <w:rsid w:val="00B37113"/>
    <w:rsid w:val="00B37416"/>
    <w:rsid w:val="00B3748A"/>
    <w:rsid w:val="00B37823"/>
    <w:rsid w:val="00B400A9"/>
    <w:rsid w:val="00B40155"/>
    <w:rsid w:val="00B402A1"/>
    <w:rsid w:val="00B4038C"/>
    <w:rsid w:val="00B41F19"/>
    <w:rsid w:val="00B41FFC"/>
    <w:rsid w:val="00B432C2"/>
    <w:rsid w:val="00B436A3"/>
    <w:rsid w:val="00B437D5"/>
    <w:rsid w:val="00B439FB"/>
    <w:rsid w:val="00B43C0C"/>
    <w:rsid w:val="00B441E1"/>
    <w:rsid w:val="00B45186"/>
    <w:rsid w:val="00B45250"/>
    <w:rsid w:val="00B45385"/>
    <w:rsid w:val="00B4557F"/>
    <w:rsid w:val="00B45979"/>
    <w:rsid w:val="00B462EA"/>
    <w:rsid w:val="00B46E63"/>
    <w:rsid w:val="00B46FBA"/>
    <w:rsid w:val="00B475A7"/>
    <w:rsid w:val="00B479DF"/>
    <w:rsid w:val="00B501F3"/>
    <w:rsid w:val="00B503F5"/>
    <w:rsid w:val="00B5048F"/>
    <w:rsid w:val="00B50E55"/>
    <w:rsid w:val="00B515D9"/>
    <w:rsid w:val="00B517E5"/>
    <w:rsid w:val="00B51955"/>
    <w:rsid w:val="00B524C1"/>
    <w:rsid w:val="00B52634"/>
    <w:rsid w:val="00B52D95"/>
    <w:rsid w:val="00B53782"/>
    <w:rsid w:val="00B538C3"/>
    <w:rsid w:val="00B54340"/>
    <w:rsid w:val="00B546F4"/>
    <w:rsid w:val="00B547ED"/>
    <w:rsid w:val="00B54940"/>
    <w:rsid w:val="00B55106"/>
    <w:rsid w:val="00B55A13"/>
    <w:rsid w:val="00B55B90"/>
    <w:rsid w:val="00B5644D"/>
    <w:rsid w:val="00B564C1"/>
    <w:rsid w:val="00B571D9"/>
    <w:rsid w:val="00B57952"/>
    <w:rsid w:val="00B57972"/>
    <w:rsid w:val="00B57B3F"/>
    <w:rsid w:val="00B57F5C"/>
    <w:rsid w:val="00B600A0"/>
    <w:rsid w:val="00B61071"/>
    <w:rsid w:val="00B610B4"/>
    <w:rsid w:val="00B61284"/>
    <w:rsid w:val="00B61573"/>
    <w:rsid w:val="00B62590"/>
    <w:rsid w:val="00B630B4"/>
    <w:rsid w:val="00B642EA"/>
    <w:rsid w:val="00B652E4"/>
    <w:rsid w:val="00B6561E"/>
    <w:rsid w:val="00B65CDD"/>
    <w:rsid w:val="00B662D5"/>
    <w:rsid w:val="00B668E7"/>
    <w:rsid w:val="00B669F1"/>
    <w:rsid w:val="00B66A6E"/>
    <w:rsid w:val="00B66C35"/>
    <w:rsid w:val="00B66D2D"/>
    <w:rsid w:val="00B672E7"/>
    <w:rsid w:val="00B67859"/>
    <w:rsid w:val="00B705EC"/>
    <w:rsid w:val="00B7084E"/>
    <w:rsid w:val="00B70D0D"/>
    <w:rsid w:val="00B7104F"/>
    <w:rsid w:val="00B714F7"/>
    <w:rsid w:val="00B7180E"/>
    <w:rsid w:val="00B71E7F"/>
    <w:rsid w:val="00B71FBC"/>
    <w:rsid w:val="00B720F1"/>
    <w:rsid w:val="00B7257F"/>
    <w:rsid w:val="00B72B06"/>
    <w:rsid w:val="00B72BB9"/>
    <w:rsid w:val="00B72E76"/>
    <w:rsid w:val="00B7365A"/>
    <w:rsid w:val="00B737F2"/>
    <w:rsid w:val="00B73C54"/>
    <w:rsid w:val="00B74485"/>
    <w:rsid w:val="00B74723"/>
    <w:rsid w:val="00B74F24"/>
    <w:rsid w:val="00B75176"/>
    <w:rsid w:val="00B7573C"/>
    <w:rsid w:val="00B75D15"/>
    <w:rsid w:val="00B75DAF"/>
    <w:rsid w:val="00B75DE4"/>
    <w:rsid w:val="00B76038"/>
    <w:rsid w:val="00B76652"/>
    <w:rsid w:val="00B76737"/>
    <w:rsid w:val="00B76928"/>
    <w:rsid w:val="00B77231"/>
    <w:rsid w:val="00B7798D"/>
    <w:rsid w:val="00B77B3A"/>
    <w:rsid w:val="00B77B48"/>
    <w:rsid w:val="00B80777"/>
    <w:rsid w:val="00B807BE"/>
    <w:rsid w:val="00B816FE"/>
    <w:rsid w:val="00B81A1C"/>
    <w:rsid w:val="00B82478"/>
    <w:rsid w:val="00B82845"/>
    <w:rsid w:val="00B83104"/>
    <w:rsid w:val="00B8346D"/>
    <w:rsid w:val="00B840C5"/>
    <w:rsid w:val="00B85028"/>
    <w:rsid w:val="00B852A0"/>
    <w:rsid w:val="00B8547D"/>
    <w:rsid w:val="00B85723"/>
    <w:rsid w:val="00B8585F"/>
    <w:rsid w:val="00B86B58"/>
    <w:rsid w:val="00B86D70"/>
    <w:rsid w:val="00B86EC9"/>
    <w:rsid w:val="00B874E7"/>
    <w:rsid w:val="00B875D2"/>
    <w:rsid w:val="00B87FB7"/>
    <w:rsid w:val="00B90089"/>
    <w:rsid w:val="00B9008B"/>
    <w:rsid w:val="00B906BD"/>
    <w:rsid w:val="00B90727"/>
    <w:rsid w:val="00B9106D"/>
    <w:rsid w:val="00B91283"/>
    <w:rsid w:val="00B91AF0"/>
    <w:rsid w:val="00B9234D"/>
    <w:rsid w:val="00B9239D"/>
    <w:rsid w:val="00B929E8"/>
    <w:rsid w:val="00B92C77"/>
    <w:rsid w:val="00B94338"/>
    <w:rsid w:val="00B946C9"/>
    <w:rsid w:val="00B949EA"/>
    <w:rsid w:val="00B94B8D"/>
    <w:rsid w:val="00B95178"/>
    <w:rsid w:val="00B96300"/>
    <w:rsid w:val="00B9642D"/>
    <w:rsid w:val="00B96530"/>
    <w:rsid w:val="00B97A04"/>
    <w:rsid w:val="00BA07F2"/>
    <w:rsid w:val="00BA0FC7"/>
    <w:rsid w:val="00BA13D1"/>
    <w:rsid w:val="00BA22A6"/>
    <w:rsid w:val="00BA23F9"/>
    <w:rsid w:val="00BA267C"/>
    <w:rsid w:val="00BA32C4"/>
    <w:rsid w:val="00BA3A6B"/>
    <w:rsid w:val="00BA5410"/>
    <w:rsid w:val="00BA5BBA"/>
    <w:rsid w:val="00BA5FAE"/>
    <w:rsid w:val="00BA6231"/>
    <w:rsid w:val="00BA6500"/>
    <w:rsid w:val="00BA6773"/>
    <w:rsid w:val="00BA692E"/>
    <w:rsid w:val="00BA6DD1"/>
    <w:rsid w:val="00BA6E03"/>
    <w:rsid w:val="00BA730C"/>
    <w:rsid w:val="00BA74A4"/>
    <w:rsid w:val="00BB0065"/>
    <w:rsid w:val="00BB01B0"/>
    <w:rsid w:val="00BB0868"/>
    <w:rsid w:val="00BB0D05"/>
    <w:rsid w:val="00BB1316"/>
    <w:rsid w:val="00BB24BD"/>
    <w:rsid w:val="00BB28D2"/>
    <w:rsid w:val="00BB2F6D"/>
    <w:rsid w:val="00BB32B8"/>
    <w:rsid w:val="00BB3586"/>
    <w:rsid w:val="00BB39C2"/>
    <w:rsid w:val="00BB4654"/>
    <w:rsid w:val="00BB4CE9"/>
    <w:rsid w:val="00BB5C4D"/>
    <w:rsid w:val="00BB60D2"/>
    <w:rsid w:val="00BB61D2"/>
    <w:rsid w:val="00BB6307"/>
    <w:rsid w:val="00BB65B2"/>
    <w:rsid w:val="00BB66F4"/>
    <w:rsid w:val="00BB6DE5"/>
    <w:rsid w:val="00BB6EB0"/>
    <w:rsid w:val="00BB764C"/>
    <w:rsid w:val="00BB78D0"/>
    <w:rsid w:val="00BB7F24"/>
    <w:rsid w:val="00BC057D"/>
    <w:rsid w:val="00BC0749"/>
    <w:rsid w:val="00BC0780"/>
    <w:rsid w:val="00BC0E7A"/>
    <w:rsid w:val="00BC0EE6"/>
    <w:rsid w:val="00BC18C3"/>
    <w:rsid w:val="00BC1F9C"/>
    <w:rsid w:val="00BC281F"/>
    <w:rsid w:val="00BC28B8"/>
    <w:rsid w:val="00BC29C4"/>
    <w:rsid w:val="00BC345C"/>
    <w:rsid w:val="00BC36CF"/>
    <w:rsid w:val="00BC3775"/>
    <w:rsid w:val="00BC37E7"/>
    <w:rsid w:val="00BC387C"/>
    <w:rsid w:val="00BC3B9C"/>
    <w:rsid w:val="00BC3C98"/>
    <w:rsid w:val="00BC3CAE"/>
    <w:rsid w:val="00BC4586"/>
    <w:rsid w:val="00BC4B03"/>
    <w:rsid w:val="00BC5A60"/>
    <w:rsid w:val="00BC5FA7"/>
    <w:rsid w:val="00BC7B56"/>
    <w:rsid w:val="00BC7C91"/>
    <w:rsid w:val="00BD134C"/>
    <w:rsid w:val="00BD18D5"/>
    <w:rsid w:val="00BD23CA"/>
    <w:rsid w:val="00BD23E2"/>
    <w:rsid w:val="00BD246F"/>
    <w:rsid w:val="00BD25B3"/>
    <w:rsid w:val="00BD27A2"/>
    <w:rsid w:val="00BD2FB6"/>
    <w:rsid w:val="00BD3890"/>
    <w:rsid w:val="00BD4495"/>
    <w:rsid w:val="00BD5104"/>
    <w:rsid w:val="00BD514A"/>
    <w:rsid w:val="00BD53A0"/>
    <w:rsid w:val="00BD5930"/>
    <w:rsid w:val="00BD5A7F"/>
    <w:rsid w:val="00BD5CFD"/>
    <w:rsid w:val="00BD5EF9"/>
    <w:rsid w:val="00BD62FA"/>
    <w:rsid w:val="00BD6451"/>
    <w:rsid w:val="00BD6F77"/>
    <w:rsid w:val="00BD6FD1"/>
    <w:rsid w:val="00BD767A"/>
    <w:rsid w:val="00BE117E"/>
    <w:rsid w:val="00BE12EA"/>
    <w:rsid w:val="00BE2299"/>
    <w:rsid w:val="00BE2D26"/>
    <w:rsid w:val="00BE2ED6"/>
    <w:rsid w:val="00BE3347"/>
    <w:rsid w:val="00BE35B6"/>
    <w:rsid w:val="00BE3656"/>
    <w:rsid w:val="00BE3EB4"/>
    <w:rsid w:val="00BE4482"/>
    <w:rsid w:val="00BE589D"/>
    <w:rsid w:val="00BE651F"/>
    <w:rsid w:val="00BE6523"/>
    <w:rsid w:val="00BE7671"/>
    <w:rsid w:val="00BE76D9"/>
    <w:rsid w:val="00BE7C47"/>
    <w:rsid w:val="00BF08C5"/>
    <w:rsid w:val="00BF0E03"/>
    <w:rsid w:val="00BF20B8"/>
    <w:rsid w:val="00BF2D7B"/>
    <w:rsid w:val="00BF32CA"/>
    <w:rsid w:val="00BF39F6"/>
    <w:rsid w:val="00BF3DA7"/>
    <w:rsid w:val="00BF4686"/>
    <w:rsid w:val="00BF472A"/>
    <w:rsid w:val="00BF4766"/>
    <w:rsid w:val="00BF4AAA"/>
    <w:rsid w:val="00BF4FF0"/>
    <w:rsid w:val="00BF5483"/>
    <w:rsid w:val="00BF74EE"/>
    <w:rsid w:val="00BF77B8"/>
    <w:rsid w:val="00BF77BE"/>
    <w:rsid w:val="00BF7859"/>
    <w:rsid w:val="00C0010A"/>
    <w:rsid w:val="00C0034C"/>
    <w:rsid w:val="00C00C76"/>
    <w:rsid w:val="00C01710"/>
    <w:rsid w:val="00C01784"/>
    <w:rsid w:val="00C01E3B"/>
    <w:rsid w:val="00C02402"/>
    <w:rsid w:val="00C02576"/>
    <w:rsid w:val="00C02F55"/>
    <w:rsid w:val="00C03126"/>
    <w:rsid w:val="00C035EB"/>
    <w:rsid w:val="00C036EF"/>
    <w:rsid w:val="00C03DE4"/>
    <w:rsid w:val="00C04AC4"/>
    <w:rsid w:val="00C05051"/>
    <w:rsid w:val="00C05DE3"/>
    <w:rsid w:val="00C06E12"/>
    <w:rsid w:val="00C072EC"/>
    <w:rsid w:val="00C07A96"/>
    <w:rsid w:val="00C10833"/>
    <w:rsid w:val="00C114AD"/>
    <w:rsid w:val="00C11547"/>
    <w:rsid w:val="00C115BD"/>
    <w:rsid w:val="00C11602"/>
    <w:rsid w:val="00C11BF2"/>
    <w:rsid w:val="00C1203E"/>
    <w:rsid w:val="00C12933"/>
    <w:rsid w:val="00C12B54"/>
    <w:rsid w:val="00C13127"/>
    <w:rsid w:val="00C138D8"/>
    <w:rsid w:val="00C14098"/>
    <w:rsid w:val="00C140FA"/>
    <w:rsid w:val="00C15F3A"/>
    <w:rsid w:val="00C15FB1"/>
    <w:rsid w:val="00C16346"/>
    <w:rsid w:val="00C17BCA"/>
    <w:rsid w:val="00C2006E"/>
    <w:rsid w:val="00C2029F"/>
    <w:rsid w:val="00C20CD8"/>
    <w:rsid w:val="00C21F04"/>
    <w:rsid w:val="00C225C2"/>
    <w:rsid w:val="00C23B62"/>
    <w:rsid w:val="00C23F1D"/>
    <w:rsid w:val="00C2477C"/>
    <w:rsid w:val="00C2520F"/>
    <w:rsid w:val="00C252BC"/>
    <w:rsid w:val="00C25E70"/>
    <w:rsid w:val="00C2610B"/>
    <w:rsid w:val="00C2649E"/>
    <w:rsid w:val="00C267BE"/>
    <w:rsid w:val="00C26C40"/>
    <w:rsid w:val="00C26E97"/>
    <w:rsid w:val="00C2731A"/>
    <w:rsid w:val="00C301B5"/>
    <w:rsid w:val="00C3047E"/>
    <w:rsid w:val="00C3064A"/>
    <w:rsid w:val="00C30C14"/>
    <w:rsid w:val="00C31CE3"/>
    <w:rsid w:val="00C31E8A"/>
    <w:rsid w:val="00C31F4F"/>
    <w:rsid w:val="00C3200E"/>
    <w:rsid w:val="00C3215E"/>
    <w:rsid w:val="00C325C0"/>
    <w:rsid w:val="00C34123"/>
    <w:rsid w:val="00C34F60"/>
    <w:rsid w:val="00C354EA"/>
    <w:rsid w:val="00C357D4"/>
    <w:rsid w:val="00C36AB4"/>
    <w:rsid w:val="00C4022E"/>
    <w:rsid w:val="00C4031B"/>
    <w:rsid w:val="00C40D56"/>
    <w:rsid w:val="00C411B7"/>
    <w:rsid w:val="00C411D7"/>
    <w:rsid w:val="00C4146D"/>
    <w:rsid w:val="00C415B6"/>
    <w:rsid w:val="00C417E2"/>
    <w:rsid w:val="00C41E0F"/>
    <w:rsid w:val="00C41E89"/>
    <w:rsid w:val="00C4278B"/>
    <w:rsid w:val="00C42D43"/>
    <w:rsid w:val="00C4318E"/>
    <w:rsid w:val="00C43BF0"/>
    <w:rsid w:val="00C43C14"/>
    <w:rsid w:val="00C44082"/>
    <w:rsid w:val="00C444DF"/>
    <w:rsid w:val="00C444E0"/>
    <w:rsid w:val="00C44B3D"/>
    <w:rsid w:val="00C44B52"/>
    <w:rsid w:val="00C44E84"/>
    <w:rsid w:val="00C453A7"/>
    <w:rsid w:val="00C458CC"/>
    <w:rsid w:val="00C45BAB"/>
    <w:rsid w:val="00C464ED"/>
    <w:rsid w:val="00C47021"/>
    <w:rsid w:val="00C470FD"/>
    <w:rsid w:val="00C4739E"/>
    <w:rsid w:val="00C474DF"/>
    <w:rsid w:val="00C476D0"/>
    <w:rsid w:val="00C478BF"/>
    <w:rsid w:val="00C47D3C"/>
    <w:rsid w:val="00C47D47"/>
    <w:rsid w:val="00C50AC0"/>
    <w:rsid w:val="00C50B6A"/>
    <w:rsid w:val="00C50B6B"/>
    <w:rsid w:val="00C50C6E"/>
    <w:rsid w:val="00C5167C"/>
    <w:rsid w:val="00C51BE6"/>
    <w:rsid w:val="00C51CAA"/>
    <w:rsid w:val="00C5227C"/>
    <w:rsid w:val="00C525BD"/>
    <w:rsid w:val="00C530DA"/>
    <w:rsid w:val="00C5310D"/>
    <w:rsid w:val="00C53430"/>
    <w:rsid w:val="00C53B42"/>
    <w:rsid w:val="00C53FD5"/>
    <w:rsid w:val="00C54114"/>
    <w:rsid w:val="00C54B6A"/>
    <w:rsid w:val="00C54E18"/>
    <w:rsid w:val="00C55B5B"/>
    <w:rsid w:val="00C56532"/>
    <w:rsid w:val="00C56C7A"/>
    <w:rsid w:val="00C56D70"/>
    <w:rsid w:val="00C57555"/>
    <w:rsid w:val="00C60074"/>
    <w:rsid w:val="00C616F8"/>
    <w:rsid w:val="00C61F55"/>
    <w:rsid w:val="00C62176"/>
    <w:rsid w:val="00C622F6"/>
    <w:rsid w:val="00C62A42"/>
    <w:rsid w:val="00C63293"/>
    <w:rsid w:val="00C63AD3"/>
    <w:rsid w:val="00C63B06"/>
    <w:rsid w:val="00C63F25"/>
    <w:rsid w:val="00C64699"/>
    <w:rsid w:val="00C65AA7"/>
    <w:rsid w:val="00C65C31"/>
    <w:rsid w:val="00C67052"/>
    <w:rsid w:val="00C67FC5"/>
    <w:rsid w:val="00C701DA"/>
    <w:rsid w:val="00C70969"/>
    <w:rsid w:val="00C71A5E"/>
    <w:rsid w:val="00C71DE8"/>
    <w:rsid w:val="00C72365"/>
    <w:rsid w:val="00C72E81"/>
    <w:rsid w:val="00C72FAB"/>
    <w:rsid w:val="00C7321B"/>
    <w:rsid w:val="00C734CA"/>
    <w:rsid w:val="00C737D2"/>
    <w:rsid w:val="00C75C8F"/>
    <w:rsid w:val="00C75F43"/>
    <w:rsid w:val="00C76554"/>
    <w:rsid w:val="00C76CD7"/>
    <w:rsid w:val="00C77064"/>
    <w:rsid w:val="00C772DB"/>
    <w:rsid w:val="00C77AE7"/>
    <w:rsid w:val="00C77BA6"/>
    <w:rsid w:val="00C801EF"/>
    <w:rsid w:val="00C80CBA"/>
    <w:rsid w:val="00C80DA4"/>
    <w:rsid w:val="00C81A99"/>
    <w:rsid w:val="00C82252"/>
    <w:rsid w:val="00C8290D"/>
    <w:rsid w:val="00C82AD6"/>
    <w:rsid w:val="00C82D7B"/>
    <w:rsid w:val="00C82E63"/>
    <w:rsid w:val="00C830C4"/>
    <w:rsid w:val="00C831A9"/>
    <w:rsid w:val="00C83B4A"/>
    <w:rsid w:val="00C84893"/>
    <w:rsid w:val="00C84A99"/>
    <w:rsid w:val="00C851C4"/>
    <w:rsid w:val="00C85AC9"/>
    <w:rsid w:val="00C85EE0"/>
    <w:rsid w:val="00C863B4"/>
    <w:rsid w:val="00C86BB1"/>
    <w:rsid w:val="00C86BD5"/>
    <w:rsid w:val="00C8710A"/>
    <w:rsid w:val="00C8796E"/>
    <w:rsid w:val="00C87F14"/>
    <w:rsid w:val="00C90981"/>
    <w:rsid w:val="00C910FF"/>
    <w:rsid w:val="00C91869"/>
    <w:rsid w:val="00C919D9"/>
    <w:rsid w:val="00C9215F"/>
    <w:rsid w:val="00C9264D"/>
    <w:rsid w:val="00C92ADA"/>
    <w:rsid w:val="00C931C9"/>
    <w:rsid w:val="00C93FB5"/>
    <w:rsid w:val="00C94383"/>
    <w:rsid w:val="00C945F1"/>
    <w:rsid w:val="00C94C26"/>
    <w:rsid w:val="00C950CB"/>
    <w:rsid w:val="00C95272"/>
    <w:rsid w:val="00C95520"/>
    <w:rsid w:val="00C95AE5"/>
    <w:rsid w:val="00C95B4B"/>
    <w:rsid w:val="00C9616A"/>
    <w:rsid w:val="00C97645"/>
    <w:rsid w:val="00C97A4B"/>
    <w:rsid w:val="00C97B68"/>
    <w:rsid w:val="00C97E30"/>
    <w:rsid w:val="00CA06AB"/>
    <w:rsid w:val="00CA0AD0"/>
    <w:rsid w:val="00CA0B1C"/>
    <w:rsid w:val="00CA0D31"/>
    <w:rsid w:val="00CA1697"/>
    <w:rsid w:val="00CA1AE5"/>
    <w:rsid w:val="00CA1C45"/>
    <w:rsid w:val="00CA23FB"/>
    <w:rsid w:val="00CA2F72"/>
    <w:rsid w:val="00CA3481"/>
    <w:rsid w:val="00CA3DD1"/>
    <w:rsid w:val="00CA4162"/>
    <w:rsid w:val="00CA416C"/>
    <w:rsid w:val="00CA4785"/>
    <w:rsid w:val="00CA4902"/>
    <w:rsid w:val="00CA5659"/>
    <w:rsid w:val="00CA646F"/>
    <w:rsid w:val="00CA6585"/>
    <w:rsid w:val="00CA65B2"/>
    <w:rsid w:val="00CA66A3"/>
    <w:rsid w:val="00CA7A2F"/>
    <w:rsid w:val="00CA7E80"/>
    <w:rsid w:val="00CB05F2"/>
    <w:rsid w:val="00CB06BE"/>
    <w:rsid w:val="00CB087E"/>
    <w:rsid w:val="00CB0C12"/>
    <w:rsid w:val="00CB14DA"/>
    <w:rsid w:val="00CB1A3D"/>
    <w:rsid w:val="00CB1CCE"/>
    <w:rsid w:val="00CB1EBA"/>
    <w:rsid w:val="00CB1F4B"/>
    <w:rsid w:val="00CB215B"/>
    <w:rsid w:val="00CB34C2"/>
    <w:rsid w:val="00CB3A45"/>
    <w:rsid w:val="00CB42D9"/>
    <w:rsid w:val="00CB432D"/>
    <w:rsid w:val="00CB433F"/>
    <w:rsid w:val="00CB4649"/>
    <w:rsid w:val="00CB49BB"/>
    <w:rsid w:val="00CB4C55"/>
    <w:rsid w:val="00CB524B"/>
    <w:rsid w:val="00CB544B"/>
    <w:rsid w:val="00CB56A9"/>
    <w:rsid w:val="00CB5858"/>
    <w:rsid w:val="00CB58DB"/>
    <w:rsid w:val="00CB5A97"/>
    <w:rsid w:val="00CB5C04"/>
    <w:rsid w:val="00CB5EF2"/>
    <w:rsid w:val="00CB6747"/>
    <w:rsid w:val="00CB699A"/>
    <w:rsid w:val="00CB6CC0"/>
    <w:rsid w:val="00CB6E46"/>
    <w:rsid w:val="00CB6F5F"/>
    <w:rsid w:val="00CC014F"/>
    <w:rsid w:val="00CC05CE"/>
    <w:rsid w:val="00CC1013"/>
    <w:rsid w:val="00CC1A5E"/>
    <w:rsid w:val="00CC1A9A"/>
    <w:rsid w:val="00CC1AA9"/>
    <w:rsid w:val="00CC1FAD"/>
    <w:rsid w:val="00CC2437"/>
    <w:rsid w:val="00CC2766"/>
    <w:rsid w:val="00CC370D"/>
    <w:rsid w:val="00CC3C8C"/>
    <w:rsid w:val="00CC4164"/>
    <w:rsid w:val="00CC47EB"/>
    <w:rsid w:val="00CC5291"/>
    <w:rsid w:val="00CC533D"/>
    <w:rsid w:val="00CC567F"/>
    <w:rsid w:val="00CC5974"/>
    <w:rsid w:val="00CC5991"/>
    <w:rsid w:val="00CC5D13"/>
    <w:rsid w:val="00CC5D42"/>
    <w:rsid w:val="00CC5ED4"/>
    <w:rsid w:val="00CC5F6F"/>
    <w:rsid w:val="00CC5F85"/>
    <w:rsid w:val="00CC64B1"/>
    <w:rsid w:val="00CC6BBD"/>
    <w:rsid w:val="00CC775C"/>
    <w:rsid w:val="00CC7C4F"/>
    <w:rsid w:val="00CC7DA1"/>
    <w:rsid w:val="00CC7E6F"/>
    <w:rsid w:val="00CD01B7"/>
    <w:rsid w:val="00CD02DC"/>
    <w:rsid w:val="00CD0C7C"/>
    <w:rsid w:val="00CD0CD0"/>
    <w:rsid w:val="00CD1410"/>
    <w:rsid w:val="00CD17D4"/>
    <w:rsid w:val="00CD1ACA"/>
    <w:rsid w:val="00CD2C25"/>
    <w:rsid w:val="00CD2E78"/>
    <w:rsid w:val="00CD34E2"/>
    <w:rsid w:val="00CD43DC"/>
    <w:rsid w:val="00CD444A"/>
    <w:rsid w:val="00CD45C6"/>
    <w:rsid w:val="00CD4777"/>
    <w:rsid w:val="00CD483C"/>
    <w:rsid w:val="00CD4E11"/>
    <w:rsid w:val="00CD5531"/>
    <w:rsid w:val="00CD62D1"/>
    <w:rsid w:val="00CD63FD"/>
    <w:rsid w:val="00CD7050"/>
    <w:rsid w:val="00CD737D"/>
    <w:rsid w:val="00CD757D"/>
    <w:rsid w:val="00CD75CF"/>
    <w:rsid w:val="00CD7B7D"/>
    <w:rsid w:val="00CE033B"/>
    <w:rsid w:val="00CE08FA"/>
    <w:rsid w:val="00CE122B"/>
    <w:rsid w:val="00CE12E3"/>
    <w:rsid w:val="00CE13EE"/>
    <w:rsid w:val="00CE1B31"/>
    <w:rsid w:val="00CE226A"/>
    <w:rsid w:val="00CE2452"/>
    <w:rsid w:val="00CE27F4"/>
    <w:rsid w:val="00CE304D"/>
    <w:rsid w:val="00CE313F"/>
    <w:rsid w:val="00CE4BCC"/>
    <w:rsid w:val="00CE4E3A"/>
    <w:rsid w:val="00CE4E7E"/>
    <w:rsid w:val="00CE59F0"/>
    <w:rsid w:val="00CE5C76"/>
    <w:rsid w:val="00CE6035"/>
    <w:rsid w:val="00CE6307"/>
    <w:rsid w:val="00CE6B52"/>
    <w:rsid w:val="00CE6DF0"/>
    <w:rsid w:val="00CE7990"/>
    <w:rsid w:val="00CE7A27"/>
    <w:rsid w:val="00CF1100"/>
    <w:rsid w:val="00CF1523"/>
    <w:rsid w:val="00CF167B"/>
    <w:rsid w:val="00CF1B12"/>
    <w:rsid w:val="00CF2302"/>
    <w:rsid w:val="00CF27DF"/>
    <w:rsid w:val="00CF28ED"/>
    <w:rsid w:val="00CF2A28"/>
    <w:rsid w:val="00CF3068"/>
    <w:rsid w:val="00CF3958"/>
    <w:rsid w:val="00CF3A20"/>
    <w:rsid w:val="00CF3DEB"/>
    <w:rsid w:val="00CF45F4"/>
    <w:rsid w:val="00CF478A"/>
    <w:rsid w:val="00CF4EEE"/>
    <w:rsid w:val="00CF500A"/>
    <w:rsid w:val="00CF5284"/>
    <w:rsid w:val="00CF5F1A"/>
    <w:rsid w:val="00CF603B"/>
    <w:rsid w:val="00CF609B"/>
    <w:rsid w:val="00CF6185"/>
    <w:rsid w:val="00CF6315"/>
    <w:rsid w:val="00CF70C5"/>
    <w:rsid w:val="00CF7474"/>
    <w:rsid w:val="00CF781A"/>
    <w:rsid w:val="00D00371"/>
    <w:rsid w:val="00D01208"/>
    <w:rsid w:val="00D0169A"/>
    <w:rsid w:val="00D01ACD"/>
    <w:rsid w:val="00D0202B"/>
    <w:rsid w:val="00D043C6"/>
    <w:rsid w:val="00D047AD"/>
    <w:rsid w:val="00D04BC1"/>
    <w:rsid w:val="00D06EF9"/>
    <w:rsid w:val="00D06F4B"/>
    <w:rsid w:val="00D07D61"/>
    <w:rsid w:val="00D07FBC"/>
    <w:rsid w:val="00D1022A"/>
    <w:rsid w:val="00D10753"/>
    <w:rsid w:val="00D107F5"/>
    <w:rsid w:val="00D1128E"/>
    <w:rsid w:val="00D116C9"/>
    <w:rsid w:val="00D12657"/>
    <w:rsid w:val="00D12A4C"/>
    <w:rsid w:val="00D134D3"/>
    <w:rsid w:val="00D137F7"/>
    <w:rsid w:val="00D13A01"/>
    <w:rsid w:val="00D1415C"/>
    <w:rsid w:val="00D14337"/>
    <w:rsid w:val="00D14E4C"/>
    <w:rsid w:val="00D15237"/>
    <w:rsid w:val="00D153B1"/>
    <w:rsid w:val="00D15A3B"/>
    <w:rsid w:val="00D17283"/>
    <w:rsid w:val="00D1795B"/>
    <w:rsid w:val="00D17B65"/>
    <w:rsid w:val="00D17CF1"/>
    <w:rsid w:val="00D2030A"/>
    <w:rsid w:val="00D205B8"/>
    <w:rsid w:val="00D2062A"/>
    <w:rsid w:val="00D20764"/>
    <w:rsid w:val="00D20B66"/>
    <w:rsid w:val="00D2128C"/>
    <w:rsid w:val="00D221AE"/>
    <w:rsid w:val="00D221E7"/>
    <w:rsid w:val="00D22459"/>
    <w:rsid w:val="00D22E5D"/>
    <w:rsid w:val="00D2345C"/>
    <w:rsid w:val="00D236B0"/>
    <w:rsid w:val="00D23725"/>
    <w:rsid w:val="00D237FB"/>
    <w:rsid w:val="00D23A33"/>
    <w:rsid w:val="00D23DC1"/>
    <w:rsid w:val="00D2422E"/>
    <w:rsid w:val="00D2424D"/>
    <w:rsid w:val="00D2428B"/>
    <w:rsid w:val="00D24920"/>
    <w:rsid w:val="00D25AE7"/>
    <w:rsid w:val="00D25EA6"/>
    <w:rsid w:val="00D3018A"/>
    <w:rsid w:val="00D30317"/>
    <w:rsid w:val="00D30465"/>
    <w:rsid w:val="00D30943"/>
    <w:rsid w:val="00D3095B"/>
    <w:rsid w:val="00D30B77"/>
    <w:rsid w:val="00D30EFE"/>
    <w:rsid w:val="00D3232E"/>
    <w:rsid w:val="00D328BF"/>
    <w:rsid w:val="00D33C48"/>
    <w:rsid w:val="00D340D6"/>
    <w:rsid w:val="00D345B8"/>
    <w:rsid w:val="00D34C47"/>
    <w:rsid w:val="00D36AFE"/>
    <w:rsid w:val="00D36D79"/>
    <w:rsid w:val="00D36D80"/>
    <w:rsid w:val="00D37158"/>
    <w:rsid w:val="00D3723E"/>
    <w:rsid w:val="00D3765C"/>
    <w:rsid w:val="00D37BAB"/>
    <w:rsid w:val="00D40253"/>
    <w:rsid w:val="00D40C6C"/>
    <w:rsid w:val="00D40D6C"/>
    <w:rsid w:val="00D4232C"/>
    <w:rsid w:val="00D4303C"/>
    <w:rsid w:val="00D4343B"/>
    <w:rsid w:val="00D4346C"/>
    <w:rsid w:val="00D43936"/>
    <w:rsid w:val="00D44079"/>
    <w:rsid w:val="00D45017"/>
    <w:rsid w:val="00D4520D"/>
    <w:rsid w:val="00D45D7B"/>
    <w:rsid w:val="00D46131"/>
    <w:rsid w:val="00D464FF"/>
    <w:rsid w:val="00D46A49"/>
    <w:rsid w:val="00D46E6B"/>
    <w:rsid w:val="00D47C56"/>
    <w:rsid w:val="00D47F73"/>
    <w:rsid w:val="00D513DB"/>
    <w:rsid w:val="00D5165D"/>
    <w:rsid w:val="00D51B08"/>
    <w:rsid w:val="00D51D29"/>
    <w:rsid w:val="00D52F21"/>
    <w:rsid w:val="00D53102"/>
    <w:rsid w:val="00D53208"/>
    <w:rsid w:val="00D536B7"/>
    <w:rsid w:val="00D53703"/>
    <w:rsid w:val="00D537C8"/>
    <w:rsid w:val="00D538B8"/>
    <w:rsid w:val="00D53D12"/>
    <w:rsid w:val="00D5451E"/>
    <w:rsid w:val="00D553B0"/>
    <w:rsid w:val="00D55C33"/>
    <w:rsid w:val="00D55D7C"/>
    <w:rsid w:val="00D55E20"/>
    <w:rsid w:val="00D56100"/>
    <w:rsid w:val="00D56218"/>
    <w:rsid w:val="00D56687"/>
    <w:rsid w:val="00D56E92"/>
    <w:rsid w:val="00D57255"/>
    <w:rsid w:val="00D604A1"/>
    <w:rsid w:val="00D606B9"/>
    <w:rsid w:val="00D60B3B"/>
    <w:rsid w:val="00D60F34"/>
    <w:rsid w:val="00D60F73"/>
    <w:rsid w:val="00D613CC"/>
    <w:rsid w:val="00D61534"/>
    <w:rsid w:val="00D61909"/>
    <w:rsid w:val="00D61B71"/>
    <w:rsid w:val="00D620B8"/>
    <w:rsid w:val="00D62DF3"/>
    <w:rsid w:val="00D632C7"/>
    <w:rsid w:val="00D63435"/>
    <w:rsid w:val="00D63E89"/>
    <w:rsid w:val="00D64048"/>
    <w:rsid w:val="00D64227"/>
    <w:rsid w:val="00D64697"/>
    <w:rsid w:val="00D64AFC"/>
    <w:rsid w:val="00D64B4D"/>
    <w:rsid w:val="00D64F18"/>
    <w:rsid w:val="00D6537D"/>
    <w:rsid w:val="00D6546E"/>
    <w:rsid w:val="00D654D8"/>
    <w:rsid w:val="00D65BCA"/>
    <w:rsid w:val="00D65DAE"/>
    <w:rsid w:val="00D66B9A"/>
    <w:rsid w:val="00D67041"/>
    <w:rsid w:val="00D6784D"/>
    <w:rsid w:val="00D67BCC"/>
    <w:rsid w:val="00D715F5"/>
    <w:rsid w:val="00D721BE"/>
    <w:rsid w:val="00D72C61"/>
    <w:rsid w:val="00D73087"/>
    <w:rsid w:val="00D732F5"/>
    <w:rsid w:val="00D73819"/>
    <w:rsid w:val="00D74339"/>
    <w:rsid w:val="00D744CD"/>
    <w:rsid w:val="00D74EA6"/>
    <w:rsid w:val="00D74ED0"/>
    <w:rsid w:val="00D761A3"/>
    <w:rsid w:val="00D76811"/>
    <w:rsid w:val="00D7689E"/>
    <w:rsid w:val="00D77949"/>
    <w:rsid w:val="00D77CD1"/>
    <w:rsid w:val="00D80965"/>
    <w:rsid w:val="00D80A95"/>
    <w:rsid w:val="00D80C3E"/>
    <w:rsid w:val="00D80C84"/>
    <w:rsid w:val="00D815A4"/>
    <w:rsid w:val="00D81621"/>
    <w:rsid w:val="00D81630"/>
    <w:rsid w:val="00D818F0"/>
    <w:rsid w:val="00D81EC9"/>
    <w:rsid w:val="00D823E7"/>
    <w:rsid w:val="00D82429"/>
    <w:rsid w:val="00D82618"/>
    <w:rsid w:val="00D828FE"/>
    <w:rsid w:val="00D82900"/>
    <w:rsid w:val="00D82A50"/>
    <w:rsid w:val="00D8337F"/>
    <w:rsid w:val="00D8492B"/>
    <w:rsid w:val="00D84BCD"/>
    <w:rsid w:val="00D84D7C"/>
    <w:rsid w:val="00D84FF1"/>
    <w:rsid w:val="00D85DF4"/>
    <w:rsid w:val="00D860B0"/>
    <w:rsid w:val="00D860D2"/>
    <w:rsid w:val="00D86519"/>
    <w:rsid w:val="00D86850"/>
    <w:rsid w:val="00D869A1"/>
    <w:rsid w:val="00D86A7B"/>
    <w:rsid w:val="00D86E79"/>
    <w:rsid w:val="00D87A0E"/>
    <w:rsid w:val="00D9043B"/>
    <w:rsid w:val="00D90464"/>
    <w:rsid w:val="00D906F4"/>
    <w:rsid w:val="00D90992"/>
    <w:rsid w:val="00D90C14"/>
    <w:rsid w:val="00D9118D"/>
    <w:rsid w:val="00D91360"/>
    <w:rsid w:val="00D914B0"/>
    <w:rsid w:val="00D92285"/>
    <w:rsid w:val="00D92503"/>
    <w:rsid w:val="00D92584"/>
    <w:rsid w:val="00D932E6"/>
    <w:rsid w:val="00D939BA"/>
    <w:rsid w:val="00D93DF3"/>
    <w:rsid w:val="00D949FF"/>
    <w:rsid w:val="00D94E48"/>
    <w:rsid w:val="00D952BD"/>
    <w:rsid w:val="00D95598"/>
    <w:rsid w:val="00D97148"/>
    <w:rsid w:val="00D97890"/>
    <w:rsid w:val="00DA0869"/>
    <w:rsid w:val="00DA265F"/>
    <w:rsid w:val="00DA26C5"/>
    <w:rsid w:val="00DA2A62"/>
    <w:rsid w:val="00DA2EA1"/>
    <w:rsid w:val="00DA307D"/>
    <w:rsid w:val="00DA3128"/>
    <w:rsid w:val="00DA3595"/>
    <w:rsid w:val="00DA37BC"/>
    <w:rsid w:val="00DA455C"/>
    <w:rsid w:val="00DA4577"/>
    <w:rsid w:val="00DA4731"/>
    <w:rsid w:val="00DA512B"/>
    <w:rsid w:val="00DA52CC"/>
    <w:rsid w:val="00DA5608"/>
    <w:rsid w:val="00DA64F5"/>
    <w:rsid w:val="00DA66BF"/>
    <w:rsid w:val="00DA698B"/>
    <w:rsid w:val="00DA775E"/>
    <w:rsid w:val="00DA777A"/>
    <w:rsid w:val="00DA7E63"/>
    <w:rsid w:val="00DB0921"/>
    <w:rsid w:val="00DB1327"/>
    <w:rsid w:val="00DB1359"/>
    <w:rsid w:val="00DB159E"/>
    <w:rsid w:val="00DB1687"/>
    <w:rsid w:val="00DB1DEA"/>
    <w:rsid w:val="00DB2490"/>
    <w:rsid w:val="00DB3157"/>
    <w:rsid w:val="00DB31A3"/>
    <w:rsid w:val="00DB3781"/>
    <w:rsid w:val="00DB3D5D"/>
    <w:rsid w:val="00DB4257"/>
    <w:rsid w:val="00DB446C"/>
    <w:rsid w:val="00DB4C91"/>
    <w:rsid w:val="00DB4DAA"/>
    <w:rsid w:val="00DB5711"/>
    <w:rsid w:val="00DB5DE1"/>
    <w:rsid w:val="00DB6007"/>
    <w:rsid w:val="00DB652A"/>
    <w:rsid w:val="00DB659B"/>
    <w:rsid w:val="00DB6656"/>
    <w:rsid w:val="00DB66A9"/>
    <w:rsid w:val="00DB67DE"/>
    <w:rsid w:val="00DB7338"/>
    <w:rsid w:val="00DB7341"/>
    <w:rsid w:val="00DBBB20"/>
    <w:rsid w:val="00DC06B6"/>
    <w:rsid w:val="00DC13AE"/>
    <w:rsid w:val="00DC15B6"/>
    <w:rsid w:val="00DC19EF"/>
    <w:rsid w:val="00DC1E7E"/>
    <w:rsid w:val="00DC284B"/>
    <w:rsid w:val="00DC3902"/>
    <w:rsid w:val="00DC4308"/>
    <w:rsid w:val="00DC4897"/>
    <w:rsid w:val="00DC4CB4"/>
    <w:rsid w:val="00DC50D3"/>
    <w:rsid w:val="00DC52F9"/>
    <w:rsid w:val="00DC5B11"/>
    <w:rsid w:val="00DC6AB0"/>
    <w:rsid w:val="00DC6B4C"/>
    <w:rsid w:val="00DC7520"/>
    <w:rsid w:val="00DD021A"/>
    <w:rsid w:val="00DD0E96"/>
    <w:rsid w:val="00DD0ED4"/>
    <w:rsid w:val="00DD19AD"/>
    <w:rsid w:val="00DD1F1B"/>
    <w:rsid w:val="00DD2448"/>
    <w:rsid w:val="00DD297C"/>
    <w:rsid w:val="00DD2AFC"/>
    <w:rsid w:val="00DD2C5D"/>
    <w:rsid w:val="00DD2EC7"/>
    <w:rsid w:val="00DD2F93"/>
    <w:rsid w:val="00DD3191"/>
    <w:rsid w:val="00DD32D0"/>
    <w:rsid w:val="00DD349C"/>
    <w:rsid w:val="00DD377D"/>
    <w:rsid w:val="00DD3C68"/>
    <w:rsid w:val="00DD3EDE"/>
    <w:rsid w:val="00DD4519"/>
    <w:rsid w:val="00DD5375"/>
    <w:rsid w:val="00DD6978"/>
    <w:rsid w:val="00DD6BAB"/>
    <w:rsid w:val="00DD6E69"/>
    <w:rsid w:val="00DD77A0"/>
    <w:rsid w:val="00DD7BD4"/>
    <w:rsid w:val="00DD7C37"/>
    <w:rsid w:val="00DD7FA6"/>
    <w:rsid w:val="00DE045B"/>
    <w:rsid w:val="00DE048E"/>
    <w:rsid w:val="00DE0C99"/>
    <w:rsid w:val="00DE0CB2"/>
    <w:rsid w:val="00DE0E78"/>
    <w:rsid w:val="00DE107D"/>
    <w:rsid w:val="00DE1274"/>
    <w:rsid w:val="00DE13E1"/>
    <w:rsid w:val="00DE13F4"/>
    <w:rsid w:val="00DE1644"/>
    <w:rsid w:val="00DE17FC"/>
    <w:rsid w:val="00DE1D43"/>
    <w:rsid w:val="00DE1EF4"/>
    <w:rsid w:val="00DE1FC4"/>
    <w:rsid w:val="00DE291C"/>
    <w:rsid w:val="00DE2B76"/>
    <w:rsid w:val="00DE2ED9"/>
    <w:rsid w:val="00DE396B"/>
    <w:rsid w:val="00DE42DE"/>
    <w:rsid w:val="00DE4CCF"/>
    <w:rsid w:val="00DE4D6F"/>
    <w:rsid w:val="00DE4DBC"/>
    <w:rsid w:val="00DE52B5"/>
    <w:rsid w:val="00DE5433"/>
    <w:rsid w:val="00DE5BC8"/>
    <w:rsid w:val="00DE6498"/>
    <w:rsid w:val="00DE6CA8"/>
    <w:rsid w:val="00DE71A3"/>
    <w:rsid w:val="00DE780C"/>
    <w:rsid w:val="00DE7B4B"/>
    <w:rsid w:val="00DF0731"/>
    <w:rsid w:val="00DF0A5E"/>
    <w:rsid w:val="00DF0DF5"/>
    <w:rsid w:val="00DF0E24"/>
    <w:rsid w:val="00DF1D35"/>
    <w:rsid w:val="00DF26D8"/>
    <w:rsid w:val="00DF2F51"/>
    <w:rsid w:val="00DF3965"/>
    <w:rsid w:val="00DF3966"/>
    <w:rsid w:val="00DF3DD7"/>
    <w:rsid w:val="00DF41C8"/>
    <w:rsid w:val="00DF51BA"/>
    <w:rsid w:val="00DF5A50"/>
    <w:rsid w:val="00DF5D5A"/>
    <w:rsid w:val="00DF694A"/>
    <w:rsid w:val="00DF7085"/>
    <w:rsid w:val="00DF716A"/>
    <w:rsid w:val="00DF7875"/>
    <w:rsid w:val="00DF78DE"/>
    <w:rsid w:val="00DF7D6C"/>
    <w:rsid w:val="00DF7DFC"/>
    <w:rsid w:val="00E004A2"/>
    <w:rsid w:val="00E00760"/>
    <w:rsid w:val="00E00CBE"/>
    <w:rsid w:val="00E00D25"/>
    <w:rsid w:val="00E01067"/>
    <w:rsid w:val="00E01AF4"/>
    <w:rsid w:val="00E01BBB"/>
    <w:rsid w:val="00E01D58"/>
    <w:rsid w:val="00E01E42"/>
    <w:rsid w:val="00E02046"/>
    <w:rsid w:val="00E02526"/>
    <w:rsid w:val="00E030F1"/>
    <w:rsid w:val="00E0337A"/>
    <w:rsid w:val="00E03FD6"/>
    <w:rsid w:val="00E0417A"/>
    <w:rsid w:val="00E04267"/>
    <w:rsid w:val="00E05079"/>
    <w:rsid w:val="00E051ED"/>
    <w:rsid w:val="00E05200"/>
    <w:rsid w:val="00E055D8"/>
    <w:rsid w:val="00E0600F"/>
    <w:rsid w:val="00E0671A"/>
    <w:rsid w:val="00E07533"/>
    <w:rsid w:val="00E077E7"/>
    <w:rsid w:val="00E100C7"/>
    <w:rsid w:val="00E1074D"/>
    <w:rsid w:val="00E1077D"/>
    <w:rsid w:val="00E10DCE"/>
    <w:rsid w:val="00E117EC"/>
    <w:rsid w:val="00E11A5E"/>
    <w:rsid w:val="00E11BC6"/>
    <w:rsid w:val="00E128AD"/>
    <w:rsid w:val="00E12A4B"/>
    <w:rsid w:val="00E12A62"/>
    <w:rsid w:val="00E12AC5"/>
    <w:rsid w:val="00E138E8"/>
    <w:rsid w:val="00E13DCF"/>
    <w:rsid w:val="00E13EDE"/>
    <w:rsid w:val="00E13FC0"/>
    <w:rsid w:val="00E13FD1"/>
    <w:rsid w:val="00E14058"/>
    <w:rsid w:val="00E149C2"/>
    <w:rsid w:val="00E14B00"/>
    <w:rsid w:val="00E14B97"/>
    <w:rsid w:val="00E14BB2"/>
    <w:rsid w:val="00E14C31"/>
    <w:rsid w:val="00E15009"/>
    <w:rsid w:val="00E15943"/>
    <w:rsid w:val="00E15FF9"/>
    <w:rsid w:val="00E16439"/>
    <w:rsid w:val="00E16AE8"/>
    <w:rsid w:val="00E16D3D"/>
    <w:rsid w:val="00E171EF"/>
    <w:rsid w:val="00E2088B"/>
    <w:rsid w:val="00E20EF1"/>
    <w:rsid w:val="00E2163A"/>
    <w:rsid w:val="00E224BB"/>
    <w:rsid w:val="00E22881"/>
    <w:rsid w:val="00E22D0C"/>
    <w:rsid w:val="00E23C62"/>
    <w:rsid w:val="00E23DC3"/>
    <w:rsid w:val="00E2541A"/>
    <w:rsid w:val="00E26A50"/>
    <w:rsid w:val="00E26A79"/>
    <w:rsid w:val="00E26EED"/>
    <w:rsid w:val="00E27501"/>
    <w:rsid w:val="00E276E2"/>
    <w:rsid w:val="00E27B6E"/>
    <w:rsid w:val="00E27FBC"/>
    <w:rsid w:val="00E30967"/>
    <w:rsid w:val="00E30AF0"/>
    <w:rsid w:val="00E30F4C"/>
    <w:rsid w:val="00E31613"/>
    <w:rsid w:val="00E320EF"/>
    <w:rsid w:val="00E32126"/>
    <w:rsid w:val="00E323F5"/>
    <w:rsid w:val="00E32C51"/>
    <w:rsid w:val="00E33786"/>
    <w:rsid w:val="00E33A65"/>
    <w:rsid w:val="00E346EA"/>
    <w:rsid w:val="00E34865"/>
    <w:rsid w:val="00E35389"/>
    <w:rsid w:val="00E35D1E"/>
    <w:rsid w:val="00E360D2"/>
    <w:rsid w:val="00E36239"/>
    <w:rsid w:val="00E3693F"/>
    <w:rsid w:val="00E36C3A"/>
    <w:rsid w:val="00E36CDA"/>
    <w:rsid w:val="00E37B49"/>
    <w:rsid w:val="00E37D8D"/>
    <w:rsid w:val="00E4064E"/>
    <w:rsid w:val="00E40EF2"/>
    <w:rsid w:val="00E41418"/>
    <w:rsid w:val="00E419EA"/>
    <w:rsid w:val="00E434C2"/>
    <w:rsid w:val="00E4354C"/>
    <w:rsid w:val="00E435B0"/>
    <w:rsid w:val="00E44E93"/>
    <w:rsid w:val="00E44EFD"/>
    <w:rsid w:val="00E45391"/>
    <w:rsid w:val="00E45B8C"/>
    <w:rsid w:val="00E45D2A"/>
    <w:rsid w:val="00E46D8F"/>
    <w:rsid w:val="00E478B0"/>
    <w:rsid w:val="00E50A3A"/>
    <w:rsid w:val="00E510AA"/>
    <w:rsid w:val="00E5132E"/>
    <w:rsid w:val="00E5149A"/>
    <w:rsid w:val="00E518D4"/>
    <w:rsid w:val="00E51B88"/>
    <w:rsid w:val="00E51E8B"/>
    <w:rsid w:val="00E528D8"/>
    <w:rsid w:val="00E52976"/>
    <w:rsid w:val="00E52FF8"/>
    <w:rsid w:val="00E531C5"/>
    <w:rsid w:val="00E5357B"/>
    <w:rsid w:val="00E53D9F"/>
    <w:rsid w:val="00E54150"/>
    <w:rsid w:val="00E54325"/>
    <w:rsid w:val="00E54954"/>
    <w:rsid w:val="00E54A62"/>
    <w:rsid w:val="00E54BEA"/>
    <w:rsid w:val="00E55DC7"/>
    <w:rsid w:val="00E56B7B"/>
    <w:rsid w:val="00E57846"/>
    <w:rsid w:val="00E57BEC"/>
    <w:rsid w:val="00E600F5"/>
    <w:rsid w:val="00E60179"/>
    <w:rsid w:val="00E60F6B"/>
    <w:rsid w:val="00E610D5"/>
    <w:rsid w:val="00E61373"/>
    <w:rsid w:val="00E6153B"/>
    <w:rsid w:val="00E617EC"/>
    <w:rsid w:val="00E618E5"/>
    <w:rsid w:val="00E61BB4"/>
    <w:rsid w:val="00E62F3A"/>
    <w:rsid w:val="00E64399"/>
    <w:rsid w:val="00E644DF"/>
    <w:rsid w:val="00E645D4"/>
    <w:rsid w:val="00E648AF"/>
    <w:rsid w:val="00E650E7"/>
    <w:rsid w:val="00E651A3"/>
    <w:rsid w:val="00E65DB6"/>
    <w:rsid w:val="00E66006"/>
    <w:rsid w:val="00E66246"/>
    <w:rsid w:val="00E6677E"/>
    <w:rsid w:val="00E66AE4"/>
    <w:rsid w:val="00E66BBB"/>
    <w:rsid w:val="00E67283"/>
    <w:rsid w:val="00E67D70"/>
    <w:rsid w:val="00E67D76"/>
    <w:rsid w:val="00E705F0"/>
    <w:rsid w:val="00E707F3"/>
    <w:rsid w:val="00E7109B"/>
    <w:rsid w:val="00E711BE"/>
    <w:rsid w:val="00E71211"/>
    <w:rsid w:val="00E7130F"/>
    <w:rsid w:val="00E71395"/>
    <w:rsid w:val="00E714B5"/>
    <w:rsid w:val="00E71ED5"/>
    <w:rsid w:val="00E720AA"/>
    <w:rsid w:val="00E720C3"/>
    <w:rsid w:val="00E72325"/>
    <w:rsid w:val="00E7234D"/>
    <w:rsid w:val="00E724B3"/>
    <w:rsid w:val="00E72536"/>
    <w:rsid w:val="00E7253F"/>
    <w:rsid w:val="00E730AD"/>
    <w:rsid w:val="00E73A00"/>
    <w:rsid w:val="00E73EBF"/>
    <w:rsid w:val="00E743EA"/>
    <w:rsid w:val="00E751AC"/>
    <w:rsid w:val="00E75688"/>
    <w:rsid w:val="00E75814"/>
    <w:rsid w:val="00E75987"/>
    <w:rsid w:val="00E75B62"/>
    <w:rsid w:val="00E75C60"/>
    <w:rsid w:val="00E75ECE"/>
    <w:rsid w:val="00E7617D"/>
    <w:rsid w:val="00E762C2"/>
    <w:rsid w:val="00E76466"/>
    <w:rsid w:val="00E767E8"/>
    <w:rsid w:val="00E76921"/>
    <w:rsid w:val="00E769D3"/>
    <w:rsid w:val="00E76AB8"/>
    <w:rsid w:val="00E771AE"/>
    <w:rsid w:val="00E77826"/>
    <w:rsid w:val="00E77E03"/>
    <w:rsid w:val="00E80572"/>
    <w:rsid w:val="00E80ACE"/>
    <w:rsid w:val="00E80B4E"/>
    <w:rsid w:val="00E813B6"/>
    <w:rsid w:val="00E81F32"/>
    <w:rsid w:val="00E82809"/>
    <w:rsid w:val="00E82A2A"/>
    <w:rsid w:val="00E82BFC"/>
    <w:rsid w:val="00E82D04"/>
    <w:rsid w:val="00E833EC"/>
    <w:rsid w:val="00E845CF"/>
    <w:rsid w:val="00E8489B"/>
    <w:rsid w:val="00E85A02"/>
    <w:rsid w:val="00E8605A"/>
    <w:rsid w:val="00E8685A"/>
    <w:rsid w:val="00E869A4"/>
    <w:rsid w:val="00E86F9B"/>
    <w:rsid w:val="00E878F2"/>
    <w:rsid w:val="00E87CBC"/>
    <w:rsid w:val="00E87F65"/>
    <w:rsid w:val="00E902BF"/>
    <w:rsid w:val="00E9058B"/>
    <w:rsid w:val="00E90A8B"/>
    <w:rsid w:val="00E90F75"/>
    <w:rsid w:val="00E91189"/>
    <w:rsid w:val="00E9293D"/>
    <w:rsid w:val="00E92BCD"/>
    <w:rsid w:val="00E92E77"/>
    <w:rsid w:val="00E93370"/>
    <w:rsid w:val="00E934C4"/>
    <w:rsid w:val="00E93698"/>
    <w:rsid w:val="00E9375C"/>
    <w:rsid w:val="00E94248"/>
    <w:rsid w:val="00E948BD"/>
    <w:rsid w:val="00E94C19"/>
    <w:rsid w:val="00E953FF"/>
    <w:rsid w:val="00E95DF4"/>
    <w:rsid w:val="00E961ED"/>
    <w:rsid w:val="00E9620A"/>
    <w:rsid w:val="00E96298"/>
    <w:rsid w:val="00E963C3"/>
    <w:rsid w:val="00E96498"/>
    <w:rsid w:val="00E968BE"/>
    <w:rsid w:val="00E96952"/>
    <w:rsid w:val="00E97479"/>
    <w:rsid w:val="00EA007D"/>
    <w:rsid w:val="00EA08AE"/>
    <w:rsid w:val="00EA0D28"/>
    <w:rsid w:val="00EA14FF"/>
    <w:rsid w:val="00EA1975"/>
    <w:rsid w:val="00EA2E5F"/>
    <w:rsid w:val="00EA31C6"/>
    <w:rsid w:val="00EA32DE"/>
    <w:rsid w:val="00EA3A47"/>
    <w:rsid w:val="00EA429F"/>
    <w:rsid w:val="00EA440D"/>
    <w:rsid w:val="00EA48C4"/>
    <w:rsid w:val="00EA4A49"/>
    <w:rsid w:val="00EA5624"/>
    <w:rsid w:val="00EA5705"/>
    <w:rsid w:val="00EA64A5"/>
    <w:rsid w:val="00EA6F00"/>
    <w:rsid w:val="00EA7432"/>
    <w:rsid w:val="00EA74A2"/>
    <w:rsid w:val="00EA7886"/>
    <w:rsid w:val="00EB0DF5"/>
    <w:rsid w:val="00EB10D5"/>
    <w:rsid w:val="00EB28B1"/>
    <w:rsid w:val="00EB36A3"/>
    <w:rsid w:val="00EB3D81"/>
    <w:rsid w:val="00EB40C3"/>
    <w:rsid w:val="00EB40E0"/>
    <w:rsid w:val="00EB414E"/>
    <w:rsid w:val="00EB41C1"/>
    <w:rsid w:val="00EB5083"/>
    <w:rsid w:val="00EB5B56"/>
    <w:rsid w:val="00EB6AF4"/>
    <w:rsid w:val="00EB7CD0"/>
    <w:rsid w:val="00EC01D1"/>
    <w:rsid w:val="00EC040F"/>
    <w:rsid w:val="00EC043D"/>
    <w:rsid w:val="00EC0F9C"/>
    <w:rsid w:val="00EC10B6"/>
    <w:rsid w:val="00EC1233"/>
    <w:rsid w:val="00EC13A6"/>
    <w:rsid w:val="00EC1D38"/>
    <w:rsid w:val="00EC34A0"/>
    <w:rsid w:val="00EC3D56"/>
    <w:rsid w:val="00EC3F4D"/>
    <w:rsid w:val="00EC48A9"/>
    <w:rsid w:val="00EC4D65"/>
    <w:rsid w:val="00EC50D9"/>
    <w:rsid w:val="00EC5B40"/>
    <w:rsid w:val="00EC5EC2"/>
    <w:rsid w:val="00EC5F45"/>
    <w:rsid w:val="00EC6344"/>
    <w:rsid w:val="00EC719E"/>
    <w:rsid w:val="00EC7956"/>
    <w:rsid w:val="00ED0138"/>
    <w:rsid w:val="00ED01BC"/>
    <w:rsid w:val="00ED09DE"/>
    <w:rsid w:val="00ED11D7"/>
    <w:rsid w:val="00ED1E30"/>
    <w:rsid w:val="00ED1FD1"/>
    <w:rsid w:val="00ED2059"/>
    <w:rsid w:val="00ED28FA"/>
    <w:rsid w:val="00ED2AD3"/>
    <w:rsid w:val="00ED34E3"/>
    <w:rsid w:val="00ED3DE0"/>
    <w:rsid w:val="00ED3F5A"/>
    <w:rsid w:val="00ED460E"/>
    <w:rsid w:val="00ED48CB"/>
    <w:rsid w:val="00ED50B9"/>
    <w:rsid w:val="00ED57DE"/>
    <w:rsid w:val="00ED5955"/>
    <w:rsid w:val="00ED5DE3"/>
    <w:rsid w:val="00EE045F"/>
    <w:rsid w:val="00EE0B38"/>
    <w:rsid w:val="00EE0E64"/>
    <w:rsid w:val="00EE10F8"/>
    <w:rsid w:val="00EE113F"/>
    <w:rsid w:val="00EE15DC"/>
    <w:rsid w:val="00EE181B"/>
    <w:rsid w:val="00EE1B91"/>
    <w:rsid w:val="00EE1D30"/>
    <w:rsid w:val="00EE1F00"/>
    <w:rsid w:val="00EE30A2"/>
    <w:rsid w:val="00EE31F2"/>
    <w:rsid w:val="00EE3305"/>
    <w:rsid w:val="00EE3802"/>
    <w:rsid w:val="00EE3C01"/>
    <w:rsid w:val="00EE3EB4"/>
    <w:rsid w:val="00EE4347"/>
    <w:rsid w:val="00EE49E6"/>
    <w:rsid w:val="00EE5CD4"/>
    <w:rsid w:val="00EE5DA0"/>
    <w:rsid w:val="00EE6C8F"/>
    <w:rsid w:val="00EE6D83"/>
    <w:rsid w:val="00EE6DB2"/>
    <w:rsid w:val="00EE70F4"/>
    <w:rsid w:val="00EE7662"/>
    <w:rsid w:val="00EE76DD"/>
    <w:rsid w:val="00EE7991"/>
    <w:rsid w:val="00EE7BC0"/>
    <w:rsid w:val="00EE7D3F"/>
    <w:rsid w:val="00EE7E7E"/>
    <w:rsid w:val="00EF099D"/>
    <w:rsid w:val="00EF0B0C"/>
    <w:rsid w:val="00EF1A0A"/>
    <w:rsid w:val="00EF2173"/>
    <w:rsid w:val="00EF235C"/>
    <w:rsid w:val="00EF24ED"/>
    <w:rsid w:val="00EF2698"/>
    <w:rsid w:val="00EF3676"/>
    <w:rsid w:val="00EF3E42"/>
    <w:rsid w:val="00EF4070"/>
    <w:rsid w:val="00EF4C7D"/>
    <w:rsid w:val="00EF4EEE"/>
    <w:rsid w:val="00EF4F56"/>
    <w:rsid w:val="00EF5117"/>
    <w:rsid w:val="00EF547E"/>
    <w:rsid w:val="00EF5D12"/>
    <w:rsid w:val="00EF5E10"/>
    <w:rsid w:val="00EF7418"/>
    <w:rsid w:val="00EF77E8"/>
    <w:rsid w:val="00F01550"/>
    <w:rsid w:val="00F01C15"/>
    <w:rsid w:val="00F02E58"/>
    <w:rsid w:val="00F0308E"/>
    <w:rsid w:val="00F036CB"/>
    <w:rsid w:val="00F03A3D"/>
    <w:rsid w:val="00F03FAC"/>
    <w:rsid w:val="00F03FB2"/>
    <w:rsid w:val="00F03FD2"/>
    <w:rsid w:val="00F0414D"/>
    <w:rsid w:val="00F043D0"/>
    <w:rsid w:val="00F04927"/>
    <w:rsid w:val="00F04C31"/>
    <w:rsid w:val="00F04C84"/>
    <w:rsid w:val="00F05881"/>
    <w:rsid w:val="00F05A18"/>
    <w:rsid w:val="00F05AB6"/>
    <w:rsid w:val="00F05C43"/>
    <w:rsid w:val="00F06D46"/>
    <w:rsid w:val="00F07497"/>
    <w:rsid w:val="00F076D2"/>
    <w:rsid w:val="00F07878"/>
    <w:rsid w:val="00F07D1F"/>
    <w:rsid w:val="00F10F4E"/>
    <w:rsid w:val="00F116D2"/>
    <w:rsid w:val="00F11BE7"/>
    <w:rsid w:val="00F125D8"/>
    <w:rsid w:val="00F127AF"/>
    <w:rsid w:val="00F12941"/>
    <w:rsid w:val="00F12A51"/>
    <w:rsid w:val="00F12DD6"/>
    <w:rsid w:val="00F130E4"/>
    <w:rsid w:val="00F13484"/>
    <w:rsid w:val="00F138C0"/>
    <w:rsid w:val="00F1450D"/>
    <w:rsid w:val="00F14AD2"/>
    <w:rsid w:val="00F14FBA"/>
    <w:rsid w:val="00F1632C"/>
    <w:rsid w:val="00F17D1B"/>
    <w:rsid w:val="00F17DEF"/>
    <w:rsid w:val="00F200AC"/>
    <w:rsid w:val="00F200DF"/>
    <w:rsid w:val="00F2070A"/>
    <w:rsid w:val="00F20781"/>
    <w:rsid w:val="00F20CC8"/>
    <w:rsid w:val="00F20CCF"/>
    <w:rsid w:val="00F20F20"/>
    <w:rsid w:val="00F21B51"/>
    <w:rsid w:val="00F226C8"/>
    <w:rsid w:val="00F235CE"/>
    <w:rsid w:val="00F23AEA"/>
    <w:rsid w:val="00F23B2B"/>
    <w:rsid w:val="00F23B71"/>
    <w:rsid w:val="00F243F6"/>
    <w:rsid w:val="00F246D5"/>
    <w:rsid w:val="00F25943"/>
    <w:rsid w:val="00F25A69"/>
    <w:rsid w:val="00F25F99"/>
    <w:rsid w:val="00F2660D"/>
    <w:rsid w:val="00F26667"/>
    <w:rsid w:val="00F270EE"/>
    <w:rsid w:val="00F277CA"/>
    <w:rsid w:val="00F277E2"/>
    <w:rsid w:val="00F27DAC"/>
    <w:rsid w:val="00F312D7"/>
    <w:rsid w:val="00F325E6"/>
    <w:rsid w:val="00F32C98"/>
    <w:rsid w:val="00F333FD"/>
    <w:rsid w:val="00F33C8E"/>
    <w:rsid w:val="00F35ADA"/>
    <w:rsid w:val="00F35CDE"/>
    <w:rsid w:val="00F35E4D"/>
    <w:rsid w:val="00F36A89"/>
    <w:rsid w:val="00F36ACA"/>
    <w:rsid w:val="00F36FF1"/>
    <w:rsid w:val="00F37AF0"/>
    <w:rsid w:val="00F37B9F"/>
    <w:rsid w:val="00F4023C"/>
    <w:rsid w:val="00F405CD"/>
    <w:rsid w:val="00F40761"/>
    <w:rsid w:val="00F40862"/>
    <w:rsid w:val="00F40CCF"/>
    <w:rsid w:val="00F40D47"/>
    <w:rsid w:val="00F42771"/>
    <w:rsid w:val="00F4317D"/>
    <w:rsid w:val="00F43587"/>
    <w:rsid w:val="00F4386F"/>
    <w:rsid w:val="00F44674"/>
    <w:rsid w:val="00F44A07"/>
    <w:rsid w:val="00F44BB8"/>
    <w:rsid w:val="00F44CC3"/>
    <w:rsid w:val="00F45233"/>
    <w:rsid w:val="00F45DE6"/>
    <w:rsid w:val="00F45F49"/>
    <w:rsid w:val="00F46023"/>
    <w:rsid w:val="00F4637F"/>
    <w:rsid w:val="00F46D32"/>
    <w:rsid w:val="00F46D3B"/>
    <w:rsid w:val="00F46EC0"/>
    <w:rsid w:val="00F47634"/>
    <w:rsid w:val="00F47782"/>
    <w:rsid w:val="00F47AFD"/>
    <w:rsid w:val="00F47EE8"/>
    <w:rsid w:val="00F5085C"/>
    <w:rsid w:val="00F51B8E"/>
    <w:rsid w:val="00F5256A"/>
    <w:rsid w:val="00F5274E"/>
    <w:rsid w:val="00F52D3F"/>
    <w:rsid w:val="00F52DA8"/>
    <w:rsid w:val="00F5324A"/>
    <w:rsid w:val="00F53639"/>
    <w:rsid w:val="00F539CE"/>
    <w:rsid w:val="00F53A22"/>
    <w:rsid w:val="00F53A2B"/>
    <w:rsid w:val="00F53C38"/>
    <w:rsid w:val="00F53EA3"/>
    <w:rsid w:val="00F53FDE"/>
    <w:rsid w:val="00F5450B"/>
    <w:rsid w:val="00F54842"/>
    <w:rsid w:val="00F54B25"/>
    <w:rsid w:val="00F54CE6"/>
    <w:rsid w:val="00F54F75"/>
    <w:rsid w:val="00F55488"/>
    <w:rsid w:val="00F556D9"/>
    <w:rsid w:val="00F56BD3"/>
    <w:rsid w:val="00F57992"/>
    <w:rsid w:val="00F60AA9"/>
    <w:rsid w:val="00F6107C"/>
    <w:rsid w:val="00F61165"/>
    <w:rsid w:val="00F61943"/>
    <w:rsid w:val="00F61C10"/>
    <w:rsid w:val="00F62BAF"/>
    <w:rsid w:val="00F62D38"/>
    <w:rsid w:val="00F6363C"/>
    <w:rsid w:val="00F6378A"/>
    <w:rsid w:val="00F6393E"/>
    <w:rsid w:val="00F63BC3"/>
    <w:rsid w:val="00F63FEE"/>
    <w:rsid w:val="00F64137"/>
    <w:rsid w:val="00F6414C"/>
    <w:rsid w:val="00F6436C"/>
    <w:rsid w:val="00F643FA"/>
    <w:rsid w:val="00F646DC"/>
    <w:rsid w:val="00F64830"/>
    <w:rsid w:val="00F64919"/>
    <w:rsid w:val="00F65252"/>
    <w:rsid w:val="00F65A6C"/>
    <w:rsid w:val="00F6622F"/>
    <w:rsid w:val="00F66258"/>
    <w:rsid w:val="00F6697C"/>
    <w:rsid w:val="00F6744A"/>
    <w:rsid w:val="00F676CB"/>
    <w:rsid w:val="00F67A1A"/>
    <w:rsid w:val="00F70552"/>
    <w:rsid w:val="00F70EC1"/>
    <w:rsid w:val="00F71539"/>
    <w:rsid w:val="00F71AFB"/>
    <w:rsid w:val="00F72066"/>
    <w:rsid w:val="00F72429"/>
    <w:rsid w:val="00F7302A"/>
    <w:rsid w:val="00F740E1"/>
    <w:rsid w:val="00F74A28"/>
    <w:rsid w:val="00F74F1D"/>
    <w:rsid w:val="00F74F39"/>
    <w:rsid w:val="00F74FCB"/>
    <w:rsid w:val="00F754AF"/>
    <w:rsid w:val="00F7701C"/>
    <w:rsid w:val="00F775AC"/>
    <w:rsid w:val="00F776F8"/>
    <w:rsid w:val="00F800D0"/>
    <w:rsid w:val="00F801CF"/>
    <w:rsid w:val="00F802F4"/>
    <w:rsid w:val="00F80890"/>
    <w:rsid w:val="00F81160"/>
    <w:rsid w:val="00F81DBF"/>
    <w:rsid w:val="00F81F84"/>
    <w:rsid w:val="00F82289"/>
    <w:rsid w:val="00F82A76"/>
    <w:rsid w:val="00F83503"/>
    <w:rsid w:val="00F83D88"/>
    <w:rsid w:val="00F83E63"/>
    <w:rsid w:val="00F84FA8"/>
    <w:rsid w:val="00F8681C"/>
    <w:rsid w:val="00F869BB"/>
    <w:rsid w:val="00F869E0"/>
    <w:rsid w:val="00F86A57"/>
    <w:rsid w:val="00F86C77"/>
    <w:rsid w:val="00F873E1"/>
    <w:rsid w:val="00F90179"/>
    <w:rsid w:val="00F907AF"/>
    <w:rsid w:val="00F90C26"/>
    <w:rsid w:val="00F910AE"/>
    <w:rsid w:val="00F914BD"/>
    <w:rsid w:val="00F917E2"/>
    <w:rsid w:val="00F91E79"/>
    <w:rsid w:val="00F926BF"/>
    <w:rsid w:val="00F92999"/>
    <w:rsid w:val="00F92F34"/>
    <w:rsid w:val="00F930BC"/>
    <w:rsid w:val="00F93A14"/>
    <w:rsid w:val="00F93AC2"/>
    <w:rsid w:val="00F9403F"/>
    <w:rsid w:val="00F9460B"/>
    <w:rsid w:val="00F9489B"/>
    <w:rsid w:val="00F95282"/>
    <w:rsid w:val="00F95388"/>
    <w:rsid w:val="00F9566C"/>
    <w:rsid w:val="00F95C45"/>
    <w:rsid w:val="00F96137"/>
    <w:rsid w:val="00F96907"/>
    <w:rsid w:val="00F96A2B"/>
    <w:rsid w:val="00F96FAF"/>
    <w:rsid w:val="00F976A7"/>
    <w:rsid w:val="00F97879"/>
    <w:rsid w:val="00F9EBF5"/>
    <w:rsid w:val="00FA00BA"/>
    <w:rsid w:val="00FA0F9D"/>
    <w:rsid w:val="00FA22A9"/>
    <w:rsid w:val="00FA22D0"/>
    <w:rsid w:val="00FA231A"/>
    <w:rsid w:val="00FA2A1A"/>
    <w:rsid w:val="00FA2AD4"/>
    <w:rsid w:val="00FA300B"/>
    <w:rsid w:val="00FA31B2"/>
    <w:rsid w:val="00FA376A"/>
    <w:rsid w:val="00FA39C3"/>
    <w:rsid w:val="00FA3A71"/>
    <w:rsid w:val="00FA3A86"/>
    <w:rsid w:val="00FA538A"/>
    <w:rsid w:val="00FA555A"/>
    <w:rsid w:val="00FA58FD"/>
    <w:rsid w:val="00FA5B6A"/>
    <w:rsid w:val="00FA611B"/>
    <w:rsid w:val="00FA67EB"/>
    <w:rsid w:val="00FA6D28"/>
    <w:rsid w:val="00FA710F"/>
    <w:rsid w:val="00FA777E"/>
    <w:rsid w:val="00FB0360"/>
    <w:rsid w:val="00FB093D"/>
    <w:rsid w:val="00FB0DB1"/>
    <w:rsid w:val="00FB1C51"/>
    <w:rsid w:val="00FB1D3F"/>
    <w:rsid w:val="00FB1E2C"/>
    <w:rsid w:val="00FB293D"/>
    <w:rsid w:val="00FB2EE7"/>
    <w:rsid w:val="00FB341F"/>
    <w:rsid w:val="00FB35E0"/>
    <w:rsid w:val="00FB3D7A"/>
    <w:rsid w:val="00FB3E48"/>
    <w:rsid w:val="00FB43EB"/>
    <w:rsid w:val="00FB44CD"/>
    <w:rsid w:val="00FB4AA2"/>
    <w:rsid w:val="00FB4B24"/>
    <w:rsid w:val="00FB55F0"/>
    <w:rsid w:val="00FB6394"/>
    <w:rsid w:val="00FB6860"/>
    <w:rsid w:val="00FB6A7D"/>
    <w:rsid w:val="00FB6B02"/>
    <w:rsid w:val="00FC0228"/>
    <w:rsid w:val="00FC0666"/>
    <w:rsid w:val="00FC0966"/>
    <w:rsid w:val="00FC0DBB"/>
    <w:rsid w:val="00FC10E9"/>
    <w:rsid w:val="00FC14EA"/>
    <w:rsid w:val="00FC2232"/>
    <w:rsid w:val="00FC2469"/>
    <w:rsid w:val="00FC2872"/>
    <w:rsid w:val="00FC35A6"/>
    <w:rsid w:val="00FC39C0"/>
    <w:rsid w:val="00FC48B7"/>
    <w:rsid w:val="00FC578D"/>
    <w:rsid w:val="00FC673C"/>
    <w:rsid w:val="00FC6B62"/>
    <w:rsid w:val="00FC733E"/>
    <w:rsid w:val="00FD123E"/>
    <w:rsid w:val="00FD12E6"/>
    <w:rsid w:val="00FD17BF"/>
    <w:rsid w:val="00FD2420"/>
    <w:rsid w:val="00FD2AFA"/>
    <w:rsid w:val="00FD2BC6"/>
    <w:rsid w:val="00FD304B"/>
    <w:rsid w:val="00FD3302"/>
    <w:rsid w:val="00FD3604"/>
    <w:rsid w:val="00FD3784"/>
    <w:rsid w:val="00FD3843"/>
    <w:rsid w:val="00FD3CAA"/>
    <w:rsid w:val="00FD43B1"/>
    <w:rsid w:val="00FD44F4"/>
    <w:rsid w:val="00FD48C3"/>
    <w:rsid w:val="00FD562E"/>
    <w:rsid w:val="00FD72DF"/>
    <w:rsid w:val="00FD7477"/>
    <w:rsid w:val="00FD79A6"/>
    <w:rsid w:val="00FD79F7"/>
    <w:rsid w:val="00FD7D63"/>
    <w:rsid w:val="00FE00DF"/>
    <w:rsid w:val="00FE06EC"/>
    <w:rsid w:val="00FE0866"/>
    <w:rsid w:val="00FE0D67"/>
    <w:rsid w:val="00FE108D"/>
    <w:rsid w:val="00FE1431"/>
    <w:rsid w:val="00FE1630"/>
    <w:rsid w:val="00FE180B"/>
    <w:rsid w:val="00FE1F44"/>
    <w:rsid w:val="00FE1FA8"/>
    <w:rsid w:val="00FE28CF"/>
    <w:rsid w:val="00FE28FA"/>
    <w:rsid w:val="00FE2C7B"/>
    <w:rsid w:val="00FE2F7D"/>
    <w:rsid w:val="00FE35CE"/>
    <w:rsid w:val="00FE410A"/>
    <w:rsid w:val="00FE500B"/>
    <w:rsid w:val="00FE5871"/>
    <w:rsid w:val="00FE58C3"/>
    <w:rsid w:val="00FE5AF2"/>
    <w:rsid w:val="00FE5FBD"/>
    <w:rsid w:val="00FE6555"/>
    <w:rsid w:val="00FE6A44"/>
    <w:rsid w:val="00FE6BA3"/>
    <w:rsid w:val="00FE77E1"/>
    <w:rsid w:val="00FE7D82"/>
    <w:rsid w:val="00FF0207"/>
    <w:rsid w:val="00FF09EA"/>
    <w:rsid w:val="00FF0C29"/>
    <w:rsid w:val="00FF1023"/>
    <w:rsid w:val="00FF114E"/>
    <w:rsid w:val="00FF14C9"/>
    <w:rsid w:val="00FF1856"/>
    <w:rsid w:val="00FF2040"/>
    <w:rsid w:val="00FF290D"/>
    <w:rsid w:val="00FF34A0"/>
    <w:rsid w:val="00FF3C2D"/>
    <w:rsid w:val="00FF3C40"/>
    <w:rsid w:val="00FF3F4B"/>
    <w:rsid w:val="00FF413D"/>
    <w:rsid w:val="00FF47EE"/>
    <w:rsid w:val="00FF499E"/>
    <w:rsid w:val="00FF4B2E"/>
    <w:rsid w:val="00FF4B56"/>
    <w:rsid w:val="00FF4FB5"/>
    <w:rsid w:val="00FF50F2"/>
    <w:rsid w:val="00FF58E5"/>
    <w:rsid w:val="00FF5955"/>
    <w:rsid w:val="00FF6A68"/>
    <w:rsid w:val="00FF6BAD"/>
    <w:rsid w:val="00FF6D1B"/>
    <w:rsid w:val="00FF6EAA"/>
    <w:rsid w:val="00FF741F"/>
    <w:rsid w:val="00FF760D"/>
    <w:rsid w:val="00FF7A53"/>
    <w:rsid w:val="00FF7BCC"/>
    <w:rsid w:val="00FF7DE6"/>
    <w:rsid w:val="010B6DF0"/>
    <w:rsid w:val="01106403"/>
    <w:rsid w:val="011ADECE"/>
    <w:rsid w:val="0120F64F"/>
    <w:rsid w:val="0121BF30"/>
    <w:rsid w:val="0127A079"/>
    <w:rsid w:val="018E4002"/>
    <w:rsid w:val="0192CBA3"/>
    <w:rsid w:val="01A7CB9E"/>
    <w:rsid w:val="01AE2A76"/>
    <w:rsid w:val="01BF632F"/>
    <w:rsid w:val="01E5FE74"/>
    <w:rsid w:val="02003EB4"/>
    <w:rsid w:val="020A619C"/>
    <w:rsid w:val="020B5B8F"/>
    <w:rsid w:val="020BB64B"/>
    <w:rsid w:val="02253802"/>
    <w:rsid w:val="023C271E"/>
    <w:rsid w:val="024001B5"/>
    <w:rsid w:val="02453C1E"/>
    <w:rsid w:val="024AA361"/>
    <w:rsid w:val="0264BC0A"/>
    <w:rsid w:val="026743DD"/>
    <w:rsid w:val="0268CA7B"/>
    <w:rsid w:val="027E5928"/>
    <w:rsid w:val="02828B19"/>
    <w:rsid w:val="0292CF27"/>
    <w:rsid w:val="0297F3EE"/>
    <w:rsid w:val="02A2B644"/>
    <w:rsid w:val="02C8A1B5"/>
    <w:rsid w:val="02D51C85"/>
    <w:rsid w:val="02E70E5E"/>
    <w:rsid w:val="02E71750"/>
    <w:rsid w:val="02FCD04C"/>
    <w:rsid w:val="0351BE65"/>
    <w:rsid w:val="03566666"/>
    <w:rsid w:val="036326C8"/>
    <w:rsid w:val="0392C585"/>
    <w:rsid w:val="03AEDB98"/>
    <w:rsid w:val="03C49B95"/>
    <w:rsid w:val="03E11635"/>
    <w:rsid w:val="03FC1A2A"/>
    <w:rsid w:val="0409A016"/>
    <w:rsid w:val="0423EA68"/>
    <w:rsid w:val="04454CD6"/>
    <w:rsid w:val="044D69C3"/>
    <w:rsid w:val="04A319C7"/>
    <w:rsid w:val="04AFCAD5"/>
    <w:rsid w:val="04D96400"/>
    <w:rsid w:val="04ED650E"/>
    <w:rsid w:val="04F01F6F"/>
    <w:rsid w:val="04F71AE5"/>
    <w:rsid w:val="04FFB758"/>
    <w:rsid w:val="0500967D"/>
    <w:rsid w:val="05164B70"/>
    <w:rsid w:val="054C0968"/>
    <w:rsid w:val="058B49CF"/>
    <w:rsid w:val="059CB461"/>
    <w:rsid w:val="05B4C7D6"/>
    <w:rsid w:val="05E4443B"/>
    <w:rsid w:val="05F55D16"/>
    <w:rsid w:val="05FC408C"/>
    <w:rsid w:val="0601EB14"/>
    <w:rsid w:val="0606FC94"/>
    <w:rsid w:val="060F92A5"/>
    <w:rsid w:val="0612CA39"/>
    <w:rsid w:val="0617C9D8"/>
    <w:rsid w:val="063F7533"/>
    <w:rsid w:val="0649299F"/>
    <w:rsid w:val="064C7BD7"/>
    <w:rsid w:val="0664E294"/>
    <w:rsid w:val="066AAAE7"/>
    <w:rsid w:val="066FE69D"/>
    <w:rsid w:val="06708169"/>
    <w:rsid w:val="06807F64"/>
    <w:rsid w:val="06A4A2F1"/>
    <w:rsid w:val="06C1E09C"/>
    <w:rsid w:val="06D03B90"/>
    <w:rsid w:val="06E59012"/>
    <w:rsid w:val="06EFA782"/>
    <w:rsid w:val="07005090"/>
    <w:rsid w:val="07055964"/>
    <w:rsid w:val="0706CFA2"/>
    <w:rsid w:val="073295C3"/>
    <w:rsid w:val="0741BBAA"/>
    <w:rsid w:val="076E789C"/>
    <w:rsid w:val="07795B8B"/>
    <w:rsid w:val="077E68BF"/>
    <w:rsid w:val="079F9D31"/>
    <w:rsid w:val="07B24044"/>
    <w:rsid w:val="07B404C1"/>
    <w:rsid w:val="07CAF3C2"/>
    <w:rsid w:val="07D1CAC5"/>
    <w:rsid w:val="07D9F52E"/>
    <w:rsid w:val="07DD6784"/>
    <w:rsid w:val="07F4AFB7"/>
    <w:rsid w:val="07F8A08F"/>
    <w:rsid w:val="07FC0FBE"/>
    <w:rsid w:val="07FCFF43"/>
    <w:rsid w:val="07FE0332"/>
    <w:rsid w:val="08239881"/>
    <w:rsid w:val="0830893D"/>
    <w:rsid w:val="08463E8F"/>
    <w:rsid w:val="084DC2B2"/>
    <w:rsid w:val="088D5553"/>
    <w:rsid w:val="08B24018"/>
    <w:rsid w:val="08C3A713"/>
    <w:rsid w:val="08D642E5"/>
    <w:rsid w:val="08F6E90C"/>
    <w:rsid w:val="08FB0703"/>
    <w:rsid w:val="091089B0"/>
    <w:rsid w:val="0926F360"/>
    <w:rsid w:val="09545110"/>
    <w:rsid w:val="095F73B0"/>
    <w:rsid w:val="0972BA0F"/>
    <w:rsid w:val="098F4015"/>
    <w:rsid w:val="09932DC9"/>
    <w:rsid w:val="099A4B38"/>
    <w:rsid w:val="099BBD2A"/>
    <w:rsid w:val="099E4F3E"/>
    <w:rsid w:val="099EE8A7"/>
    <w:rsid w:val="09A6ADDB"/>
    <w:rsid w:val="09A6D532"/>
    <w:rsid w:val="09A8EC9E"/>
    <w:rsid w:val="09ACA50C"/>
    <w:rsid w:val="09AD76E2"/>
    <w:rsid w:val="09B59248"/>
    <w:rsid w:val="09B7CBE5"/>
    <w:rsid w:val="09C244FF"/>
    <w:rsid w:val="09C6D0B6"/>
    <w:rsid w:val="09DD6028"/>
    <w:rsid w:val="09F255F5"/>
    <w:rsid w:val="0A1B70BD"/>
    <w:rsid w:val="0A28447C"/>
    <w:rsid w:val="0A34F703"/>
    <w:rsid w:val="0A389AC2"/>
    <w:rsid w:val="0A38E673"/>
    <w:rsid w:val="0A662392"/>
    <w:rsid w:val="0A9197BB"/>
    <w:rsid w:val="0AA97F1A"/>
    <w:rsid w:val="0AAF7A0F"/>
    <w:rsid w:val="0AFC095B"/>
    <w:rsid w:val="0B097C00"/>
    <w:rsid w:val="0B1C1A57"/>
    <w:rsid w:val="0B417C28"/>
    <w:rsid w:val="0B460CB2"/>
    <w:rsid w:val="0B47CC89"/>
    <w:rsid w:val="0B4A017D"/>
    <w:rsid w:val="0B6D199A"/>
    <w:rsid w:val="0B71CA34"/>
    <w:rsid w:val="0B767387"/>
    <w:rsid w:val="0BB33641"/>
    <w:rsid w:val="0BDD85EE"/>
    <w:rsid w:val="0BF6CFD4"/>
    <w:rsid w:val="0BFA9297"/>
    <w:rsid w:val="0C02AB78"/>
    <w:rsid w:val="0C02DD4E"/>
    <w:rsid w:val="0C2248FD"/>
    <w:rsid w:val="0C38AA76"/>
    <w:rsid w:val="0C4C6970"/>
    <w:rsid w:val="0C5CCD90"/>
    <w:rsid w:val="0C627A4F"/>
    <w:rsid w:val="0C7AC86A"/>
    <w:rsid w:val="0C885E5D"/>
    <w:rsid w:val="0C9BB9AE"/>
    <w:rsid w:val="0CA1AA61"/>
    <w:rsid w:val="0CA83034"/>
    <w:rsid w:val="0CC51196"/>
    <w:rsid w:val="0CC84EDC"/>
    <w:rsid w:val="0CCD5172"/>
    <w:rsid w:val="0CCDCEA2"/>
    <w:rsid w:val="0CD1E433"/>
    <w:rsid w:val="0CD63225"/>
    <w:rsid w:val="0CFE6766"/>
    <w:rsid w:val="0D096603"/>
    <w:rsid w:val="0D404662"/>
    <w:rsid w:val="0D457A24"/>
    <w:rsid w:val="0D536599"/>
    <w:rsid w:val="0D54C7C7"/>
    <w:rsid w:val="0D68E440"/>
    <w:rsid w:val="0D6995D3"/>
    <w:rsid w:val="0D80C081"/>
    <w:rsid w:val="0D94EA03"/>
    <w:rsid w:val="0DA80209"/>
    <w:rsid w:val="0DABC37A"/>
    <w:rsid w:val="0DB4EEA5"/>
    <w:rsid w:val="0DBF4EC9"/>
    <w:rsid w:val="0DD9E098"/>
    <w:rsid w:val="0DEA5CB9"/>
    <w:rsid w:val="0DF1C3DA"/>
    <w:rsid w:val="0DF67851"/>
    <w:rsid w:val="0E28246B"/>
    <w:rsid w:val="0E4751CC"/>
    <w:rsid w:val="0E5957F8"/>
    <w:rsid w:val="0E6E03EF"/>
    <w:rsid w:val="0EA0A5C4"/>
    <w:rsid w:val="0EACDF7D"/>
    <w:rsid w:val="0EB40978"/>
    <w:rsid w:val="0EB7CE56"/>
    <w:rsid w:val="0EE0A34C"/>
    <w:rsid w:val="0EF09A86"/>
    <w:rsid w:val="0EF7468B"/>
    <w:rsid w:val="0EFC3273"/>
    <w:rsid w:val="0EFD405A"/>
    <w:rsid w:val="0F2B2D75"/>
    <w:rsid w:val="0F4D7E00"/>
    <w:rsid w:val="0F4E18E2"/>
    <w:rsid w:val="0F67B630"/>
    <w:rsid w:val="0F7CD48D"/>
    <w:rsid w:val="0F8049E0"/>
    <w:rsid w:val="0F90A948"/>
    <w:rsid w:val="0F92A7EA"/>
    <w:rsid w:val="0F98CD73"/>
    <w:rsid w:val="0FCB7447"/>
    <w:rsid w:val="0FE9565A"/>
    <w:rsid w:val="10146B5F"/>
    <w:rsid w:val="10180ECA"/>
    <w:rsid w:val="1023DABE"/>
    <w:rsid w:val="105B7775"/>
    <w:rsid w:val="10603911"/>
    <w:rsid w:val="1075C1B6"/>
    <w:rsid w:val="107CA000"/>
    <w:rsid w:val="1090DC43"/>
    <w:rsid w:val="10AA7263"/>
    <w:rsid w:val="10B5E92E"/>
    <w:rsid w:val="10D4A6E6"/>
    <w:rsid w:val="10DD899B"/>
    <w:rsid w:val="10EBF6CA"/>
    <w:rsid w:val="1103EF55"/>
    <w:rsid w:val="11071C0B"/>
    <w:rsid w:val="111D7FB0"/>
    <w:rsid w:val="11209E1B"/>
    <w:rsid w:val="112D4A80"/>
    <w:rsid w:val="112D5F86"/>
    <w:rsid w:val="1141A587"/>
    <w:rsid w:val="11620FAD"/>
    <w:rsid w:val="1181B98E"/>
    <w:rsid w:val="119158A5"/>
    <w:rsid w:val="11AC45C2"/>
    <w:rsid w:val="11B6D6D9"/>
    <w:rsid w:val="11BEB4F2"/>
    <w:rsid w:val="11C25D00"/>
    <w:rsid w:val="11E760A8"/>
    <w:rsid w:val="12068C74"/>
    <w:rsid w:val="1236F6F9"/>
    <w:rsid w:val="123A5C13"/>
    <w:rsid w:val="1254702F"/>
    <w:rsid w:val="12618A41"/>
    <w:rsid w:val="12750A59"/>
    <w:rsid w:val="12864B54"/>
    <w:rsid w:val="128914C3"/>
    <w:rsid w:val="129F236E"/>
    <w:rsid w:val="12C02AC1"/>
    <w:rsid w:val="12C8530F"/>
    <w:rsid w:val="1318C3F6"/>
    <w:rsid w:val="131A711F"/>
    <w:rsid w:val="1327186F"/>
    <w:rsid w:val="133BB714"/>
    <w:rsid w:val="13413BF3"/>
    <w:rsid w:val="13534EA8"/>
    <w:rsid w:val="1361575A"/>
    <w:rsid w:val="136F4B92"/>
    <w:rsid w:val="13725B49"/>
    <w:rsid w:val="137CAD7E"/>
    <w:rsid w:val="137E8337"/>
    <w:rsid w:val="138BD708"/>
    <w:rsid w:val="1397B255"/>
    <w:rsid w:val="139D87B4"/>
    <w:rsid w:val="13A3C00F"/>
    <w:rsid w:val="13BF8E3A"/>
    <w:rsid w:val="13CE84C3"/>
    <w:rsid w:val="13DF7597"/>
    <w:rsid w:val="13EC044A"/>
    <w:rsid w:val="13FA7D90"/>
    <w:rsid w:val="1417E825"/>
    <w:rsid w:val="141DE567"/>
    <w:rsid w:val="14228EA1"/>
    <w:rsid w:val="145B507C"/>
    <w:rsid w:val="1466E380"/>
    <w:rsid w:val="146ADB72"/>
    <w:rsid w:val="146C02EC"/>
    <w:rsid w:val="14848FB4"/>
    <w:rsid w:val="14866A86"/>
    <w:rsid w:val="1489D400"/>
    <w:rsid w:val="149CB938"/>
    <w:rsid w:val="14A6676F"/>
    <w:rsid w:val="14AE0363"/>
    <w:rsid w:val="14B1CCFD"/>
    <w:rsid w:val="14C209E0"/>
    <w:rsid w:val="14C8AD4C"/>
    <w:rsid w:val="14CE2033"/>
    <w:rsid w:val="14D04F75"/>
    <w:rsid w:val="14D090FB"/>
    <w:rsid w:val="14ED227C"/>
    <w:rsid w:val="14F213BF"/>
    <w:rsid w:val="14FDD51B"/>
    <w:rsid w:val="1511130E"/>
    <w:rsid w:val="151AD60A"/>
    <w:rsid w:val="15281D55"/>
    <w:rsid w:val="152B5526"/>
    <w:rsid w:val="1542D6E5"/>
    <w:rsid w:val="1545BE09"/>
    <w:rsid w:val="15508A4A"/>
    <w:rsid w:val="1559DCC9"/>
    <w:rsid w:val="155E2DCF"/>
    <w:rsid w:val="155EBFDB"/>
    <w:rsid w:val="155ED782"/>
    <w:rsid w:val="1561C0BE"/>
    <w:rsid w:val="157ACC8C"/>
    <w:rsid w:val="157AE45F"/>
    <w:rsid w:val="1590142B"/>
    <w:rsid w:val="15959D99"/>
    <w:rsid w:val="159EDDB1"/>
    <w:rsid w:val="15A5B80B"/>
    <w:rsid w:val="15C68737"/>
    <w:rsid w:val="15EA0239"/>
    <w:rsid w:val="15ECF077"/>
    <w:rsid w:val="15F730BA"/>
    <w:rsid w:val="160B2CAD"/>
    <w:rsid w:val="160DD1DE"/>
    <w:rsid w:val="162E8E06"/>
    <w:rsid w:val="16336B3A"/>
    <w:rsid w:val="16468D25"/>
    <w:rsid w:val="164F3869"/>
    <w:rsid w:val="16539B64"/>
    <w:rsid w:val="166D8EE4"/>
    <w:rsid w:val="16761F43"/>
    <w:rsid w:val="1676CCE6"/>
    <w:rsid w:val="16779135"/>
    <w:rsid w:val="1681ED12"/>
    <w:rsid w:val="16978BC9"/>
    <w:rsid w:val="169A7B99"/>
    <w:rsid w:val="16D21019"/>
    <w:rsid w:val="16EF41CC"/>
    <w:rsid w:val="17008C53"/>
    <w:rsid w:val="170EA1ED"/>
    <w:rsid w:val="17196321"/>
    <w:rsid w:val="17451BFA"/>
    <w:rsid w:val="17512573"/>
    <w:rsid w:val="175D202F"/>
    <w:rsid w:val="1772B5B0"/>
    <w:rsid w:val="17A97579"/>
    <w:rsid w:val="17B10AAF"/>
    <w:rsid w:val="17B98C54"/>
    <w:rsid w:val="17D20D76"/>
    <w:rsid w:val="17D79631"/>
    <w:rsid w:val="17DF6D70"/>
    <w:rsid w:val="181B9E1E"/>
    <w:rsid w:val="183682CC"/>
    <w:rsid w:val="1848428C"/>
    <w:rsid w:val="1861F5C2"/>
    <w:rsid w:val="186EE25E"/>
    <w:rsid w:val="187A91AC"/>
    <w:rsid w:val="187D2EA1"/>
    <w:rsid w:val="188C1A52"/>
    <w:rsid w:val="18D2377F"/>
    <w:rsid w:val="18D369DC"/>
    <w:rsid w:val="18F9105A"/>
    <w:rsid w:val="18F9DC06"/>
    <w:rsid w:val="1913517C"/>
    <w:rsid w:val="1916C8A5"/>
    <w:rsid w:val="19186964"/>
    <w:rsid w:val="194BC9BC"/>
    <w:rsid w:val="1953C0E4"/>
    <w:rsid w:val="196A95F9"/>
    <w:rsid w:val="19A4232A"/>
    <w:rsid w:val="19A8AAAE"/>
    <w:rsid w:val="19C91B4F"/>
    <w:rsid w:val="19D4E934"/>
    <w:rsid w:val="1A17415C"/>
    <w:rsid w:val="1A316602"/>
    <w:rsid w:val="1A335E40"/>
    <w:rsid w:val="1A34C8DA"/>
    <w:rsid w:val="1AAF877D"/>
    <w:rsid w:val="1AB97591"/>
    <w:rsid w:val="1ABC1F49"/>
    <w:rsid w:val="1AC0193D"/>
    <w:rsid w:val="1AD6D35A"/>
    <w:rsid w:val="1AF31011"/>
    <w:rsid w:val="1AFD74BE"/>
    <w:rsid w:val="1B02EFCE"/>
    <w:rsid w:val="1B0514D2"/>
    <w:rsid w:val="1B49228A"/>
    <w:rsid w:val="1B5EB98D"/>
    <w:rsid w:val="1B618127"/>
    <w:rsid w:val="1B6C7529"/>
    <w:rsid w:val="1B875F9F"/>
    <w:rsid w:val="1B9F76EB"/>
    <w:rsid w:val="1BC3F37B"/>
    <w:rsid w:val="1BD8301D"/>
    <w:rsid w:val="1BEFFDA3"/>
    <w:rsid w:val="1C0E8D54"/>
    <w:rsid w:val="1C108390"/>
    <w:rsid w:val="1C281030"/>
    <w:rsid w:val="1C36161D"/>
    <w:rsid w:val="1C3DE00A"/>
    <w:rsid w:val="1C3F454C"/>
    <w:rsid w:val="1C5307C9"/>
    <w:rsid w:val="1C53CDDC"/>
    <w:rsid w:val="1C594D35"/>
    <w:rsid w:val="1C5A5F23"/>
    <w:rsid w:val="1C5C18A9"/>
    <w:rsid w:val="1C68CA3A"/>
    <w:rsid w:val="1C7A8135"/>
    <w:rsid w:val="1C7BE419"/>
    <w:rsid w:val="1C7C29A5"/>
    <w:rsid w:val="1C81C952"/>
    <w:rsid w:val="1C9487A3"/>
    <w:rsid w:val="1C9CB236"/>
    <w:rsid w:val="1CAE3C9A"/>
    <w:rsid w:val="1CB3468E"/>
    <w:rsid w:val="1CCE5616"/>
    <w:rsid w:val="1CD6DAAB"/>
    <w:rsid w:val="1CE683FA"/>
    <w:rsid w:val="1CEEC53E"/>
    <w:rsid w:val="1CFE02BF"/>
    <w:rsid w:val="1D21787F"/>
    <w:rsid w:val="1D2445B7"/>
    <w:rsid w:val="1D24873D"/>
    <w:rsid w:val="1D358A73"/>
    <w:rsid w:val="1D424A09"/>
    <w:rsid w:val="1D460FC9"/>
    <w:rsid w:val="1D654D90"/>
    <w:rsid w:val="1D6C3DE5"/>
    <w:rsid w:val="1D7FD253"/>
    <w:rsid w:val="1D9B858E"/>
    <w:rsid w:val="1DAA00C2"/>
    <w:rsid w:val="1DB2C515"/>
    <w:rsid w:val="1DC966D8"/>
    <w:rsid w:val="1DE13FAC"/>
    <w:rsid w:val="1DF5C204"/>
    <w:rsid w:val="1DF72584"/>
    <w:rsid w:val="1E07734D"/>
    <w:rsid w:val="1E0968A7"/>
    <w:rsid w:val="1E3658D7"/>
    <w:rsid w:val="1E95A023"/>
    <w:rsid w:val="1EA6D1B4"/>
    <w:rsid w:val="1EB005A2"/>
    <w:rsid w:val="1EB29AF3"/>
    <w:rsid w:val="1EB4C765"/>
    <w:rsid w:val="1EBFAFC3"/>
    <w:rsid w:val="1ECA0082"/>
    <w:rsid w:val="1ECDCEFF"/>
    <w:rsid w:val="1ED616D5"/>
    <w:rsid w:val="1EDD6949"/>
    <w:rsid w:val="1EE01A05"/>
    <w:rsid w:val="1EE0891A"/>
    <w:rsid w:val="1EE6B498"/>
    <w:rsid w:val="1EEAB38E"/>
    <w:rsid w:val="1EF75479"/>
    <w:rsid w:val="1F23CF89"/>
    <w:rsid w:val="1F2B913F"/>
    <w:rsid w:val="1F47FBAC"/>
    <w:rsid w:val="1F4BDAD2"/>
    <w:rsid w:val="1F4CE334"/>
    <w:rsid w:val="1F6A6B7E"/>
    <w:rsid w:val="1F7A1036"/>
    <w:rsid w:val="1F9128EC"/>
    <w:rsid w:val="1F97AA46"/>
    <w:rsid w:val="1FBF2DDA"/>
    <w:rsid w:val="1FD87A35"/>
    <w:rsid w:val="20027122"/>
    <w:rsid w:val="2007D799"/>
    <w:rsid w:val="200A5C1B"/>
    <w:rsid w:val="200C33EF"/>
    <w:rsid w:val="200E4125"/>
    <w:rsid w:val="20527876"/>
    <w:rsid w:val="2055BD5C"/>
    <w:rsid w:val="205635A0"/>
    <w:rsid w:val="20578D4A"/>
    <w:rsid w:val="207DB1EE"/>
    <w:rsid w:val="209FEAD2"/>
    <w:rsid w:val="20A25A91"/>
    <w:rsid w:val="20B04AA9"/>
    <w:rsid w:val="20B334B7"/>
    <w:rsid w:val="20B9F209"/>
    <w:rsid w:val="20D57EC1"/>
    <w:rsid w:val="20E489FA"/>
    <w:rsid w:val="2100683C"/>
    <w:rsid w:val="212901CD"/>
    <w:rsid w:val="2129129D"/>
    <w:rsid w:val="2139CA68"/>
    <w:rsid w:val="214A7EB3"/>
    <w:rsid w:val="2152DB4B"/>
    <w:rsid w:val="2165C593"/>
    <w:rsid w:val="216C1DA8"/>
    <w:rsid w:val="2174C865"/>
    <w:rsid w:val="21A5FC7E"/>
    <w:rsid w:val="21A82420"/>
    <w:rsid w:val="21AF58F9"/>
    <w:rsid w:val="21BA3339"/>
    <w:rsid w:val="21BF3A0B"/>
    <w:rsid w:val="21C804D3"/>
    <w:rsid w:val="21DF7136"/>
    <w:rsid w:val="21FF7903"/>
    <w:rsid w:val="2228A89E"/>
    <w:rsid w:val="2241C607"/>
    <w:rsid w:val="2272D941"/>
    <w:rsid w:val="2275B197"/>
    <w:rsid w:val="2281B6D7"/>
    <w:rsid w:val="22865B71"/>
    <w:rsid w:val="22B200DF"/>
    <w:rsid w:val="22B8A191"/>
    <w:rsid w:val="22BEE2B4"/>
    <w:rsid w:val="22D9F951"/>
    <w:rsid w:val="22E6D2A6"/>
    <w:rsid w:val="230103D2"/>
    <w:rsid w:val="2305F2E4"/>
    <w:rsid w:val="231D4FC6"/>
    <w:rsid w:val="2330D66F"/>
    <w:rsid w:val="233F5DA9"/>
    <w:rsid w:val="235881F7"/>
    <w:rsid w:val="2373F16A"/>
    <w:rsid w:val="23A8F602"/>
    <w:rsid w:val="23C123D5"/>
    <w:rsid w:val="23C7B1DF"/>
    <w:rsid w:val="23E1C13F"/>
    <w:rsid w:val="240D9DD3"/>
    <w:rsid w:val="240E3171"/>
    <w:rsid w:val="241B8C16"/>
    <w:rsid w:val="245456B1"/>
    <w:rsid w:val="24639D24"/>
    <w:rsid w:val="246F6C9E"/>
    <w:rsid w:val="247D1D75"/>
    <w:rsid w:val="24829E21"/>
    <w:rsid w:val="2493EF23"/>
    <w:rsid w:val="249B914F"/>
    <w:rsid w:val="249E9704"/>
    <w:rsid w:val="249FFE8E"/>
    <w:rsid w:val="24A63930"/>
    <w:rsid w:val="24ABC2F8"/>
    <w:rsid w:val="24C68B9F"/>
    <w:rsid w:val="24D311D2"/>
    <w:rsid w:val="24E1BA39"/>
    <w:rsid w:val="24E1F424"/>
    <w:rsid w:val="24EBFF3B"/>
    <w:rsid w:val="24EF6F76"/>
    <w:rsid w:val="24F3F822"/>
    <w:rsid w:val="2517335A"/>
    <w:rsid w:val="2517EED0"/>
    <w:rsid w:val="25266C94"/>
    <w:rsid w:val="253E03C9"/>
    <w:rsid w:val="2540CCCB"/>
    <w:rsid w:val="2543A03B"/>
    <w:rsid w:val="25505FD1"/>
    <w:rsid w:val="256D283D"/>
    <w:rsid w:val="258493A5"/>
    <w:rsid w:val="259DF118"/>
    <w:rsid w:val="25A0C9E1"/>
    <w:rsid w:val="25BD6EA6"/>
    <w:rsid w:val="25BE387C"/>
    <w:rsid w:val="25D2E22C"/>
    <w:rsid w:val="25DDA614"/>
    <w:rsid w:val="25F5D212"/>
    <w:rsid w:val="25F649BA"/>
    <w:rsid w:val="2616606B"/>
    <w:rsid w:val="261830CC"/>
    <w:rsid w:val="26222231"/>
    <w:rsid w:val="2633C9AB"/>
    <w:rsid w:val="26527754"/>
    <w:rsid w:val="265A4C94"/>
    <w:rsid w:val="26929E1C"/>
    <w:rsid w:val="26B80267"/>
    <w:rsid w:val="26B852BB"/>
    <w:rsid w:val="26B8A0CA"/>
    <w:rsid w:val="26CE5B12"/>
    <w:rsid w:val="26CFE5D0"/>
    <w:rsid w:val="26D68B57"/>
    <w:rsid w:val="26F32623"/>
    <w:rsid w:val="26F86301"/>
    <w:rsid w:val="26FBF442"/>
    <w:rsid w:val="271D6607"/>
    <w:rsid w:val="27347C08"/>
    <w:rsid w:val="273BC6AD"/>
    <w:rsid w:val="274CA222"/>
    <w:rsid w:val="27545D87"/>
    <w:rsid w:val="2775EE66"/>
    <w:rsid w:val="278EF9F1"/>
    <w:rsid w:val="27900CC1"/>
    <w:rsid w:val="27A7172C"/>
    <w:rsid w:val="27A988C0"/>
    <w:rsid w:val="27AA766D"/>
    <w:rsid w:val="27EC7CF0"/>
    <w:rsid w:val="27F32449"/>
    <w:rsid w:val="28059DC0"/>
    <w:rsid w:val="282B1EAC"/>
    <w:rsid w:val="28301F89"/>
    <w:rsid w:val="28368169"/>
    <w:rsid w:val="2842E492"/>
    <w:rsid w:val="28465354"/>
    <w:rsid w:val="28534B83"/>
    <w:rsid w:val="28549244"/>
    <w:rsid w:val="2859B1CC"/>
    <w:rsid w:val="2867B231"/>
    <w:rsid w:val="2868E710"/>
    <w:rsid w:val="287B07DB"/>
    <w:rsid w:val="2890B969"/>
    <w:rsid w:val="2894EAD1"/>
    <w:rsid w:val="28A540ED"/>
    <w:rsid w:val="28D28798"/>
    <w:rsid w:val="28E3FB5F"/>
    <w:rsid w:val="28E79F4D"/>
    <w:rsid w:val="28F05B0A"/>
    <w:rsid w:val="29115E6A"/>
    <w:rsid w:val="2928B7B3"/>
    <w:rsid w:val="292FE7CF"/>
    <w:rsid w:val="2949225F"/>
    <w:rsid w:val="29616BCC"/>
    <w:rsid w:val="296B899B"/>
    <w:rsid w:val="29788F73"/>
    <w:rsid w:val="29835FED"/>
    <w:rsid w:val="2999D41C"/>
    <w:rsid w:val="29A05549"/>
    <w:rsid w:val="29A59BDC"/>
    <w:rsid w:val="29A5A9F7"/>
    <w:rsid w:val="29AA466E"/>
    <w:rsid w:val="29AA9A29"/>
    <w:rsid w:val="29B8FB04"/>
    <w:rsid w:val="29C8C413"/>
    <w:rsid w:val="29FC14DA"/>
    <w:rsid w:val="2A0109DE"/>
    <w:rsid w:val="2A045648"/>
    <w:rsid w:val="2A05573C"/>
    <w:rsid w:val="2A0DFB7C"/>
    <w:rsid w:val="2A0E527A"/>
    <w:rsid w:val="2A26A3F2"/>
    <w:rsid w:val="2A26AF82"/>
    <w:rsid w:val="2A585F76"/>
    <w:rsid w:val="2A61A2A2"/>
    <w:rsid w:val="2A70B15D"/>
    <w:rsid w:val="2A8624CA"/>
    <w:rsid w:val="2A906537"/>
    <w:rsid w:val="2A99502E"/>
    <w:rsid w:val="2AA34F55"/>
    <w:rsid w:val="2AA4E54A"/>
    <w:rsid w:val="2AAED6F8"/>
    <w:rsid w:val="2ABA0E15"/>
    <w:rsid w:val="2ABEC43A"/>
    <w:rsid w:val="2AD50974"/>
    <w:rsid w:val="2B004DF9"/>
    <w:rsid w:val="2B06D02B"/>
    <w:rsid w:val="2B0DD2AA"/>
    <w:rsid w:val="2B10C78C"/>
    <w:rsid w:val="2B188AAB"/>
    <w:rsid w:val="2B86242E"/>
    <w:rsid w:val="2BAB12B7"/>
    <w:rsid w:val="2BBE3F54"/>
    <w:rsid w:val="2BC9690B"/>
    <w:rsid w:val="2BD9D7F0"/>
    <w:rsid w:val="2C0B15AE"/>
    <w:rsid w:val="2C19C2A1"/>
    <w:rsid w:val="2C1F4039"/>
    <w:rsid w:val="2C26B5E5"/>
    <w:rsid w:val="2C6CA8B0"/>
    <w:rsid w:val="2C70096D"/>
    <w:rsid w:val="2C730E00"/>
    <w:rsid w:val="2C7DECBC"/>
    <w:rsid w:val="2C801D7D"/>
    <w:rsid w:val="2C989550"/>
    <w:rsid w:val="2CABB455"/>
    <w:rsid w:val="2CAD90CF"/>
    <w:rsid w:val="2CDDFB7E"/>
    <w:rsid w:val="2CED5AAA"/>
    <w:rsid w:val="2CF32501"/>
    <w:rsid w:val="2D11D498"/>
    <w:rsid w:val="2D1E090D"/>
    <w:rsid w:val="2D2A1E9C"/>
    <w:rsid w:val="2D2BE94B"/>
    <w:rsid w:val="2D2D6C69"/>
    <w:rsid w:val="2D44FF57"/>
    <w:rsid w:val="2D46F176"/>
    <w:rsid w:val="2D4C26B1"/>
    <w:rsid w:val="2D4FAC27"/>
    <w:rsid w:val="2D5630EB"/>
    <w:rsid w:val="2D6378F6"/>
    <w:rsid w:val="2D669CA6"/>
    <w:rsid w:val="2DA57821"/>
    <w:rsid w:val="2DB05277"/>
    <w:rsid w:val="2DBBAF16"/>
    <w:rsid w:val="2DC1400B"/>
    <w:rsid w:val="2DD0A5AC"/>
    <w:rsid w:val="2DD41210"/>
    <w:rsid w:val="2DDB5E36"/>
    <w:rsid w:val="2DFD317E"/>
    <w:rsid w:val="2E16BD5A"/>
    <w:rsid w:val="2E18F614"/>
    <w:rsid w:val="2E279B2D"/>
    <w:rsid w:val="2E29C788"/>
    <w:rsid w:val="2E2FC375"/>
    <w:rsid w:val="2E4AEB84"/>
    <w:rsid w:val="2E4C7966"/>
    <w:rsid w:val="2E5F81D6"/>
    <w:rsid w:val="2E69BC1E"/>
    <w:rsid w:val="2E880D33"/>
    <w:rsid w:val="2E981B35"/>
    <w:rsid w:val="2ECC05E8"/>
    <w:rsid w:val="2ED4B8AD"/>
    <w:rsid w:val="2EF84104"/>
    <w:rsid w:val="2EFC16F5"/>
    <w:rsid w:val="2F161F54"/>
    <w:rsid w:val="2F450414"/>
    <w:rsid w:val="2F6015B2"/>
    <w:rsid w:val="2F89074B"/>
    <w:rsid w:val="2F8B7452"/>
    <w:rsid w:val="2F9BCD52"/>
    <w:rsid w:val="2F9C0AFE"/>
    <w:rsid w:val="2F9D65BC"/>
    <w:rsid w:val="2FB0E62A"/>
    <w:rsid w:val="2FC195E8"/>
    <w:rsid w:val="2FC39B5C"/>
    <w:rsid w:val="2FC3E22A"/>
    <w:rsid w:val="2FC4047C"/>
    <w:rsid w:val="2FC9C16E"/>
    <w:rsid w:val="2FD4C481"/>
    <w:rsid w:val="2FE065B9"/>
    <w:rsid w:val="2FE1E8B0"/>
    <w:rsid w:val="2FE2065F"/>
    <w:rsid w:val="3001AC50"/>
    <w:rsid w:val="300B02D6"/>
    <w:rsid w:val="3025BB47"/>
    <w:rsid w:val="3027886A"/>
    <w:rsid w:val="303A9CC1"/>
    <w:rsid w:val="3046B2D3"/>
    <w:rsid w:val="3071598F"/>
    <w:rsid w:val="309C5518"/>
    <w:rsid w:val="30AA7616"/>
    <w:rsid w:val="30B4AB35"/>
    <w:rsid w:val="30C92AF2"/>
    <w:rsid w:val="30CBCD4D"/>
    <w:rsid w:val="30D73A62"/>
    <w:rsid w:val="30ED083D"/>
    <w:rsid w:val="30F17EEE"/>
    <w:rsid w:val="30F38F59"/>
    <w:rsid w:val="310D3C84"/>
    <w:rsid w:val="31121326"/>
    <w:rsid w:val="31137203"/>
    <w:rsid w:val="31139CEB"/>
    <w:rsid w:val="31293DE7"/>
    <w:rsid w:val="3135C3DA"/>
    <w:rsid w:val="31509ECD"/>
    <w:rsid w:val="315E0AF7"/>
    <w:rsid w:val="316A2365"/>
    <w:rsid w:val="317BCEFF"/>
    <w:rsid w:val="31930FEB"/>
    <w:rsid w:val="31A84ADB"/>
    <w:rsid w:val="31B60BA8"/>
    <w:rsid w:val="31BD2B78"/>
    <w:rsid w:val="31C8F524"/>
    <w:rsid w:val="320094C5"/>
    <w:rsid w:val="3208F117"/>
    <w:rsid w:val="321C3ED0"/>
    <w:rsid w:val="322156DF"/>
    <w:rsid w:val="323209C4"/>
    <w:rsid w:val="32333921"/>
    <w:rsid w:val="323B5AAF"/>
    <w:rsid w:val="323BC577"/>
    <w:rsid w:val="323BDBCC"/>
    <w:rsid w:val="323E6E23"/>
    <w:rsid w:val="32503BD2"/>
    <w:rsid w:val="3251D8DE"/>
    <w:rsid w:val="325250F9"/>
    <w:rsid w:val="325B2678"/>
    <w:rsid w:val="32650912"/>
    <w:rsid w:val="3276D4CD"/>
    <w:rsid w:val="328C1D7B"/>
    <w:rsid w:val="32A60977"/>
    <w:rsid w:val="32EA380B"/>
    <w:rsid w:val="331316E3"/>
    <w:rsid w:val="33199930"/>
    <w:rsid w:val="336B3CCA"/>
    <w:rsid w:val="3388C475"/>
    <w:rsid w:val="338D5D52"/>
    <w:rsid w:val="339164C5"/>
    <w:rsid w:val="33A7B929"/>
    <w:rsid w:val="33C57911"/>
    <w:rsid w:val="33D2053C"/>
    <w:rsid w:val="3404BF54"/>
    <w:rsid w:val="340E4F26"/>
    <w:rsid w:val="3432A517"/>
    <w:rsid w:val="3434C0FC"/>
    <w:rsid w:val="34480365"/>
    <w:rsid w:val="344F028B"/>
    <w:rsid w:val="3461E85D"/>
    <w:rsid w:val="34688FBF"/>
    <w:rsid w:val="346B313D"/>
    <w:rsid w:val="347F9233"/>
    <w:rsid w:val="34923811"/>
    <w:rsid w:val="34954BE2"/>
    <w:rsid w:val="34CE1B69"/>
    <w:rsid w:val="34D7300F"/>
    <w:rsid w:val="34D950E0"/>
    <w:rsid w:val="34E43C8C"/>
    <w:rsid w:val="353682C2"/>
    <w:rsid w:val="35564A39"/>
    <w:rsid w:val="355F6E0A"/>
    <w:rsid w:val="3565C06F"/>
    <w:rsid w:val="35704FB1"/>
    <w:rsid w:val="35779BD7"/>
    <w:rsid w:val="358F9667"/>
    <w:rsid w:val="35A1BD6C"/>
    <w:rsid w:val="35A9CDCB"/>
    <w:rsid w:val="35AABFAE"/>
    <w:rsid w:val="35BB3AD7"/>
    <w:rsid w:val="35C65081"/>
    <w:rsid w:val="35D001C8"/>
    <w:rsid w:val="35D18407"/>
    <w:rsid w:val="35E10409"/>
    <w:rsid w:val="35E46410"/>
    <w:rsid w:val="35E4C8B7"/>
    <w:rsid w:val="35EBC6A2"/>
    <w:rsid w:val="35EE37B3"/>
    <w:rsid w:val="360374E4"/>
    <w:rsid w:val="361903BE"/>
    <w:rsid w:val="36366213"/>
    <w:rsid w:val="36635524"/>
    <w:rsid w:val="366611BC"/>
    <w:rsid w:val="3668F47A"/>
    <w:rsid w:val="366A970C"/>
    <w:rsid w:val="368B2803"/>
    <w:rsid w:val="369B51E2"/>
    <w:rsid w:val="36B9FE52"/>
    <w:rsid w:val="36D91BAC"/>
    <w:rsid w:val="36EAE320"/>
    <w:rsid w:val="36FAD9D7"/>
    <w:rsid w:val="3700E420"/>
    <w:rsid w:val="37093AC6"/>
    <w:rsid w:val="371C1818"/>
    <w:rsid w:val="3743CB6D"/>
    <w:rsid w:val="375D5815"/>
    <w:rsid w:val="375F3DD8"/>
    <w:rsid w:val="377483D2"/>
    <w:rsid w:val="37865CAF"/>
    <w:rsid w:val="3789ED9C"/>
    <w:rsid w:val="379AC5A4"/>
    <w:rsid w:val="379CD82D"/>
    <w:rsid w:val="37AD77F5"/>
    <w:rsid w:val="3806EAD2"/>
    <w:rsid w:val="3812824F"/>
    <w:rsid w:val="381548B0"/>
    <w:rsid w:val="382066AD"/>
    <w:rsid w:val="382CC8E3"/>
    <w:rsid w:val="383C2C26"/>
    <w:rsid w:val="3863DA22"/>
    <w:rsid w:val="3867712E"/>
    <w:rsid w:val="387BE3AC"/>
    <w:rsid w:val="387C5116"/>
    <w:rsid w:val="38A5F9C7"/>
    <w:rsid w:val="38A8585A"/>
    <w:rsid w:val="38BDDA0C"/>
    <w:rsid w:val="38C5749D"/>
    <w:rsid w:val="38C7AC03"/>
    <w:rsid w:val="38F187B2"/>
    <w:rsid w:val="38F26471"/>
    <w:rsid w:val="38F28590"/>
    <w:rsid w:val="38FBCDA7"/>
    <w:rsid w:val="38FC32FE"/>
    <w:rsid w:val="39058F09"/>
    <w:rsid w:val="3922798A"/>
    <w:rsid w:val="396B1B95"/>
    <w:rsid w:val="3985B412"/>
    <w:rsid w:val="398816D8"/>
    <w:rsid w:val="398C48C3"/>
    <w:rsid w:val="39B070B0"/>
    <w:rsid w:val="39C87FF2"/>
    <w:rsid w:val="39DF27A4"/>
    <w:rsid w:val="39FB7BE6"/>
    <w:rsid w:val="3A0BB0CF"/>
    <w:rsid w:val="3A1E464D"/>
    <w:rsid w:val="3A2225E3"/>
    <w:rsid w:val="3A2468DC"/>
    <w:rsid w:val="3A2932C8"/>
    <w:rsid w:val="3AA4665E"/>
    <w:rsid w:val="3AA85F86"/>
    <w:rsid w:val="3AA9DBD2"/>
    <w:rsid w:val="3AD5339C"/>
    <w:rsid w:val="3AE326F1"/>
    <w:rsid w:val="3AE8E238"/>
    <w:rsid w:val="3AE937A1"/>
    <w:rsid w:val="3B05DF1E"/>
    <w:rsid w:val="3B64D81B"/>
    <w:rsid w:val="3B653095"/>
    <w:rsid w:val="3B71C37B"/>
    <w:rsid w:val="3B7F8055"/>
    <w:rsid w:val="3B9FE526"/>
    <w:rsid w:val="3BA87850"/>
    <w:rsid w:val="3C06FDD8"/>
    <w:rsid w:val="3C0EC95D"/>
    <w:rsid w:val="3C1B92F1"/>
    <w:rsid w:val="3C1CD916"/>
    <w:rsid w:val="3C57D6E6"/>
    <w:rsid w:val="3C67CE66"/>
    <w:rsid w:val="3C74C13D"/>
    <w:rsid w:val="3C78E401"/>
    <w:rsid w:val="3C8D06E8"/>
    <w:rsid w:val="3CA218CE"/>
    <w:rsid w:val="3CA2D1FF"/>
    <w:rsid w:val="3CB5AC27"/>
    <w:rsid w:val="3CC3546B"/>
    <w:rsid w:val="3CC4F756"/>
    <w:rsid w:val="3CCD1D89"/>
    <w:rsid w:val="3CDA8485"/>
    <w:rsid w:val="3CDC7350"/>
    <w:rsid w:val="3CF75467"/>
    <w:rsid w:val="3CFB6EDB"/>
    <w:rsid w:val="3D0628C8"/>
    <w:rsid w:val="3D0BE425"/>
    <w:rsid w:val="3D23129C"/>
    <w:rsid w:val="3D3E0EC1"/>
    <w:rsid w:val="3D6B1A1B"/>
    <w:rsid w:val="3D78F5B4"/>
    <w:rsid w:val="3D85950A"/>
    <w:rsid w:val="3DBFF78B"/>
    <w:rsid w:val="3DC004C4"/>
    <w:rsid w:val="3DEDEF9A"/>
    <w:rsid w:val="3DFFA0E6"/>
    <w:rsid w:val="3E1F15AE"/>
    <w:rsid w:val="3E2EA696"/>
    <w:rsid w:val="3E35C312"/>
    <w:rsid w:val="3E477878"/>
    <w:rsid w:val="3E57A522"/>
    <w:rsid w:val="3E883229"/>
    <w:rsid w:val="3EB3A870"/>
    <w:rsid w:val="3EB6A12D"/>
    <w:rsid w:val="3EBA5D75"/>
    <w:rsid w:val="3EE51A32"/>
    <w:rsid w:val="3EEA322D"/>
    <w:rsid w:val="3F11FEA5"/>
    <w:rsid w:val="3F1ED185"/>
    <w:rsid w:val="3F34292E"/>
    <w:rsid w:val="3F640CAE"/>
    <w:rsid w:val="3F67AA38"/>
    <w:rsid w:val="3F81C178"/>
    <w:rsid w:val="3F8948BD"/>
    <w:rsid w:val="3F8CBA8D"/>
    <w:rsid w:val="3FB6AB45"/>
    <w:rsid w:val="3FBE6C32"/>
    <w:rsid w:val="3FE00505"/>
    <w:rsid w:val="3FF612B8"/>
    <w:rsid w:val="402048FC"/>
    <w:rsid w:val="40512564"/>
    <w:rsid w:val="40840B46"/>
    <w:rsid w:val="408A60E6"/>
    <w:rsid w:val="4092E248"/>
    <w:rsid w:val="40A367E1"/>
    <w:rsid w:val="40ADEAF9"/>
    <w:rsid w:val="40CE3F10"/>
    <w:rsid w:val="40EF1867"/>
    <w:rsid w:val="40F175D2"/>
    <w:rsid w:val="410345C3"/>
    <w:rsid w:val="410ED506"/>
    <w:rsid w:val="412E4218"/>
    <w:rsid w:val="4130E4BE"/>
    <w:rsid w:val="413F6267"/>
    <w:rsid w:val="4140E637"/>
    <w:rsid w:val="414C864D"/>
    <w:rsid w:val="414E7E8B"/>
    <w:rsid w:val="415328D7"/>
    <w:rsid w:val="41810DE4"/>
    <w:rsid w:val="41A552A4"/>
    <w:rsid w:val="41B7314F"/>
    <w:rsid w:val="41BAD2F0"/>
    <w:rsid w:val="41CDCC4C"/>
    <w:rsid w:val="41DF7697"/>
    <w:rsid w:val="41F91008"/>
    <w:rsid w:val="421228CB"/>
    <w:rsid w:val="4220C43C"/>
    <w:rsid w:val="42445F7B"/>
    <w:rsid w:val="4250B29D"/>
    <w:rsid w:val="425AB4AE"/>
    <w:rsid w:val="42995FF3"/>
    <w:rsid w:val="42A395DE"/>
    <w:rsid w:val="42A450E7"/>
    <w:rsid w:val="42A4E6A0"/>
    <w:rsid w:val="42B3B525"/>
    <w:rsid w:val="42BA08C3"/>
    <w:rsid w:val="42BC8A1B"/>
    <w:rsid w:val="42BCE6F5"/>
    <w:rsid w:val="433078A5"/>
    <w:rsid w:val="4335861C"/>
    <w:rsid w:val="434B09BC"/>
    <w:rsid w:val="4358C8B1"/>
    <w:rsid w:val="43631303"/>
    <w:rsid w:val="4363FD5C"/>
    <w:rsid w:val="43943C3B"/>
    <w:rsid w:val="43AFC2CF"/>
    <w:rsid w:val="43BA2917"/>
    <w:rsid w:val="43BE0668"/>
    <w:rsid w:val="43C4645B"/>
    <w:rsid w:val="43D00094"/>
    <w:rsid w:val="44029586"/>
    <w:rsid w:val="44070C08"/>
    <w:rsid w:val="444305B7"/>
    <w:rsid w:val="44433B27"/>
    <w:rsid w:val="44495D72"/>
    <w:rsid w:val="444B7174"/>
    <w:rsid w:val="44715FC9"/>
    <w:rsid w:val="447F4D46"/>
    <w:rsid w:val="448904B2"/>
    <w:rsid w:val="449D9135"/>
    <w:rsid w:val="449E82A3"/>
    <w:rsid w:val="44A54D07"/>
    <w:rsid w:val="44AAA863"/>
    <w:rsid w:val="44C3C851"/>
    <w:rsid w:val="44C87A3D"/>
    <w:rsid w:val="44FCBD6D"/>
    <w:rsid w:val="451CCF03"/>
    <w:rsid w:val="453410D4"/>
    <w:rsid w:val="453E2239"/>
    <w:rsid w:val="4546DD94"/>
    <w:rsid w:val="45481305"/>
    <w:rsid w:val="4549361C"/>
    <w:rsid w:val="45550B42"/>
    <w:rsid w:val="455916EE"/>
    <w:rsid w:val="456432E6"/>
    <w:rsid w:val="459981F6"/>
    <w:rsid w:val="45AC44FD"/>
    <w:rsid w:val="45BC2FF7"/>
    <w:rsid w:val="45C092B2"/>
    <w:rsid w:val="45D9E55E"/>
    <w:rsid w:val="45EDF2AC"/>
    <w:rsid w:val="45F957C5"/>
    <w:rsid w:val="460144AF"/>
    <w:rsid w:val="4618BB80"/>
    <w:rsid w:val="463AACF7"/>
    <w:rsid w:val="464E6B70"/>
    <w:rsid w:val="466D8F72"/>
    <w:rsid w:val="468535A7"/>
    <w:rsid w:val="4692F440"/>
    <w:rsid w:val="4698C4E6"/>
    <w:rsid w:val="46D627C4"/>
    <w:rsid w:val="46DA135A"/>
    <w:rsid w:val="46E3080A"/>
    <w:rsid w:val="46EAF706"/>
    <w:rsid w:val="4700A901"/>
    <w:rsid w:val="47031166"/>
    <w:rsid w:val="470CBE64"/>
    <w:rsid w:val="4719D7ED"/>
    <w:rsid w:val="471C0EE9"/>
    <w:rsid w:val="472338B4"/>
    <w:rsid w:val="47354859"/>
    <w:rsid w:val="476BC236"/>
    <w:rsid w:val="47904071"/>
    <w:rsid w:val="479439F8"/>
    <w:rsid w:val="47B5F2F2"/>
    <w:rsid w:val="47C18D10"/>
    <w:rsid w:val="47D0F449"/>
    <w:rsid w:val="47EB5803"/>
    <w:rsid w:val="47F616D6"/>
    <w:rsid w:val="47F7874C"/>
    <w:rsid w:val="47FC5313"/>
    <w:rsid w:val="482BB7E8"/>
    <w:rsid w:val="482DAF06"/>
    <w:rsid w:val="482E0509"/>
    <w:rsid w:val="484CD31E"/>
    <w:rsid w:val="485B0A9B"/>
    <w:rsid w:val="48692640"/>
    <w:rsid w:val="486E8EBF"/>
    <w:rsid w:val="48776A19"/>
    <w:rsid w:val="487F77C3"/>
    <w:rsid w:val="4898262E"/>
    <w:rsid w:val="48ADCB73"/>
    <w:rsid w:val="48B2FFB8"/>
    <w:rsid w:val="48BB991D"/>
    <w:rsid w:val="48CEFF03"/>
    <w:rsid w:val="4901D729"/>
    <w:rsid w:val="490F2CE5"/>
    <w:rsid w:val="4919E64C"/>
    <w:rsid w:val="49315728"/>
    <w:rsid w:val="493ACDD5"/>
    <w:rsid w:val="49400BD2"/>
    <w:rsid w:val="49507ED7"/>
    <w:rsid w:val="49549F59"/>
    <w:rsid w:val="495EB51B"/>
    <w:rsid w:val="4966B453"/>
    <w:rsid w:val="496DA697"/>
    <w:rsid w:val="4977B6AA"/>
    <w:rsid w:val="498AA0F2"/>
    <w:rsid w:val="49A4D39D"/>
    <w:rsid w:val="49B5F1CE"/>
    <w:rsid w:val="49BC137D"/>
    <w:rsid w:val="49BCD6D9"/>
    <w:rsid w:val="49BE095D"/>
    <w:rsid w:val="49BEC611"/>
    <w:rsid w:val="49C3B29E"/>
    <w:rsid w:val="49CB91AA"/>
    <w:rsid w:val="49DC7123"/>
    <w:rsid w:val="49E162A9"/>
    <w:rsid w:val="49EEA264"/>
    <w:rsid w:val="4A125999"/>
    <w:rsid w:val="4A17B800"/>
    <w:rsid w:val="4A48CDDB"/>
    <w:rsid w:val="4A4C9B28"/>
    <w:rsid w:val="4A537F21"/>
    <w:rsid w:val="4A58F055"/>
    <w:rsid w:val="4A65EFD6"/>
    <w:rsid w:val="4A71289B"/>
    <w:rsid w:val="4ACB05D9"/>
    <w:rsid w:val="4AD98500"/>
    <w:rsid w:val="4AEEAE7B"/>
    <w:rsid w:val="4AF697E4"/>
    <w:rsid w:val="4B1EC14F"/>
    <w:rsid w:val="4B445879"/>
    <w:rsid w:val="4B458EDA"/>
    <w:rsid w:val="4B47B110"/>
    <w:rsid w:val="4B593133"/>
    <w:rsid w:val="4B5D91BF"/>
    <w:rsid w:val="4B686637"/>
    <w:rsid w:val="4B842224"/>
    <w:rsid w:val="4BB0F6A9"/>
    <w:rsid w:val="4BBBE3AA"/>
    <w:rsid w:val="4BC55048"/>
    <w:rsid w:val="4BFE9ADB"/>
    <w:rsid w:val="4C14DD4D"/>
    <w:rsid w:val="4C191FE1"/>
    <w:rsid w:val="4C3A2129"/>
    <w:rsid w:val="4C3AA2B9"/>
    <w:rsid w:val="4C51B900"/>
    <w:rsid w:val="4C557ACD"/>
    <w:rsid w:val="4C5D41EF"/>
    <w:rsid w:val="4C6C584E"/>
    <w:rsid w:val="4C9D984B"/>
    <w:rsid w:val="4CC223D5"/>
    <w:rsid w:val="4CDE1389"/>
    <w:rsid w:val="4CF657C2"/>
    <w:rsid w:val="4CF757FE"/>
    <w:rsid w:val="4CF7E177"/>
    <w:rsid w:val="4D0CD41A"/>
    <w:rsid w:val="4D1E82DB"/>
    <w:rsid w:val="4D361CCA"/>
    <w:rsid w:val="4D3DFDAE"/>
    <w:rsid w:val="4D3FB208"/>
    <w:rsid w:val="4D5F4687"/>
    <w:rsid w:val="4D612B54"/>
    <w:rsid w:val="4D7869A5"/>
    <w:rsid w:val="4D98B8BA"/>
    <w:rsid w:val="4DAC7E7A"/>
    <w:rsid w:val="4DD10655"/>
    <w:rsid w:val="4E32A3F4"/>
    <w:rsid w:val="4E4A7F96"/>
    <w:rsid w:val="4E55DF72"/>
    <w:rsid w:val="4E5FC38B"/>
    <w:rsid w:val="4E620BC6"/>
    <w:rsid w:val="4E71133B"/>
    <w:rsid w:val="4E7419A6"/>
    <w:rsid w:val="4E86089B"/>
    <w:rsid w:val="4EC63882"/>
    <w:rsid w:val="4EC70798"/>
    <w:rsid w:val="4ED3E242"/>
    <w:rsid w:val="4EF65E3E"/>
    <w:rsid w:val="4EFB14D0"/>
    <w:rsid w:val="4EFCBE39"/>
    <w:rsid w:val="4EFE4236"/>
    <w:rsid w:val="4F01955B"/>
    <w:rsid w:val="4F040424"/>
    <w:rsid w:val="4F0DD645"/>
    <w:rsid w:val="4F15AF78"/>
    <w:rsid w:val="4F223A3B"/>
    <w:rsid w:val="4F2A1A13"/>
    <w:rsid w:val="4F2C690F"/>
    <w:rsid w:val="4F554CE6"/>
    <w:rsid w:val="4F663846"/>
    <w:rsid w:val="4F7D0875"/>
    <w:rsid w:val="4F8A1CEE"/>
    <w:rsid w:val="4F99C8A7"/>
    <w:rsid w:val="4FA19F66"/>
    <w:rsid w:val="4FA68A9B"/>
    <w:rsid w:val="4FAEA105"/>
    <w:rsid w:val="4FB70E2D"/>
    <w:rsid w:val="4FD902E7"/>
    <w:rsid w:val="500098B9"/>
    <w:rsid w:val="504310EF"/>
    <w:rsid w:val="50521A95"/>
    <w:rsid w:val="506A2016"/>
    <w:rsid w:val="50784C48"/>
    <w:rsid w:val="509C46D8"/>
    <w:rsid w:val="50E28BD2"/>
    <w:rsid w:val="5103D5F7"/>
    <w:rsid w:val="510B5253"/>
    <w:rsid w:val="51160DFF"/>
    <w:rsid w:val="51175033"/>
    <w:rsid w:val="5120B167"/>
    <w:rsid w:val="512D6D23"/>
    <w:rsid w:val="513164D2"/>
    <w:rsid w:val="5132D2EA"/>
    <w:rsid w:val="5137513F"/>
    <w:rsid w:val="514A8A75"/>
    <w:rsid w:val="515BDB1B"/>
    <w:rsid w:val="515DD96A"/>
    <w:rsid w:val="51614383"/>
    <w:rsid w:val="51904EE8"/>
    <w:rsid w:val="5198ABDA"/>
    <w:rsid w:val="51BFDAD1"/>
    <w:rsid w:val="51C81EB9"/>
    <w:rsid w:val="51D09365"/>
    <w:rsid w:val="51E3034B"/>
    <w:rsid w:val="51EB585C"/>
    <w:rsid w:val="51ECF2B1"/>
    <w:rsid w:val="51F53994"/>
    <w:rsid w:val="51FE042F"/>
    <w:rsid w:val="521D8120"/>
    <w:rsid w:val="521E0F63"/>
    <w:rsid w:val="523D7D43"/>
    <w:rsid w:val="5262066D"/>
    <w:rsid w:val="5286FBCA"/>
    <w:rsid w:val="528BD1E9"/>
    <w:rsid w:val="529882AE"/>
    <w:rsid w:val="52AA993D"/>
    <w:rsid w:val="52ACE255"/>
    <w:rsid w:val="52B0C3DC"/>
    <w:rsid w:val="52B15546"/>
    <w:rsid w:val="52BE339D"/>
    <w:rsid w:val="52D489DC"/>
    <w:rsid w:val="52D8074D"/>
    <w:rsid w:val="52ED5A96"/>
    <w:rsid w:val="5322BBB4"/>
    <w:rsid w:val="5345D6B8"/>
    <w:rsid w:val="535D8458"/>
    <w:rsid w:val="536D1D56"/>
    <w:rsid w:val="53B47A16"/>
    <w:rsid w:val="53BD4A93"/>
    <w:rsid w:val="53CF0BCF"/>
    <w:rsid w:val="53CF25D4"/>
    <w:rsid w:val="53E09B9D"/>
    <w:rsid w:val="53F88F15"/>
    <w:rsid w:val="53FE254F"/>
    <w:rsid w:val="54000613"/>
    <w:rsid w:val="541A01A3"/>
    <w:rsid w:val="54606A17"/>
    <w:rsid w:val="546C8608"/>
    <w:rsid w:val="547919CE"/>
    <w:rsid w:val="547DA760"/>
    <w:rsid w:val="548D9284"/>
    <w:rsid w:val="54B08023"/>
    <w:rsid w:val="54B81043"/>
    <w:rsid w:val="54B9CABC"/>
    <w:rsid w:val="54BACB54"/>
    <w:rsid w:val="54C8BF49"/>
    <w:rsid w:val="54D7D35D"/>
    <w:rsid w:val="5509CE23"/>
    <w:rsid w:val="553029CE"/>
    <w:rsid w:val="553B55B6"/>
    <w:rsid w:val="5548F928"/>
    <w:rsid w:val="555C0D7F"/>
    <w:rsid w:val="5566D358"/>
    <w:rsid w:val="556DDF74"/>
    <w:rsid w:val="55826DB6"/>
    <w:rsid w:val="55A0B42D"/>
    <w:rsid w:val="55B28B25"/>
    <w:rsid w:val="55E42DC4"/>
    <w:rsid w:val="561D1389"/>
    <w:rsid w:val="561E4157"/>
    <w:rsid w:val="5628F2C7"/>
    <w:rsid w:val="562D1D9B"/>
    <w:rsid w:val="5646FAC6"/>
    <w:rsid w:val="5647C956"/>
    <w:rsid w:val="56831A21"/>
    <w:rsid w:val="568B3F56"/>
    <w:rsid w:val="56ACC4E5"/>
    <w:rsid w:val="56AD0188"/>
    <w:rsid w:val="56B9957D"/>
    <w:rsid w:val="56BDA665"/>
    <w:rsid w:val="56BECE52"/>
    <w:rsid w:val="56C6ED3B"/>
    <w:rsid w:val="56CCD075"/>
    <w:rsid w:val="56F45CD2"/>
    <w:rsid w:val="56F6D065"/>
    <w:rsid w:val="5701BCB6"/>
    <w:rsid w:val="5702147E"/>
    <w:rsid w:val="57621286"/>
    <w:rsid w:val="576299F7"/>
    <w:rsid w:val="57816C13"/>
    <w:rsid w:val="5788648C"/>
    <w:rsid w:val="5788CCA0"/>
    <w:rsid w:val="5792643C"/>
    <w:rsid w:val="57933C8D"/>
    <w:rsid w:val="57AA1A4E"/>
    <w:rsid w:val="57AE2B07"/>
    <w:rsid w:val="57AEF38E"/>
    <w:rsid w:val="57C55495"/>
    <w:rsid w:val="57D926C2"/>
    <w:rsid w:val="57E20D94"/>
    <w:rsid w:val="57E29300"/>
    <w:rsid w:val="57E612FF"/>
    <w:rsid w:val="57F1ECE4"/>
    <w:rsid w:val="580015EF"/>
    <w:rsid w:val="5816719A"/>
    <w:rsid w:val="5819C681"/>
    <w:rsid w:val="581FE04D"/>
    <w:rsid w:val="58200CA3"/>
    <w:rsid w:val="58299C75"/>
    <w:rsid w:val="5858B72E"/>
    <w:rsid w:val="588B5A68"/>
    <w:rsid w:val="589091DA"/>
    <w:rsid w:val="589801EA"/>
    <w:rsid w:val="589A3ED5"/>
    <w:rsid w:val="58A24307"/>
    <w:rsid w:val="58ABB715"/>
    <w:rsid w:val="58BA33E1"/>
    <w:rsid w:val="58CFEF0E"/>
    <w:rsid w:val="58E3A9EB"/>
    <w:rsid w:val="5909A3D3"/>
    <w:rsid w:val="591BB54A"/>
    <w:rsid w:val="591C4822"/>
    <w:rsid w:val="59216C8A"/>
    <w:rsid w:val="59628EF1"/>
    <w:rsid w:val="598AAF96"/>
    <w:rsid w:val="598CA159"/>
    <w:rsid w:val="598E0F01"/>
    <w:rsid w:val="59A131B9"/>
    <w:rsid w:val="59A80310"/>
    <w:rsid w:val="59AF4304"/>
    <w:rsid w:val="59D93294"/>
    <w:rsid w:val="59ED9769"/>
    <w:rsid w:val="59FB69E0"/>
    <w:rsid w:val="59FDC347"/>
    <w:rsid w:val="5A033A0D"/>
    <w:rsid w:val="5A23F53D"/>
    <w:rsid w:val="5A325910"/>
    <w:rsid w:val="5A47239B"/>
    <w:rsid w:val="5A48B990"/>
    <w:rsid w:val="5A615C7B"/>
    <w:rsid w:val="5A755645"/>
    <w:rsid w:val="5A8E3252"/>
    <w:rsid w:val="5AA74389"/>
    <w:rsid w:val="5AAC474A"/>
    <w:rsid w:val="5AC5BC75"/>
    <w:rsid w:val="5AC682B5"/>
    <w:rsid w:val="5AF94E28"/>
    <w:rsid w:val="5B239DD5"/>
    <w:rsid w:val="5B302D7B"/>
    <w:rsid w:val="5B5183E9"/>
    <w:rsid w:val="5B8F0232"/>
    <w:rsid w:val="5B9B0001"/>
    <w:rsid w:val="5BBD29D4"/>
    <w:rsid w:val="5BDFD498"/>
    <w:rsid w:val="5BF3B593"/>
    <w:rsid w:val="5BFD4509"/>
    <w:rsid w:val="5C1C9C7B"/>
    <w:rsid w:val="5C2C1B2E"/>
    <w:rsid w:val="5C2D18DF"/>
    <w:rsid w:val="5C2F4CB1"/>
    <w:rsid w:val="5C42995B"/>
    <w:rsid w:val="5C823A09"/>
    <w:rsid w:val="5C9DDD54"/>
    <w:rsid w:val="5CA9555D"/>
    <w:rsid w:val="5CB01774"/>
    <w:rsid w:val="5CB24E9C"/>
    <w:rsid w:val="5CC5445E"/>
    <w:rsid w:val="5CD17D8F"/>
    <w:rsid w:val="5CD9DD51"/>
    <w:rsid w:val="5CDE11B1"/>
    <w:rsid w:val="5CDE5AAD"/>
    <w:rsid w:val="5CE19E6B"/>
    <w:rsid w:val="5CE5722D"/>
    <w:rsid w:val="5CF28AD7"/>
    <w:rsid w:val="5CF76E45"/>
    <w:rsid w:val="5D0CB346"/>
    <w:rsid w:val="5D19CAFA"/>
    <w:rsid w:val="5D284BCC"/>
    <w:rsid w:val="5D44C88D"/>
    <w:rsid w:val="5D52F195"/>
    <w:rsid w:val="5D6935C6"/>
    <w:rsid w:val="5D6AB319"/>
    <w:rsid w:val="5D70321C"/>
    <w:rsid w:val="5D766AE9"/>
    <w:rsid w:val="5D7FBCE5"/>
    <w:rsid w:val="5D885876"/>
    <w:rsid w:val="5D9850D8"/>
    <w:rsid w:val="5DA2335C"/>
    <w:rsid w:val="5DA24254"/>
    <w:rsid w:val="5DB0FAC7"/>
    <w:rsid w:val="5DB8D3FD"/>
    <w:rsid w:val="5DBF36A9"/>
    <w:rsid w:val="5DC74F71"/>
    <w:rsid w:val="5DC88522"/>
    <w:rsid w:val="5DD16FFD"/>
    <w:rsid w:val="5DDDA713"/>
    <w:rsid w:val="5DDF7657"/>
    <w:rsid w:val="5DE52FDC"/>
    <w:rsid w:val="5DEA3503"/>
    <w:rsid w:val="5E035229"/>
    <w:rsid w:val="5E07A7A2"/>
    <w:rsid w:val="5E198528"/>
    <w:rsid w:val="5E28A867"/>
    <w:rsid w:val="5E35B245"/>
    <w:rsid w:val="5E3AF1C7"/>
    <w:rsid w:val="5E46E1E5"/>
    <w:rsid w:val="5E79330C"/>
    <w:rsid w:val="5E7AC18B"/>
    <w:rsid w:val="5E853EC7"/>
    <w:rsid w:val="5E8EB292"/>
    <w:rsid w:val="5E94EAF3"/>
    <w:rsid w:val="5EA9C555"/>
    <w:rsid w:val="5EABC3F5"/>
    <w:rsid w:val="5EABDAAC"/>
    <w:rsid w:val="5EAC4C5C"/>
    <w:rsid w:val="5EB18D2D"/>
    <w:rsid w:val="5ED4AB7C"/>
    <w:rsid w:val="5EE6FC4D"/>
    <w:rsid w:val="5EFFCDA9"/>
    <w:rsid w:val="5F0D25AD"/>
    <w:rsid w:val="5F3C4862"/>
    <w:rsid w:val="5F46E6FB"/>
    <w:rsid w:val="5F542D8D"/>
    <w:rsid w:val="5F8592DF"/>
    <w:rsid w:val="5F875D3A"/>
    <w:rsid w:val="5F908416"/>
    <w:rsid w:val="5F9E9C51"/>
    <w:rsid w:val="5FB56CC3"/>
    <w:rsid w:val="5FB5C7F5"/>
    <w:rsid w:val="5FBE3990"/>
    <w:rsid w:val="5FC5C054"/>
    <w:rsid w:val="5FC841EF"/>
    <w:rsid w:val="5FDE177B"/>
    <w:rsid w:val="5FEA2606"/>
    <w:rsid w:val="601155F3"/>
    <w:rsid w:val="6021C3CF"/>
    <w:rsid w:val="60313748"/>
    <w:rsid w:val="60375293"/>
    <w:rsid w:val="605873BB"/>
    <w:rsid w:val="6058FFA0"/>
    <w:rsid w:val="60803B4A"/>
    <w:rsid w:val="60995304"/>
    <w:rsid w:val="609ADC9A"/>
    <w:rsid w:val="60E5D369"/>
    <w:rsid w:val="60FAD88D"/>
    <w:rsid w:val="61281D07"/>
    <w:rsid w:val="61299427"/>
    <w:rsid w:val="6132ED0B"/>
    <w:rsid w:val="6134E344"/>
    <w:rsid w:val="615A2DB1"/>
    <w:rsid w:val="615AD8E0"/>
    <w:rsid w:val="6171E903"/>
    <w:rsid w:val="6185D859"/>
    <w:rsid w:val="61887DFA"/>
    <w:rsid w:val="6189B755"/>
    <w:rsid w:val="618DC325"/>
    <w:rsid w:val="61969F1F"/>
    <w:rsid w:val="61B10389"/>
    <w:rsid w:val="61B486E1"/>
    <w:rsid w:val="61B8E37A"/>
    <w:rsid w:val="61C653EE"/>
    <w:rsid w:val="61DAB8AD"/>
    <w:rsid w:val="61F4D08A"/>
    <w:rsid w:val="620000FF"/>
    <w:rsid w:val="62145CCF"/>
    <w:rsid w:val="6215A57E"/>
    <w:rsid w:val="62167C61"/>
    <w:rsid w:val="6220726F"/>
    <w:rsid w:val="6223A5F9"/>
    <w:rsid w:val="62453C2E"/>
    <w:rsid w:val="6249C8C8"/>
    <w:rsid w:val="6262CECD"/>
    <w:rsid w:val="6285A7D0"/>
    <w:rsid w:val="6294A801"/>
    <w:rsid w:val="62B7F0A7"/>
    <w:rsid w:val="62CC7908"/>
    <w:rsid w:val="62CF13CE"/>
    <w:rsid w:val="63135CEA"/>
    <w:rsid w:val="6313BC6B"/>
    <w:rsid w:val="6315FC21"/>
    <w:rsid w:val="63160054"/>
    <w:rsid w:val="6325E5E2"/>
    <w:rsid w:val="632FFAF1"/>
    <w:rsid w:val="6334C46B"/>
    <w:rsid w:val="633F1137"/>
    <w:rsid w:val="6347FE9A"/>
    <w:rsid w:val="63535315"/>
    <w:rsid w:val="637BA4E4"/>
    <w:rsid w:val="638E744A"/>
    <w:rsid w:val="63985945"/>
    <w:rsid w:val="63A43D36"/>
    <w:rsid w:val="63B48E85"/>
    <w:rsid w:val="63B632EF"/>
    <w:rsid w:val="63D54CF2"/>
    <w:rsid w:val="63F162D5"/>
    <w:rsid w:val="640E2AD4"/>
    <w:rsid w:val="643A6D93"/>
    <w:rsid w:val="6441BEF6"/>
    <w:rsid w:val="645156E2"/>
    <w:rsid w:val="6467FAC0"/>
    <w:rsid w:val="6469F05D"/>
    <w:rsid w:val="6482DFC8"/>
    <w:rsid w:val="6485534A"/>
    <w:rsid w:val="648C0892"/>
    <w:rsid w:val="64971DF6"/>
    <w:rsid w:val="64AD6B43"/>
    <w:rsid w:val="64C0744F"/>
    <w:rsid w:val="64C36DEE"/>
    <w:rsid w:val="64C4C6BD"/>
    <w:rsid w:val="64CB7345"/>
    <w:rsid w:val="64CB902E"/>
    <w:rsid w:val="64E51674"/>
    <w:rsid w:val="64E8A02E"/>
    <w:rsid w:val="64EC8B9D"/>
    <w:rsid w:val="64EE4143"/>
    <w:rsid w:val="64FE1CE9"/>
    <w:rsid w:val="64FFBC6D"/>
    <w:rsid w:val="651BDF16"/>
    <w:rsid w:val="6539B404"/>
    <w:rsid w:val="655A1D7D"/>
    <w:rsid w:val="6566CF54"/>
    <w:rsid w:val="656B6252"/>
    <w:rsid w:val="656E1D63"/>
    <w:rsid w:val="65816041"/>
    <w:rsid w:val="65880BA7"/>
    <w:rsid w:val="658D54DE"/>
    <w:rsid w:val="659EFE84"/>
    <w:rsid w:val="65B730B7"/>
    <w:rsid w:val="65C4A7BF"/>
    <w:rsid w:val="65C6EA72"/>
    <w:rsid w:val="65DF7AFB"/>
    <w:rsid w:val="65F8D3CC"/>
    <w:rsid w:val="65FE530F"/>
    <w:rsid w:val="65FECA1A"/>
    <w:rsid w:val="65FEDAEA"/>
    <w:rsid w:val="65FEF115"/>
    <w:rsid w:val="65FF3C27"/>
    <w:rsid w:val="660F9057"/>
    <w:rsid w:val="663343ED"/>
    <w:rsid w:val="666E8D01"/>
    <w:rsid w:val="6690D49A"/>
    <w:rsid w:val="6692F99E"/>
    <w:rsid w:val="66B21E12"/>
    <w:rsid w:val="66E60383"/>
    <w:rsid w:val="66EBA7AC"/>
    <w:rsid w:val="66F8508E"/>
    <w:rsid w:val="670EE64E"/>
    <w:rsid w:val="67182CFA"/>
    <w:rsid w:val="67494C4D"/>
    <w:rsid w:val="674E0A4D"/>
    <w:rsid w:val="6775C908"/>
    <w:rsid w:val="677A10C8"/>
    <w:rsid w:val="678E7C13"/>
    <w:rsid w:val="67B0AA5F"/>
    <w:rsid w:val="67B2828D"/>
    <w:rsid w:val="67BCEDBB"/>
    <w:rsid w:val="67C542F6"/>
    <w:rsid w:val="67C7F143"/>
    <w:rsid w:val="67D45360"/>
    <w:rsid w:val="67DCA4A8"/>
    <w:rsid w:val="67E92761"/>
    <w:rsid w:val="680D24FC"/>
    <w:rsid w:val="6822CA74"/>
    <w:rsid w:val="68565A8F"/>
    <w:rsid w:val="68666A3C"/>
    <w:rsid w:val="68747605"/>
    <w:rsid w:val="688A3942"/>
    <w:rsid w:val="688F287B"/>
    <w:rsid w:val="6892B9AE"/>
    <w:rsid w:val="689FF565"/>
    <w:rsid w:val="68C34D17"/>
    <w:rsid w:val="68CBA8B9"/>
    <w:rsid w:val="68DCB15E"/>
    <w:rsid w:val="68EEC494"/>
    <w:rsid w:val="69021F9F"/>
    <w:rsid w:val="69231FDB"/>
    <w:rsid w:val="692FF248"/>
    <w:rsid w:val="693341C3"/>
    <w:rsid w:val="6935D510"/>
    <w:rsid w:val="6943CC85"/>
    <w:rsid w:val="6943F820"/>
    <w:rsid w:val="6945C4C0"/>
    <w:rsid w:val="694A0F4B"/>
    <w:rsid w:val="69676834"/>
    <w:rsid w:val="6981DB6F"/>
    <w:rsid w:val="6993640F"/>
    <w:rsid w:val="699F3BAC"/>
    <w:rsid w:val="69A197C8"/>
    <w:rsid w:val="69AC9C86"/>
    <w:rsid w:val="69BB42C1"/>
    <w:rsid w:val="69CB1734"/>
    <w:rsid w:val="69D0A4D8"/>
    <w:rsid w:val="69DC4EFA"/>
    <w:rsid w:val="69F4C713"/>
    <w:rsid w:val="69F590BD"/>
    <w:rsid w:val="6A04ED5E"/>
    <w:rsid w:val="6A075B58"/>
    <w:rsid w:val="6A21BA59"/>
    <w:rsid w:val="6A475F6F"/>
    <w:rsid w:val="6A4BA517"/>
    <w:rsid w:val="6A6C55DE"/>
    <w:rsid w:val="6A6D2E29"/>
    <w:rsid w:val="6A70FA78"/>
    <w:rsid w:val="6A7C4800"/>
    <w:rsid w:val="6A85E679"/>
    <w:rsid w:val="6A9BF201"/>
    <w:rsid w:val="6AA97853"/>
    <w:rsid w:val="6AA9BE28"/>
    <w:rsid w:val="6AAE6266"/>
    <w:rsid w:val="6AB09CE2"/>
    <w:rsid w:val="6AB41BEE"/>
    <w:rsid w:val="6AB9C401"/>
    <w:rsid w:val="6ABC5254"/>
    <w:rsid w:val="6AC498AB"/>
    <w:rsid w:val="6B044636"/>
    <w:rsid w:val="6B2E39BC"/>
    <w:rsid w:val="6B2E5EF5"/>
    <w:rsid w:val="6B35052C"/>
    <w:rsid w:val="6B353B4E"/>
    <w:rsid w:val="6B37417D"/>
    <w:rsid w:val="6B6B0304"/>
    <w:rsid w:val="6B6D466A"/>
    <w:rsid w:val="6B8BC0EB"/>
    <w:rsid w:val="6BA00D24"/>
    <w:rsid w:val="6BAF0D95"/>
    <w:rsid w:val="6BB88FD2"/>
    <w:rsid w:val="6BC61849"/>
    <w:rsid w:val="6BCD08E4"/>
    <w:rsid w:val="6C024AFE"/>
    <w:rsid w:val="6C0974CD"/>
    <w:rsid w:val="6C2B7A43"/>
    <w:rsid w:val="6C64C85D"/>
    <w:rsid w:val="6C7E1B1F"/>
    <w:rsid w:val="6CC1102E"/>
    <w:rsid w:val="6CFE2BA5"/>
    <w:rsid w:val="6D068E72"/>
    <w:rsid w:val="6D1776F1"/>
    <w:rsid w:val="6D219F1A"/>
    <w:rsid w:val="6D3F86F3"/>
    <w:rsid w:val="6D520133"/>
    <w:rsid w:val="6D76CBD2"/>
    <w:rsid w:val="6DB8B8A6"/>
    <w:rsid w:val="6DBEE579"/>
    <w:rsid w:val="6DDB82F4"/>
    <w:rsid w:val="6DE06DA9"/>
    <w:rsid w:val="6DF7A871"/>
    <w:rsid w:val="6E0214AB"/>
    <w:rsid w:val="6E11A837"/>
    <w:rsid w:val="6E2E7FAB"/>
    <w:rsid w:val="6E2F98BC"/>
    <w:rsid w:val="6E300AF8"/>
    <w:rsid w:val="6E4E56DE"/>
    <w:rsid w:val="6E55B09C"/>
    <w:rsid w:val="6E6AEA4D"/>
    <w:rsid w:val="6E7072D9"/>
    <w:rsid w:val="6E823B5F"/>
    <w:rsid w:val="6E8B63E3"/>
    <w:rsid w:val="6E967071"/>
    <w:rsid w:val="6E979953"/>
    <w:rsid w:val="6EA96B1C"/>
    <w:rsid w:val="6EB67597"/>
    <w:rsid w:val="6ECA16CB"/>
    <w:rsid w:val="6ECB6208"/>
    <w:rsid w:val="6ED439F8"/>
    <w:rsid w:val="6ED72F21"/>
    <w:rsid w:val="6EE4FEE6"/>
    <w:rsid w:val="6EE5B66E"/>
    <w:rsid w:val="6EF24769"/>
    <w:rsid w:val="6EF59982"/>
    <w:rsid w:val="6F022620"/>
    <w:rsid w:val="6F0FA429"/>
    <w:rsid w:val="6F19886C"/>
    <w:rsid w:val="6F273367"/>
    <w:rsid w:val="6F34A894"/>
    <w:rsid w:val="6F4BED04"/>
    <w:rsid w:val="6F508789"/>
    <w:rsid w:val="6F5B8F77"/>
    <w:rsid w:val="6F609D44"/>
    <w:rsid w:val="6F6339F0"/>
    <w:rsid w:val="6F6810D5"/>
    <w:rsid w:val="6F89FCD0"/>
    <w:rsid w:val="6FB8B57D"/>
    <w:rsid w:val="70063703"/>
    <w:rsid w:val="701C98FF"/>
    <w:rsid w:val="7024241E"/>
    <w:rsid w:val="7038C00E"/>
    <w:rsid w:val="704A5F8C"/>
    <w:rsid w:val="70527DF8"/>
    <w:rsid w:val="70536012"/>
    <w:rsid w:val="706BA9FA"/>
    <w:rsid w:val="706D6CF5"/>
    <w:rsid w:val="706E0F64"/>
    <w:rsid w:val="706E910A"/>
    <w:rsid w:val="70719042"/>
    <w:rsid w:val="7076F64F"/>
    <w:rsid w:val="707C1E4E"/>
    <w:rsid w:val="7083097D"/>
    <w:rsid w:val="708A99F7"/>
    <w:rsid w:val="709CA751"/>
    <w:rsid w:val="70A421E3"/>
    <w:rsid w:val="70AC5FA4"/>
    <w:rsid w:val="70BCB0B3"/>
    <w:rsid w:val="70CA1670"/>
    <w:rsid w:val="70EE2471"/>
    <w:rsid w:val="70FD6C22"/>
    <w:rsid w:val="7139B05A"/>
    <w:rsid w:val="713B5560"/>
    <w:rsid w:val="7141749B"/>
    <w:rsid w:val="7163F1D0"/>
    <w:rsid w:val="7167866D"/>
    <w:rsid w:val="71893D8F"/>
    <w:rsid w:val="71B041DE"/>
    <w:rsid w:val="71BBD390"/>
    <w:rsid w:val="71C0E5DF"/>
    <w:rsid w:val="71C2C551"/>
    <w:rsid w:val="71F1604C"/>
    <w:rsid w:val="71FC0F34"/>
    <w:rsid w:val="7207D1F8"/>
    <w:rsid w:val="7235784B"/>
    <w:rsid w:val="724F62F2"/>
    <w:rsid w:val="725B583F"/>
    <w:rsid w:val="7277E576"/>
    <w:rsid w:val="72883E76"/>
    <w:rsid w:val="728B4445"/>
    <w:rsid w:val="72A3DAD9"/>
    <w:rsid w:val="72BF6183"/>
    <w:rsid w:val="72EEBEB8"/>
    <w:rsid w:val="72F5E3CD"/>
    <w:rsid w:val="72FB6895"/>
    <w:rsid w:val="733A6046"/>
    <w:rsid w:val="733B80D8"/>
    <w:rsid w:val="734EE8BD"/>
    <w:rsid w:val="7358A7DD"/>
    <w:rsid w:val="7360D11E"/>
    <w:rsid w:val="737931EF"/>
    <w:rsid w:val="738E14A2"/>
    <w:rsid w:val="73B88985"/>
    <w:rsid w:val="73D1E3B8"/>
    <w:rsid w:val="73F13AA4"/>
    <w:rsid w:val="73F576C0"/>
    <w:rsid w:val="7408BCBD"/>
    <w:rsid w:val="741C1081"/>
    <w:rsid w:val="741F911F"/>
    <w:rsid w:val="742B3F0A"/>
    <w:rsid w:val="7444AFF1"/>
    <w:rsid w:val="7445855B"/>
    <w:rsid w:val="74548573"/>
    <w:rsid w:val="74590692"/>
    <w:rsid w:val="7459400B"/>
    <w:rsid w:val="74633877"/>
    <w:rsid w:val="74648FB1"/>
    <w:rsid w:val="7465BC6D"/>
    <w:rsid w:val="7486CDA5"/>
    <w:rsid w:val="748F6AD0"/>
    <w:rsid w:val="749060A1"/>
    <w:rsid w:val="74914883"/>
    <w:rsid w:val="749D6CC7"/>
    <w:rsid w:val="74A0DE11"/>
    <w:rsid w:val="74BB20D9"/>
    <w:rsid w:val="74C512E3"/>
    <w:rsid w:val="74CCBC96"/>
    <w:rsid w:val="74E9BD85"/>
    <w:rsid w:val="7500BA34"/>
    <w:rsid w:val="7514C597"/>
    <w:rsid w:val="75463B06"/>
    <w:rsid w:val="75500B95"/>
    <w:rsid w:val="756DEE5B"/>
    <w:rsid w:val="75A6CAEB"/>
    <w:rsid w:val="75AADA5A"/>
    <w:rsid w:val="75B68C73"/>
    <w:rsid w:val="75E32FBF"/>
    <w:rsid w:val="75F10007"/>
    <w:rsid w:val="75F970DF"/>
    <w:rsid w:val="76189A39"/>
    <w:rsid w:val="762C84DC"/>
    <w:rsid w:val="7630B684"/>
    <w:rsid w:val="76365135"/>
    <w:rsid w:val="763AEF67"/>
    <w:rsid w:val="765B634E"/>
    <w:rsid w:val="76664343"/>
    <w:rsid w:val="766AC2E7"/>
    <w:rsid w:val="766BD91E"/>
    <w:rsid w:val="76703858"/>
    <w:rsid w:val="767C4830"/>
    <w:rsid w:val="76817C51"/>
    <w:rsid w:val="76884252"/>
    <w:rsid w:val="76B8CFDF"/>
    <w:rsid w:val="76C71550"/>
    <w:rsid w:val="76DBE5B4"/>
    <w:rsid w:val="76E9E8E1"/>
    <w:rsid w:val="76EA0C45"/>
    <w:rsid w:val="76F94714"/>
    <w:rsid w:val="7724890E"/>
    <w:rsid w:val="772B1EA2"/>
    <w:rsid w:val="775705E7"/>
    <w:rsid w:val="7764931A"/>
    <w:rsid w:val="7765628C"/>
    <w:rsid w:val="776F0522"/>
    <w:rsid w:val="77700D81"/>
    <w:rsid w:val="77956920"/>
    <w:rsid w:val="77A4A615"/>
    <w:rsid w:val="77BC7D2D"/>
    <w:rsid w:val="77DAB4BD"/>
    <w:rsid w:val="7811DFDA"/>
    <w:rsid w:val="7811FE3F"/>
    <w:rsid w:val="78338189"/>
    <w:rsid w:val="78404C13"/>
    <w:rsid w:val="7845AD78"/>
    <w:rsid w:val="78649F0A"/>
    <w:rsid w:val="7869FD9B"/>
    <w:rsid w:val="786AA4C3"/>
    <w:rsid w:val="7873AA29"/>
    <w:rsid w:val="7882A83F"/>
    <w:rsid w:val="789F5EA3"/>
    <w:rsid w:val="78C86B66"/>
    <w:rsid w:val="78DB69BB"/>
    <w:rsid w:val="78FBD70E"/>
    <w:rsid w:val="79239E46"/>
    <w:rsid w:val="793B2F70"/>
    <w:rsid w:val="7946E621"/>
    <w:rsid w:val="794C5E7C"/>
    <w:rsid w:val="795068B4"/>
    <w:rsid w:val="79622E0D"/>
    <w:rsid w:val="796BF368"/>
    <w:rsid w:val="796FA5F7"/>
    <w:rsid w:val="7991F2D2"/>
    <w:rsid w:val="79A23177"/>
    <w:rsid w:val="79AAE31F"/>
    <w:rsid w:val="79AB9B14"/>
    <w:rsid w:val="79BE7678"/>
    <w:rsid w:val="79C3A713"/>
    <w:rsid w:val="79E965AA"/>
    <w:rsid w:val="79F41B0D"/>
    <w:rsid w:val="79FAF7EF"/>
    <w:rsid w:val="7A0F6201"/>
    <w:rsid w:val="7A2DE733"/>
    <w:rsid w:val="7A3896F8"/>
    <w:rsid w:val="7A3ED332"/>
    <w:rsid w:val="7A44783D"/>
    <w:rsid w:val="7A48B371"/>
    <w:rsid w:val="7A88225A"/>
    <w:rsid w:val="7A90848E"/>
    <w:rsid w:val="7A95306C"/>
    <w:rsid w:val="7A970F01"/>
    <w:rsid w:val="7A9A2B84"/>
    <w:rsid w:val="7AC5CB08"/>
    <w:rsid w:val="7AEC48C5"/>
    <w:rsid w:val="7AF8C3D8"/>
    <w:rsid w:val="7B17B92B"/>
    <w:rsid w:val="7B18E1A0"/>
    <w:rsid w:val="7B3D7FBF"/>
    <w:rsid w:val="7B4E5E69"/>
    <w:rsid w:val="7B5C8D55"/>
    <w:rsid w:val="7B855C53"/>
    <w:rsid w:val="7B9AE0C2"/>
    <w:rsid w:val="7B9D7ED6"/>
    <w:rsid w:val="7BB87EBF"/>
    <w:rsid w:val="7BD21A91"/>
    <w:rsid w:val="7BD5F058"/>
    <w:rsid w:val="7BDEF551"/>
    <w:rsid w:val="7BE1F1A8"/>
    <w:rsid w:val="7BEA4F09"/>
    <w:rsid w:val="7BF17478"/>
    <w:rsid w:val="7C075442"/>
    <w:rsid w:val="7C0E1FD1"/>
    <w:rsid w:val="7C1563CE"/>
    <w:rsid w:val="7C1A0A99"/>
    <w:rsid w:val="7C2DDF11"/>
    <w:rsid w:val="7C548B3C"/>
    <w:rsid w:val="7C61A025"/>
    <w:rsid w:val="7C62AA03"/>
    <w:rsid w:val="7C73CEF2"/>
    <w:rsid w:val="7C92C5DD"/>
    <w:rsid w:val="7C9A6E84"/>
    <w:rsid w:val="7CA4301B"/>
    <w:rsid w:val="7CAAC8EC"/>
    <w:rsid w:val="7CB7248B"/>
    <w:rsid w:val="7CC348F9"/>
    <w:rsid w:val="7CD89AB0"/>
    <w:rsid w:val="7CDBD026"/>
    <w:rsid w:val="7CE1B796"/>
    <w:rsid w:val="7CE8B796"/>
    <w:rsid w:val="7CF48AE7"/>
    <w:rsid w:val="7D08BCEE"/>
    <w:rsid w:val="7D164B9D"/>
    <w:rsid w:val="7D27AA88"/>
    <w:rsid w:val="7D442CCB"/>
    <w:rsid w:val="7D4A261A"/>
    <w:rsid w:val="7D649928"/>
    <w:rsid w:val="7D6A23FC"/>
    <w:rsid w:val="7D6D3231"/>
    <w:rsid w:val="7D819F2D"/>
    <w:rsid w:val="7DA23B45"/>
    <w:rsid w:val="7DB92562"/>
    <w:rsid w:val="7DBDA655"/>
    <w:rsid w:val="7DBF9D5A"/>
    <w:rsid w:val="7DD7F27C"/>
    <w:rsid w:val="7DDC90DE"/>
    <w:rsid w:val="7DF70273"/>
    <w:rsid w:val="7DFE5DD7"/>
    <w:rsid w:val="7E02859D"/>
    <w:rsid w:val="7E0A8C14"/>
    <w:rsid w:val="7E1C0523"/>
    <w:rsid w:val="7E1CCCC5"/>
    <w:rsid w:val="7E32FFCA"/>
    <w:rsid w:val="7E385B23"/>
    <w:rsid w:val="7E42F208"/>
    <w:rsid w:val="7E473BE3"/>
    <w:rsid w:val="7E4E770A"/>
    <w:rsid w:val="7E61F497"/>
    <w:rsid w:val="7E730334"/>
    <w:rsid w:val="7E7680DA"/>
    <w:rsid w:val="7E7985B0"/>
    <w:rsid w:val="7E84F6C9"/>
    <w:rsid w:val="7E8914EA"/>
    <w:rsid w:val="7E8D10F9"/>
    <w:rsid w:val="7E93BE20"/>
    <w:rsid w:val="7EA636E2"/>
    <w:rsid w:val="7EADCCFA"/>
    <w:rsid w:val="7EB50C54"/>
    <w:rsid w:val="7EBEEE12"/>
    <w:rsid w:val="7EC255FD"/>
    <w:rsid w:val="7EC9A908"/>
    <w:rsid w:val="7EF1070A"/>
    <w:rsid w:val="7EF261B4"/>
    <w:rsid w:val="7F02ED26"/>
    <w:rsid w:val="7F209B9F"/>
    <w:rsid w:val="7F217A52"/>
    <w:rsid w:val="7F42C731"/>
    <w:rsid w:val="7F668B2F"/>
    <w:rsid w:val="7F971B5D"/>
    <w:rsid w:val="7FC09E60"/>
    <w:rsid w:val="7FCB8638"/>
    <w:rsid w:val="7FD262D7"/>
    <w:rsid w:val="7FF87423"/>
    <w:rsid w:val="7FF963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A5801D"/>
  <w15:docId w15:val="{BD12EC6B-7FA7-49C0-91F1-C2CBEEEE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0"/>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653C7"/>
    <w:pPr>
      <w:spacing w:before="60" w:after="60"/>
      <w:jc w:val="both"/>
    </w:pPr>
    <w:rPr>
      <w:sz w:val="24"/>
      <w:szCs w:val="24"/>
      <w:lang w:eastAsia="en-GB"/>
    </w:rPr>
  </w:style>
  <w:style w:type="paragraph" w:styleId="Titolo1">
    <w:name w:val="heading 1"/>
    <w:basedOn w:val="Normale"/>
    <w:next w:val="Normale"/>
    <w:qFormat/>
    <w:rsid w:val="00A00902"/>
    <w:pPr>
      <w:spacing w:after="200"/>
      <w:outlineLvl w:val="0"/>
    </w:pPr>
    <w:rPr>
      <w:b/>
      <w:bCs/>
    </w:rPr>
  </w:style>
  <w:style w:type="paragraph" w:styleId="Titolo2">
    <w:name w:val="heading 2"/>
    <w:basedOn w:val="Normale"/>
    <w:next w:val="Normale"/>
    <w:link w:val="Titolo2Carattere"/>
    <w:qFormat/>
    <w:rsid w:val="00A00902"/>
    <w:pPr>
      <w:spacing w:after="200"/>
      <w:outlineLvl w:val="1"/>
    </w:pPr>
    <w:rPr>
      <w:b/>
    </w:rPr>
  </w:style>
  <w:style w:type="paragraph" w:styleId="Titolo3">
    <w:name w:val="heading 3"/>
    <w:basedOn w:val="Titolo2"/>
    <w:next w:val="Normale"/>
    <w:link w:val="Titolo3Carattere"/>
    <w:qFormat/>
    <w:rsid w:val="00A00902"/>
    <w:pPr>
      <w:spacing w:before="240"/>
      <w:outlineLvl w:val="2"/>
    </w:pPr>
  </w:style>
  <w:style w:type="paragraph" w:styleId="Titolo4">
    <w:name w:val="heading 4"/>
    <w:basedOn w:val="Normale"/>
    <w:next w:val="Normale"/>
    <w:qFormat/>
    <w:rsid w:val="00DC5B11"/>
    <w:pPr>
      <w:keepNext/>
      <w:spacing w:before="120" w:after="120"/>
      <w:outlineLvl w:val="3"/>
    </w:pPr>
    <w:rPr>
      <w:i/>
      <w:sz w:val="22"/>
      <w:szCs w:val="20"/>
    </w:rPr>
  </w:style>
  <w:style w:type="paragraph" w:styleId="Titolo5">
    <w:name w:val="heading 5"/>
    <w:basedOn w:val="Normale"/>
    <w:next w:val="Normale"/>
    <w:qFormat/>
    <w:rsid w:val="00DC5B11"/>
    <w:pPr>
      <w:spacing w:before="240"/>
      <w:outlineLvl w:val="4"/>
    </w:pPr>
    <w:rPr>
      <w:sz w:val="22"/>
      <w:szCs w:val="20"/>
    </w:rPr>
  </w:style>
  <w:style w:type="paragraph" w:styleId="Titolo6">
    <w:name w:val="heading 6"/>
    <w:basedOn w:val="Normale"/>
    <w:next w:val="Normale"/>
    <w:qFormat/>
    <w:rsid w:val="00DC5B11"/>
    <w:pPr>
      <w:spacing w:before="240"/>
      <w:outlineLvl w:val="5"/>
    </w:pPr>
    <w:rPr>
      <w:i/>
      <w:sz w:val="22"/>
      <w:szCs w:val="20"/>
    </w:rPr>
  </w:style>
  <w:style w:type="paragraph" w:styleId="Titolo7">
    <w:name w:val="heading 7"/>
    <w:basedOn w:val="Normale"/>
    <w:next w:val="Normale"/>
    <w:qFormat/>
    <w:rsid w:val="00DC5B11"/>
    <w:pPr>
      <w:numPr>
        <w:ilvl w:val="6"/>
        <w:numId w:val="2"/>
      </w:numPr>
      <w:spacing w:before="240"/>
      <w:ind w:left="4748" w:hanging="708"/>
      <w:outlineLvl w:val="6"/>
    </w:pPr>
    <w:rPr>
      <w:rFonts w:ascii="Arial" w:hAnsi="Arial"/>
      <w:sz w:val="20"/>
      <w:szCs w:val="20"/>
    </w:rPr>
  </w:style>
  <w:style w:type="paragraph" w:styleId="Titolo8">
    <w:name w:val="heading 8"/>
    <w:basedOn w:val="Normale"/>
    <w:next w:val="Normale"/>
    <w:qFormat/>
    <w:rsid w:val="00DC5B11"/>
    <w:pPr>
      <w:numPr>
        <w:ilvl w:val="7"/>
        <w:numId w:val="2"/>
      </w:numPr>
      <w:spacing w:before="240"/>
      <w:ind w:left="5456" w:hanging="708"/>
      <w:outlineLvl w:val="7"/>
    </w:pPr>
    <w:rPr>
      <w:rFonts w:ascii="Arial" w:hAnsi="Arial"/>
      <w:i/>
      <w:sz w:val="20"/>
      <w:szCs w:val="20"/>
    </w:rPr>
  </w:style>
  <w:style w:type="paragraph" w:styleId="Titolo9">
    <w:name w:val="heading 9"/>
    <w:basedOn w:val="Normale"/>
    <w:next w:val="Normale"/>
    <w:qFormat/>
    <w:rsid w:val="00DC5B11"/>
    <w:pPr>
      <w:numPr>
        <w:ilvl w:val="8"/>
        <w:numId w:val="2"/>
      </w:numPr>
      <w:spacing w:before="240"/>
      <w:ind w:left="6164" w:hanging="708"/>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sid w:val="00A00902"/>
    <w:rPr>
      <w:b/>
      <w:sz w:val="24"/>
      <w:szCs w:val="24"/>
      <w:lang w:val="en-GB" w:eastAsia="en-GB"/>
    </w:rPr>
  </w:style>
  <w:style w:type="character" w:customStyle="1" w:styleId="Titolo3Carattere">
    <w:name w:val="Titolo 3 Carattere"/>
    <w:link w:val="Titolo3"/>
    <w:rsid w:val="00A00902"/>
    <w:rPr>
      <w:b/>
      <w:sz w:val="24"/>
      <w:szCs w:val="24"/>
      <w:lang w:val="en-GB" w:eastAsia="en-GB"/>
    </w:rPr>
  </w:style>
  <w:style w:type="paragraph" w:styleId="Titolosommario">
    <w:name w:val="TOC Heading"/>
    <w:basedOn w:val="Titolo1"/>
    <w:next w:val="Normale"/>
    <w:uiPriority w:val="39"/>
    <w:semiHidden/>
    <w:unhideWhenUsed/>
    <w:qFormat/>
    <w:rsid w:val="00FD48C3"/>
    <w:pPr>
      <w:keepNext/>
      <w:keepLines/>
      <w:spacing w:before="480" w:after="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character" w:styleId="CitazioneHTML">
    <w:name w:val="HTML Cite"/>
    <w:basedOn w:val="Carpredefinitoparagrafo"/>
    <w:uiPriority w:val="99"/>
    <w:semiHidden/>
    <w:unhideWhenUsed/>
    <w:rsid w:val="00FD48C3"/>
    <w:rPr>
      <w:i/>
      <w:iCs/>
    </w:rPr>
  </w:style>
  <w:style w:type="paragraph" w:customStyle="1" w:styleId="Me">
    <w:name w:val="Me"/>
    <w:basedOn w:val="Normale"/>
    <w:rsid w:val="00744093"/>
    <w:pPr>
      <w:keepNext/>
      <w:keepLines/>
      <w:spacing w:after="120"/>
      <w:ind w:left="697" w:hanging="697"/>
      <w:outlineLvl w:val="1"/>
    </w:pPr>
    <w:rPr>
      <w:rFonts w:ascii="Arial" w:hAnsi="Arial" w:cs="Arial"/>
      <w:b/>
      <w:i/>
      <w:sz w:val="28"/>
      <w:szCs w:val="28"/>
    </w:rPr>
  </w:style>
  <w:style w:type="character" w:styleId="Rimandonotaapidipagina">
    <w:name w:val="footnote reference"/>
    <w:aliases w:val="Footnote symbol,Times 10 Point,Exposant 3 Point, Exposant 3 Point"/>
    <w:uiPriority w:val="99"/>
    <w:rsid w:val="00DC5B11"/>
    <w:rPr>
      <w:vertAlign w:val="superscript"/>
    </w:rPr>
  </w:style>
  <w:style w:type="paragraph" w:styleId="Testonotaapidipagina">
    <w:name w:val="footnote text"/>
    <w:aliases w:val="Schriftart: 9 pt,Schriftart: 10 pt,Schriftart: 8 pt,WB-Fußnotentext,fn,footnote text,Footnotes,Footnote ak,Footnote Text Char,FoodNote,ft,Footnote text,Footnote,Footnote Text Char1,Footnote Text Char Char"/>
    <w:basedOn w:val="Normale"/>
    <w:link w:val="TestonotaapidipaginaCarattere"/>
    <w:rsid w:val="00DC5B11"/>
    <w:rPr>
      <w:sz w:val="20"/>
      <w:szCs w:val="20"/>
    </w:rPr>
  </w:style>
  <w:style w:type="character" w:customStyle="1" w:styleId="TestonotaapidipaginaCarattere">
    <w:name w:val="Testo nota a piè di pagina Carattere"/>
    <w:aliases w:val="Schriftart: 9 pt Carattere,Schriftart: 10 pt Carattere,Schriftart: 8 pt Carattere,WB-Fußnotentext Carattere,fn Carattere,footnote text Carattere,Footnotes Carattere,Footnote ak Carattere,Footnote Text Char Carattere"/>
    <w:link w:val="Testonotaapidipagina"/>
    <w:rsid w:val="00DC5B11"/>
    <w:rPr>
      <w:lang w:val="en-GB" w:eastAsia="en-GB" w:bidi="ar-SA"/>
    </w:rPr>
  </w:style>
  <w:style w:type="paragraph" w:customStyle="1" w:styleId="Text1Char">
    <w:name w:val="Text 1 Char"/>
    <w:basedOn w:val="Normale"/>
    <w:link w:val="Text1CharChar"/>
    <w:rsid w:val="00DC5B11"/>
    <w:pPr>
      <w:spacing w:after="240"/>
      <w:ind w:left="482"/>
    </w:pPr>
    <w:rPr>
      <w:sz w:val="22"/>
      <w:szCs w:val="20"/>
    </w:rPr>
  </w:style>
  <w:style w:type="character" w:customStyle="1" w:styleId="Text1CharChar">
    <w:name w:val="Text 1 Char Char"/>
    <w:link w:val="Text1Char"/>
    <w:rsid w:val="00DC5B11"/>
    <w:rPr>
      <w:sz w:val="22"/>
      <w:lang w:val="en-GB" w:eastAsia="en-GB" w:bidi="ar-SA"/>
    </w:rPr>
  </w:style>
  <w:style w:type="paragraph" w:styleId="Testonormale">
    <w:name w:val="Plain Text"/>
    <w:basedOn w:val="Normale"/>
    <w:rsid w:val="00DC5B11"/>
    <w:rPr>
      <w:rFonts w:ascii="Courier New" w:hAnsi="Courier New"/>
      <w:sz w:val="20"/>
      <w:szCs w:val="20"/>
    </w:rPr>
  </w:style>
  <w:style w:type="character" w:styleId="Collegamentoipertestuale">
    <w:name w:val="Hyperlink"/>
    <w:uiPriority w:val="99"/>
    <w:rsid w:val="00DC5B11"/>
    <w:rPr>
      <w:color w:val="0000FF"/>
      <w:u w:val="single"/>
    </w:rPr>
  </w:style>
  <w:style w:type="paragraph" w:customStyle="1" w:styleId="formquest2">
    <w:name w:val="formquest2"/>
    <w:basedOn w:val="Normale"/>
    <w:rsid w:val="00DC5B11"/>
    <w:pPr>
      <w:pBdr>
        <w:top w:val="single" w:sz="24" w:space="1" w:color="auto"/>
        <w:left w:val="single" w:sz="24" w:space="1" w:color="auto"/>
        <w:bottom w:val="single" w:sz="24" w:space="1" w:color="auto"/>
        <w:right w:val="single" w:sz="24" w:space="1" w:color="auto"/>
      </w:pBdr>
      <w:shd w:val="pct10" w:color="auto" w:fill="auto"/>
      <w:ind w:right="-21"/>
    </w:pPr>
    <w:rPr>
      <w:b/>
      <w:sz w:val="22"/>
      <w:szCs w:val="20"/>
    </w:rPr>
  </w:style>
  <w:style w:type="paragraph" w:customStyle="1" w:styleId="BodyText1">
    <w:name w:val="Body Text1"/>
    <w:basedOn w:val="Normale"/>
    <w:rsid w:val="00DC5B11"/>
    <w:pPr>
      <w:ind w:left="2880"/>
    </w:pPr>
    <w:rPr>
      <w:sz w:val="22"/>
      <w:szCs w:val="20"/>
    </w:rPr>
  </w:style>
  <w:style w:type="paragraph" w:customStyle="1" w:styleId="formquest1">
    <w:name w:val="formquest1"/>
    <w:basedOn w:val="Normale"/>
    <w:rsid w:val="00DC5B11"/>
    <w:pPr>
      <w:tabs>
        <w:tab w:val="left" w:pos="2880"/>
        <w:tab w:val="left" w:leader="dot" w:pos="8640"/>
      </w:tabs>
    </w:pPr>
    <w:rPr>
      <w:b/>
      <w:sz w:val="22"/>
      <w:szCs w:val="20"/>
    </w:rPr>
  </w:style>
  <w:style w:type="paragraph" w:customStyle="1" w:styleId="ZCom">
    <w:name w:val="Z_Com"/>
    <w:basedOn w:val="Normale"/>
    <w:next w:val="ZDGName"/>
    <w:rsid w:val="00DC5B11"/>
    <w:pPr>
      <w:widowControl w:val="0"/>
      <w:ind w:right="85"/>
    </w:pPr>
    <w:rPr>
      <w:rFonts w:ascii="Arial" w:hAnsi="Arial"/>
      <w:sz w:val="22"/>
      <w:szCs w:val="20"/>
    </w:rPr>
  </w:style>
  <w:style w:type="paragraph" w:customStyle="1" w:styleId="ZDGName">
    <w:name w:val="Z_DGName"/>
    <w:basedOn w:val="Normale"/>
    <w:rsid w:val="00DC5B11"/>
    <w:pPr>
      <w:widowControl w:val="0"/>
      <w:ind w:right="85"/>
    </w:pPr>
    <w:rPr>
      <w:rFonts w:ascii="Arial" w:hAnsi="Arial"/>
      <w:sz w:val="16"/>
      <w:szCs w:val="20"/>
    </w:rPr>
  </w:style>
  <w:style w:type="paragraph" w:customStyle="1" w:styleId="Text4">
    <w:name w:val="Text 4"/>
    <w:basedOn w:val="Normale"/>
    <w:rsid w:val="00DC5B11"/>
    <w:pPr>
      <w:tabs>
        <w:tab w:val="left" w:pos="2161"/>
      </w:tabs>
      <w:spacing w:after="240"/>
      <w:ind w:left="1440"/>
    </w:pPr>
    <w:rPr>
      <w:sz w:val="22"/>
      <w:szCs w:val="20"/>
    </w:rPr>
  </w:style>
  <w:style w:type="paragraph" w:customStyle="1" w:styleId="box">
    <w:name w:val="box"/>
    <w:basedOn w:val="Normale"/>
    <w:rsid w:val="00DC5B11"/>
    <w:pPr>
      <w:spacing w:before="120" w:after="120"/>
    </w:pPr>
    <w:rPr>
      <w:sz w:val="32"/>
      <w:szCs w:val="20"/>
    </w:rPr>
  </w:style>
  <w:style w:type="character" w:styleId="Numeropagina">
    <w:name w:val="page number"/>
    <w:basedOn w:val="Carpredefinitoparagrafo"/>
    <w:rsid w:val="00DC5B11"/>
  </w:style>
  <w:style w:type="paragraph" w:styleId="Pidipagina">
    <w:name w:val="footer"/>
    <w:basedOn w:val="Normale"/>
    <w:rsid w:val="00DC5B11"/>
    <w:pPr>
      <w:tabs>
        <w:tab w:val="center" w:pos="4153"/>
        <w:tab w:val="right" w:pos="8306"/>
      </w:tabs>
    </w:pPr>
    <w:rPr>
      <w:sz w:val="22"/>
      <w:szCs w:val="20"/>
    </w:rPr>
  </w:style>
  <w:style w:type="paragraph" w:styleId="Intestazione">
    <w:name w:val="header"/>
    <w:basedOn w:val="Normale"/>
    <w:rsid w:val="00DC5B11"/>
    <w:pPr>
      <w:tabs>
        <w:tab w:val="center" w:pos="4153"/>
        <w:tab w:val="right" w:pos="8306"/>
      </w:tabs>
    </w:pPr>
    <w:rPr>
      <w:sz w:val="20"/>
      <w:szCs w:val="20"/>
    </w:rPr>
  </w:style>
  <w:style w:type="paragraph" w:styleId="Sommario1">
    <w:name w:val="toc 1"/>
    <w:basedOn w:val="Normale"/>
    <w:next w:val="Normale"/>
    <w:autoRedefine/>
    <w:uiPriority w:val="39"/>
    <w:rsid w:val="00DC5B11"/>
    <w:pPr>
      <w:spacing w:before="120" w:after="120"/>
    </w:pPr>
    <w:rPr>
      <w:b/>
      <w:bCs/>
      <w:caps/>
      <w:sz w:val="20"/>
      <w:szCs w:val="20"/>
    </w:rPr>
  </w:style>
  <w:style w:type="paragraph" w:styleId="Sommario2">
    <w:name w:val="toc 2"/>
    <w:basedOn w:val="Normale"/>
    <w:next w:val="Normale"/>
    <w:autoRedefine/>
    <w:uiPriority w:val="39"/>
    <w:rsid w:val="00DC5B11"/>
    <w:pPr>
      <w:ind w:left="220"/>
    </w:pPr>
    <w:rPr>
      <w:smallCaps/>
      <w:sz w:val="20"/>
      <w:szCs w:val="20"/>
    </w:rPr>
  </w:style>
  <w:style w:type="paragraph" w:styleId="Sommario3">
    <w:name w:val="toc 3"/>
    <w:basedOn w:val="Normale"/>
    <w:next w:val="Normale"/>
    <w:autoRedefine/>
    <w:uiPriority w:val="39"/>
    <w:rsid w:val="00DC5B11"/>
    <w:pPr>
      <w:ind w:left="440"/>
    </w:pPr>
    <w:rPr>
      <w:i/>
      <w:iCs/>
      <w:sz w:val="20"/>
      <w:szCs w:val="20"/>
    </w:rPr>
  </w:style>
  <w:style w:type="paragraph" w:styleId="Sommario4">
    <w:name w:val="toc 4"/>
    <w:basedOn w:val="Normale"/>
    <w:next w:val="Normale"/>
    <w:autoRedefine/>
    <w:semiHidden/>
    <w:rsid w:val="00DC5B11"/>
    <w:pPr>
      <w:ind w:left="660"/>
    </w:pPr>
    <w:rPr>
      <w:sz w:val="18"/>
      <w:szCs w:val="18"/>
    </w:rPr>
  </w:style>
  <w:style w:type="paragraph" w:styleId="Sommario5">
    <w:name w:val="toc 5"/>
    <w:basedOn w:val="Normale"/>
    <w:next w:val="Normale"/>
    <w:autoRedefine/>
    <w:semiHidden/>
    <w:rsid w:val="00DC5B11"/>
    <w:pPr>
      <w:ind w:left="880"/>
    </w:pPr>
    <w:rPr>
      <w:sz w:val="18"/>
      <w:szCs w:val="18"/>
    </w:rPr>
  </w:style>
  <w:style w:type="paragraph" w:styleId="Sommario6">
    <w:name w:val="toc 6"/>
    <w:basedOn w:val="Normale"/>
    <w:next w:val="Normale"/>
    <w:autoRedefine/>
    <w:semiHidden/>
    <w:rsid w:val="00DC5B11"/>
    <w:pPr>
      <w:ind w:left="1100"/>
    </w:pPr>
    <w:rPr>
      <w:sz w:val="18"/>
      <w:szCs w:val="18"/>
    </w:rPr>
  </w:style>
  <w:style w:type="paragraph" w:styleId="Sommario7">
    <w:name w:val="toc 7"/>
    <w:basedOn w:val="Normale"/>
    <w:next w:val="Normale"/>
    <w:autoRedefine/>
    <w:semiHidden/>
    <w:rsid w:val="00DC5B11"/>
    <w:pPr>
      <w:ind w:left="1320"/>
    </w:pPr>
    <w:rPr>
      <w:sz w:val="18"/>
      <w:szCs w:val="18"/>
    </w:rPr>
  </w:style>
  <w:style w:type="paragraph" w:styleId="Sommario8">
    <w:name w:val="toc 8"/>
    <w:basedOn w:val="Normale"/>
    <w:next w:val="Normale"/>
    <w:autoRedefine/>
    <w:semiHidden/>
    <w:rsid w:val="00DC5B11"/>
    <w:pPr>
      <w:ind w:left="1540"/>
    </w:pPr>
    <w:rPr>
      <w:sz w:val="18"/>
      <w:szCs w:val="18"/>
    </w:rPr>
  </w:style>
  <w:style w:type="paragraph" w:styleId="Sommario9">
    <w:name w:val="toc 9"/>
    <w:basedOn w:val="Normale"/>
    <w:next w:val="Normale"/>
    <w:autoRedefine/>
    <w:semiHidden/>
    <w:rsid w:val="00DC5B11"/>
    <w:pPr>
      <w:ind w:left="1760"/>
    </w:pPr>
    <w:rPr>
      <w:sz w:val="18"/>
      <w:szCs w:val="18"/>
    </w:rPr>
  </w:style>
  <w:style w:type="paragraph" w:customStyle="1" w:styleId="T11B">
    <w:name w:val="T11B"/>
    <w:rsid w:val="00DC5B11"/>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eastAsia="en-GB"/>
    </w:rPr>
  </w:style>
  <w:style w:type="paragraph" w:customStyle="1" w:styleId="T2an">
    <w:name w:val="T2an"/>
    <w:rsid w:val="00DC5B11"/>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eastAsia="en-GB"/>
    </w:rPr>
  </w:style>
  <w:style w:type="paragraph" w:customStyle="1" w:styleId="5Bcell">
    <w:name w:val="5B:cell"/>
    <w:rsid w:val="00DC5B11"/>
    <w:pPr>
      <w:tabs>
        <w:tab w:val="left" w:pos="0"/>
        <w:tab w:val="left" w:pos="720"/>
        <w:tab w:val="left" w:pos="1440"/>
        <w:tab w:val="left" w:pos="2160"/>
      </w:tabs>
      <w:spacing w:after="38" w:line="178" w:lineRule="atLeast"/>
      <w:jc w:val="both"/>
    </w:pPr>
    <w:rPr>
      <w:rFonts w:ascii="Swiss" w:hAnsi="Swiss"/>
      <w:sz w:val="16"/>
      <w:lang w:eastAsia="en-GB"/>
    </w:rPr>
  </w:style>
  <w:style w:type="paragraph" w:customStyle="1" w:styleId="cell">
    <w:name w:val="cell"/>
    <w:rsid w:val="00DC5B11"/>
    <w:pPr>
      <w:tabs>
        <w:tab w:val="left" w:pos="0"/>
        <w:tab w:val="left" w:pos="720"/>
        <w:tab w:val="left" w:pos="1440"/>
        <w:tab w:val="left" w:pos="2160"/>
      </w:tabs>
      <w:spacing w:before="250" w:after="28" w:line="178" w:lineRule="atLeast"/>
    </w:pPr>
    <w:rPr>
      <w:rFonts w:ascii="Swiss" w:hAnsi="Swiss"/>
      <w:sz w:val="16"/>
      <w:lang w:eastAsia="en-GB"/>
    </w:rPr>
  </w:style>
  <w:style w:type="paragraph" w:customStyle="1" w:styleId="parapag">
    <w:name w:val="parapag"/>
    <w:rsid w:val="00DC5B11"/>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eastAsia="en-GB"/>
    </w:rPr>
  </w:style>
  <w:style w:type="character" w:styleId="Collegamentovisitato">
    <w:name w:val="FollowedHyperlink"/>
    <w:rsid w:val="00DC5B11"/>
    <w:rPr>
      <w:color w:val="800080"/>
      <w:u w:val="single"/>
    </w:rPr>
  </w:style>
  <w:style w:type="paragraph" w:customStyle="1" w:styleId="SubTitle1">
    <w:name w:val="SubTitle 1"/>
    <w:basedOn w:val="Normale"/>
    <w:next w:val="Normale"/>
    <w:rsid w:val="00DC5B11"/>
    <w:pPr>
      <w:spacing w:after="240"/>
      <w:jc w:val="center"/>
    </w:pPr>
    <w:rPr>
      <w:rFonts w:ascii="Arial" w:hAnsi="Arial"/>
      <w:b/>
      <w:sz w:val="40"/>
      <w:szCs w:val="20"/>
    </w:rPr>
  </w:style>
  <w:style w:type="paragraph" w:styleId="Titolo">
    <w:name w:val="Title"/>
    <w:basedOn w:val="Normale"/>
    <w:next w:val="SubTitle1"/>
    <w:qFormat/>
    <w:rsid w:val="00DC5B11"/>
    <w:pPr>
      <w:spacing w:after="480"/>
      <w:jc w:val="center"/>
    </w:pPr>
    <w:rPr>
      <w:rFonts w:ascii="Arial" w:hAnsi="Arial"/>
      <w:b/>
      <w:sz w:val="48"/>
      <w:szCs w:val="20"/>
    </w:rPr>
  </w:style>
  <w:style w:type="paragraph" w:styleId="Testonotadichiusura">
    <w:name w:val="endnote text"/>
    <w:basedOn w:val="Normale"/>
    <w:link w:val="TestonotadichiusuraCarattere"/>
    <w:uiPriority w:val="99"/>
    <w:semiHidden/>
    <w:rsid w:val="00DC5B11"/>
    <w:rPr>
      <w:sz w:val="20"/>
      <w:szCs w:val="20"/>
    </w:rPr>
  </w:style>
  <w:style w:type="paragraph" w:styleId="Rientronormale">
    <w:name w:val="Normal Indent"/>
    <w:basedOn w:val="Normale"/>
    <w:rsid w:val="00DC5B11"/>
    <w:pPr>
      <w:ind w:left="357"/>
    </w:pPr>
    <w:rPr>
      <w:sz w:val="22"/>
      <w:szCs w:val="20"/>
    </w:rPr>
  </w:style>
  <w:style w:type="paragraph" w:customStyle="1" w:styleId="NaceInclusionsid2">
    <w:name w:val="Nace Inclusions id 2"/>
    <w:basedOn w:val="Normale"/>
    <w:rsid w:val="00DC5B11"/>
    <w:pPr>
      <w:keepNext/>
      <w:keepLines/>
      <w:ind w:left="1191" w:hanging="170"/>
    </w:pPr>
    <w:rPr>
      <w:rFonts w:ascii="Times" w:hAnsi="Times"/>
      <w:noProof/>
      <w:sz w:val="18"/>
      <w:szCs w:val="20"/>
    </w:rPr>
  </w:style>
  <w:style w:type="paragraph" w:customStyle="1" w:styleId="NaceInclusionsId11">
    <w:name w:val="Nace Inclusions Id 11"/>
    <w:basedOn w:val="Normale"/>
    <w:rsid w:val="00DC5B11"/>
    <w:pPr>
      <w:keepNext/>
      <w:keepLines/>
      <w:ind w:left="1021" w:hanging="170"/>
    </w:pPr>
    <w:rPr>
      <w:rFonts w:ascii="Times" w:hAnsi="Times"/>
      <w:noProof/>
      <w:sz w:val="18"/>
      <w:szCs w:val="20"/>
    </w:rPr>
  </w:style>
  <w:style w:type="paragraph" w:customStyle="1" w:styleId="NaceExclusionsid1">
    <w:name w:val="Nace Exclusions id 1"/>
    <w:basedOn w:val="NaceExclusions"/>
    <w:rsid w:val="00DC5B11"/>
    <w:pPr>
      <w:spacing w:before="0"/>
    </w:pPr>
  </w:style>
  <w:style w:type="paragraph" w:customStyle="1" w:styleId="NaceExclusions">
    <w:name w:val="Nace Exclusions"/>
    <w:basedOn w:val="NaceInclusions"/>
    <w:rsid w:val="00DC5B11"/>
    <w:rPr>
      <w:i/>
    </w:rPr>
  </w:style>
  <w:style w:type="paragraph" w:customStyle="1" w:styleId="NaceInclusions">
    <w:name w:val="Nace Inclusions"/>
    <w:basedOn w:val="NaceEdition"/>
    <w:rsid w:val="00DC5B11"/>
    <w:pPr>
      <w:keepNext/>
      <w:spacing w:after="0"/>
      <w:ind w:left="1135" w:hanging="284"/>
    </w:pPr>
  </w:style>
  <w:style w:type="paragraph" w:customStyle="1" w:styleId="NaceEdition">
    <w:name w:val="Nace Edition"/>
    <w:basedOn w:val="Nace"/>
    <w:rsid w:val="00DC5B11"/>
    <w:pPr>
      <w:spacing w:before="120" w:after="120"/>
    </w:pPr>
    <w:rPr>
      <w:sz w:val="18"/>
    </w:rPr>
  </w:style>
  <w:style w:type="paragraph" w:customStyle="1" w:styleId="Nace">
    <w:name w:val="Nace"/>
    <w:basedOn w:val="Normale"/>
    <w:rsid w:val="00DC5B11"/>
    <w:pPr>
      <w:keepLines/>
      <w:spacing w:before="240"/>
    </w:pPr>
    <w:rPr>
      <w:rFonts w:ascii="Times" w:hAnsi="Times"/>
      <w:noProof/>
      <w:sz w:val="20"/>
      <w:szCs w:val="20"/>
    </w:rPr>
  </w:style>
  <w:style w:type="paragraph" w:styleId="Indirizzodestinatario">
    <w:name w:val="envelope address"/>
    <w:basedOn w:val="Normale"/>
    <w:rsid w:val="00DC5B11"/>
    <w:pPr>
      <w:framePr w:w="7920" w:h="1980" w:hRule="exact" w:hSpace="180" w:wrap="auto" w:hAnchor="page" w:xAlign="center" w:yAlign="bottom"/>
    </w:pPr>
    <w:rPr>
      <w:sz w:val="22"/>
      <w:szCs w:val="20"/>
    </w:rPr>
  </w:style>
  <w:style w:type="paragraph" w:customStyle="1" w:styleId="NumPar1">
    <w:name w:val="NumPar 1"/>
    <w:basedOn w:val="Titolo1"/>
    <w:next w:val="Text1Char"/>
    <w:rsid w:val="00DC5B11"/>
    <w:pPr>
      <w:spacing w:after="240"/>
      <w:ind w:left="483" w:hanging="483"/>
      <w:outlineLvl w:val="9"/>
    </w:pPr>
    <w:rPr>
      <w:b w:val="0"/>
    </w:rPr>
  </w:style>
  <w:style w:type="paragraph" w:customStyle="1" w:styleId="NumPar2">
    <w:name w:val="NumPar 2"/>
    <w:basedOn w:val="Titolo2"/>
    <w:next w:val="Text2"/>
    <w:rsid w:val="00DC5B11"/>
    <w:pPr>
      <w:numPr>
        <w:ilvl w:val="1"/>
        <w:numId w:val="1"/>
      </w:numPr>
      <w:spacing w:after="240"/>
      <w:ind w:left="0" w:firstLine="0"/>
    </w:pPr>
    <w:rPr>
      <w:b w:val="0"/>
      <w:i/>
    </w:rPr>
  </w:style>
  <w:style w:type="paragraph" w:customStyle="1" w:styleId="Text2">
    <w:name w:val="Text 2"/>
    <w:basedOn w:val="Normale"/>
    <w:rsid w:val="00DC5B11"/>
    <w:pPr>
      <w:tabs>
        <w:tab w:val="left" w:pos="2161"/>
      </w:tabs>
      <w:spacing w:after="240"/>
      <w:ind w:left="1077"/>
    </w:pPr>
    <w:rPr>
      <w:sz w:val="22"/>
      <w:szCs w:val="20"/>
    </w:rPr>
  </w:style>
  <w:style w:type="paragraph" w:customStyle="1" w:styleId="n4">
    <w:name w:val="n4"/>
    <w:basedOn w:val="Titolo4"/>
    <w:rsid w:val="00DC5B11"/>
    <w:pPr>
      <w:ind w:left="720"/>
    </w:pPr>
    <w:rPr>
      <w:i w:val="0"/>
    </w:rPr>
  </w:style>
  <w:style w:type="paragraph" w:styleId="Mappadocumento">
    <w:name w:val="Document Map"/>
    <w:basedOn w:val="Normale"/>
    <w:semiHidden/>
    <w:rsid w:val="00DC5B11"/>
    <w:pPr>
      <w:shd w:val="clear" w:color="auto" w:fill="000080"/>
    </w:pPr>
    <w:rPr>
      <w:rFonts w:ascii="Tahoma" w:hAnsi="Tahoma"/>
      <w:sz w:val="22"/>
      <w:szCs w:val="20"/>
    </w:rPr>
  </w:style>
  <w:style w:type="paragraph" w:customStyle="1" w:styleId="NoteHead">
    <w:name w:val="NoteHead"/>
    <w:basedOn w:val="Normale"/>
    <w:next w:val="Normale"/>
    <w:rsid w:val="00DC5B11"/>
    <w:pPr>
      <w:spacing w:before="720" w:after="720"/>
      <w:jc w:val="center"/>
    </w:pPr>
    <w:rPr>
      <w:b/>
      <w:smallCaps/>
      <w:sz w:val="22"/>
      <w:szCs w:val="20"/>
    </w:rPr>
  </w:style>
  <w:style w:type="paragraph" w:styleId="Indice1">
    <w:name w:val="index 1"/>
    <w:basedOn w:val="Normale"/>
    <w:next w:val="Normale"/>
    <w:autoRedefine/>
    <w:semiHidden/>
    <w:rsid w:val="00DC5B11"/>
    <w:rPr>
      <w:rFonts w:ascii="Arial" w:hAnsi="Arial" w:cs="Arial"/>
      <w:b/>
      <w:noProof/>
      <w:sz w:val="20"/>
      <w:szCs w:val="20"/>
    </w:rPr>
  </w:style>
  <w:style w:type="paragraph" w:styleId="Indice2">
    <w:name w:val="index 2"/>
    <w:basedOn w:val="Normale"/>
    <w:next w:val="Normale"/>
    <w:autoRedefine/>
    <w:semiHidden/>
    <w:rsid w:val="00DC5B11"/>
    <w:pPr>
      <w:ind w:left="440" w:hanging="220"/>
    </w:pPr>
    <w:rPr>
      <w:sz w:val="18"/>
      <w:szCs w:val="18"/>
    </w:rPr>
  </w:style>
  <w:style w:type="paragraph" w:styleId="Indice3">
    <w:name w:val="index 3"/>
    <w:basedOn w:val="Normale"/>
    <w:next w:val="Normale"/>
    <w:autoRedefine/>
    <w:semiHidden/>
    <w:rsid w:val="00DC5B11"/>
    <w:pPr>
      <w:ind w:left="660" w:hanging="220"/>
    </w:pPr>
    <w:rPr>
      <w:sz w:val="18"/>
      <w:szCs w:val="18"/>
    </w:rPr>
  </w:style>
  <w:style w:type="paragraph" w:styleId="Indice4">
    <w:name w:val="index 4"/>
    <w:basedOn w:val="Normale"/>
    <w:next w:val="Normale"/>
    <w:autoRedefine/>
    <w:semiHidden/>
    <w:rsid w:val="00DC5B11"/>
    <w:pPr>
      <w:ind w:left="880" w:hanging="220"/>
    </w:pPr>
    <w:rPr>
      <w:sz w:val="18"/>
      <w:szCs w:val="18"/>
    </w:rPr>
  </w:style>
  <w:style w:type="paragraph" w:styleId="Indice5">
    <w:name w:val="index 5"/>
    <w:basedOn w:val="Normale"/>
    <w:next w:val="Normale"/>
    <w:autoRedefine/>
    <w:semiHidden/>
    <w:rsid w:val="00DC5B11"/>
    <w:pPr>
      <w:ind w:left="1100" w:hanging="220"/>
    </w:pPr>
    <w:rPr>
      <w:sz w:val="18"/>
      <w:szCs w:val="18"/>
    </w:rPr>
  </w:style>
  <w:style w:type="paragraph" w:styleId="Indice6">
    <w:name w:val="index 6"/>
    <w:basedOn w:val="Normale"/>
    <w:next w:val="Normale"/>
    <w:autoRedefine/>
    <w:semiHidden/>
    <w:rsid w:val="00DC5B11"/>
    <w:pPr>
      <w:ind w:left="1320" w:hanging="220"/>
    </w:pPr>
    <w:rPr>
      <w:sz w:val="18"/>
      <w:szCs w:val="18"/>
    </w:rPr>
  </w:style>
  <w:style w:type="paragraph" w:styleId="Indice7">
    <w:name w:val="index 7"/>
    <w:basedOn w:val="Normale"/>
    <w:next w:val="Normale"/>
    <w:autoRedefine/>
    <w:semiHidden/>
    <w:rsid w:val="00DC5B11"/>
    <w:pPr>
      <w:ind w:left="1540" w:hanging="220"/>
    </w:pPr>
    <w:rPr>
      <w:sz w:val="18"/>
      <w:szCs w:val="18"/>
    </w:rPr>
  </w:style>
  <w:style w:type="paragraph" w:styleId="Indice8">
    <w:name w:val="index 8"/>
    <w:basedOn w:val="Normale"/>
    <w:next w:val="Normale"/>
    <w:autoRedefine/>
    <w:semiHidden/>
    <w:rsid w:val="00DC5B11"/>
    <w:pPr>
      <w:ind w:left="1760" w:hanging="220"/>
    </w:pPr>
    <w:rPr>
      <w:sz w:val="18"/>
      <w:szCs w:val="18"/>
    </w:rPr>
  </w:style>
  <w:style w:type="paragraph" w:styleId="Indice9">
    <w:name w:val="index 9"/>
    <w:basedOn w:val="Normale"/>
    <w:next w:val="Normale"/>
    <w:autoRedefine/>
    <w:semiHidden/>
    <w:rsid w:val="00DC5B11"/>
    <w:pPr>
      <w:ind w:left="1980" w:hanging="220"/>
    </w:pPr>
    <w:rPr>
      <w:sz w:val="18"/>
      <w:szCs w:val="18"/>
    </w:rPr>
  </w:style>
  <w:style w:type="paragraph" w:styleId="Titoloindice">
    <w:name w:val="index heading"/>
    <w:basedOn w:val="Normale"/>
    <w:next w:val="Indice1"/>
    <w:semiHidden/>
    <w:rsid w:val="00DC5B11"/>
    <w:pPr>
      <w:spacing w:before="240" w:after="120"/>
      <w:ind w:left="140"/>
    </w:pPr>
    <w:rPr>
      <w:rFonts w:ascii="Arial" w:hAnsi="Arial" w:cs="Arial"/>
      <w:b/>
      <w:bCs/>
      <w:sz w:val="28"/>
      <w:szCs w:val="28"/>
    </w:rPr>
  </w:style>
  <w:style w:type="paragraph" w:customStyle="1" w:styleId="Subject">
    <w:name w:val="Subject"/>
    <w:basedOn w:val="Normale"/>
    <w:next w:val="Normale"/>
    <w:rsid w:val="00DC5B11"/>
    <w:pPr>
      <w:spacing w:after="480"/>
      <w:ind w:left="1191" w:hanging="1191"/>
    </w:pPr>
    <w:rPr>
      <w:b/>
      <w:szCs w:val="20"/>
    </w:rPr>
  </w:style>
  <w:style w:type="paragraph" w:styleId="Firma">
    <w:name w:val="Signature"/>
    <w:basedOn w:val="Normale"/>
    <w:next w:val="Normale"/>
    <w:rsid w:val="00DC5B11"/>
    <w:pPr>
      <w:tabs>
        <w:tab w:val="left" w:pos="5103"/>
      </w:tabs>
      <w:spacing w:before="1200"/>
      <w:ind w:left="5103"/>
      <w:jc w:val="center"/>
    </w:pPr>
    <w:rPr>
      <w:szCs w:val="20"/>
    </w:rPr>
  </w:style>
  <w:style w:type="paragraph" w:customStyle="1" w:styleId="Enclosures">
    <w:name w:val="Enclosures"/>
    <w:basedOn w:val="Normale"/>
    <w:rsid w:val="00DC5B11"/>
    <w:pPr>
      <w:keepNext/>
      <w:keepLines/>
      <w:tabs>
        <w:tab w:val="left" w:pos="5642"/>
      </w:tabs>
      <w:spacing w:before="480"/>
      <w:ind w:left="1191" w:hanging="1191"/>
    </w:pPr>
    <w:rPr>
      <w:szCs w:val="20"/>
    </w:rPr>
  </w:style>
  <w:style w:type="paragraph" w:customStyle="1" w:styleId="Tiret0">
    <w:name w:val="Tiret 0"/>
    <w:basedOn w:val="Normale"/>
    <w:rsid w:val="00DC5B11"/>
    <w:pPr>
      <w:spacing w:before="120" w:after="120"/>
      <w:ind w:left="851" w:hanging="851"/>
    </w:pPr>
    <w:rPr>
      <w:szCs w:val="20"/>
    </w:rPr>
  </w:style>
  <w:style w:type="paragraph" w:customStyle="1" w:styleId="numparg">
    <w:name w:val="numparg"/>
    <w:basedOn w:val="Titolo1"/>
    <w:rsid w:val="00DC5B11"/>
    <w:pPr>
      <w:numPr>
        <w:numId w:val="3"/>
      </w:numPr>
    </w:pPr>
    <w:rPr>
      <w:snapToGrid w:val="0"/>
      <w:lang w:eastAsia="en-US"/>
    </w:rPr>
  </w:style>
  <w:style w:type="character" w:customStyle="1" w:styleId="Added">
    <w:name w:val="Added"/>
    <w:rsid w:val="00DC5B11"/>
    <w:rPr>
      <w:b/>
      <w:u w:val="single"/>
    </w:rPr>
  </w:style>
  <w:style w:type="table" w:styleId="Grigliatabella">
    <w:name w:val="Table Grid"/>
    <w:basedOn w:val="Tabellanormale"/>
    <w:uiPriority w:val="59"/>
    <w:rsid w:val="00DC5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rsid w:val="00DC5B11"/>
    <w:pPr>
      <w:spacing w:before="100" w:beforeAutospacing="1" w:after="100" w:afterAutospacing="1"/>
    </w:pPr>
    <w:rPr>
      <w:color w:val="000000"/>
      <w:lang w:eastAsia="en-US"/>
    </w:rPr>
  </w:style>
  <w:style w:type="paragraph" w:styleId="Puntoelenco">
    <w:name w:val="List Bullet"/>
    <w:basedOn w:val="Normale"/>
    <w:autoRedefine/>
    <w:rsid w:val="00DC5B11"/>
    <w:pPr>
      <w:spacing w:after="240"/>
    </w:pPr>
    <w:rPr>
      <w:szCs w:val="20"/>
    </w:rPr>
  </w:style>
  <w:style w:type="paragraph" w:customStyle="1" w:styleId="Point0">
    <w:name w:val="Point 0"/>
    <w:basedOn w:val="Normale"/>
    <w:link w:val="Point0Char"/>
    <w:rsid w:val="00DC5B11"/>
    <w:pPr>
      <w:spacing w:before="120" w:after="120"/>
      <w:ind w:left="850" w:hanging="850"/>
    </w:pPr>
    <w:rPr>
      <w:szCs w:val="20"/>
      <w:lang w:eastAsia="zh-CN"/>
    </w:rPr>
  </w:style>
  <w:style w:type="character" w:customStyle="1" w:styleId="Point0Char">
    <w:name w:val="Point 0 Char"/>
    <w:link w:val="Point0"/>
    <w:rsid w:val="00DC5B11"/>
    <w:rPr>
      <w:sz w:val="24"/>
      <w:lang w:val="en-GB" w:eastAsia="zh-CN" w:bidi="ar-SA"/>
    </w:rPr>
  </w:style>
  <w:style w:type="paragraph" w:customStyle="1" w:styleId="CharCharChar1CharCharChar">
    <w:name w:val="Char Char Char1 Char Char Char"/>
    <w:aliases w:val=" Char Char Char1 Char"/>
    <w:basedOn w:val="Normale"/>
    <w:rsid w:val="00DC5B11"/>
    <w:rPr>
      <w:lang w:val="pl-PL" w:eastAsia="pl-PL"/>
    </w:rPr>
  </w:style>
  <w:style w:type="paragraph" w:customStyle="1" w:styleId="CharCharChar">
    <w:name w:val="Char Char Char"/>
    <w:basedOn w:val="Normale"/>
    <w:rsid w:val="00DC5B11"/>
    <w:rPr>
      <w:lang w:val="pl-PL" w:eastAsia="pl-PL"/>
    </w:rPr>
  </w:style>
  <w:style w:type="paragraph" w:customStyle="1" w:styleId="Point1">
    <w:name w:val="Point 1"/>
    <w:basedOn w:val="Normale"/>
    <w:link w:val="Point1Char"/>
    <w:rsid w:val="00DC5B11"/>
    <w:pPr>
      <w:spacing w:before="120" w:after="120"/>
      <w:ind w:left="1418" w:hanging="567"/>
    </w:pPr>
    <w:rPr>
      <w:lang w:eastAsia="fr-BE"/>
    </w:rPr>
  </w:style>
  <w:style w:type="character" w:customStyle="1" w:styleId="Point1Char">
    <w:name w:val="Point 1 Char"/>
    <w:link w:val="Point1"/>
    <w:rsid w:val="00DC5B11"/>
    <w:rPr>
      <w:sz w:val="24"/>
      <w:szCs w:val="24"/>
      <w:lang w:val="en-GB" w:eastAsia="fr-BE" w:bidi="ar-SA"/>
    </w:rPr>
  </w:style>
  <w:style w:type="paragraph" w:customStyle="1" w:styleId="Normal12a12b">
    <w:name w:val="Normal12a12b"/>
    <w:basedOn w:val="Normale"/>
    <w:rsid w:val="00DC5B11"/>
    <w:pPr>
      <w:widowControl w:val="0"/>
      <w:spacing w:before="240" w:after="240"/>
    </w:pPr>
    <w:rPr>
      <w:noProof/>
      <w:szCs w:val="20"/>
    </w:rPr>
  </w:style>
  <w:style w:type="paragraph" w:customStyle="1" w:styleId="Numberedparagraph">
    <w:name w:val="Numbered paragraph"/>
    <w:basedOn w:val="Normale"/>
    <w:rsid w:val="00DC5B11"/>
    <w:pPr>
      <w:numPr>
        <w:numId w:val="4"/>
      </w:numPr>
      <w:spacing w:before="240"/>
      <w:ind w:left="357" w:hanging="357"/>
    </w:pPr>
    <w:rPr>
      <w:rFonts w:ascii="Arial" w:hAnsi="Arial"/>
      <w:b/>
      <w:szCs w:val="20"/>
      <w:lang w:eastAsia="en-US"/>
    </w:rPr>
  </w:style>
  <w:style w:type="paragraph" w:customStyle="1" w:styleId="Char">
    <w:name w:val="Char"/>
    <w:basedOn w:val="Normale"/>
    <w:rsid w:val="00DC5B11"/>
    <w:rPr>
      <w:lang w:val="pl-PL" w:eastAsia="pl-PL"/>
    </w:rPr>
  </w:style>
  <w:style w:type="paragraph" w:customStyle="1" w:styleId="QuotedText">
    <w:name w:val="Quoted Text"/>
    <w:basedOn w:val="Normale"/>
    <w:rsid w:val="00DC5B11"/>
    <w:pPr>
      <w:spacing w:before="120" w:after="120" w:line="360" w:lineRule="auto"/>
      <w:ind w:left="1417"/>
    </w:pPr>
    <w:rPr>
      <w:szCs w:val="20"/>
      <w:lang w:eastAsia="en-US"/>
    </w:rPr>
  </w:style>
  <w:style w:type="paragraph" w:customStyle="1" w:styleId="ManualNumPar1">
    <w:name w:val="Manual NumPar 1"/>
    <w:basedOn w:val="Normale"/>
    <w:next w:val="Text1Char"/>
    <w:link w:val="ManualNumPar1Char"/>
    <w:rsid w:val="00DC5B11"/>
    <w:pPr>
      <w:spacing w:before="120" w:after="120"/>
      <w:ind w:left="850" w:hanging="850"/>
    </w:pPr>
    <w:rPr>
      <w:lang w:eastAsia="zh-CN"/>
    </w:rPr>
  </w:style>
  <w:style w:type="character" w:customStyle="1" w:styleId="ManualNumPar1Char">
    <w:name w:val="Manual NumPar 1 Char"/>
    <w:link w:val="ManualNumPar1"/>
    <w:rsid w:val="00DC5B11"/>
    <w:rPr>
      <w:sz w:val="24"/>
      <w:szCs w:val="24"/>
      <w:lang w:val="en-GB" w:eastAsia="zh-CN" w:bidi="ar-SA"/>
    </w:rPr>
  </w:style>
  <w:style w:type="character" w:styleId="Enfasicorsivo">
    <w:name w:val="Emphasis"/>
    <w:qFormat/>
    <w:rsid w:val="00DC5B11"/>
    <w:rPr>
      <w:i/>
      <w:iCs/>
    </w:rPr>
  </w:style>
  <w:style w:type="paragraph" w:customStyle="1" w:styleId="Text1">
    <w:name w:val="Text 1"/>
    <w:basedOn w:val="Normale"/>
    <w:rsid w:val="00DC5B11"/>
    <w:pPr>
      <w:spacing w:after="240"/>
      <w:ind w:left="482"/>
    </w:pPr>
    <w:rPr>
      <w:sz w:val="22"/>
      <w:szCs w:val="20"/>
    </w:rPr>
  </w:style>
  <w:style w:type="paragraph" w:styleId="Testofumetto">
    <w:name w:val="Balloon Text"/>
    <w:basedOn w:val="Normale"/>
    <w:semiHidden/>
    <w:rsid w:val="00DC5B11"/>
    <w:rPr>
      <w:rFonts w:ascii="Tahoma" w:hAnsi="Tahoma" w:cs="Tahoma"/>
      <w:sz w:val="16"/>
      <w:szCs w:val="16"/>
    </w:rPr>
  </w:style>
  <w:style w:type="paragraph" w:styleId="Numeroelenco">
    <w:name w:val="List Number"/>
    <w:basedOn w:val="Normale"/>
    <w:rsid w:val="00DC5B11"/>
    <w:pPr>
      <w:tabs>
        <w:tab w:val="num" w:pos="709"/>
      </w:tabs>
      <w:spacing w:before="120" w:after="120" w:line="360" w:lineRule="auto"/>
      <w:ind w:left="709" w:hanging="709"/>
    </w:pPr>
    <w:rPr>
      <w:szCs w:val="20"/>
      <w:lang w:eastAsia="en-US"/>
    </w:rPr>
  </w:style>
  <w:style w:type="paragraph" w:customStyle="1" w:styleId="ListNumberLevel2">
    <w:name w:val="List Number (Level 2)"/>
    <w:basedOn w:val="Normale"/>
    <w:link w:val="ListNumberLevel2Char"/>
    <w:rsid w:val="00DC5B11"/>
    <w:pPr>
      <w:tabs>
        <w:tab w:val="num" w:pos="1417"/>
      </w:tabs>
      <w:spacing w:before="120" w:after="120" w:line="360" w:lineRule="auto"/>
      <w:ind w:left="1417" w:hanging="708"/>
    </w:pPr>
    <w:rPr>
      <w:szCs w:val="20"/>
      <w:lang w:eastAsia="en-US"/>
    </w:rPr>
  </w:style>
  <w:style w:type="character" w:customStyle="1" w:styleId="ListNumberLevel2Char">
    <w:name w:val="List Number (Level 2) Char"/>
    <w:link w:val="ListNumberLevel2"/>
    <w:rsid w:val="00DC5B11"/>
    <w:rPr>
      <w:sz w:val="24"/>
      <w:lang w:val="en-GB" w:eastAsia="en-US"/>
    </w:rPr>
  </w:style>
  <w:style w:type="paragraph" w:customStyle="1" w:styleId="ListNumberLevel3">
    <w:name w:val="List Number (Level 3)"/>
    <w:basedOn w:val="Normale"/>
    <w:rsid w:val="00DC5B11"/>
    <w:pPr>
      <w:tabs>
        <w:tab w:val="num" w:pos="2126"/>
      </w:tabs>
      <w:spacing w:before="120" w:after="120" w:line="360" w:lineRule="auto"/>
      <w:ind w:left="2126" w:hanging="709"/>
    </w:pPr>
    <w:rPr>
      <w:szCs w:val="20"/>
      <w:lang w:eastAsia="en-US"/>
    </w:rPr>
  </w:style>
  <w:style w:type="paragraph" w:customStyle="1" w:styleId="ListNumberLevel4">
    <w:name w:val="List Number (Level 4)"/>
    <w:basedOn w:val="Normale"/>
    <w:rsid w:val="00DC5B11"/>
    <w:pPr>
      <w:tabs>
        <w:tab w:val="num" w:pos="2835"/>
      </w:tabs>
      <w:spacing w:before="120" w:after="120" w:line="360" w:lineRule="auto"/>
      <w:ind w:left="2835" w:hanging="709"/>
    </w:pPr>
    <w:rPr>
      <w:szCs w:val="20"/>
      <w:lang w:eastAsia="en-US"/>
    </w:rPr>
  </w:style>
  <w:style w:type="paragraph" w:customStyle="1" w:styleId="Normal1">
    <w:name w:val="Normal1"/>
    <w:basedOn w:val="Normale"/>
    <w:rsid w:val="00DC5B11"/>
    <w:pPr>
      <w:spacing w:after="120" w:line="360" w:lineRule="atLeast"/>
    </w:pPr>
    <w:rPr>
      <w:sz w:val="26"/>
      <w:szCs w:val="26"/>
    </w:rPr>
  </w:style>
  <w:style w:type="paragraph" w:customStyle="1" w:styleId="CharCharChar1Char">
    <w:name w:val="Char Char Char1 Char"/>
    <w:aliases w:val="Char Char Char1 Char Char Char"/>
    <w:basedOn w:val="Normale"/>
    <w:rsid w:val="00DC5B11"/>
    <w:rPr>
      <w:lang w:val="pl-PL" w:eastAsia="pl-PL"/>
    </w:rPr>
  </w:style>
  <w:style w:type="paragraph" w:customStyle="1" w:styleId="ZchnZchn">
    <w:name w:val="Zchn Zchn"/>
    <w:basedOn w:val="Normale"/>
    <w:rsid w:val="00DC5B11"/>
    <w:pPr>
      <w:tabs>
        <w:tab w:val="num" w:pos="360"/>
      </w:tabs>
      <w:spacing w:after="160" w:line="240" w:lineRule="exact"/>
      <w:ind w:left="360" w:hanging="360"/>
    </w:pPr>
    <w:rPr>
      <w:i/>
      <w:lang w:eastAsia="en-US"/>
    </w:rPr>
  </w:style>
  <w:style w:type="character" w:styleId="Enfasigrassetto">
    <w:name w:val="Strong"/>
    <w:uiPriority w:val="22"/>
    <w:qFormat/>
    <w:rsid w:val="00DC5B11"/>
    <w:rPr>
      <w:b/>
      <w:bCs/>
    </w:rPr>
  </w:style>
  <w:style w:type="paragraph" w:customStyle="1" w:styleId="Default">
    <w:name w:val="Default"/>
    <w:rsid w:val="00447FBD"/>
    <w:pPr>
      <w:autoSpaceDE w:val="0"/>
      <w:autoSpaceDN w:val="0"/>
      <w:adjustRightInd w:val="0"/>
    </w:pPr>
    <w:rPr>
      <w:rFonts w:ascii="EUAlbertina" w:hAnsi="EUAlbertina" w:cs="EUAlbertina"/>
      <w:color w:val="000000"/>
      <w:sz w:val="24"/>
      <w:szCs w:val="24"/>
      <w:lang w:val="en-GB" w:eastAsia="en-GB"/>
    </w:rPr>
  </w:style>
  <w:style w:type="paragraph" w:customStyle="1" w:styleId="CM1">
    <w:name w:val="CM1"/>
    <w:basedOn w:val="Default"/>
    <w:next w:val="Default"/>
    <w:rsid w:val="00447FBD"/>
    <w:rPr>
      <w:rFonts w:cs="Times New Roman"/>
      <w:color w:val="auto"/>
    </w:rPr>
  </w:style>
  <w:style w:type="paragraph" w:customStyle="1" w:styleId="CM3">
    <w:name w:val="CM3"/>
    <w:basedOn w:val="Default"/>
    <w:next w:val="Default"/>
    <w:rsid w:val="00447FBD"/>
    <w:rPr>
      <w:rFonts w:cs="Times New Roman"/>
      <w:color w:val="auto"/>
    </w:rPr>
  </w:style>
  <w:style w:type="paragraph" w:customStyle="1" w:styleId="CM4">
    <w:name w:val="CM4"/>
    <w:basedOn w:val="Default"/>
    <w:next w:val="Default"/>
    <w:rsid w:val="00447FBD"/>
    <w:rPr>
      <w:rFonts w:cs="Times New Roman"/>
      <w:color w:val="auto"/>
    </w:rPr>
  </w:style>
  <w:style w:type="paragraph" w:customStyle="1" w:styleId="LightGrid-Accent31">
    <w:name w:val="Light Grid - Accent 31"/>
    <w:basedOn w:val="Normale"/>
    <w:uiPriority w:val="34"/>
    <w:qFormat/>
    <w:rsid w:val="002559F5"/>
    <w:pPr>
      <w:ind w:left="720"/>
    </w:pPr>
  </w:style>
  <w:style w:type="character" w:styleId="Rimandocommento">
    <w:name w:val="annotation reference"/>
    <w:uiPriority w:val="99"/>
    <w:rsid w:val="005013DC"/>
    <w:rPr>
      <w:sz w:val="16"/>
      <w:szCs w:val="16"/>
    </w:rPr>
  </w:style>
  <w:style w:type="paragraph" w:styleId="Testocommento">
    <w:name w:val="annotation text"/>
    <w:basedOn w:val="Normale"/>
    <w:link w:val="TestocommentoCarattere"/>
    <w:rsid w:val="005013DC"/>
    <w:rPr>
      <w:sz w:val="20"/>
      <w:szCs w:val="20"/>
    </w:rPr>
  </w:style>
  <w:style w:type="character" w:customStyle="1" w:styleId="TestocommentoCarattere">
    <w:name w:val="Testo commento Carattere"/>
    <w:basedOn w:val="Carpredefinitoparagrafo"/>
    <w:link w:val="Testocommento"/>
    <w:rsid w:val="005013DC"/>
  </w:style>
  <w:style w:type="paragraph" w:styleId="Soggettocommento">
    <w:name w:val="annotation subject"/>
    <w:basedOn w:val="Testocommento"/>
    <w:next w:val="Testocommento"/>
    <w:link w:val="SoggettocommentoCarattere"/>
    <w:rsid w:val="005013DC"/>
    <w:rPr>
      <w:b/>
      <w:bCs/>
    </w:rPr>
  </w:style>
  <w:style w:type="character" w:customStyle="1" w:styleId="SoggettocommentoCarattere">
    <w:name w:val="Soggetto commento Carattere"/>
    <w:link w:val="Soggettocommento"/>
    <w:rsid w:val="005013DC"/>
    <w:rPr>
      <w:b/>
      <w:bCs/>
    </w:rPr>
  </w:style>
  <w:style w:type="character" w:customStyle="1" w:styleId="TestonotadichiusuraCarattere">
    <w:name w:val="Testo nota di chiusura Carattere"/>
    <w:link w:val="Testonotadichiusura"/>
    <w:uiPriority w:val="99"/>
    <w:semiHidden/>
    <w:rsid w:val="006D2E7A"/>
  </w:style>
  <w:style w:type="character" w:styleId="Rimandonotadichiusura">
    <w:name w:val="endnote reference"/>
    <w:uiPriority w:val="99"/>
    <w:unhideWhenUsed/>
    <w:rsid w:val="006D2E7A"/>
    <w:rPr>
      <w:vertAlign w:val="superscript"/>
    </w:rPr>
  </w:style>
  <w:style w:type="table" w:customStyle="1" w:styleId="TableGrid1">
    <w:name w:val="Table Grid1"/>
    <w:basedOn w:val="Tabellanormale"/>
    <w:next w:val="Grigliatabella"/>
    <w:uiPriority w:val="59"/>
    <w:rsid w:val="006D2E7A"/>
    <w:pPr>
      <w:spacing w:afterAutospacing="1"/>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21">
    <w:name w:val="Medium List 2 - Accent 21"/>
    <w:hidden/>
    <w:uiPriority w:val="99"/>
    <w:semiHidden/>
    <w:rsid w:val="007648EE"/>
    <w:rPr>
      <w:sz w:val="24"/>
      <w:szCs w:val="24"/>
      <w:lang w:val="en-GB" w:eastAsia="en-GB"/>
    </w:rPr>
  </w:style>
  <w:style w:type="paragraph" w:styleId="Paragrafoelenco">
    <w:name w:val="List Paragraph"/>
    <w:basedOn w:val="Normale"/>
    <w:link w:val="ParagrafoelencoCarattere"/>
    <w:uiPriority w:val="34"/>
    <w:qFormat/>
    <w:rsid w:val="00EB414E"/>
    <w:pPr>
      <w:ind w:left="720"/>
      <w:contextualSpacing/>
    </w:pPr>
  </w:style>
  <w:style w:type="paragraph" w:styleId="Revisione">
    <w:name w:val="Revision"/>
    <w:hidden/>
    <w:uiPriority w:val="71"/>
    <w:rsid w:val="00526CDE"/>
    <w:rPr>
      <w:sz w:val="24"/>
      <w:szCs w:val="24"/>
      <w:lang w:val="en-GB" w:eastAsia="en-GB"/>
    </w:rPr>
  </w:style>
  <w:style w:type="character" w:customStyle="1" w:styleId="SubarticleChar">
    <w:name w:val="Subarticle Char"/>
    <w:link w:val="Subarticle"/>
    <w:locked/>
    <w:rsid w:val="00EB0DF5"/>
    <w:rPr>
      <w:b/>
      <w:bCs/>
      <w:lang w:eastAsia="en-US"/>
    </w:rPr>
  </w:style>
  <w:style w:type="paragraph" w:customStyle="1" w:styleId="Subarticle">
    <w:name w:val="Subarticle"/>
    <w:basedOn w:val="Normale"/>
    <w:link w:val="SubarticleChar"/>
    <w:rsid w:val="00EB0DF5"/>
    <w:pPr>
      <w:ind w:left="720" w:hanging="720"/>
    </w:pPr>
    <w:rPr>
      <w:b/>
      <w:bCs/>
      <w:sz w:val="20"/>
      <w:szCs w:val="20"/>
      <w:lang w:eastAsia="en-US"/>
    </w:rPr>
  </w:style>
  <w:style w:type="paragraph" w:styleId="Puntoelenco2">
    <w:name w:val="List Bullet 2"/>
    <w:basedOn w:val="Normale"/>
    <w:rsid w:val="008C3D9D"/>
    <w:pPr>
      <w:numPr>
        <w:numId w:val="10"/>
      </w:numPr>
      <w:contextualSpacing/>
    </w:pPr>
  </w:style>
  <w:style w:type="paragraph" w:styleId="Corpotesto">
    <w:name w:val="Body Text"/>
    <w:link w:val="CorpotestoCarattere"/>
    <w:rsid w:val="00A30DFF"/>
    <w:pPr>
      <w:spacing w:after="120"/>
      <w:jc w:val="both"/>
    </w:pPr>
    <w:rPr>
      <w:sz w:val="22"/>
      <w:szCs w:val="22"/>
      <w:lang w:val="en-GB" w:eastAsia="en-GB"/>
    </w:rPr>
  </w:style>
  <w:style w:type="character" w:customStyle="1" w:styleId="CorpotestoCarattere">
    <w:name w:val="Corpo testo Carattere"/>
    <w:link w:val="Corpotesto"/>
    <w:rsid w:val="00A30DFF"/>
    <w:rPr>
      <w:sz w:val="22"/>
      <w:szCs w:val="22"/>
      <w:lang w:val="en-GB" w:eastAsia="en-GB" w:bidi="ar-SA"/>
    </w:rPr>
  </w:style>
  <w:style w:type="paragraph" w:styleId="Didascalia">
    <w:name w:val="caption"/>
    <w:basedOn w:val="Corpotesto"/>
    <w:next w:val="Corpotesto"/>
    <w:link w:val="DidascaliaCarattere"/>
    <w:qFormat/>
    <w:rsid w:val="00A30DFF"/>
    <w:pPr>
      <w:autoSpaceDE w:val="0"/>
      <w:autoSpaceDN w:val="0"/>
      <w:spacing w:before="120"/>
      <w:jc w:val="center"/>
    </w:pPr>
    <w:rPr>
      <w:b/>
      <w:bCs/>
      <w:color w:val="000000"/>
    </w:rPr>
  </w:style>
  <w:style w:type="character" w:customStyle="1" w:styleId="DidascaliaCarattere">
    <w:name w:val="Didascalia Carattere"/>
    <w:link w:val="Didascalia"/>
    <w:rsid w:val="00A30DFF"/>
    <w:rPr>
      <w:b/>
      <w:bCs/>
      <w:color w:val="000000"/>
      <w:sz w:val="22"/>
      <w:szCs w:val="22"/>
      <w:lang w:val="en-GB" w:eastAsia="en-GB" w:bidi="ar-SA"/>
    </w:rPr>
  </w:style>
  <w:style w:type="paragraph" w:styleId="Rientrocorpodeltesto">
    <w:name w:val="Body Text Indent"/>
    <w:basedOn w:val="Normale"/>
    <w:link w:val="RientrocorpodeltestoCarattere"/>
    <w:rsid w:val="007B4242"/>
    <w:pPr>
      <w:spacing w:after="120"/>
      <w:ind w:left="283"/>
    </w:pPr>
  </w:style>
  <w:style w:type="character" w:customStyle="1" w:styleId="RientrocorpodeltestoCarattere">
    <w:name w:val="Rientro corpo del testo Carattere"/>
    <w:basedOn w:val="Carpredefinitoparagrafo"/>
    <w:link w:val="Rientrocorpodeltesto"/>
    <w:rsid w:val="007B4242"/>
    <w:rPr>
      <w:sz w:val="24"/>
      <w:szCs w:val="24"/>
      <w:lang w:val="en-GB" w:eastAsia="en-GB"/>
    </w:rPr>
  </w:style>
  <w:style w:type="table" w:customStyle="1" w:styleId="GridTable1Light-Accent11">
    <w:name w:val="Grid Table 1 Light - Accent 11"/>
    <w:basedOn w:val="Tabellanormale"/>
    <w:uiPriority w:val="46"/>
    <w:rsid w:val="00430B3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heading10">
    <w:name w:val="heading 10"/>
    <w:basedOn w:val="Normale"/>
    <w:rsid w:val="00C75C8F"/>
    <w:pPr>
      <w:outlineLvl w:val="0"/>
    </w:pPr>
    <w:rPr>
      <w:rFonts w:ascii="ArialNarrow,Bold" w:hAnsi="ArialNarrow,Bold" w:cs="ArialNarrow,Bold"/>
      <w:b/>
      <w:bCs/>
      <w:color w:val="000080"/>
    </w:rPr>
  </w:style>
  <w:style w:type="paragraph" w:customStyle="1" w:styleId="heading30">
    <w:name w:val="heading 30"/>
    <w:basedOn w:val="Normale"/>
    <w:rsid w:val="00C75C8F"/>
    <w:pPr>
      <w:outlineLvl w:val="0"/>
    </w:pPr>
    <w:rPr>
      <w:rFonts w:ascii="ArialNarrow,Bold" w:hAnsi="ArialNarrow,Bold" w:cs="ArialNarrow,Bold"/>
      <w:b/>
      <w:bCs/>
      <w:color w:val="000080"/>
    </w:rPr>
  </w:style>
  <w:style w:type="character" w:styleId="Enfasidelicata">
    <w:name w:val="Subtle Emphasis"/>
    <w:basedOn w:val="Carpredefinitoparagrafo"/>
    <w:uiPriority w:val="19"/>
    <w:qFormat/>
    <w:rsid w:val="007E1863"/>
    <w:rPr>
      <w:i/>
      <w:iCs/>
      <w:color w:val="808080" w:themeColor="text1" w:themeTint="7F"/>
    </w:rPr>
  </w:style>
  <w:style w:type="table" w:styleId="Sfondochiaro">
    <w:name w:val="Light Shading"/>
    <w:basedOn w:val="Tabellanormale"/>
    <w:uiPriority w:val="60"/>
    <w:rsid w:val="001D6E85"/>
    <w:rPr>
      <w:rFonts w:asciiTheme="minorHAnsi" w:eastAsiaTheme="minorEastAsia" w:hAnsiTheme="minorHAnsi" w:cstheme="minorBidi"/>
      <w:color w:val="000000" w:themeColor="text1" w:themeShade="BF"/>
      <w:sz w:val="24"/>
      <w:szCs w:val="24"/>
      <w:lang w:eastAsia="it-IT"/>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aragrafoelencoCarattere">
    <w:name w:val="Paragrafo elenco Carattere"/>
    <w:link w:val="Paragrafoelenco"/>
    <w:uiPriority w:val="99"/>
    <w:locked/>
    <w:rsid w:val="006A1EBE"/>
    <w:rPr>
      <w:sz w:val="24"/>
      <w:szCs w:val="24"/>
      <w:lang w:val="en-GB" w:eastAsia="en-GB"/>
    </w:rPr>
  </w:style>
  <w:style w:type="table" w:styleId="Elencomedio1-Colore3">
    <w:name w:val="Medium List 1 Accent 3"/>
    <w:basedOn w:val="Tabellanormale"/>
    <w:uiPriority w:val="60"/>
    <w:rsid w:val="00D538B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rigliamedia3-Colore3">
    <w:name w:val="Medium Grid 3 Accent 3"/>
    <w:basedOn w:val="Tabellanormale"/>
    <w:uiPriority w:val="64"/>
    <w:rsid w:val="00D538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PreformattatoHTML">
    <w:name w:val="HTML Preformatted"/>
    <w:basedOn w:val="Normale"/>
    <w:link w:val="PreformattatoHTMLCarattere"/>
    <w:uiPriority w:val="99"/>
    <w:semiHidden/>
    <w:unhideWhenUsed/>
    <w:rsid w:val="00C5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en-US" w:bidi="he-IL"/>
    </w:rPr>
  </w:style>
  <w:style w:type="character" w:customStyle="1" w:styleId="PreformattatoHTMLCarattere">
    <w:name w:val="Preformattato HTML Carattere"/>
    <w:basedOn w:val="Carpredefinitoparagrafo"/>
    <w:link w:val="PreformattatoHTML"/>
    <w:uiPriority w:val="99"/>
    <w:semiHidden/>
    <w:rsid w:val="00C50AC0"/>
    <w:rPr>
      <w:rFonts w:ascii="Courier New" w:hAnsi="Courier New" w:cs="Courier New"/>
      <w:lang w:eastAsia="en-US" w:bidi="he-IL"/>
    </w:rPr>
  </w:style>
  <w:style w:type="paragraph" w:styleId="Corpodeltesto3">
    <w:name w:val="Body Text 3"/>
    <w:basedOn w:val="Normale"/>
    <w:link w:val="Corpodeltesto3Carattere"/>
    <w:semiHidden/>
    <w:unhideWhenUsed/>
    <w:rsid w:val="00EC1233"/>
    <w:pPr>
      <w:spacing w:after="120"/>
    </w:pPr>
    <w:rPr>
      <w:sz w:val="16"/>
      <w:szCs w:val="16"/>
    </w:rPr>
  </w:style>
  <w:style w:type="character" w:customStyle="1" w:styleId="Corpodeltesto3Carattere">
    <w:name w:val="Corpo del testo 3 Carattere"/>
    <w:basedOn w:val="Carpredefinitoparagrafo"/>
    <w:link w:val="Corpodeltesto3"/>
    <w:semiHidden/>
    <w:rsid w:val="00EC1233"/>
    <w:rPr>
      <w:sz w:val="16"/>
      <w:szCs w:val="16"/>
      <w:lang w:val="en-GB" w:eastAsia="en-GB"/>
    </w:rPr>
  </w:style>
  <w:style w:type="character" w:customStyle="1" w:styleId="normaltextrun">
    <w:name w:val="normaltextrun"/>
    <w:basedOn w:val="Carpredefinitoparagrafo"/>
    <w:rsid w:val="00D90992"/>
  </w:style>
  <w:style w:type="character" w:customStyle="1" w:styleId="apple-converted-space">
    <w:name w:val="apple-converted-space"/>
    <w:basedOn w:val="Carpredefinitoparagrafo"/>
    <w:rsid w:val="00D90992"/>
  </w:style>
  <w:style w:type="character" w:customStyle="1" w:styleId="spellingerror">
    <w:name w:val="spellingerror"/>
    <w:basedOn w:val="Carpredefinitoparagrafo"/>
    <w:rsid w:val="00D90992"/>
  </w:style>
  <w:style w:type="paragraph" w:customStyle="1" w:styleId="paragraph">
    <w:name w:val="paragraph"/>
    <w:basedOn w:val="Normale"/>
    <w:rsid w:val="00EF2698"/>
    <w:pPr>
      <w:spacing w:before="100" w:beforeAutospacing="1" w:after="100" w:afterAutospacing="1"/>
      <w:jc w:val="left"/>
    </w:pPr>
  </w:style>
  <w:style w:type="character" w:customStyle="1" w:styleId="eop">
    <w:name w:val="eop"/>
    <w:basedOn w:val="Carpredefinitoparagrafo"/>
    <w:rsid w:val="00EF2698"/>
  </w:style>
  <w:style w:type="character" w:customStyle="1" w:styleId="apple-tab-span">
    <w:name w:val="apple-tab-span"/>
    <w:basedOn w:val="Carpredefinitoparagrafo"/>
    <w:rsid w:val="00DE5433"/>
  </w:style>
  <w:style w:type="paragraph" w:customStyle="1" w:styleId="Normale1">
    <w:name w:val="Normale1"/>
    <w:rsid w:val="007A0D38"/>
    <w:pPr>
      <w:spacing w:line="276" w:lineRule="auto"/>
    </w:pPr>
    <w:rPr>
      <w:rFonts w:ascii="Arial" w:eastAsia="Arial" w:hAnsi="Arial" w:cs="Arial"/>
      <w:color w:val="000000"/>
      <w:sz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699">
      <w:bodyDiv w:val="1"/>
      <w:marLeft w:val="0"/>
      <w:marRight w:val="0"/>
      <w:marTop w:val="0"/>
      <w:marBottom w:val="0"/>
      <w:divBdr>
        <w:top w:val="none" w:sz="0" w:space="0" w:color="auto"/>
        <w:left w:val="none" w:sz="0" w:space="0" w:color="auto"/>
        <w:bottom w:val="none" w:sz="0" w:space="0" w:color="auto"/>
        <w:right w:val="none" w:sz="0" w:space="0" w:color="auto"/>
      </w:divBdr>
      <w:divsChild>
        <w:div w:id="1457722978">
          <w:marLeft w:val="0"/>
          <w:marRight w:val="0"/>
          <w:marTop w:val="0"/>
          <w:marBottom w:val="0"/>
          <w:divBdr>
            <w:top w:val="none" w:sz="0" w:space="0" w:color="auto"/>
            <w:left w:val="none" w:sz="0" w:space="0" w:color="auto"/>
            <w:bottom w:val="none" w:sz="0" w:space="0" w:color="auto"/>
            <w:right w:val="none" w:sz="0" w:space="0" w:color="auto"/>
          </w:divBdr>
        </w:div>
        <w:div w:id="1239905114">
          <w:marLeft w:val="0"/>
          <w:marRight w:val="0"/>
          <w:marTop w:val="0"/>
          <w:marBottom w:val="0"/>
          <w:divBdr>
            <w:top w:val="none" w:sz="0" w:space="0" w:color="auto"/>
            <w:left w:val="none" w:sz="0" w:space="0" w:color="auto"/>
            <w:bottom w:val="none" w:sz="0" w:space="0" w:color="auto"/>
            <w:right w:val="none" w:sz="0" w:space="0" w:color="auto"/>
          </w:divBdr>
        </w:div>
      </w:divsChild>
    </w:div>
    <w:div w:id="45883034">
      <w:bodyDiv w:val="1"/>
      <w:marLeft w:val="0"/>
      <w:marRight w:val="0"/>
      <w:marTop w:val="0"/>
      <w:marBottom w:val="0"/>
      <w:divBdr>
        <w:top w:val="none" w:sz="0" w:space="0" w:color="auto"/>
        <w:left w:val="none" w:sz="0" w:space="0" w:color="auto"/>
        <w:bottom w:val="none" w:sz="0" w:space="0" w:color="auto"/>
        <w:right w:val="none" w:sz="0" w:space="0" w:color="auto"/>
      </w:divBdr>
    </w:div>
    <w:div w:id="55857636">
      <w:bodyDiv w:val="1"/>
      <w:marLeft w:val="0"/>
      <w:marRight w:val="0"/>
      <w:marTop w:val="0"/>
      <w:marBottom w:val="0"/>
      <w:divBdr>
        <w:top w:val="none" w:sz="0" w:space="0" w:color="auto"/>
        <w:left w:val="none" w:sz="0" w:space="0" w:color="auto"/>
        <w:bottom w:val="none" w:sz="0" w:space="0" w:color="auto"/>
        <w:right w:val="none" w:sz="0" w:space="0" w:color="auto"/>
      </w:divBdr>
      <w:divsChild>
        <w:div w:id="1848247241">
          <w:marLeft w:val="0"/>
          <w:marRight w:val="0"/>
          <w:marTop w:val="0"/>
          <w:marBottom w:val="0"/>
          <w:divBdr>
            <w:top w:val="none" w:sz="0" w:space="0" w:color="auto"/>
            <w:left w:val="none" w:sz="0" w:space="0" w:color="auto"/>
            <w:bottom w:val="none" w:sz="0" w:space="0" w:color="auto"/>
            <w:right w:val="none" w:sz="0" w:space="0" w:color="auto"/>
          </w:divBdr>
        </w:div>
        <w:div w:id="963079002">
          <w:marLeft w:val="0"/>
          <w:marRight w:val="0"/>
          <w:marTop w:val="0"/>
          <w:marBottom w:val="0"/>
          <w:divBdr>
            <w:top w:val="none" w:sz="0" w:space="0" w:color="auto"/>
            <w:left w:val="none" w:sz="0" w:space="0" w:color="auto"/>
            <w:bottom w:val="none" w:sz="0" w:space="0" w:color="auto"/>
            <w:right w:val="none" w:sz="0" w:space="0" w:color="auto"/>
          </w:divBdr>
        </w:div>
        <w:div w:id="1956280695">
          <w:marLeft w:val="0"/>
          <w:marRight w:val="0"/>
          <w:marTop w:val="0"/>
          <w:marBottom w:val="0"/>
          <w:divBdr>
            <w:top w:val="none" w:sz="0" w:space="0" w:color="auto"/>
            <w:left w:val="none" w:sz="0" w:space="0" w:color="auto"/>
            <w:bottom w:val="none" w:sz="0" w:space="0" w:color="auto"/>
            <w:right w:val="none" w:sz="0" w:space="0" w:color="auto"/>
          </w:divBdr>
        </w:div>
        <w:div w:id="4674512">
          <w:marLeft w:val="0"/>
          <w:marRight w:val="0"/>
          <w:marTop w:val="0"/>
          <w:marBottom w:val="0"/>
          <w:divBdr>
            <w:top w:val="none" w:sz="0" w:space="0" w:color="auto"/>
            <w:left w:val="none" w:sz="0" w:space="0" w:color="auto"/>
            <w:bottom w:val="none" w:sz="0" w:space="0" w:color="auto"/>
            <w:right w:val="none" w:sz="0" w:space="0" w:color="auto"/>
          </w:divBdr>
        </w:div>
      </w:divsChild>
    </w:div>
    <w:div w:id="93258165">
      <w:bodyDiv w:val="1"/>
      <w:marLeft w:val="0"/>
      <w:marRight w:val="0"/>
      <w:marTop w:val="0"/>
      <w:marBottom w:val="0"/>
      <w:divBdr>
        <w:top w:val="none" w:sz="0" w:space="0" w:color="auto"/>
        <w:left w:val="none" w:sz="0" w:space="0" w:color="auto"/>
        <w:bottom w:val="none" w:sz="0" w:space="0" w:color="auto"/>
        <w:right w:val="none" w:sz="0" w:space="0" w:color="auto"/>
      </w:divBdr>
    </w:div>
    <w:div w:id="96754420">
      <w:bodyDiv w:val="1"/>
      <w:marLeft w:val="0"/>
      <w:marRight w:val="0"/>
      <w:marTop w:val="0"/>
      <w:marBottom w:val="0"/>
      <w:divBdr>
        <w:top w:val="none" w:sz="0" w:space="0" w:color="auto"/>
        <w:left w:val="none" w:sz="0" w:space="0" w:color="auto"/>
        <w:bottom w:val="none" w:sz="0" w:space="0" w:color="auto"/>
        <w:right w:val="none" w:sz="0" w:space="0" w:color="auto"/>
      </w:divBdr>
    </w:div>
    <w:div w:id="106776024">
      <w:bodyDiv w:val="1"/>
      <w:marLeft w:val="0"/>
      <w:marRight w:val="0"/>
      <w:marTop w:val="0"/>
      <w:marBottom w:val="0"/>
      <w:divBdr>
        <w:top w:val="none" w:sz="0" w:space="0" w:color="auto"/>
        <w:left w:val="none" w:sz="0" w:space="0" w:color="auto"/>
        <w:bottom w:val="none" w:sz="0" w:space="0" w:color="auto"/>
        <w:right w:val="none" w:sz="0" w:space="0" w:color="auto"/>
      </w:divBdr>
    </w:div>
    <w:div w:id="118228293">
      <w:bodyDiv w:val="1"/>
      <w:marLeft w:val="0"/>
      <w:marRight w:val="0"/>
      <w:marTop w:val="0"/>
      <w:marBottom w:val="0"/>
      <w:divBdr>
        <w:top w:val="none" w:sz="0" w:space="0" w:color="auto"/>
        <w:left w:val="none" w:sz="0" w:space="0" w:color="auto"/>
        <w:bottom w:val="none" w:sz="0" w:space="0" w:color="auto"/>
        <w:right w:val="none" w:sz="0" w:space="0" w:color="auto"/>
      </w:divBdr>
    </w:div>
    <w:div w:id="124929140">
      <w:bodyDiv w:val="1"/>
      <w:marLeft w:val="0"/>
      <w:marRight w:val="0"/>
      <w:marTop w:val="0"/>
      <w:marBottom w:val="0"/>
      <w:divBdr>
        <w:top w:val="none" w:sz="0" w:space="0" w:color="auto"/>
        <w:left w:val="none" w:sz="0" w:space="0" w:color="auto"/>
        <w:bottom w:val="none" w:sz="0" w:space="0" w:color="auto"/>
        <w:right w:val="none" w:sz="0" w:space="0" w:color="auto"/>
      </w:divBdr>
    </w:div>
    <w:div w:id="129128461">
      <w:bodyDiv w:val="1"/>
      <w:marLeft w:val="0"/>
      <w:marRight w:val="0"/>
      <w:marTop w:val="0"/>
      <w:marBottom w:val="0"/>
      <w:divBdr>
        <w:top w:val="none" w:sz="0" w:space="0" w:color="auto"/>
        <w:left w:val="none" w:sz="0" w:space="0" w:color="auto"/>
        <w:bottom w:val="none" w:sz="0" w:space="0" w:color="auto"/>
        <w:right w:val="none" w:sz="0" w:space="0" w:color="auto"/>
      </w:divBdr>
    </w:div>
    <w:div w:id="131758298">
      <w:bodyDiv w:val="1"/>
      <w:marLeft w:val="0"/>
      <w:marRight w:val="0"/>
      <w:marTop w:val="0"/>
      <w:marBottom w:val="0"/>
      <w:divBdr>
        <w:top w:val="none" w:sz="0" w:space="0" w:color="auto"/>
        <w:left w:val="none" w:sz="0" w:space="0" w:color="auto"/>
        <w:bottom w:val="none" w:sz="0" w:space="0" w:color="auto"/>
        <w:right w:val="none" w:sz="0" w:space="0" w:color="auto"/>
      </w:divBdr>
    </w:div>
    <w:div w:id="145558109">
      <w:bodyDiv w:val="1"/>
      <w:marLeft w:val="0"/>
      <w:marRight w:val="0"/>
      <w:marTop w:val="0"/>
      <w:marBottom w:val="0"/>
      <w:divBdr>
        <w:top w:val="none" w:sz="0" w:space="0" w:color="auto"/>
        <w:left w:val="none" w:sz="0" w:space="0" w:color="auto"/>
        <w:bottom w:val="none" w:sz="0" w:space="0" w:color="auto"/>
        <w:right w:val="none" w:sz="0" w:space="0" w:color="auto"/>
      </w:divBdr>
    </w:div>
    <w:div w:id="145823411">
      <w:bodyDiv w:val="1"/>
      <w:marLeft w:val="0"/>
      <w:marRight w:val="0"/>
      <w:marTop w:val="0"/>
      <w:marBottom w:val="0"/>
      <w:divBdr>
        <w:top w:val="none" w:sz="0" w:space="0" w:color="auto"/>
        <w:left w:val="none" w:sz="0" w:space="0" w:color="auto"/>
        <w:bottom w:val="none" w:sz="0" w:space="0" w:color="auto"/>
        <w:right w:val="none" w:sz="0" w:space="0" w:color="auto"/>
      </w:divBdr>
    </w:div>
    <w:div w:id="152841311">
      <w:bodyDiv w:val="1"/>
      <w:marLeft w:val="0"/>
      <w:marRight w:val="0"/>
      <w:marTop w:val="0"/>
      <w:marBottom w:val="0"/>
      <w:divBdr>
        <w:top w:val="none" w:sz="0" w:space="0" w:color="auto"/>
        <w:left w:val="none" w:sz="0" w:space="0" w:color="auto"/>
        <w:bottom w:val="none" w:sz="0" w:space="0" w:color="auto"/>
        <w:right w:val="none" w:sz="0" w:space="0" w:color="auto"/>
      </w:divBdr>
    </w:div>
    <w:div w:id="195504600">
      <w:bodyDiv w:val="1"/>
      <w:marLeft w:val="0"/>
      <w:marRight w:val="0"/>
      <w:marTop w:val="0"/>
      <w:marBottom w:val="0"/>
      <w:divBdr>
        <w:top w:val="none" w:sz="0" w:space="0" w:color="auto"/>
        <w:left w:val="none" w:sz="0" w:space="0" w:color="auto"/>
        <w:bottom w:val="none" w:sz="0" w:space="0" w:color="auto"/>
        <w:right w:val="none" w:sz="0" w:space="0" w:color="auto"/>
      </w:divBdr>
    </w:div>
    <w:div w:id="213544334">
      <w:bodyDiv w:val="1"/>
      <w:marLeft w:val="0"/>
      <w:marRight w:val="0"/>
      <w:marTop w:val="0"/>
      <w:marBottom w:val="0"/>
      <w:divBdr>
        <w:top w:val="none" w:sz="0" w:space="0" w:color="auto"/>
        <w:left w:val="none" w:sz="0" w:space="0" w:color="auto"/>
        <w:bottom w:val="none" w:sz="0" w:space="0" w:color="auto"/>
        <w:right w:val="none" w:sz="0" w:space="0" w:color="auto"/>
      </w:divBdr>
    </w:div>
    <w:div w:id="227425680">
      <w:bodyDiv w:val="1"/>
      <w:marLeft w:val="0"/>
      <w:marRight w:val="0"/>
      <w:marTop w:val="0"/>
      <w:marBottom w:val="0"/>
      <w:divBdr>
        <w:top w:val="none" w:sz="0" w:space="0" w:color="auto"/>
        <w:left w:val="none" w:sz="0" w:space="0" w:color="auto"/>
        <w:bottom w:val="none" w:sz="0" w:space="0" w:color="auto"/>
        <w:right w:val="none" w:sz="0" w:space="0" w:color="auto"/>
      </w:divBdr>
    </w:div>
    <w:div w:id="256645273">
      <w:bodyDiv w:val="1"/>
      <w:marLeft w:val="0"/>
      <w:marRight w:val="0"/>
      <w:marTop w:val="0"/>
      <w:marBottom w:val="0"/>
      <w:divBdr>
        <w:top w:val="none" w:sz="0" w:space="0" w:color="auto"/>
        <w:left w:val="none" w:sz="0" w:space="0" w:color="auto"/>
        <w:bottom w:val="none" w:sz="0" w:space="0" w:color="auto"/>
        <w:right w:val="none" w:sz="0" w:space="0" w:color="auto"/>
      </w:divBdr>
    </w:div>
    <w:div w:id="290790981">
      <w:bodyDiv w:val="1"/>
      <w:marLeft w:val="0"/>
      <w:marRight w:val="0"/>
      <w:marTop w:val="0"/>
      <w:marBottom w:val="0"/>
      <w:divBdr>
        <w:top w:val="none" w:sz="0" w:space="0" w:color="auto"/>
        <w:left w:val="none" w:sz="0" w:space="0" w:color="auto"/>
        <w:bottom w:val="none" w:sz="0" w:space="0" w:color="auto"/>
        <w:right w:val="none" w:sz="0" w:space="0" w:color="auto"/>
      </w:divBdr>
    </w:div>
    <w:div w:id="313221926">
      <w:bodyDiv w:val="1"/>
      <w:marLeft w:val="0"/>
      <w:marRight w:val="0"/>
      <w:marTop w:val="0"/>
      <w:marBottom w:val="0"/>
      <w:divBdr>
        <w:top w:val="none" w:sz="0" w:space="0" w:color="auto"/>
        <w:left w:val="none" w:sz="0" w:space="0" w:color="auto"/>
        <w:bottom w:val="none" w:sz="0" w:space="0" w:color="auto"/>
        <w:right w:val="none" w:sz="0" w:space="0" w:color="auto"/>
      </w:divBdr>
    </w:div>
    <w:div w:id="321740781">
      <w:bodyDiv w:val="1"/>
      <w:marLeft w:val="0"/>
      <w:marRight w:val="0"/>
      <w:marTop w:val="0"/>
      <w:marBottom w:val="0"/>
      <w:divBdr>
        <w:top w:val="none" w:sz="0" w:space="0" w:color="auto"/>
        <w:left w:val="none" w:sz="0" w:space="0" w:color="auto"/>
        <w:bottom w:val="none" w:sz="0" w:space="0" w:color="auto"/>
        <w:right w:val="none" w:sz="0" w:space="0" w:color="auto"/>
      </w:divBdr>
    </w:div>
    <w:div w:id="330529053">
      <w:bodyDiv w:val="1"/>
      <w:marLeft w:val="0"/>
      <w:marRight w:val="0"/>
      <w:marTop w:val="0"/>
      <w:marBottom w:val="0"/>
      <w:divBdr>
        <w:top w:val="none" w:sz="0" w:space="0" w:color="auto"/>
        <w:left w:val="none" w:sz="0" w:space="0" w:color="auto"/>
        <w:bottom w:val="none" w:sz="0" w:space="0" w:color="auto"/>
        <w:right w:val="none" w:sz="0" w:space="0" w:color="auto"/>
      </w:divBdr>
    </w:div>
    <w:div w:id="335960168">
      <w:bodyDiv w:val="1"/>
      <w:marLeft w:val="0"/>
      <w:marRight w:val="0"/>
      <w:marTop w:val="0"/>
      <w:marBottom w:val="0"/>
      <w:divBdr>
        <w:top w:val="none" w:sz="0" w:space="0" w:color="auto"/>
        <w:left w:val="none" w:sz="0" w:space="0" w:color="auto"/>
        <w:bottom w:val="none" w:sz="0" w:space="0" w:color="auto"/>
        <w:right w:val="none" w:sz="0" w:space="0" w:color="auto"/>
      </w:divBdr>
    </w:div>
    <w:div w:id="343941056">
      <w:bodyDiv w:val="1"/>
      <w:marLeft w:val="0"/>
      <w:marRight w:val="0"/>
      <w:marTop w:val="0"/>
      <w:marBottom w:val="0"/>
      <w:divBdr>
        <w:top w:val="none" w:sz="0" w:space="0" w:color="auto"/>
        <w:left w:val="none" w:sz="0" w:space="0" w:color="auto"/>
        <w:bottom w:val="none" w:sz="0" w:space="0" w:color="auto"/>
        <w:right w:val="none" w:sz="0" w:space="0" w:color="auto"/>
      </w:divBdr>
    </w:div>
    <w:div w:id="346833366">
      <w:bodyDiv w:val="1"/>
      <w:marLeft w:val="0"/>
      <w:marRight w:val="0"/>
      <w:marTop w:val="0"/>
      <w:marBottom w:val="0"/>
      <w:divBdr>
        <w:top w:val="none" w:sz="0" w:space="0" w:color="auto"/>
        <w:left w:val="none" w:sz="0" w:space="0" w:color="auto"/>
        <w:bottom w:val="none" w:sz="0" w:space="0" w:color="auto"/>
        <w:right w:val="none" w:sz="0" w:space="0" w:color="auto"/>
      </w:divBdr>
    </w:div>
    <w:div w:id="350299481">
      <w:bodyDiv w:val="1"/>
      <w:marLeft w:val="0"/>
      <w:marRight w:val="0"/>
      <w:marTop w:val="0"/>
      <w:marBottom w:val="0"/>
      <w:divBdr>
        <w:top w:val="none" w:sz="0" w:space="0" w:color="auto"/>
        <w:left w:val="none" w:sz="0" w:space="0" w:color="auto"/>
        <w:bottom w:val="none" w:sz="0" w:space="0" w:color="auto"/>
        <w:right w:val="none" w:sz="0" w:space="0" w:color="auto"/>
      </w:divBdr>
    </w:div>
    <w:div w:id="358360237">
      <w:bodyDiv w:val="1"/>
      <w:marLeft w:val="0"/>
      <w:marRight w:val="0"/>
      <w:marTop w:val="0"/>
      <w:marBottom w:val="0"/>
      <w:divBdr>
        <w:top w:val="none" w:sz="0" w:space="0" w:color="auto"/>
        <w:left w:val="none" w:sz="0" w:space="0" w:color="auto"/>
        <w:bottom w:val="none" w:sz="0" w:space="0" w:color="auto"/>
        <w:right w:val="none" w:sz="0" w:space="0" w:color="auto"/>
      </w:divBdr>
      <w:divsChild>
        <w:div w:id="1352881631">
          <w:marLeft w:val="0"/>
          <w:marRight w:val="0"/>
          <w:marTop w:val="0"/>
          <w:marBottom w:val="0"/>
          <w:divBdr>
            <w:top w:val="none" w:sz="0" w:space="0" w:color="auto"/>
            <w:left w:val="none" w:sz="0" w:space="0" w:color="auto"/>
            <w:bottom w:val="none" w:sz="0" w:space="0" w:color="auto"/>
            <w:right w:val="none" w:sz="0" w:space="0" w:color="auto"/>
          </w:divBdr>
        </w:div>
        <w:div w:id="2022465273">
          <w:marLeft w:val="0"/>
          <w:marRight w:val="0"/>
          <w:marTop w:val="0"/>
          <w:marBottom w:val="0"/>
          <w:divBdr>
            <w:top w:val="none" w:sz="0" w:space="0" w:color="auto"/>
            <w:left w:val="none" w:sz="0" w:space="0" w:color="auto"/>
            <w:bottom w:val="none" w:sz="0" w:space="0" w:color="auto"/>
            <w:right w:val="none" w:sz="0" w:space="0" w:color="auto"/>
          </w:divBdr>
        </w:div>
      </w:divsChild>
    </w:div>
    <w:div w:id="362828388">
      <w:bodyDiv w:val="1"/>
      <w:marLeft w:val="0"/>
      <w:marRight w:val="0"/>
      <w:marTop w:val="0"/>
      <w:marBottom w:val="0"/>
      <w:divBdr>
        <w:top w:val="none" w:sz="0" w:space="0" w:color="auto"/>
        <w:left w:val="none" w:sz="0" w:space="0" w:color="auto"/>
        <w:bottom w:val="none" w:sz="0" w:space="0" w:color="auto"/>
        <w:right w:val="none" w:sz="0" w:space="0" w:color="auto"/>
      </w:divBdr>
    </w:div>
    <w:div w:id="387411906">
      <w:bodyDiv w:val="1"/>
      <w:marLeft w:val="0"/>
      <w:marRight w:val="0"/>
      <w:marTop w:val="0"/>
      <w:marBottom w:val="0"/>
      <w:divBdr>
        <w:top w:val="none" w:sz="0" w:space="0" w:color="auto"/>
        <w:left w:val="none" w:sz="0" w:space="0" w:color="auto"/>
        <w:bottom w:val="none" w:sz="0" w:space="0" w:color="auto"/>
        <w:right w:val="none" w:sz="0" w:space="0" w:color="auto"/>
      </w:divBdr>
    </w:div>
    <w:div w:id="388113622">
      <w:bodyDiv w:val="1"/>
      <w:marLeft w:val="0"/>
      <w:marRight w:val="0"/>
      <w:marTop w:val="0"/>
      <w:marBottom w:val="0"/>
      <w:divBdr>
        <w:top w:val="none" w:sz="0" w:space="0" w:color="auto"/>
        <w:left w:val="none" w:sz="0" w:space="0" w:color="auto"/>
        <w:bottom w:val="none" w:sz="0" w:space="0" w:color="auto"/>
        <w:right w:val="none" w:sz="0" w:space="0" w:color="auto"/>
      </w:divBdr>
    </w:div>
    <w:div w:id="399333296">
      <w:bodyDiv w:val="1"/>
      <w:marLeft w:val="0"/>
      <w:marRight w:val="0"/>
      <w:marTop w:val="0"/>
      <w:marBottom w:val="0"/>
      <w:divBdr>
        <w:top w:val="none" w:sz="0" w:space="0" w:color="auto"/>
        <w:left w:val="none" w:sz="0" w:space="0" w:color="auto"/>
        <w:bottom w:val="none" w:sz="0" w:space="0" w:color="auto"/>
        <w:right w:val="none" w:sz="0" w:space="0" w:color="auto"/>
      </w:divBdr>
    </w:div>
    <w:div w:id="399644774">
      <w:bodyDiv w:val="1"/>
      <w:marLeft w:val="0"/>
      <w:marRight w:val="0"/>
      <w:marTop w:val="0"/>
      <w:marBottom w:val="0"/>
      <w:divBdr>
        <w:top w:val="none" w:sz="0" w:space="0" w:color="auto"/>
        <w:left w:val="none" w:sz="0" w:space="0" w:color="auto"/>
        <w:bottom w:val="none" w:sz="0" w:space="0" w:color="auto"/>
        <w:right w:val="none" w:sz="0" w:space="0" w:color="auto"/>
      </w:divBdr>
      <w:divsChild>
        <w:div w:id="96021481">
          <w:marLeft w:val="0"/>
          <w:marRight w:val="0"/>
          <w:marTop w:val="0"/>
          <w:marBottom w:val="0"/>
          <w:divBdr>
            <w:top w:val="none" w:sz="0" w:space="0" w:color="auto"/>
            <w:left w:val="none" w:sz="0" w:space="0" w:color="auto"/>
            <w:bottom w:val="none" w:sz="0" w:space="0" w:color="auto"/>
            <w:right w:val="none" w:sz="0" w:space="0" w:color="auto"/>
          </w:divBdr>
        </w:div>
        <w:div w:id="446314224">
          <w:marLeft w:val="0"/>
          <w:marRight w:val="0"/>
          <w:marTop w:val="0"/>
          <w:marBottom w:val="0"/>
          <w:divBdr>
            <w:top w:val="none" w:sz="0" w:space="0" w:color="auto"/>
            <w:left w:val="none" w:sz="0" w:space="0" w:color="auto"/>
            <w:bottom w:val="none" w:sz="0" w:space="0" w:color="auto"/>
            <w:right w:val="none" w:sz="0" w:space="0" w:color="auto"/>
          </w:divBdr>
        </w:div>
        <w:div w:id="550312582">
          <w:marLeft w:val="0"/>
          <w:marRight w:val="0"/>
          <w:marTop w:val="0"/>
          <w:marBottom w:val="0"/>
          <w:divBdr>
            <w:top w:val="none" w:sz="0" w:space="0" w:color="auto"/>
            <w:left w:val="none" w:sz="0" w:space="0" w:color="auto"/>
            <w:bottom w:val="none" w:sz="0" w:space="0" w:color="auto"/>
            <w:right w:val="none" w:sz="0" w:space="0" w:color="auto"/>
          </w:divBdr>
        </w:div>
        <w:div w:id="2131045362">
          <w:marLeft w:val="0"/>
          <w:marRight w:val="0"/>
          <w:marTop w:val="0"/>
          <w:marBottom w:val="0"/>
          <w:divBdr>
            <w:top w:val="none" w:sz="0" w:space="0" w:color="auto"/>
            <w:left w:val="none" w:sz="0" w:space="0" w:color="auto"/>
            <w:bottom w:val="none" w:sz="0" w:space="0" w:color="auto"/>
            <w:right w:val="none" w:sz="0" w:space="0" w:color="auto"/>
          </w:divBdr>
        </w:div>
      </w:divsChild>
    </w:div>
    <w:div w:id="403648110">
      <w:bodyDiv w:val="1"/>
      <w:marLeft w:val="0"/>
      <w:marRight w:val="0"/>
      <w:marTop w:val="0"/>
      <w:marBottom w:val="0"/>
      <w:divBdr>
        <w:top w:val="none" w:sz="0" w:space="0" w:color="auto"/>
        <w:left w:val="none" w:sz="0" w:space="0" w:color="auto"/>
        <w:bottom w:val="none" w:sz="0" w:space="0" w:color="auto"/>
        <w:right w:val="none" w:sz="0" w:space="0" w:color="auto"/>
      </w:divBdr>
    </w:div>
    <w:div w:id="432865405">
      <w:bodyDiv w:val="1"/>
      <w:marLeft w:val="0"/>
      <w:marRight w:val="0"/>
      <w:marTop w:val="0"/>
      <w:marBottom w:val="0"/>
      <w:divBdr>
        <w:top w:val="none" w:sz="0" w:space="0" w:color="auto"/>
        <w:left w:val="none" w:sz="0" w:space="0" w:color="auto"/>
        <w:bottom w:val="none" w:sz="0" w:space="0" w:color="auto"/>
        <w:right w:val="none" w:sz="0" w:space="0" w:color="auto"/>
      </w:divBdr>
    </w:div>
    <w:div w:id="455561032">
      <w:bodyDiv w:val="1"/>
      <w:marLeft w:val="0"/>
      <w:marRight w:val="0"/>
      <w:marTop w:val="0"/>
      <w:marBottom w:val="0"/>
      <w:divBdr>
        <w:top w:val="none" w:sz="0" w:space="0" w:color="auto"/>
        <w:left w:val="none" w:sz="0" w:space="0" w:color="auto"/>
        <w:bottom w:val="none" w:sz="0" w:space="0" w:color="auto"/>
        <w:right w:val="none" w:sz="0" w:space="0" w:color="auto"/>
      </w:divBdr>
    </w:div>
    <w:div w:id="463888707">
      <w:bodyDiv w:val="1"/>
      <w:marLeft w:val="0"/>
      <w:marRight w:val="0"/>
      <w:marTop w:val="0"/>
      <w:marBottom w:val="0"/>
      <w:divBdr>
        <w:top w:val="none" w:sz="0" w:space="0" w:color="auto"/>
        <w:left w:val="none" w:sz="0" w:space="0" w:color="auto"/>
        <w:bottom w:val="none" w:sz="0" w:space="0" w:color="auto"/>
        <w:right w:val="none" w:sz="0" w:space="0" w:color="auto"/>
      </w:divBdr>
    </w:div>
    <w:div w:id="489247381">
      <w:bodyDiv w:val="1"/>
      <w:marLeft w:val="0"/>
      <w:marRight w:val="0"/>
      <w:marTop w:val="0"/>
      <w:marBottom w:val="0"/>
      <w:divBdr>
        <w:top w:val="none" w:sz="0" w:space="0" w:color="auto"/>
        <w:left w:val="none" w:sz="0" w:space="0" w:color="auto"/>
        <w:bottom w:val="none" w:sz="0" w:space="0" w:color="auto"/>
        <w:right w:val="none" w:sz="0" w:space="0" w:color="auto"/>
      </w:divBdr>
    </w:div>
    <w:div w:id="496190847">
      <w:bodyDiv w:val="1"/>
      <w:marLeft w:val="0"/>
      <w:marRight w:val="0"/>
      <w:marTop w:val="0"/>
      <w:marBottom w:val="0"/>
      <w:divBdr>
        <w:top w:val="none" w:sz="0" w:space="0" w:color="auto"/>
        <w:left w:val="none" w:sz="0" w:space="0" w:color="auto"/>
        <w:bottom w:val="none" w:sz="0" w:space="0" w:color="auto"/>
        <w:right w:val="none" w:sz="0" w:space="0" w:color="auto"/>
      </w:divBdr>
    </w:div>
    <w:div w:id="501093024">
      <w:bodyDiv w:val="1"/>
      <w:marLeft w:val="0"/>
      <w:marRight w:val="0"/>
      <w:marTop w:val="0"/>
      <w:marBottom w:val="0"/>
      <w:divBdr>
        <w:top w:val="none" w:sz="0" w:space="0" w:color="auto"/>
        <w:left w:val="none" w:sz="0" w:space="0" w:color="auto"/>
        <w:bottom w:val="none" w:sz="0" w:space="0" w:color="auto"/>
        <w:right w:val="none" w:sz="0" w:space="0" w:color="auto"/>
      </w:divBdr>
    </w:div>
    <w:div w:id="509879610">
      <w:bodyDiv w:val="1"/>
      <w:marLeft w:val="0"/>
      <w:marRight w:val="0"/>
      <w:marTop w:val="0"/>
      <w:marBottom w:val="0"/>
      <w:divBdr>
        <w:top w:val="none" w:sz="0" w:space="0" w:color="auto"/>
        <w:left w:val="none" w:sz="0" w:space="0" w:color="auto"/>
        <w:bottom w:val="none" w:sz="0" w:space="0" w:color="auto"/>
        <w:right w:val="none" w:sz="0" w:space="0" w:color="auto"/>
      </w:divBdr>
    </w:div>
    <w:div w:id="525212768">
      <w:bodyDiv w:val="1"/>
      <w:marLeft w:val="0"/>
      <w:marRight w:val="0"/>
      <w:marTop w:val="0"/>
      <w:marBottom w:val="0"/>
      <w:divBdr>
        <w:top w:val="none" w:sz="0" w:space="0" w:color="auto"/>
        <w:left w:val="none" w:sz="0" w:space="0" w:color="auto"/>
        <w:bottom w:val="none" w:sz="0" w:space="0" w:color="auto"/>
        <w:right w:val="none" w:sz="0" w:space="0" w:color="auto"/>
      </w:divBdr>
    </w:div>
    <w:div w:id="528493514">
      <w:bodyDiv w:val="1"/>
      <w:marLeft w:val="0"/>
      <w:marRight w:val="0"/>
      <w:marTop w:val="0"/>
      <w:marBottom w:val="0"/>
      <w:divBdr>
        <w:top w:val="none" w:sz="0" w:space="0" w:color="auto"/>
        <w:left w:val="none" w:sz="0" w:space="0" w:color="auto"/>
        <w:bottom w:val="none" w:sz="0" w:space="0" w:color="auto"/>
        <w:right w:val="none" w:sz="0" w:space="0" w:color="auto"/>
      </w:divBdr>
    </w:div>
    <w:div w:id="548416915">
      <w:bodyDiv w:val="1"/>
      <w:marLeft w:val="0"/>
      <w:marRight w:val="0"/>
      <w:marTop w:val="0"/>
      <w:marBottom w:val="0"/>
      <w:divBdr>
        <w:top w:val="none" w:sz="0" w:space="0" w:color="auto"/>
        <w:left w:val="none" w:sz="0" w:space="0" w:color="auto"/>
        <w:bottom w:val="none" w:sz="0" w:space="0" w:color="auto"/>
        <w:right w:val="none" w:sz="0" w:space="0" w:color="auto"/>
      </w:divBdr>
    </w:div>
    <w:div w:id="588851245">
      <w:bodyDiv w:val="1"/>
      <w:marLeft w:val="0"/>
      <w:marRight w:val="0"/>
      <w:marTop w:val="0"/>
      <w:marBottom w:val="0"/>
      <w:divBdr>
        <w:top w:val="none" w:sz="0" w:space="0" w:color="auto"/>
        <w:left w:val="none" w:sz="0" w:space="0" w:color="auto"/>
        <w:bottom w:val="none" w:sz="0" w:space="0" w:color="auto"/>
        <w:right w:val="none" w:sz="0" w:space="0" w:color="auto"/>
      </w:divBdr>
    </w:div>
    <w:div w:id="594675940">
      <w:bodyDiv w:val="1"/>
      <w:marLeft w:val="0"/>
      <w:marRight w:val="0"/>
      <w:marTop w:val="0"/>
      <w:marBottom w:val="0"/>
      <w:divBdr>
        <w:top w:val="none" w:sz="0" w:space="0" w:color="auto"/>
        <w:left w:val="none" w:sz="0" w:space="0" w:color="auto"/>
        <w:bottom w:val="none" w:sz="0" w:space="0" w:color="auto"/>
        <w:right w:val="none" w:sz="0" w:space="0" w:color="auto"/>
      </w:divBdr>
    </w:div>
    <w:div w:id="610236373">
      <w:bodyDiv w:val="1"/>
      <w:marLeft w:val="0"/>
      <w:marRight w:val="0"/>
      <w:marTop w:val="0"/>
      <w:marBottom w:val="0"/>
      <w:divBdr>
        <w:top w:val="none" w:sz="0" w:space="0" w:color="auto"/>
        <w:left w:val="none" w:sz="0" w:space="0" w:color="auto"/>
        <w:bottom w:val="none" w:sz="0" w:space="0" w:color="auto"/>
        <w:right w:val="none" w:sz="0" w:space="0" w:color="auto"/>
      </w:divBdr>
    </w:div>
    <w:div w:id="634068793">
      <w:bodyDiv w:val="1"/>
      <w:marLeft w:val="0"/>
      <w:marRight w:val="0"/>
      <w:marTop w:val="0"/>
      <w:marBottom w:val="0"/>
      <w:divBdr>
        <w:top w:val="none" w:sz="0" w:space="0" w:color="auto"/>
        <w:left w:val="none" w:sz="0" w:space="0" w:color="auto"/>
        <w:bottom w:val="none" w:sz="0" w:space="0" w:color="auto"/>
        <w:right w:val="none" w:sz="0" w:space="0" w:color="auto"/>
      </w:divBdr>
    </w:div>
    <w:div w:id="643894461">
      <w:bodyDiv w:val="1"/>
      <w:marLeft w:val="0"/>
      <w:marRight w:val="0"/>
      <w:marTop w:val="0"/>
      <w:marBottom w:val="0"/>
      <w:divBdr>
        <w:top w:val="none" w:sz="0" w:space="0" w:color="auto"/>
        <w:left w:val="none" w:sz="0" w:space="0" w:color="auto"/>
        <w:bottom w:val="none" w:sz="0" w:space="0" w:color="auto"/>
        <w:right w:val="none" w:sz="0" w:space="0" w:color="auto"/>
      </w:divBdr>
    </w:div>
    <w:div w:id="649285695">
      <w:bodyDiv w:val="1"/>
      <w:marLeft w:val="0"/>
      <w:marRight w:val="0"/>
      <w:marTop w:val="0"/>
      <w:marBottom w:val="0"/>
      <w:divBdr>
        <w:top w:val="none" w:sz="0" w:space="0" w:color="auto"/>
        <w:left w:val="none" w:sz="0" w:space="0" w:color="auto"/>
        <w:bottom w:val="none" w:sz="0" w:space="0" w:color="auto"/>
        <w:right w:val="none" w:sz="0" w:space="0" w:color="auto"/>
      </w:divBdr>
    </w:div>
    <w:div w:id="674384606">
      <w:bodyDiv w:val="1"/>
      <w:marLeft w:val="0"/>
      <w:marRight w:val="0"/>
      <w:marTop w:val="0"/>
      <w:marBottom w:val="0"/>
      <w:divBdr>
        <w:top w:val="none" w:sz="0" w:space="0" w:color="auto"/>
        <w:left w:val="none" w:sz="0" w:space="0" w:color="auto"/>
        <w:bottom w:val="none" w:sz="0" w:space="0" w:color="auto"/>
        <w:right w:val="none" w:sz="0" w:space="0" w:color="auto"/>
      </w:divBdr>
    </w:div>
    <w:div w:id="680087209">
      <w:bodyDiv w:val="1"/>
      <w:marLeft w:val="0"/>
      <w:marRight w:val="0"/>
      <w:marTop w:val="0"/>
      <w:marBottom w:val="0"/>
      <w:divBdr>
        <w:top w:val="none" w:sz="0" w:space="0" w:color="auto"/>
        <w:left w:val="none" w:sz="0" w:space="0" w:color="auto"/>
        <w:bottom w:val="none" w:sz="0" w:space="0" w:color="auto"/>
        <w:right w:val="none" w:sz="0" w:space="0" w:color="auto"/>
      </w:divBdr>
    </w:div>
    <w:div w:id="688145557">
      <w:bodyDiv w:val="1"/>
      <w:marLeft w:val="0"/>
      <w:marRight w:val="0"/>
      <w:marTop w:val="0"/>
      <w:marBottom w:val="0"/>
      <w:divBdr>
        <w:top w:val="none" w:sz="0" w:space="0" w:color="auto"/>
        <w:left w:val="none" w:sz="0" w:space="0" w:color="auto"/>
        <w:bottom w:val="none" w:sz="0" w:space="0" w:color="auto"/>
        <w:right w:val="none" w:sz="0" w:space="0" w:color="auto"/>
      </w:divBdr>
    </w:div>
    <w:div w:id="693847136">
      <w:bodyDiv w:val="1"/>
      <w:marLeft w:val="0"/>
      <w:marRight w:val="0"/>
      <w:marTop w:val="0"/>
      <w:marBottom w:val="0"/>
      <w:divBdr>
        <w:top w:val="none" w:sz="0" w:space="0" w:color="auto"/>
        <w:left w:val="none" w:sz="0" w:space="0" w:color="auto"/>
        <w:bottom w:val="none" w:sz="0" w:space="0" w:color="auto"/>
        <w:right w:val="none" w:sz="0" w:space="0" w:color="auto"/>
      </w:divBdr>
    </w:div>
    <w:div w:id="702705841">
      <w:bodyDiv w:val="1"/>
      <w:marLeft w:val="0"/>
      <w:marRight w:val="0"/>
      <w:marTop w:val="0"/>
      <w:marBottom w:val="0"/>
      <w:divBdr>
        <w:top w:val="none" w:sz="0" w:space="0" w:color="auto"/>
        <w:left w:val="none" w:sz="0" w:space="0" w:color="auto"/>
        <w:bottom w:val="none" w:sz="0" w:space="0" w:color="auto"/>
        <w:right w:val="none" w:sz="0" w:space="0" w:color="auto"/>
      </w:divBdr>
    </w:div>
    <w:div w:id="704985846">
      <w:bodyDiv w:val="1"/>
      <w:marLeft w:val="0"/>
      <w:marRight w:val="0"/>
      <w:marTop w:val="0"/>
      <w:marBottom w:val="0"/>
      <w:divBdr>
        <w:top w:val="none" w:sz="0" w:space="0" w:color="auto"/>
        <w:left w:val="none" w:sz="0" w:space="0" w:color="auto"/>
        <w:bottom w:val="none" w:sz="0" w:space="0" w:color="auto"/>
        <w:right w:val="none" w:sz="0" w:space="0" w:color="auto"/>
      </w:divBdr>
      <w:divsChild>
        <w:div w:id="446001579">
          <w:marLeft w:val="0"/>
          <w:marRight w:val="0"/>
          <w:marTop w:val="0"/>
          <w:marBottom w:val="0"/>
          <w:divBdr>
            <w:top w:val="none" w:sz="0" w:space="0" w:color="auto"/>
            <w:left w:val="none" w:sz="0" w:space="0" w:color="auto"/>
            <w:bottom w:val="none" w:sz="0" w:space="0" w:color="auto"/>
            <w:right w:val="none" w:sz="0" w:space="0" w:color="auto"/>
          </w:divBdr>
          <w:divsChild>
            <w:div w:id="875897223">
              <w:marLeft w:val="0"/>
              <w:marRight w:val="0"/>
              <w:marTop w:val="0"/>
              <w:marBottom w:val="0"/>
              <w:divBdr>
                <w:top w:val="none" w:sz="0" w:space="0" w:color="auto"/>
                <w:left w:val="none" w:sz="0" w:space="0" w:color="auto"/>
                <w:bottom w:val="none" w:sz="0" w:space="0" w:color="auto"/>
                <w:right w:val="none" w:sz="0" w:space="0" w:color="auto"/>
              </w:divBdr>
              <w:divsChild>
                <w:div w:id="777066823">
                  <w:marLeft w:val="0"/>
                  <w:marRight w:val="0"/>
                  <w:marTop w:val="0"/>
                  <w:marBottom w:val="0"/>
                  <w:divBdr>
                    <w:top w:val="none" w:sz="0" w:space="0" w:color="auto"/>
                    <w:left w:val="none" w:sz="0" w:space="0" w:color="auto"/>
                    <w:bottom w:val="none" w:sz="0" w:space="0" w:color="auto"/>
                    <w:right w:val="none" w:sz="0" w:space="0" w:color="auto"/>
                  </w:divBdr>
                  <w:divsChild>
                    <w:div w:id="1171066517">
                      <w:marLeft w:val="0"/>
                      <w:marRight w:val="0"/>
                      <w:marTop w:val="0"/>
                      <w:marBottom w:val="0"/>
                      <w:divBdr>
                        <w:top w:val="none" w:sz="0" w:space="0" w:color="auto"/>
                        <w:left w:val="none" w:sz="0" w:space="0" w:color="auto"/>
                        <w:bottom w:val="none" w:sz="0" w:space="0" w:color="auto"/>
                        <w:right w:val="none" w:sz="0" w:space="0" w:color="auto"/>
                      </w:divBdr>
                      <w:divsChild>
                        <w:div w:id="2085033508">
                          <w:marLeft w:val="0"/>
                          <w:marRight w:val="0"/>
                          <w:marTop w:val="0"/>
                          <w:marBottom w:val="0"/>
                          <w:divBdr>
                            <w:top w:val="none" w:sz="0" w:space="0" w:color="auto"/>
                            <w:left w:val="none" w:sz="0" w:space="0" w:color="auto"/>
                            <w:bottom w:val="none" w:sz="0" w:space="0" w:color="auto"/>
                            <w:right w:val="none" w:sz="0" w:space="0" w:color="auto"/>
                          </w:divBdr>
                          <w:divsChild>
                            <w:div w:id="2080519638">
                              <w:marLeft w:val="0"/>
                              <w:marRight w:val="0"/>
                              <w:marTop w:val="0"/>
                              <w:marBottom w:val="0"/>
                              <w:divBdr>
                                <w:top w:val="none" w:sz="0" w:space="0" w:color="auto"/>
                                <w:left w:val="none" w:sz="0" w:space="0" w:color="auto"/>
                                <w:bottom w:val="none" w:sz="0" w:space="0" w:color="auto"/>
                                <w:right w:val="none" w:sz="0" w:space="0" w:color="auto"/>
                              </w:divBdr>
                              <w:divsChild>
                                <w:div w:id="272399890">
                                  <w:marLeft w:val="0"/>
                                  <w:marRight w:val="0"/>
                                  <w:marTop w:val="0"/>
                                  <w:marBottom w:val="0"/>
                                  <w:divBdr>
                                    <w:top w:val="none" w:sz="0" w:space="0" w:color="auto"/>
                                    <w:left w:val="none" w:sz="0" w:space="0" w:color="auto"/>
                                    <w:bottom w:val="none" w:sz="0" w:space="0" w:color="auto"/>
                                    <w:right w:val="none" w:sz="0" w:space="0" w:color="auto"/>
                                  </w:divBdr>
                                  <w:divsChild>
                                    <w:div w:id="663168638">
                                      <w:marLeft w:val="0"/>
                                      <w:marRight w:val="0"/>
                                      <w:marTop w:val="0"/>
                                      <w:marBottom w:val="0"/>
                                      <w:divBdr>
                                        <w:top w:val="none" w:sz="0" w:space="0" w:color="auto"/>
                                        <w:left w:val="none" w:sz="0" w:space="0" w:color="auto"/>
                                        <w:bottom w:val="none" w:sz="0" w:space="0" w:color="auto"/>
                                        <w:right w:val="none" w:sz="0" w:space="0" w:color="auto"/>
                                      </w:divBdr>
                                      <w:divsChild>
                                        <w:div w:id="948898935">
                                          <w:marLeft w:val="0"/>
                                          <w:marRight w:val="0"/>
                                          <w:marTop w:val="0"/>
                                          <w:marBottom w:val="0"/>
                                          <w:divBdr>
                                            <w:top w:val="none" w:sz="0" w:space="0" w:color="auto"/>
                                            <w:left w:val="none" w:sz="0" w:space="0" w:color="auto"/>
                                            <w:bottom w:val="none" w:sz="0" w:space="0" w:color="auto"/>
                                            <w:right w:val="none" w:sz="0" w:space="0" w:color="auto"/>
                                          </w:divBdr>
                                          <w:divsChild>
                                            <w:div w:id="122617889">
                                              <w:marLeft w:val="0"/>
                                              <w:marRight w:val="0"/>
                                              <w:marTop w:val="0"/>
                                              <w:marBottom w:val="0"/>
                                              <w:divBdr>
                                                <w:top w:val="none" w:sz="0" w:space="0" w:color="auto"/>
                                                <w:left w:val="none" w:sz="0" w:space="0" w:color="auto"/>
                                                <w:bottom w:val="none" w:sz="0" w:space="0" w:color="auto"/>
                                                <w:right w:val="none" w:sz="0" w:space="0" w:color="auto"/>
                                              </w:divBdr>
                                              <w:divsChild>
                                                <w:div w:id="664825532">
                                                  <w:marLeft w:val="0"/>
                                                  <w:marRight w:val="0"/>
                                                  <w:marTop w:val="0"/>
                                                  <w:marBottom w:val="0"/>
                                                  <w:divBdr>
                                                    <w:top w:val="none" w:sz="0" w:space="0" w:color="auto"/>
                                                    <w:left w:val="none" w:sz="0" w:space="0" w:color="auto"/>
                                                    <w:bottom w:val="none" w:sz="0" w:space="0" w:color="auto"/>
                                                    <w:right w:val="none" w:sz="0" w:space="0" w:color="auto"/>
                                                  </w:divBdr>
                                                  <w:divsChild>
                                                    <w:div w:id="1382561147">
                                                      <w:marLeft w:val="0"/>
                                                      <w:marRight w:val="0"/>
                                                      <w:marTop w:val="0"/>
                                                      <w:marBottom w:val="0"/>
                                                      <w:divBdr>
                                                        <w:top w:val="none" w:sz="0" w:space="0" w:color="auto"/>
                                                        <w:left w:val="none" w:sz="0" w:space="0" w:color="auto"/>
                                                        <w:bottom w:val="none" w:sz="0" w:space="0" w:color="auto"/>
                                                        <w:right w:val="none" w:sz="0" w:space="0" w:color="auto"/>
                                                      </w:divBdr>
                                                      <w:divsChild>
                                                        <w:div w:id="879973579">
                                                          <w:marLeft w:val="0"/>
                                                          <w:marRight w:val="0"/>
                                                          <w:marTop w:val="0"/>
                                                          <w:marBottom w:val="0"/>
                                                          <w:divBdr>
                                                            <w:top w:val="none" w:sz="0" w:space="0" w:color="auto"/>
                                                            <w:left w:val="none" w:sz="0" w:space="0" w:color="auto"/>
                                                            <w:bottom w:val="none" w:sz="0" w:space="0" w:color="auto"/>
                                                            <w:right w:val="none" w:sz="0" w:space="0" w:color="auto"/>
                                                          </w:divBdr>
                                                          <w:divsChild>
                                                            <w:div w:id="138235077">
                                                              <w:marLeft w:val="0"/>
                                                              <w:marRight w:val="0"/>
                                                              <w:marTop w:val="0"/>
                                                              <w:marBottom w:val="0"/>
                                                              <w:divBdr>
                                                                <w:top w:val="none" w:sz="0" w:space="0" w:color="auto"/>
                                                                <w:left w:val="none" w:sz="0" w:space="0" w:color="auto"/>
                                                                <w:bottom w:val="none" w:sz="0" w:space="0" w:color="auto"/>
                                                                <w:right w:val="none" w:sz="0" w:space="0" w:color="auto"/>
                                                              </w:divBdr>
                                                              <w:divsChild>
                                                                <w:div w:id="1999069366">
                                                                  <w:marLeft w:val="0"/>
                                                                  <w:marRight w:val="0"/>
                                                                  <w:marTop w:val="0"/>
                                                                  <w:marBottom w:val="0"/>
                                                                  <w:divBdr>
                                                                    <w:top w:val="none" w:sz="0" w:space="0" w:color="auto"/>
                                                                    <w:left w:val="none" w:sz="0" w:space="0" w:color="auto"/>
                                                                    <w:bottom w:val="none" w:sz="0" w:space="0" w:color="auto"/>
                                                                    <w:right w:val="none" w:sz="0" w:space="0" w:color="auto"/>
                                                                  </w:divBdr>
                                                                  <w:divsChild>
                                                                    <w:div w:id="392001942">
                                                                      <w:marLeft w:val="0"/>
                                                                      <w:marRight w:val="0"/>
                                                                      <w:marTop w:val="0"/>
                                                                      <w:marBottom w:val="0"/>
                                                                      <w:divBdr>
                                                                        <w:top w:val="none" w:sz="0" w:space="0" w:color="auto"/>
                                                                        <w:left w:val="none" w:sz="0" w:space="0" w:color="auto"/>
                                                                        <w:bottom w:val="none" w:sz="0" w:space="0" w:color="auto"/>
                                                                        <w:right w:val="none" w:sz="0" w:space="0" w:color="auto"/>
                                                                      </w:divBdr>
                                                                      <w:divsChild>
                                                                        <w:div w:id="1724595592">
                                                                          <w:marLeft w:val="0"/>
                                                                          <w:marRight w:val="0"/>
                                                                          <w:marTop w:val="0"/>
                                                                          <w:marBottom w:val="0"/>
                                                                          <w:divBdr>
                                                                            <w:top w:val="none" w:sz="0" w:space="0" w:color="auto"/>
                                                                            <w:left w:val="none" w:sz="0" w:space="0" w:color="auto"/>
                                                                            <w:bottom w:val="none" w:sz="0" w:space="0" w:color="auto"/>
                                                                            <w:right w:val="none" w:sz="0" w:space="0" w:color="auto"/>
                                                                          </w:divBdr>
                                                                          <w:divsChild>
                                                                            <w:div w:id="377556954">
                                                                              <w:marLeft w:val="0"/>
                                                                              <w:marRight w:val="0"/>
                                                                              <w:marTop w:val="0"/>
                                                                              <w:marBottom w:val="0"/>
                                                                              <w:divBdr>
                                                                                <w:top w:val="none" w:sz="0" w:space="0" w:color="auto"/>
                                                                                <w:left w:val="none" w:sz="0" w:space="0" w:color="auto"/>
                                                                                <w:bottom w:val="none" w:sz="0" w:space="0" w:color="auto"/>
                                                                                <w:right w:val="none" w:sz="0" w:space="0" w:color="auto"/>
                                                                              </w:divBdr>
                                                                              <w:divsChild>
                                                                                <w:div w:id="346830835">
                                                                                  <w:marLeft w:val="0"/>
                                                                                  <w:marRight w:val="0"/>
                                                                                  <w:marTop w:val="0"/>
                                                                                  <w:marBottom w:val="0"/>
                                                                                  <w:divBdr>
                                                                                    <w:top w:val="none" w:sz="0" w:space="0" w:color="auto"/>
                                                                                    <w:left w:val="none" w:sz="0" w:space="0" w:color="auto"/>
                                                                                    <w:bottom w:val="none" w:sz="0" w:space="0" w:color="auto"/>
                                                                                    <w:right w:val="none" w:sz="0" w:space="0" w:color="auto"/>
                                                                                  </w:divBdr>
                                                                                  <w:divsChild>
                                                                                    <w:div w:id="862937719">
                                                                                      <w:marLeft w:val="0"/>
                                                                                      <w:marRight w:val="0"/>
                                                                                      <w:marTop w:val="0"/>
                                                                                      <w:marBottom w:val="0"/>
                                                                                      <w:divBdr>
                                                                                        <w:top w:val="none" w:sz="0" w:space="0" w:color="auto"/>
                                                                                        <w:left w:val="none" w:sz="0" w:space="0" w:color="auto"/>
                                                                                        <w:bottom w:val="none" w:sz="0" w:space="0" w:color="auto"/>
                                                                                        <w:right w:val="none" w:sz="0" w:space="0" w:color="auto"/>
                                                                                      </w:divBdr>
                                                                                      <w:divsChild>
                                                                                        <w:div w:id="1759279817">
                                                                                          <w:marLeft w:val="0"/>
                                                                                          <w:marRight w:val="0"/>
                                                                                          <w:marTop w:val="0"/>
                                                                                          <w:marBottom w:val="0"/>
                                                                                          <w:divBdr>
                                                                                            <w:top w:val="none" w:sz="0" w:space="0" w:color="auto"/>
                                                                                            <w:left w:val="none" w:sz="0" w:space="0" w:color="auto"/>
                                                                                            <w:bottom w:val="none" w:sz="0" w:space="0" w:color="auto"/>
                                                                                            <w:right w:val="none" w:sz="0" w:space="0" w:color="auto"/>
                                                                                          </w:divBdr>
                                                                                          <w:divsChild>
                                                                                            <w:div w:id="903107198">
                                                                                              <w:marLeft w:val="0"/>
                                                                                              <w:marRight w:val="0"/>
                                                                                              <w:marTop w:val="0"/>
                                                                                              <w:marBottom w:val="0"/>
                                                                                              <w:divBdr>
                                                                                                <w:top w:val="none" w:sz="0" w:space="0" w:color="auto"/>
                                                                                                <w:left w:val="none" w:sz="0" w:space="0" w:color="auto"/>
                                                                                                <w:bottom w:val="none" w:sz="0" w:space="0" w:color="auto"/>
                                                                                                <w:right w:val="none" w:sz="0" w:space="0" w:color="auto"/>
                                                                                              </w:divBdr>
                                                                                              <w:divsChild>
                                                                                                <w:div w:id="1262110477">
                                                                                                  <w:marLeft w:val="0"/>
                                                                                                  <w:marRight w:val="0"/>
                                                                                                  <w:marTop w:val="0"/>
                                                                                                  <w:marBottom w:val="0"/>
                                                                                                  <w:divBdr>
                                                                                                    <w:top w:val="none" w:sz="0" w:space="0" w:color="auto"/>
                                                                                                    <w:left w:val="none" w:sz="0" w:space="0" w:color="auto"/>
                                                                                                    <w:bottom w:val="none" w:sz="0" w:space="0" w:color="auto"/>
                                                                                                    <w:right w:val="none" w:sz="0" w:space="0" w:color="auto"/>
                                                                                                  </w:divBdr>
                                                                                                  <w:divsChild>
                                                                                                    <w:div w:id="527181506">
                                                                                                      <w:marLeft w:val="0"/>
                                                                                                      <w:marRight w:val="0"/>
                                                                                                      <w:marTop w:val="0"/>
                                                                                                      <w:marBottom w:val="0"/>
                                                                                                      <w:divBdr>
                                                                                                        <w:top w:val="none" w:sz="0" w:space="0" w:color="auto"/>
                                                                                                        <w:left w:val="none" w:sz="0" w:space="0" w:color="auto"/>
                                                                                                        <w:bottom w:val="none" w:sz="0" w:space="0" w:color="auto"/>
                                                                                                        <w:right w:val="none" w:sz="0" w:space="0" w:color="auto"/>
                                                                                                      </w:divBdr>
                                                                                                      <w:divsChild>
                                                                                                        <w:div w:id="1481651957">
                                                                                                          <w:marLeft w:val="0"/>
                                                                                                          <w:marRight w:val="0"/>
                                                                                                          <w:marTop w:val="0"/>
                                                                                                          <w:marBottom w:val="0"/>
                                                                                                          <w:divBdr>
                                                                                                            <w:top w:val="none" w:sz="0" w:space="0" w:color="auto"/>
                                                                                                            <w:left w:val="none" w:sz="0" w:space="0" w:color="auto"/>
                                                                                                            <w:bottom w:val="none" w:sz="0" w:space="0" w:color="auto"/>
                                                                                                            <w:right w:val="none" w:sz="0" w:space="0" w:color="auto"/>
                                                                                                          </w:divBdr>
                                                                                                          <w:divsChild>
                                                                                                            <w:div w:id="433794465">
                                                                                                              <w:marLeft w:val="0"/>
                                                                                                              <w:marRight w:val="0"/>
                                                                                                              <w:marTop w:val="0"/>
                                                                                                              <w:marBottom w:val="0"/>
                                                                                                              <w:divBdr>
                                                                                                                <w:top w:val="none" w:sz="0" w:space="0" w:color="auto"/>
                                                                                                                <w:left w:val="none" w:sz="0" w:space="0" w:color="auto"/>
                                                                                                                <w:bottom w:val="none" w:sz="0" w:space="0" w:color="auto"/>
                                                                                                                <w:right w:val="none" w:sz="0" w:space="0" w:color="auto"/>
                                                                                                              </w:divBdr>
                                                                                                              <w:divsChild>
                                                                                                                <w:div w:id="1205751990">
                                                                                                                  <w:marLeft w:val="0"/>
                                                                                                                  <w:marRight w:val="0"/>
                                                                                                                  <w:marTop w:val="0"/>
                                                                                                                  <w:marBottom w:val="0"/>
                                                                                                                  <w:divBdr>
                                                                                                                    <w:top w:val="none" w:sz="0" w:space="0" w:color="auto"/>
                                                                                                                    <w:left w:val="none" w:sz="0" w:space="0" w:color="auto"/>
                                                                                                                    <w:bottom w:val="none" w:sz="0" w:space="0" w:color="auto"/>
                                                                                                                    <w:right w:val="none" w:sz="0" w:space="0" w:color="auto"/>
                                                                                                                  </w:divBdr>
                                                                                                                  <w:divsChild>
                                                                                                                    <w:div w:id="730084542">
                                                                                                                      <w:marLeft w:val="0"/>
                                                                                                                      <w:marRight w:val="0"/>
                                                                                                                      <w:marTop w:val="0"/>
                                                                                                                      <w:marBottom w:val="0"/>
                                                                                                                      <w:divBdr>
                                                                                                                        <w:top w:val="none" w:sz="0" w:space="0" w:color="auto"/>
                                                                                                                        <w:left w:val="none" w:sz="0" w:space="0" w:color="auto"/>
                                                                                                                        <w:bottom w:val="none" w:sz="0" w:space="0" w:color="auto"/>
                                                                                                                        <w:right w:val="none" w:sz="0" w:space="0" w:color="auto"/>
                                                                                                                      </w:divBdr>
                                                                                                                      <w:divsChild>
                                                                                                                        <w:div w:id="2015839699">
                                                                                                                          <w:marLeft w:val="0"/>
                                                                                                                          <w:marRight w:val="0"/>
                                                                                                                          <w:marTop w:val="0"/>
                                                                                                                          <w:marBottom w:val="0"/>
                                                                                                                          <w:divBdr>
                                                                                                                            <w:top w:val="none" w:sz="0" w:space="0" w:color="auto"/>
                                                                                                                            <w:left w:val="none" w:sz="0" w:space="0" w:color="auto"/>
                                                                                                                            <w:bottom w:val="none" w:sz="0" w:space="0" w:color="auto"/>
                                                                                                                            <w:right w:val="none" w:sz="0" w:space="0" w:color="auto"/>
                                                                                                                          </w:divBdr>
                                                                                                                          <w:divsChild>
                                                                                                                            <w:div w:id="619189564">
                                                                                                                              <w:marLeft w:val="0"/>
                                                                                                                              <w:marRight w:val="0"/>
                                                                                                                              <w:marTop w:val="0"/>
                                                                                                                              <w:marBottom w:val="0"/>
                                                                                                                              <w:divBdr>
                                                                                                                                <w:top w:val="none" w:sz="0" w:space="0" w:color="auto"/>
                                                                                                                                <w:left w:val="none" w:sz="0" w:space="0" w:color="auto"/>
                                                                                                                                <w:bottom w:val="none" w:sz="0" w:space="0" w:color="auto"/>
                                                                                                                                <w:right w:val="none" w:sz="0" w:space="0" w:color="auto"/>
                                                                                                                              </w:divBdr>
                                                                                                                              <w:divsChild>
                                                                                                                                <w:div w:id="67310941">
                                                                                                                                  <w:marLeft w:val="0"/>
                                                                                                                                  <w:marRight w:val="0"/>
                                                                                                                                  <w:marTop w:val="0"/>
                                                                                                                                  <w:marBottom w:val="0"/>
                                                                                                                                  <w:divBdr>
                                                                                                                                    <w:top w:val="none" w:sz="0" w:space="0" w:color="auto"/>
                                                                                                                                    <w:left w:val="none" w:sz="0" w:space="0" w:color="auto"/>
                                                                                                                                    <w:bottom w:val="none" w:sz="0" w:space="0" w:color="auto"/>
                                                                                                                                    <w:right w:val="none" w:sz="0" w:space="0" w:color="auto"/>
                                                                                                                                  </w:divBdr>
                                                                                                                                  <w:divsChild>
                                                                                                                                    <w:div w:id="377557940">
                                                                                                                                      <w:marLeft w:val="0"/>
                                                                                                                                      <w:marRight w:val="0"/>
                                                                                                                                      <w:marTop w:val="0"/>
                                                                                                                                      <w:marBottom w:val="0"/>
                                                                                                                                      <w:divBdr>
                                                                                                                                        <w:top w:val="none" w:sz="0" w:space="0" w:color="auto"/>
                                                                                                                                        <w:left w:val="none" w:sz="0" w:space="0" w:color="auto"/>
                                                                                                                                        <w:bottom w:val="none" w:sz="0" w:space="0" w:color="auto"/>
                                                                                                                                        <w:right w:val="none" w:sz="0" w:space="0" w:color="auto"/>
                                                                                                                                      </w:divBdr>
                                                                                                                                      <w:divsChild>
                                                                                                                                        <w:div w:id="1322124209">
                                                                                                                                          <w:marLeft w:val="0"/>
                                                                                                                                          <w:marRight w:val="0"/>
                                                                                                                                          <w:marTop w:val="0"/>
                                                                                                                                          <w:marBottom w:val="0"/>
                                                                                                                                          <w:divBdr>
                                                                                                                                            <w:top w:val="none" w:sz="0" w:space="0" w:color="auto"/>
                                                                                                                                            <w:left w:val="none" w:sz="0" w:space="0" w:color="auto"/>
                                                                                                                                            <w:bottom w:val="none" w:sz="0" w:space="0" w:color="auto"/>
                                                                                                                                            <w:right w:val="none" w:sz="0" w:space="0" w:color="auto"/>
                                                                                                                                          </w:divBdr>
                                                                                                                                          <w:divsChild>
                                                                                                                                            <w:div w:id="1189828939">
                                                                                                                                              <w:marLeft w:val="0"/>
                                                                                                                                              <w:marRight w:val="0"/>
                                                                                                                                              <w:marTop w:val="0"/>
                                                                                                                                              <w:marBottom w:val="0"/>
                                                                                                                                              <w:divBdr>
                                                                                                                                                <w:top w:val="none" w:sz="0" w:space="0" w:color="auto"/>
                                                                                                                                                <w:left w:val="none" w:sz="0" w:space="0" w:color="auto"/>
                                                                                                                                                <w:bottom w:val="none" w:sz="0" w:space="0" w:color="auto"/>
                                                                                                                                                <w:right w:val="none" w:sz="0" w:space="0" w:color="auto"/>
                                                                                                                                              </w:divBdr>
                                                                                                                                              <w:divsChild>
                                                                                                                                                <w:div w:id="889880284">
                                                                                                                                                  <w:marLeft w:val="0"/>
                                                                                                                                                  <w:marRight w:val="0"/>
                                                                                                                                                  <w:marTop w:val="0"/>
                                                                                                                                                  <w:marBottom w:val="0"/>
                                                                                                                                                  <w:divBdr>
                                                                                                                                                    <w:top w:val="none" w:sz="0" w:space="0" w:color="auto"/>
                                                                                                                                                    <w:left w:val="none" w:sz="0" w:space="0" w:color="auto"/>
                                                                                                                                                    <w:bottom w:val="none" w:sz="0" w:space="0" w:color="auto"/>
                                                                                                                                                    <w:right w:val="none" w:sz="0" w:space="0" w:color="auto"/>
                                                                                                                                                  </w:divBdr>
                                                                                                                                                  <w:divsChild>
                                                                                                                                                    <w:div w:id="1653754331">
                                                                                                                                                      <w:marLeft w:val="0"/>
                                                                                                                                                      <w:marRight w:val="0"/>
                                                                                                                                                      <w:marTop w:val="0"/>
                                                                                                                                                      <w:marBottom w:val="0"/>
                                                                                                                                                      <w:divBdr>
                                                                                                                                                        <w:top w:val="none" w:sz="0" w:space="0" w:color="auto"/>
                                                                                                                                                        <w:left w:val="none" w:sz="0" w:space="0" w:color="auto"/>
                                                                                                                                                        <w:bottom w:val="none" w:sz="0" w:space="0" w:color="auto"/>
                                                                                                                                                        <w:right w:val="none" w:sz="0" w:space="0" w:color="auto"/>
                                                                                                                                                      </w:divBdr>
                                                                                                                                                      <w:divsChild>
                                                                                                                                                        <w:div w:id="551775969">
                                                                                                                                                          <w:marLeft w:val="0"/>
                                                                                                                                                          <w:marRight w:val="0"/>
                                                                                                                                                          <w:marTop w:val="0"/>
                                                                                                                                                          <w:marBottom w:val="0"/>
                                                                                                                                                          <w:divBdr>
                                                                                                                                                            <w:top w:val="none" w:sz="0" w:space="0" w:color="auto"/>
                                                                                                                                                            <w:left w:val="none" w:sz="0" w:space="0" w:color="auto"/>
                                                                                                                                                            <w:bottom w:val="none" w:sz="0" w:space="0" w:color="auto"/>
                                                                                                                                                            <w:right w:val="none" w:sz="0" w:space="0" w:color="auto"/>
                                                                                                                                                          </w:divBdr>
                                                                                                                                                          <w:divsChild>
                                                                                                                                                            <w:div w:id="1085760718">
                                                                                                                                                              <w:marLeft w:val="0"/>
                                                                                                                                                              <w:marRight w:val="0"/>
                                                                                                                                                              <w:marTop w:val="0"/>
                                                                                                                                                              <w:marBottom w:val="0"/>
                                                                                                                                                              <w:divBdr>
                                                                                                                                                                <w:top w:val="none" w:sz="0" w:space="0" w:color="auto"/>
                                                                                                                                                                <w:left w:val="none" w:sz="0" w:space="0" w:color="auto"/>
                                                                                                                                                                <w:bottom w:val="none" w:sz="0" w:space="0" w:color="auto"/>
                                                                                                                                                                <w:right w:val="none" w:sz="0" w:space="0" w:color="auto"/>
                                                                                                                                                              </w:divBdr>
                                                                                                                                                              <w:divsChild>
                                                                                                                                                                <w:div w:id="1740058797">
                                                                                                                                                                  <w:marLeft w:val="0"/>
                                                                                                                                                                  <w:marRight w:val="0"/>
                                                                                                                                                                  <w:marTop w:val="0"/>
                                                                                                                                                                  <w:marBottom w:val="0"/>
                                                                                                                                                                  <w:divBdr>
                                                                                                                                                                    <w:top w:val="none" w:sz="0" w:space="0" w:color="auto"/>
                                                                                                                                                                    <w:left w:val="none" w:sz="0" w:space="0" w:color="auto"/>
                                                                                                                                                                    <w:bottom w:val="none" w:sz="0" w:space="0" w:color="auto"/>
                                                                                                                                                                    <w:right w:val="none" w:sz="0" w:space="0" w:color="auto"/>
                                                                                                                                                                  </w:divBdr>
                                                                                                                                                                  <w:divsChild>
                                                                                                                                                                    <w:div w:id="1315182312">
                                                                                                                                                                      <w:marLeft w:val="0"/>
                                                                                                                                                                      <w:marRight w:val="0"/>
                                                                                                                                                                      <w:marTop w:val="0"/>
                                                                                                                                                                      <w:marBottom w:val="0"/>
                                                                                                                                                                      <w:divBdr>
                                                                                                                                                                        <w:top w:val="none" w:sz="0" w:space="0" w:color="auto"/>
                                                                                                                                                                        <w:left w:val="none" w:sz="0" w:space="0" w:color="auto"/>
                                                                                                                                                                        <w:bottom w:val="none" w:sz="0" w:space="0" w:color="auto"/>
                                                                                                                                                                        <w:right w:val="none" w:sz="0" w:space="0" w:color="auto"/>
                                                                                                                                                                      </w:divBdr>
                                                                                                                                                                      <w:divsChild>
                                                                                                                                                                        <w:div w:id="1806922230">
                                                                                                                                                                          <w:marLeft w:val="0"/>
                                                                                                                                                                          <w:marRight w:val="0"/>
                                                                                                                                                                          <w:marTop w:val="0"/>
                                                                                                                                                                          <w:marBottom w:val="0"/>
                                                                                                                                                                          <w:divBdr>
                                                                                                                                                                            <w:top w:val="none" w:sz="0" w:space="0" w:color="auto"/>
                                                                                                                                                                            <w:left w:val="none" w:sz="0" w:space="0" w:color="auto"/>
                                                                                                                                                                            <w:bottom w:val="none" w:sz="0" w:space="0" w:color="auto"/>
                                                                                                                                                                            <w:right w:val="none" w:sz="0" w:space="0" w:color="auto"/>
                                                                                                                                                                          </w:divBdr>
                                                                                                                                                                          <w:divsChild>
                                                                                                                                                                            <w:div w:id="223296494">
                                                                                                                                                                              <w:marLeft w:val="0"/>
                                                                                                                                                                              <w:marRight w:val="0"/>
                                                                                                                                                                              <w:marTop w:val="0"/>
                                                                                                                                                                              <w:marBottom w:val="0"/>
                                                                                                                                                                              <w:divBdr>
                                                                                                                                                                                <w:top w:val="none" w:sz="0" w:space="0" w:color="auto"/>
                                                                                                                                                                                <w:left w:val="none" w:sz="0" w:space="0" w:color="auto"/>
                                                                                                                                                                                <w:bottom w:val="none" w:sz="0" w:space="0" w:color="auto"/>
                                                                                                                                                                                <w:right w:val="none" w:sz="0" w:space="0" w:color="auto"/>
                                                                                                                                                                              </w:divBdr>
                                                                                                                                                                              <w:divsChild>
                                                                                                                                                                                <w:div w:id="933132137">
                                                                                                                                                                                  <w:marLeft w:val="0"/>
                                                                                                                                                                                  <w:marRight w:val="0"/>
                                                                                                                                                                                  <w:marTop w:val="0"/>
                                                                                                                                                                                  <w:marBottom w:val="0"/>
                                                                                                                                                                                  <w:divBdr>
                                                                                                                                                                                    <w:top w:val="none" w:sz="0" w:space="0" w:color="auto"/>
                                                                                                                                                                                    <w:left w:val="none" w:sz="0" w:space="0" w:color="auto"/>
                                                                                                                                                                                    <w:bottom w:val="none" w:sz="0" w:space="0" w:color="auto"/>
                                                                                                                                                                                    <w:right w:val="none" w:sz="0" w:space="0" w:color="auto"/>
                                                                                                                                                                                  </w:divBdr>
                                                                                                                                                                                  <w:divsChild>
                                                                                                                                                                                    <w:div w:id="2089648004">
                                                                                                                                                                                      <w:marLeft w:val="0"/>
                                                                                                                                                                                      <w:marRight w:val="0"/>
                                                                                                                                                                                      <w:marTop w:val="0"/>
                                                                                                                                                                                      <w:marBottom w:val="0"/>
                                                                                                                                                                                      <w:divBdr>
                                                                                                                                                                                        <w:top w:val="none" w:sz="0" w:space="0" w:color="auto"/>
                                                                                                                                                                                        <w:left w:val="none" w:sz="0" w:space="0" w:color="auto"/>
                                                                                                                                                                                        <w:bottom w:val="none" w:sz="0" w:space="0" w:color="auto"/>
                                                                                                                                                                                        <w:right w:val="none" w:sz="0" w:space="0" w:color="auto"/>
                                                                                                                                                                                      </w:divBdr>
                                                                                                                                                                                      <w:divsChild>
                                                                                                                                                                                        <w:div w:id="752430103">
                                                                                                                                                                                          <w:marLeft w:val="0"/>
                                                                                                                                                                                          <w:marRight w:val="0"/>
                                                                                                                                                                                          <w:marTop w:val="0"/>
                                                                                                                                                                                          <w:marBottom w:val="0"/>
                                                                                                                                                                                          <w:divBdr>
                                                                                                                                                                                            <w:top w:val="none" w:sz="0" w:space="0" w:color="auto"/>
                                                                                                                                                                                            <w:left w:val="none" w:sz="0" w:space="0" w:color="auto"/>
                                                                                                                                                                                            <w:bottom w:val="none" w:sz="0" w:space="0" w:color="auto"/>
                                                                                                                                                                                            <w:right w:val="none" w:sz="0" w:space="0" w:color="auto"/>
                                                                                                                                                                                          </w:divBdr>
                                                                                                                                                                                          <w:divsChild>
                                                                                                                                                                                            <w:div w:id="252707434">
                                                                                                                                                                                              <w:marLeft w:val="0"/>
                                                                                                                                                                                              <w:marRight w:val="0"/>
                                                                                                                                                                                              <w:marTop w:val="0"/>
                                                                                                                                                                                              <w:marBottom w:val="0"/>
                                                                                                                                                                                              <w:divBdr>
                                                                                                                                                                                                <w:top w:val="none" w:sz="0" w:space="0" w:color="auto"/>
                                                                                                                                                                                                <w:left w:val="none" w:sz="0" w:space="0" w:color="auto"/>
                                                                                                                                                                                                <w:bottom w:val="none" w:sz="0" w:space="0" w:color="auto"/>
                                                                                                                                                                                                <w:right w:val="none" w:sz="0" w:space="0" w:color="auto"/>
                                                                                                                                                                                              </w:divBdr>
                                                                                                                                                                                              <w:divsChild>
                                                                                                                                                                                                <w:div w:id="1269117511">
                                                                                                                                                                                                  <w:marLeft w:val="0"/>
                                                                                                                                                                                                  <w:marRight w:val="0"/>
                                                                                                                                                                                                  <w:marTop w:val="0"/>
                                                                                                                                                                                                  <w:marBottom w:val="0"/>
                                                                                                                                                                                                  <w:divBdr>
                                                                                                                                                                                                    <w:top w:val="none" w:sz="0" w:space="0" w:color="auto"/>
                                                                                                                                                                                                    <w:left w:val="none" w:sz="0" w:space="0" w:color="auto"/>
                                                                                                                                                                                                    <w:bottom w:val="none" w:sz="0" w:space="0" w:color="auto"/>
                                                                                                                                                                                                    <w:right w:val="none" w:sz="0" w:space="0" w:color="auto"/>
                                                                                                                                                                                                  </w:divBdr>
                                                                                                                                                                                                  <w:divsChild>
                                                                                                                                                                                                    <w:div w:id="854344995">
                                                                                                                                                                                                      <w:marLeft w:val="0"/>
                                                                                                                                                                                                      <w:marRight w:val="0"/>
                                                                                                                                                                                                      <w:marTop w:val="0"/>
                                                                                                                                                                                                      <w:marBottom w:val="0"/>
                                                                                                                                                                                                      <w:divBdr>
                                                                                                                                                                                                        <w:top w:val="none" w:sz="0" w:space="0" w:color="auto"/>
                                                                                                                                                                                                        <w:left w:val="none" w:sz="0" w:space="0" w:color="auto"/>
                                                                                                                                                                                                        <w:bottom w:val="none" w:sz="0" w:space="0" w:color="auto"/>
                                                                                                                                                                                                        <w:right w:val="none" w:sz="0" w:space="0" w:color="auto"/>
                                                                                                                                                                                                      </w:divBdr>
                                                                                                                                                                                                      <w:divsChild>
                                                                                                                                                                                                        <w:div w:id="1966500961">
                                                                                                                                                                                                          <w:marLeft w:val="0"/>
                                                                                                                                                                                                          <w:marRight w:val="0"/>
                                                                                                                                                                                                          <w:marTop w:val="0"/>
                                                                                                                                                                                                          <w:marBottom w:val="0"/>
                                                                                                                                                                                                          <w:divBdr>
                                                                                                                                                                                                            <w:top w:val="none" w:sz="0" w:space="0" w:color="auto"/>
                                                                                                                                                                                                            <w:left w:val="none" w:sz="0" w:space="0" w:color="auto"/>
                                                                                                                                                                                                            <w:bottom w:val="none" w:sz="0" w:space="0" w:color="auto"/>
                                                                                                                                                                                                            <w:right w:val="none" w:sz="0" w:space="0" w:color="auto"/>
                                                                                                                                                                                                          </w:divBdr>
                                                                                                                                                                                                          <w:divsChild>
                                                                                                                                                                                                            <w:div w:id="965430670">
                                                                                                                                                                                                              <w:marLeft w:val="0"/>
                                                                                                                                                                                                              <w:marRight w:val="0"/>
                                                                                                                                                                                                              <w:marTop w:val="0"/>
                                                                                                                                                                                                              <w:marBottom w:val="0"/>
                                                                                                                                                                                                              <w:divBdr>
                                                                                                                                                                                                                <w:top w:val="none" w:sz="0" w:space="0" w:color="auto"/>
                                                                                                                                                                                                                <w:left w:val="none" w:sz="0" w:space="0" w:color="auto"/>
                                                                                                                                                                                                                <w:bottom w:val="none" w:sz="0" w:space="0" w:color="auto"/>
                                                                                                                                                                                                                <w:right w:val="none" w:sz="0" w:space="0" w:color="auto"/>
                                                                                                                                                                                                              </w:divBdr>
                                                                                                                                                                                                              <w:divsChild>
                                                                                                                                                                                                                <w:div w:id="982275348">
                                                                                                                                                                                                                  <w:marLeft w:val="0"/>
                                                                                                                                                                                                                  <w:marRight w:val="0"/>
                                                                                                                                                                                                                  <w:marTop w:val="0"/>
                                                                                                                                                                                                                  <w:marBottom w:val="0"/>
                                                                                                                                                                                                                  <w:divBdr>
                                                                                                                                                                                                                    <w:top w:val="none" w:sz="0" w:space="0" w:color="auto"/>
                                                                                                                                                                                                                    <w:left w:val="none" w:sz="0" w:space="0" w:color="auto"/>
                                                                                                                                                                                                                    <w:bottom w:val="none" w:sz="0" w:space="0" w:color="auto"/>
                                                                                                                                                                                                                    <w:right w:val="none" w:sz="0" w:space="0" w:color="auto"/>
                                                                                                                                                                                                                  </w:divBdr>
                                                                                                                                                                                                                  <w:divsChild>
                                                                                                                                                                                                                    <w:div w:id="1567185469">
                                                                                                                                                                                                                      <w:marLeft w:val="0"/>
                                                                                                                                                                                                                      <w:marRight w:val="0"/>
                                                                                                                                                                                                                      <w:marTop w:val="0"/>
                                                                                                                                                                                                                      <w:marBottom w:val="0"/>
                                                                                                                                                                                                                      <w:divBdr>
                                                                                                                                                                                                                        <w:top w:val="none" w:sz="0" w:space="0" w:color="auto"/>
                                                                                                                                                                                                                        <w:left w:val="none" w:sz="0" w:space="0" w:color="auto"/>
                                                                                                                                                                                                                        <w:bottom w:val="none" w:sz="0" w:space="0" w:color="auto"/>
                                                                                                                                                                                                                        <w:right w:val="none" w:sz="0" w:space="0" w:color="auto"/>
                                                                                                                                                                                                                      </w:divBdr>
                                                                                                                                                                                                                      <w:divsChild>
                                                                                                                                                                                                                        <w:div w:id="981735703">
                                                                                                                                                                                                                          <w:marLeft w:val="0"/>
                                                                                                                                                                                                                          <w:marRight w:val="0"/>
                                                                                                                                                                                                                          <w:marTop w:val="0"/>
                                                                                                                                                                                                                          <w:marBottom w:val="0"/>
                                                                                                                                                                                                                          <w:divBdr>
                                                                                                                                                                                                                            <w:top w:val="none" w:sz="0" w:space="0" w:color="auto"/>
                                                                                                                                                                                                                            <w:left w:val="none" w:sz="0" w:space="0" w:color="auto"/>
                                                                                                                                                                                                                            <w:bottom w:val="none" w:sz="0" w:space="0" w:color="auto"/>
                                                                                                                                                                                                                            <w:right w:val="none" w:sz="0" w:space="0" w:color="auto"/>
                                                                                                                                                                                                                          </w:divBdr>
                                                                                                                                                                                                                          <w:divsChild>
                                                                                                                                                                                                                            <w:div w:id="1641417808">
                                                                                                                                                                                                                              <w:marLeft w:val="0"/>
                                                                                                                                                                                                                              <w:marRight w:val="0"/>
                                                                                                                                                                                                                              <w:marTop w:val="0"/>
                                                                                                                                                                                                                              <w:marBottom w:val="0"/>
                                                                                                                                                                                                                              <w:divBdr>
                                                                                                                                                                                                                                <w:top w:val="none" w:sz="0" w:space="0" w:color="auto"/>
                                                                                                                                                                                                                                <w:left w:val="none" w:sz="0" w:space="0" w:color="auto"/>
                                                                                                                                                                                                                                <w:bottom w:val="none" w:sz="0" w:space="0" w:color="auto"/>
                                                                                                                                                                                                                                <w:right w:val="none" w:sz="0" w:space="0" w:color="auto"/>
                                                                                                                                                                                                                              </w:divBdr>
                                                                                                                                                                                                                              <w:divsChild>
                                                                                                                                                                                                                                <w:div w:id="317998487">
                                                                                                                                                                                                                                  <w:marLeft w:val="0"/>
                                                                                                                                                                                                                                  <w:marRight w:val="0"/>
                                                                                                                                                                                                                                  <w:marTop w:val="0"/>
                                                                                                                                                                                                                                  <w:marBottom w:val="0"/>
                                                                                                                                                                                                                                  <w:divBdr>
                                                                                                                                                                                                                                    <w:top w:val="none" w:sz="0" w:space="0" w:color="auto"/>
                                                                                                                                                                                                                                    <w:left w:val="none" w:sz="0" w:space="0" w:color="auto"/>
                                                                                                                                                                                                                                    <w:bottom w:val="none" w:sz="0" w:space="0" w:color="auto"/>
                                                                                                                                                                                                                                    <w:right w:val="none" w:sz="0" w:space="0" w:color="auto"/>
                                                                                                                                                                                                                                  </w:divBdr>
                                                                                                                                                                                                                                  <w:divsChild>
                                                                                                                                                                                                                                    <w:div w:id="639191669">
                                                                                                                                                                                                                                      <w:marLeft w:val="0"/>
                                                                                                                                                                                                                                      <w:marRight w:val="0"/>
                                                                                                                                                                                                                                      <w:marTop w:val="0"/>
                                                                                                                                                                                                                                      <w:marBottom w:val="0"/>
                                                                                                                                                                                                                                      <w:divBdr>
                                                                                                                                                                                                                                        <w:top w:val="none" w:sz="0" w:space="0" w:color="auto"/>
                                                                                                                                                                                                                                        <w:left w:val="none" w:sz="0" w:space="0" w:color="auto"/>
                                                                                                                                                                                                                                        <w:bottom w:val="none" w:sz="0" w:space="0" w:color="auto"/>
                                                                                                                                                                                                                                        <w:right w:val="none" w:sz="0" w:space="0" w:color="auto"/>
                                                                                                                                                                                                                                      </w:divBdr>
                                                                                                                                                                                                                                      <w:divsChild>
                                                                                                                                                                                                                                        <w:div w:id="1824396714">
                                                                                                                                                                                                                                          <w:marLeft w:val="0"/>
                                                                                                                                                                                                                                          <w:marRight w:val="0"/>
                                                                                                                                                                                                                                          <w:marTop w:val="0"/>
                                                                                                                                                                                                                                          <w:marBottom w:val="0"/>
                                                                                                                                                                                                                                          <w:divBdr>
                                                                                                                                                                                                                                            <w:top w:val="none" w:sz="0" w:space="0" w:color="auto"/>
                                                                                                                                                                                                                                            <w:left w:val="none" w:sz="0" w:space="0" w:color="auto"/>
                                                                                                                                                                                                                                            <w:bottom w:val="none" w:sz="0" w:space="0" w:color="auto"/>
                                                                                                                                                                                                                                            <w:right w:val="none" w:sz="0" w:space="0" w:color="auto"/>
                                                                                                                                                                                                                                          </w:divBdr>
                                                                                                                                                                                                                                          <w:divsChild>
                                                                                                                                                                                                                                            <w:div w:id="1091587258">
                                                                                                                                                                                                                                              <w:marLeft w:val="0"/>
                                                                                                                                                                                                                                              <w:marRight w:val="0"/>
                                                                                                                                                                                                                                              <w:marTop w:val="0"/>
                                                                                                                                                                                                                                              <w:marBottom w:val="0"/>
                                                                                                                                                                                                                                              <w:divBdr>
                                                                                                                                                                                                                                                <w:top w:val="none" w:sz="0" w:space="0" w:color="auto"/>
                                                                                                                                                                                                                                                <w:left w:val="none" w:sz="0" w:space="0" w:color="auto"/>
                                                                                                                                                                                                                                                <w:bottom w:val="none" w:sz="0" w:space="0" w:color="auto"/>
                                                                                                                                                                                                                                                <w:right w:val="none" w:sz="0" w:space="0" w:color="auto"/>
                                                                                                                                                                                                                                              </w:divBdr>
                                                                                                                                                                                                                                              <w:divsChild>
                                                                                                                                                                                                                                                <w:div w:id="7854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1550152">
                                                                                                              <w:marLeft w:val="0"/>
                                                                                                              <w:marRight w:val="0"/>
                                                                                                              <w:marTop w:val="0"/>
                                                                                                              <w:marBottom w:val="0"/>
                                                                                                              <w:divBdr>
                                                                                                                <w:top w:val="none" w:sz="0" w:space="0" w:color="auto"/>
                                                                                                                <w:left w:val="none" w:sz="0" w:space="0" w:color="auto"/>
                                                                                                                <w:bottom w:val="none" w:sz="0" w:space="0" w:color="auto"/>
                                                                                                                <w:right w:val="none" w:sz="0" w:space="0" w:color="auto"/>
                                                                                                              </w:divBdr>
                                                                                                              <w:divsChild>
                                                                                                                <w:div w:id="930044619">
                                                                                                                  <w:marLeft w:val="0"/>
                                                                                                                  <w:marRight w:val="0"/>
                                                                                                                  <w:marTop w:val="0"/>
                                                                                                                  <w:marBottom w:val="0"/>
                                                                                                                  <w:divBdr>
                                                                                                                    <w:top w:val="none" w:sz="0" w:space="0" w:color="auto"/>
                                                                                                                    <w:left w:val="none" w:sz="0" w:space="0" w:color="auto"/>
                                                                                                                    <w:bottom w:val="none" w:sz="0" w:space="0" w:color="auto"/>
                                                                                                                    <w:right w:val="none" w:sz="0" w:space="0" w:color="auto"/>
                                                                                                                  </w:divBdr>
                                                                                                                  <w:divsChild>
                                                                                                                    <w:div w:id="2138527979">
                                                                                                                      <w:marLeft w:val="0"/>
                                                                                                                      <w:marRight w:val="0"/>
                                                                                                                      <w:marTop w:val="0"/>
                                                                                                                      <w:marBottom w:val="0"/>
                                                                                                                      <w:divBdr>
                                                                                                                        <w:top w:val="none" w:sz="0" w:space="0" w:color="auto"/>
                                                                                                                        <w:left w:val="none" w:sz="0" w:space="0" w:color="auto"/>
                                                                                                                        <w:bottom w:val="none" w:sz="0" w:space="0" w:color="auto"/>
                                                                                                                        <w:right w:val="none" w:sz="0" w:space="0" w:color="auto"/>
                                                                                                                      </w:divBdr>
                                                                                                                      <w:divsChild>
                                                                                                                        <w:div w:id="1414548076">
                                                                                                                          <w:marLeft w:val="0"/>
                                                                                                                          <w:marRight w:val="0"/>
                                                                                                                          <w:marTop w:val="0"/>
                                                                                                                          <w:marBottom w:val="0"/>
                                                                                                                          <w:divBdr>
                                                                                                                            <w:top w:val="none" w:sz="0" w:space="0" w:color="auto"/>
                                                                                                                            <w:left w:val="none" w:sz="0" w:space="0" w:color="auto"/>
                                                                                                                            <w:bottom w:val="none" w:sz="0" w:space="0" w:color="auto"/>
                                                                                                                            <w:right w:val="none" w:sz="0" w:space="0" w:color="auto"/>
                                                                                                                          </w:divBdr>
                                                                                                                          <w:divsChild>
                                                                                                                            <w:div w:id="1232961531">
                                                                                                                              <w:marLeft w:val="0"/>
                                                                                                                              <w:marRight w:val="0"/>
                                                                                                                              <w:marTop w:val="0"/>
                                                                                                                              <w:marBottom w:val="0"/>
                                                                                                                              <w:divBdr>
                                                                                                                                <w:top w:val="none" w:sz="0" w:space="0" w:color="auto"/>
                                                                                                                                <w:left w:val="none" w:sz="0" w:space="0" w:color="auto"/>
                                                                                                                                <w:bottom w:val="none" w:sz="0" w:space="0" w:color="auto"/>
                                                                                                                                <w:right w:val="none" w:sz="0" w:space="0" w:color="auto"/>
                                                                                                                              </w:divBdr>
                                                                                                                              <w:divsChild>
                                                                                                                                <w:div w:id="338896538">
                                                                                                                                  <w:marLeft w:val="0"/>
                                                                                                                                  <w:marRight w:val="0"/>
                                                                                                                                  <w:marTop w:val="0"/>
                                                                                                                                  <w:marBottom w:val="0"/>
                                                                                                                                  <w:divBdr>
                                                                                                                                    <w:top w:val="none" w:sz="0" w:space="0" w:color="auto"/>
                                                                                                                                    <w:left w:val="none" w:sz="0" w:space="0" w:color="auto"/>
                                                                                                                                    <w:bottom w:val="none" w:sz="0" w:space="0" w:color="auto"/>
                                                                                                                                    <w:right w:val="none" w:sz="0" w:space="0" w:color="auto"/>
                                                                                                                                  </w:divBdr>
                                                                                                                                  <w:divsChild>
                                                                                                                                    <w:div w:id="321206218">
                                                                                                                                      <w:marLeft w:val="0"/>
                                                                                                                                      <w:marRight w:val="0"/>
                                                                                                                                      <w:marTop w:val="0"/>
                                                                                                                                      <w:marBottom w:val="0"/>
                                                                                                                                      <w:divBdr>
                                                                                                                                        <w:top w:val="none" w:sz="0" w:space="0" w:color="auto"/>
                                                                                                                                        <w:left w:val="none" w:sz="0" w:space="0" w:color="auto"/>
                                                                                                                                        <w:bottom w:val="none" w:sz="0" w:space="0" w:color="auto"/>
                                                                                                                                        <w:right w:val="none" w:sz="0" w:space="0" w:color="auto"/>
                                                                                                                                      </w:divBdr>
                                                                                                                                      <w:divsChild>
                                                                                                                                        <w:div w:id="1389526527">
                                                                                                                                          <w:marLeft w:val="0"/>
                                                                                                                                          <w:marRight w:val="0"/>
                                                                                                                                          <w:marTop w:val="0"/>
                                                                                                                                          <w:marBottom w:val="0"/>
                                                                                                                                          <w:divBdr>
                                                                                                                                            <w:top w:val="none" w:sz="0" w:space="0" w:color="auto"/>
                                                                                                                                            <w:left w:val="none" w:sz="0" w:space="0" w:color="auto"/>
                                                                                                                                            <w:bottom w:val="none" w:sz="0" w:space="0" w:color="auto"/>
                                                                                                                                            <w:right w:val="none" w:sz="0" w:space="0" w:color="auto"/>
                                                                                                                                          </w:divBdr>
                                                                                                                                          <w:divsChild>
                                                                                                                                            <w:div w:id="1345401770">
                                                                                                                                              <w:marLeft w:val="0"/>
                                                                                                                                              <w:marRight w:val="0"/>
                                                                                                                                              <w:marTop w:val="0"/>
                                                                                                                                              <w:marBottom w:val="0"/>
                                                                                                                                              <w:divBdr>
                                                                                                                                                <w:top w:val="none" w:sz="0" w:space="0" w:color="auto"/>
                                                                                                                                                <w:left w:val="none" w:sz="0" w:space="0" w:color="auto"/>
                                                                                                                                                <w:bottom w:val="none" w:sz="0" w:space="0" w:color="auto"/>
                                                                                                                                                <w:right w:val="none" w:sz="0" w:space="0" w:color="auto"/>
                                                                                                                                              </w:divBdr>
                                                                                                                                              <w:divsChild>
                                                                                                                                                <w:div w:id="1363476969">
                                                                                                                                                  <w:marLeft w:val="0"/>
                                                                                                                                                  <w:marRight w:val="0"/>
                                                                                                                                                  <w:marTop w:val="0"/>
                                                                                                                                                  <w:marBottom w:val="0"/>
                                                                                                                                                  <w:divBdr>
                                                                                                                                                    <w:top w:val="none" w:sz="0" w:space="0" w:color="auto"/>
                                                                                                                                                    <w:left w:val="none" w:sz="0" w:space="0" w:color="auto"/>
                                                                                                                                                    <w:bottom w:val="none" w:sz="0" w:space="0" w:color="auto"/>
                                                                                                                                                    <w:right w:val="none" w:sz="0" w:space="0" w:color="auto"/>
                                                                                                                                                  </w:divBdr>
                                                                                                                                                  <w:divsChild>
                                                                                                                                                    <w:div w:id="256062345">
                                                                                                                                                      <w:marLeft w:val="0"/>
                                                                                                                                                      <w:marRight w:val="0"/>
                                                                                                                                                      <w:marTop w:val="0"/>
                                                                                                                                                      <w:marBottom w:val="0"/>
                                                                                                                                                      <w:divBdr>
                                                                                                                                                        <w:top w:val="none" w:sz="0" w:space="0" w:color="auto"/>
                                                                                                                                                        <w:left w:val="none" w:sz="0" w:space="0" w:color="auto"/>
                                                                                                                                                        <w:bottom w:val="none" w:sz="0" w:space="0" w:color="auto"/>
                                                                                                                                                        <w:right w:val="none" w:sz="0" w:space="0" w:color="auto"/>
                                                                                                                                                      </w:divBdr>
                                                                                                                                                      <w:divsChild>
                                                                                                                                                        <w:div w:id="438989104">
                                                                                                                                                          <w:marLeft w:val="0"/>
                                                                                                                                                          <w:marRight w:val="0"/>
                                                                                                                                                          <w:marTop w:val="0"/>
                                                                                                                                                          <w:marBottom w:val="0"/>
                                                                                                                                                          <w:divBdr>
                                                                                                                                                            <w:top w:val="none" w:sz="0" w:space="0" w:color="auto"/>
                                                                                                                                                            <w:left w:val="none" w:sz="0" w:space="0" w:color="auto"/>
                                                                                                                                                            <w:bottom w:val="none" w:sz="0" w:space="0" w:color="auto"/>
                                                                                                                                                            <w:right w:val="none" w:sz="0" w:space="0" w:color="auto"/>
                                                                                                                                                          </w:divBdr>
                                                                                                                                                          <w:divsChild>
                                                                                                                                                            <w:div w:id="485975987">
                                                                                                                                                              <w:marLeft w:val="0"/>
                                                                                                                                                              <w:marRight w:val="0"/>
                                                                                                                                                              <w:marTop w:val="0"/>
                                                                                                                                                              <w:marBottom w:val="0"/>
                                                                                                                                                              <w:divBdr>
                                                                                                                                                                <w:top w:val="none" w:sz="0" w:space="0" w:color="auto"/>
                                                                                                                                                                <w:left w:val="none" w:sz="0" w:space="0" w:color="auto"/>
                                                                                                                                                                <w:bottom w:val="none" w:sz="0" w:space="0" w:color="auto"/>
                                                                                                                                                                <w:right w:val="none" w:sz="0" w:space="0" w:color="auto"/>
                                                                                                                                                              </w:divBdr>
                                                                                                                                                              <w:divsChild>
                                                                                                                                                                <w:div w:id="494342618">
                                                                                                                                                                  <w:marLeft w:val="0"/>
                                                                                                                                                                  <w:marRight w:val="0"/>
                                                                                                                                                                  <w:marTop w:val="0"/>
                                                                                                                                                                  <w:marBottom w:val="0"/>
                                                                                                                                                                  <w:divBdr>
                                                                                                                                                                    <w:top w:val="none" w:sz="0" w:space="0" w:color="auto"/>
                                                                                                                                                                    <w:left w:val="none" w:sz="0" w:space="0" w:color="auto"/>
                                                                                                                                                                    <w:bottom w:val="none" w:sz="0" w:space="0" w:color="auto"/>
                                                                                                                                                                    <w:right w:val="none" w:sz="0" w:space="0" w:color="auto"/>
                                                                                                                                                                  </w:divBdr>
                                                                                                                                                                  <w:divsChild>
                                                                                                                                                                    <w:div w:id="744574760">
                                                                                                                                                                      <w:marLeft w:val="0"/>
                                                                                                                                                                      <w:marRight w:val="0"/>
                                                                                                                                                                      <w:marTop w:val="0"/>
                                                                                                                                                                      <w:marBottom w:val="0"/>
                                                                                                                                                                      <w:divBdr>
                                                                                                                                                                        <w:top w:val="none" w:sz="0" w:space="0" w:color="auto"/>
                                                                                                                                                                        <w:left w:val="none" w:sz="0" w:space="0" w:color="auto"/>
                                                                                                                                                                        <w:bottom w:val="none" w:sz="0" w:space="0" w:color="auto"/>
                                                                                                                                                                        <w:right w:val="none" w:sz="0" w:space="0" w:color="auto"/>
                                                                                                                                                                      </w:divBdr>
                                                                                                                                                                      <w:divsChild>
                                                                                                                                                                        <w:div w:id="156697842">
                                                                                                                                                                          <w:marLeft w:val="0"/>
                                                                                                                                                                          <w:marRight w:val="0"/>
                                                                                                                                                                          <w:marTop w:val="0"/>
                                                                                                                                                                          <w:marBottom w:val="0"/>
                                                                                                                                                                          <w:divBdr>
                                                                                                                                                                            <w:top w:val="none" w:sz="0" w:space="0" w:color="auto"/>
                                                                                                                                                                            <w:left w:val="none" w:sz="0" w:space="0" w:color="auto"/>
                                                                                                                                                                            <w:bottom w:val="none" w:sz="0" w:space="0" w:color="auto"/>
                                                                                                                                                                            <w:right w:val="none" w:sz="0" w:space="0" w:color="auto"/>
                                                                                                                                                                          </w:divBdr>
                                                                                                                                                                          <w:divsChild>
                                                                                                                                                                            <w:div w:id="587733088">
                                                                                                                                                                              <w:marLeft w:val="0"/>
                                                                                                                                                                              <w:marRight w:val="0"/>
                                                                                                                                                                              <w:marTop w:val="0"/>
                                                                                                                                                                              <w:marBottom w:val="0"/>
                                                                                                                                                                              <w:divBdr>
                                                                                                                                                                                <w:top w:val="none" w:sz="0" w:space="0" w:color="auto"/>
                                                                                                                                                                                <w:left w:val="none" w:sz="0" w:space="0" w:color="auto"/>
                                                                                                                                                                                <w:bottom w:val="none" w:sz="0" w:space="0" w:color="auto"/>
                                                                                                                                                                                <w:right w:val="none" w:sz="0" w:space="0" w:color="auto"/>
                                                                                                                                                                              </w:divBdr>
                                                                                                                                                                              <w:divsChild>
                                                                                                                                                                                <w:div w:id="334454477">
                                                                                                                                                                                  <w:marLeft w:val="0"/>
                                                                                                                                                                                  <w:marRight w:val="0"/>
                                                                                                                                                                                  <w:marTop w:val="0"/>
                                                                                                                                                                                  <w:marBottom w:val="0"/>
                                                                                                                                                                                  <w:divBdr>
                                                                                                                                                                                    <w:top w:val="none" w:sz="0" w:space="0" w:color="auto"/>
                                                                                                                                                                                    <w:left w:val="none" w:sz="0" w:space="0" w:color="auto"/>
                                                                                                                                                                                    <w:bottom w:val="none" w:sz="0" w:space="0" w:color="auto"/>
                                                                                                                                                                                    <w:right w:val="none" w:sz="0" w:space="0" w:color="auto"/>
                                                                                                                                                                                  </w:divBdr>
                                                                                                                                                                                  <w:divsChild>
                                                                                                                                                                                    <w:div w:id="1886404346">
                                                                                                                                                                                      <w:marLeft w:val="0"/>
                                                                                                                                                                                      <w:marRight w:val="0"/>
                                                                                                                                                                                      <w:marTop w:val="0"/>
                                                                                                                                                                                      <w:marBottom w:val="0"/>
                                                                                                                                                                                      <w:divBdr>
                                                                                                                                                                                        <w:top w:val="none" w:sz="0" w:space="0" w:color="auto"/>
                                                                                                                                                                                        <w:left w:val="none" w:sz="0" w:space="0" w:color="auto"/>
                                                                                                                                                                                        <w:bottom w:val="none" w:sz="0" w:space="0" w:color="auto"/>
                                                                                                                                                                                        <w:right w:val="none" w:sz="0" w:space="0" w:color="auto"/>
                                                                                                                                                                                      </w:divBdr>
                                                                                                                                                                                      <w:divsChild>
                                                                                                                                                                                        <w:div w:id="771167223">
                                                                                                                                                                                          <w:marLeft w:val="0"/>
                                                                                                                                                                                          <w:marRight w:val="0"/>
                                                                                                                                                                                          <w:marTop w:val="0"/>
                                                                                                                                                                                          <w:marBottom w:val="0"/>
                                                                                                                                                                                          <w:divBdr>
                                                                                                                                                                                            <w:top w:val="none" w:sz="0" w:space="0" w:color="auto"/>
                                                                                                                                                                                            <w:left w:val="none" w:sz="0" w:space="0" w:color="auto"/>
                                                                                                                                                                                            <w:bottom w:val="none" w:sz="0" w:space="0" w:color="auto"/>
                                                                                                                                                                                            <w:right w:val="none" w:sz="0" w:space="0" w:color="auto"/>
                                                                                                                                                                                          </w:divBdr>
                                                                                                                                                                                          <w:divsChild>
                                                                                                                                                                                            <w:div w:id="1615625123">
                                                                                                                                                                                              <w:marLeft w:val="0"/>
                                                                                                                                                                                              <w:marRight w:val="0"/>
                                                                                                                                                                                              <w:marTop w:val="0"/>
                                                                                                                                                                                              <w:marBottom w:val="0"/>
                                                                                                                                                                                              <w:divBdr>
                                                                                                                                                                                                <w:top w:val="none" w:sz="0" w:space="0" w:color="auto"/>
                                                                                                                                                                                                <w:left w:val="none" w:sz="0" w:space="0" w:color="auto"/>
                                                                                                                                                                                                <w:bottom w:val="none" w:sz="0" w:space="0" w:color="auto"/>
                                                                                                                                                                                                <w:right w:val="none" w:sz="0" w:space="0" w:color="auto"/>
                                                                                                                                                                                              </w:divBdr>
                                                                                                                                                                                            </w:div>
                                                                                                                                                                                          </w:divsChild>
                                                                                                                                                                                        </w:div>
                                                                                                                                                                                        <w:div w:id="1302686239">
                                                                                                                                                                                          <w:marLeft w:val="0"/>
                                                                                                                                                                                          <w:marRight w:val="0"/>
                                                                                                                                                                                          <w:marTop w:val="0"/>
                                                                                                                                                                                          <w:marBottom w:val="0"/>
                                                                                                                                                                                          <w:divBdr>
                                                                                                                                                                                            <w:top w:val="none" w:sz="0" w:space="0" w:color="auto"/>
                                                                                                                                                                                            <w:left w:val="none" w:sz="0" w:space="0" w:color="auto"/>
                                                                                                                                                                                            <w:bottom w:val="none" w:sz="0" w:space="0" w:color="auto"/>
                                                                                                                                                                                            <w:right w:val="none" w:sz="0" w:space="0" w:color="auto"/>
                                                                                                                                                                                          </w:divBdr>
                                                                                                                                                                                        </w:div>
                                                                                                                                                                                        <w:div w:id="412167840">
                                                                                                                                                                                          <w:marLeft w:val="0"/>
                                                                                                                                                                                          <w:marRight w:val="0"/>
                                                                                                                                                                                          <w:marTop w:val="0"/>
                                                                                                                                                                                          <w:marBottom w:val="0"/>
                                                                                                                                                                                          <w:divBdr>
                                                                                                                                                                                            <w:top w:val="none" w:sz="0" w:space="0" w:color="auto"/>
                                                                                                                                                                                            <w:left w:val="none" w:sz="0" w:space="0" w:color="auto"/>
                                                                                                                                                                                            <w:bottom w:val="none" w:sz="0" w:space="0" w:color="auto"/>
                                                                                                                                                                                            <w:right w:val="none" w:sz="0" w:space="0" w:color="auto"/>
                                                                                                                                                                                          </w:divBdr>
                                                                                                                                                                                          <w:divsChild>
                                                                                                                                                                                            <w:div w:id="467820809">
                                                                                                                                                                                              <w:marLeft w:val="0"/>
                                                                                                                                                                                              <w:marRight w:val="0"/>
                                                                                                                                                                                              <w:marTop w:val="0"/>
                                                                                                                                                                                              <w:marBottom w:val="0"/>
                                                                                                                                                                                              <w:divBdr>
                                                                                                                                                                                                <w:top w:val="none" w:sz="0" w:space="0" w:color="auto"/>
                                                                                                                                                                                                <w:left w:val="none" w:sz="0" w:space="0" w:color="auto"/>
                                                                                                                                                                                                <w:bottom w:val="none" w:sz="0" w:space="0" w:color="auto"/>
                                                                                                                                                                                                <w:right w:val="none" w:sz="0" w:space="0" w:color="auto"/>
                                                                                                                                                                                              </w:divBdr>
                                                                                                                                                                                              <w:divsChild>
                                                                                                                                                                                                <w:div w:id="1312295787">
                                                                                                                                                                                                  <w:marLeft w:val="0"/>
                                                                                                                                                                                                  <w:marRight w:val="0"/>
                                                                                                                                                                                                  <w:marTop w:val="0"/>
                                                                                                                                                                                                  <w:marBottom w:val="0"/>
                                                                                                                                                                                                  <w:divBdr>
                                                                                                                                                                                                    <w:top w:val="none" w:sz="0" w:space="0" w:color="auto"/>
                                                                                                                                                                                                    <w:left w:val="none" w:sz="0" w:space="0" w:color="auto"/>
                                                                                                                                                                                                    <w:bottom w:val="none" w:sz="0" w:space="0" w:color="auto"/>
                                                                                                                                                                                                    <w:right w:val="none" w:sz="0" w:space="0" w:color="auto"/>
                                                                                                                                                                                                  </w:divBdr>
                                                                                                                                                                                                  <w:divsChild>
                                                                                                                                                                                                    <w:div w:id="1821534663">
                                                                                                                                                                                                      <w:marLeft w:val="0"/>
                                                                                                                                                                                                      <w:marRight w:val="0"/>
                                                                                                                                                                                                      <w:marTop w:val="0"/>
                                                                                                                                                                                                      <w:marBottom w:val="0"/>
                                                                                                                                                                                                      <w:divBdr>
                                                                                                                                                                                                        <w:top w:val="none" w:sz="0" w:space="0" w:color="auto"/>
                                                                                                                                                                                                        <w:left w:val="none" w:sz="0" w:space="0" w:color="auto"/>
                                                                                                                                                                                                        <w:bottom w:val="none" w:sz="0" w:space="0" w:color="auto"/>
                                                                                                                                                                                                        <w:right w:val="none" w:sz="0" w:space="0" w:color="auto"/>
                                                                                                                                                                                                      </w:divBdr>
                                                                                                                                                                                                      <w:divsChild>
                                                                                                                                                                                                        <w:div w:id="585842366">
                                                                                                                                                                                                          <w:marLeft w:val="0"/>
                                                                                                                                                                                                          <w:marRight w:val="0"/>
                                                                                                                                                                                                          <w:marTop w:val="0"/>
                                                                                                                                                                                                          <w:marBottom w:val="0"/>
                                                                                                                                                                                                          <w:divBdr>
                                                                                                                                                                                                            <w:top w:val="none" w:sz="0" w:space="0" w:color="auto"/>
                                                                                                                                                                                                            <w:left w:val="none" w:sz="0" w:space="0" w:color="auto"/>
                                                                                                                                                                                                            <w:bottom w:val="none" w:sz="0" w:space="0" w:color="auto"/>
                                                                                                                                                                                                            <w:right w:val="none" w:sz="0" w:space="0" w:color="auto"/>
                                                                                                                                                                                                          </w:divBdr>
                                                                                                                                                                                                          <w:divsChild>
                                                                                                                                                                                                            <w:div w:id="1998533886">
                                                                                                                                                                                                              <w:marLeft w:val="0"/>
                                                                                                                                                                                                              <w:marRight w:val="0"/>
                                                                                                                                                                                                              <w:marTop w:val="0"/>
                                                                                                                                                                                                              <w:marBottom w:val="0"/>
                                                                                                                                                                                                              <w:divBdr>
                                                                                                                                                                                                                <w:top w:val="none" w:sz="0" w:space="0" w:color="auto"/>
                                                                                                                                                                                                                <w:left w:val="none" w:sz="0" w:space="0" w:color="auto"/>
                                                                                                                                                                                                                <w:bottom w:val="none" w:sz="0" w:space="0" w:color="auto"/>
                                                                                                                                                                                                                <w:right w:val="none" w:sz="0" w:space="0" w:color="auto"/>
                                                                                                                                                                                                              </w:divBdr>
                                                                                                                                                                                                              <w:divsChild>
                                                                                                                                                                                                                <w:div w:id="690033088">
                                                                                                                                                                                                                  <w:marLeft w:val="0"/>
                                                                                                                                                                                                                  <w:marRight w:val="0"/>
                                                                                                                                                                                                                  <w:marTop w:val="0"/>
                                                                                                                                                                                                                  <w:marBottom w:val="0"/>
                                                                                                                                                                                                                  <w:divBdr>
                                                                                                                                                                                                                    <w:top w:val="none" w:sz="0" w:space="0" w:color="auto"/>
                                                                                                                                                                                                                    <w:left w:val="none" w:sz="0" w:space="0" w:color="auto"/>
                                                                                                                                                                                                                    <w:bottom w:val="none" w:sz="0" w:space="0" w:color="auto"/>
                                                                                                                                                                                                                    <w:right w:val="none" w:sz="0" w:space="0" w:color="auto"/>
                                                                                                                                                                                                                  </w:divBdr>
                                                                                                                                                                                                                  <w:divsChild>
                                                                                                                                                                                                                    <w:div w:id="860438144">
                                                                                                                                                                                                                      <w:marLeft w:val="0"/>
                                                                                                                                                                                                                      <w:marRight w:val="0"/>
                                                                                                                                                                                                                      <w:marTop w:val="0"/>
                                                                                                                                                                                                                      <w:marBottom w:val="0"/>
                                                                                                                                                                                                                      <w:divBdr>
                                                                                                                                                                                                                        <w:top w:val="none" w:sz="0" w:space="0" w:color="auto"/>
                                                                                                                                                                                                                        <w:left w:val="none" w:sz="0" w:space="0" w:color="auto"/>
                                                                                                                                                                                                                        <w:bottom w:val="none" w:sz="0" w:space="0" w:color="auto"/>
                                                                                                                                                                                                                        <w:right w:val="none" w:sz="0" w:space="0" w:color="auto"/>
                                                                                                                                                                                                                      </w:divBdr>
                                                                                                                                                                                                                      <w:divsChild>
                                                                                                                                                                                                                        <w:div w:id="1604070106">
                                                                                                                                                                                                                          <w:marLeft w:val="0"/>
                                                                                                                                                                                                                          <w:marRight w:val="0"/>
                                                                                                                                                                                                                          <w:marTop w:val="0"/>
                                                                                                                                                                                                                          <w:marBottom w:val="0"/>
                                                                                                                                                                                                                          <w:divBdr>
                                                                                                                                                                                                                            <w:top w:val="none" w:sz="0" w:space="0" w:color="auto"/>
                                                                                                                                                                                                                            <w:left w:val="none" w:sz="0" w:space="0" w:color="auto"/>
                                                                                                                                                                                                                            <w:bottom w:val="none" w:sz="0" w:space="0" w:color="auto"/>
                                                                                                                                                                                                                            <w:right w:val="none" w:sz="0" w:space="0" w:color="auto"/>
                                                                                                                                                                                                                          </w:divBdr>
                                                                                                                                                                                                                          <w:divsChild>
                                                                                                                                                                                                                            <w:div w:id="897403344">
                                                                                                                                                                                                                              <w:marLeft w:val="0"/>
                                                                                                                                                                                                                              <w:marRight w:val="0"/>
                                                                                                                                                                                                                              <w:marTop w:val="0"/>
                                                                                                                                                                                                                              <w:marBottom w:val="0"/>
                                                                                                                                                                                                                              <w:divBdr>
                                                                                                                                                                                                                                <w:top w:val="none" w:sz="0" w:space="0" w:color="auto"/>
                                                                                                                                                                                                                                <w:left w:val="none" w:sz="0" w:space="0" w:color="auto"/>
                                                                                                                                                                                                                                <w:bottom w:val="none" w:sz="0" w:space="0" w:color="auto"/>
                                                                                                                                                                                                                                <w:right w:val="none" w:sz="0" w:space="0" w:color="auto"/>
                                                                                                                                                                                                                              </w:divBdr>
                                                                                                                                                                                                                              <w:divsChild>
                                                                                                                                                                                                                                <w:div w:id="1262109754">
                                                                                                                                                                                                                                  <w:marLeft w:val="0"/>
                                                                                                                                                                                                                                  <w:marRight w:val="0"/>
                                                                                                                                                                                                                                  <w:marTop w:val="0"/>
                                                                                                                                                                                                                                  <w:marBottom w:val="0"/>
                                                                                                                                                                                                                                  <w:divBdr>
                                                                                                                                                                                                                                    <w:top w:val="none" w:sz="0" w:space="0" w:color="auto"/>
                                                                                                                                                                                                                                    <w:left w:val="none" w:sz="0" w:space="0" w:color="auto"/>
                                                                                                                                                                                                                                    <w:bottom w:val="none" w:sz="0" w:space="0" w:color="auto"/>
                                                                                                                                                                                                                                    <w:right w:val="none" w:sz="0" w:space="0" w:color="auto"/>
                                                                                                                                                                                                                                  </w:divBdr>
                                                                                                                                                                                                                                  <w:divsChild>
                                                                                                                                                                                                                                    <w:div w:id="1667393369">
                                                                                                                                                                                                                                      <w:marLeft w:val="0"/>
                                                                                                                                                                                                                                      <w:marRight w:val="0"/>
                                                                                                                                                                                                                                      <w:marTop w:val="0"/>
                                                                                                                                                                                                                                      <w:marBottom w:val="0"/>
                                                                                                                                                                                                                                      <w:divBdr>
                                                                                                                                                                                                                                        <w:top w:val="none" w:sz="0" w:space="0" w:color="auto"/>
                                                                                                                                                                                                                                        <w:left w:val="none" w:sz="0" w:space="0" w:color="auto"/>
                                                                                                                                                                                                                                        <w:bottom w:val="none" w:sz="0" w:space="0" w:color="auto"/>
                                                                                                                                                                                                                                        <w:right w:val="none" w:sz="0" w:space="0" w:color="auto"/>
                                                                                                                                                                                                                                      </w:divBdr>
                                                                                                                                                                                                                                      <w:divsChild>
                                                                                                                                                                                                                                        <w:div w:id="1021399266">
                                                                                                                                                                                                                                          <w:marLeft w:val="0"/>
                                                                                                                                                                                                                                          <w:marRight w:val="0"/>
                                                                                                                                                                                                                                          <w:marTop w:val="0"/>
                                                                                                                                                                                                                                          <w:marBottom w:val="0"/>
                                                                                                                                                                                                                                          <w:divBdr>
                                                                                                                                                                                                                                            <w:top w:val="none" w:sz="0" w:space="0" w:color="auto"/>
                                                                                                                                                                                                                                            <w:left w:val="none" w:sz="0" w:space="0" w:color="auto"/>
                                                                                                                                                                                                                                            <w:bottom w:val="none" w:sz="0" w:space="0" w:color="auto"/>
                                                                                                                                                                                                                                            <w:right w:val="none" w:sz="0" w:space="0" w:color="auto"/>
                                                                                                                                                                                                                                          </w:divBdr>
                                                                                                                                                                                                                                          <w:divsChild>
                                                                                                                                                                                                                                            <w:div w:id="683288674">
                                                                                                                                                                                                                                              <w:marLeft w:val="0"/>
                                                                                                                                                                                                                                              <w:marRight w:val="0"/>
                                                                                                                                                                                                                                              <w:marTop w:val="0"/>
                                                                                                                                                                                                                                              <w:marBottom w:val="0"/>
                                                                                                                                                                                                                                              <w:divBdr>
                                                                                                                                                                                                                                                <w:top w:val="none" w:sz="0" w:space="0" w:color="auto"/>
                                                                                                                                                                                                                                                <w:left w:val="none" w:sz="0" w:space="0" w:color="auto"/>
                                                                                                                                                                                                                                                <w:bottom w:val="none" w:sz="0" w:space="0" w:color="auto"/>
                                                                                                                                                                                                                                                <w:right w:val="none" w:sz="0" w:space="0" w:color="auto"/>
                                                                                                                                                                                                                                              </w:divBdr>
                                                                                                                                                                                                                                              <w:divsChild>
                                                                                                                                                                                                                                                <w:div w:id="741945299">
                                                                                                                                                                                                                                                  <w:marLeft w:val="0"/>
                                                                                                                                                                                                                                                  <w:marRight w:val="0"/>
                                                                                                                                                                                                                                                  <w:marTop w:val="0"/>
                                                                                                                                                                                                                                                  <w:marBottom w:val="0"/>
                                                                                                                                                                                                                                                  <w:divBdr>
                                                                                                                                                                                                                                                    <w:top w:val="none" w:sz="0" w:space="0" w:color="auto"/>
                                                                                                                                                                                                                                                    <w:left w:val="none" w:sz="0" w:space="0" w:color="auto"/>
                                                                                                                                                                                                                                                    <w:bottom w:val="none" w:sz="0" w:space="0" w:color="auto"/>
                                                                                                                                                                                                                                                    <w:right w:val="none" w:sz="0" w:space="0" w:color="auto"/>
                                                                                                                                                                                                                                                  </w:divBdr>
                                                                                                                                                                                                                                                  <w:divsChild>
                                                                                                                                                                                                                                                    <w:div w:id="266353035">
                                                                                                                                                                                                                                                      <w:marLeft w:val="0"/>
                                                                                                                                                                                                                                                      <w:marRight w:val="0"/>
                                                                                                                                                                                                                                                      <w:marTop w:val="0"/>
                                                                                                                                                                                                                                                      <w:marBottom w:val="0"/>
                                                                                                                                                                                                                                                      <w:divBdr>
                                                                                                                                                                                                                                                        <w:top w:val="none" w:sz="0" w:space="0" w:color="auto"/>
                                                                                                                                                                                                                                                        <w:left w:val="none" w:sz="0" w:space="0" w:color="auto"/>
                                                                                                                                                                                                                                                        <w:bottom w:val="none" w:sz="0" w:space="0" w:color="auto"/>
                                                                                                                                                                                                                                                        <w:right w:val="none" w:sz="0" w:space="0" w:color="auto"/>
                                                                                                                                                                                                                                                      </w:divBdr>
                                                                                                                                                                                                                                                      <w:divsChild>
                                                                                                                                                                                                                                                        <w:div w:id="1266956765">
                                                                                                                                                                                                                                                          <w:marLeft w:val="0"/>
                                                                                                                                                                                                                                                          <w:marRight w:val="0"/>
                                                                                                                                                                                                                                                          <w:marTop w:val="0"/>
                                                                                                                                                                                                                                                          <w:marBottom w:val="0"/>
                                                                                                                                                                                                                                                          <w:divBdr>
                                                                                                                                                                                                                                                            <w:top w:val="none" w:sz="0" w:space="0" w:color="auto"/>
                                                                                                                                                                                                                                                            <w:left w:val="none" w:sz="0" w:space="0" w:color="auto"/>
                                                                                                                                                                                                                                                            <w:bottom w:val="none" w:sz="0" w:space="0" w:color="auto"/>
                                                                                                                                                                                                                                                            <w:right w:val="none" w:sz="0" w:space="0" w:color="auto"/>
                                                                                                                                                                                                                                                          </w:divBdr>
                                                                                                                                                                                                                                                        </w:div>
                                                                                                                                                                                                                                                      </w:divsChild>
                                                                                                                                                                                                                                                    </w:div>
                                                                                                                                                                                                                                                    <w:div w:id="862746342">
                                                                                                                                                                                                                                                      <w:marLeft w:val="0"/>
                                                                                                                                                                                                                                                      <w:marRight w:val="0"/>
                                                                                                                                                                                                                                                      <w:marTop w:val="0"/>
                                                                                                                                                                                                                                                      <w:marBottom w:val="0"/>
                                                                                                                                                                                                                                                      <w:divBdr>
                                                                                                                                                                                                                                                        <w:top w:val="none" w:sz="0" w:space="0" w:color="auto"/>
                                                                                                                                                                                                                                                        <w:left w:val="none" w:sz="0" w:space="0" w:color="auto"/>
                                                                                                                                                                                                                                                        <w:bottom w:val="none" w:sz="0" w:space="0" w:color="auto"/>
                                                                                                                                                                                                                                                        <w:right w:val="none" w:sz="0" w:space="0" w:color="auto"/>
                                                                                                                                                                                                                                                      </w:divBdr>
                                                                                                                                                                                                                                                    </w:div>
                                                                                                                                                                                                                                                    <w:div w:id="1593009360">
                                                                                                                                                                                                                                                      <w:marLeft w:val="0"/>
                                                                                                                                                                                                                                                      <w:marRight w:val="0"/>
                                                                                                                                                                                                                                                      <w:marTop w:val="0"/>
                                                                                                                                                                                                                                                      <w:marBottom w:val="0"/>
                                                                                                                                                                                                                                                      <w:divBdr>
                                                                                                                                                                                                                                                        <w:top w:val="none" w:sz="0" w:space="0" w:color="auto"/>
                                                                                                                                                                                                                                                        <w:left w:val="none" w:sz="0" w:space="0" w:color="auto"/>
                                                                                                                                                                                                                                                        <w:bottom w:val="none" w:sz="0" w:space="0" w:color="auto"/>
                                                                                                                                                                                                                                                        <w:right w:val="none" w:sz="0" w:space="0" w:color="auto"/>
                                                                                                                                                                                                                                                      </w:divBdr>
                                                                                                                                                                                                                                                    </w:div>
                                                                                                                                                                                                                                                    <w:div w:id="1016464960">
                                                                                                                                                                                                                                                      <w:marLeft w:val="0"/>
                                                                                                                                                                                                                                                      <w:marRight w:val="0"/>
                                                                                                                                                                                                                                                      <w:marTop w:val="0"/>
                                                                                                                                                                                                                                                      <w:marBottom w:val="0"/>
                                                                                                                                                                                                                                                      <w:divBdr>
                                                                                                                                                                                                                                                        <w:top w:val="none" w:sz="0" w:space="0" w:color="auto"/>
                                                                                                                                                                                                                                                        <w:left w:val="none" w:sz="0" w:space="0" w:color="auto"/>
                                                                                                                                                                                                                                                        <w:bottom w:val="none" w:sz="0" w:space="0" w:color="auto"/>
                                                                                                                                                                                                                                                        <w:right w:val="none" w:sz="0" w:space="0" w:color="auto"/>
                                                                                                                                                                                                                                                      </w:divBdr>
                                                                                                                                                                                                                                                      <w:divsChild>
                                                                                                                                                                                                                                                        <w:div w:id="835724711">
                                                                                                                                                                                                                                                          <w:marLeft w:val="0"/>
                                                                                                                                                                                                                                                          <w:marRight w:val="0"/>
                                                                                                                                                                                                                                                          <w:marTop w:val="0"/>
                                                                                                                                                                                                                                                          <w:marBottom w:val="0"/>
                                                                                                                                                                                                                                                          <w:divBdr>
                                                                                                                                                                                                                                                            <w:top w:val="none" w:sz="0" w:space="0" w:color="auto"/>
                                                                                                                                                                                                                                                            <w:left w:val="none" w:sz="0" w:space="0" w:color="auto"/>
                                                                                                                                                                                                                                                            <w:bottom w:val="none" w:sz="0" w:space="0" w:color="auto"/>
                                                                                                                                                                                                                                                            <w:right w:val="none" w:sz="0" w:space="0" w:color="auto"/>
                                                                                                                                                                                                                                                          </w:divBdr>
                                                                                                                                                                                                                                                        </w:div>
                                                                                                                                                                                                                                                        <w:div w:id="21403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216467">
      <w:bodyDiv w:val="1"/>
      <w:marLeft w:val="0"/>
      <w:marRight w:val="0"/>
      <w:marTop w:val="0"/>
      <w:marBottom w:val="0"/>
      <w:divBdr>
        <w:top w:val="none" w:sz="0" w:space="0" w:color="auto"/>
        <w:left w:val="none" w:sz="0" w:space="0" w:color="auto"/>
        <w:bottom w:val="none" w:sz="0" w:space="0" w:color="auto"/>
        <w:right w:val="none" w:sz="0" w:space="0" w:color="auto"/>
      </w:divBdr>
    </w:div>
    <w:div w:id="750007432">
      <w:bodyDiv w:val="1"/>
      <w:marLeft w:val="0"/>
      <w:marRight w:val="0"/>
      <w:marTop w:val="0"/>
      <w:marBottom w:val="0"/>
      <w:divBdr>
        <w:top w:val="none" w:sz="0" w:space="0" w:color="auto"/>
        <w:left w:val="none" w:sz="0" w:space="0" w:color="auto"/>
        <w:bottom w:val="none" w:sz="0" w:space="0" w:color="auto"/>
        <w:right w:val="none" w:sz="0" w:space="0" w:color="auto"/>
      </w:divBdr>
    </w:div>
    <w:div w:id="750857829">
      <w:bodyDiv w:val="1"/>
      <w:marLeft w:val="0"/>
      <w:marRight w:val="0"/>
      <w:marTop w:val="0"/>
      <w:marBottom w:val="0"/>
      <w:divBdr>
        <w:top w:val="none" w:sz="0" w:space="0" w:color="auto"/>
        <w:left w:val="none" w:sz="0" w:space="0" w:color="auto"/>
        <w:bottom w:val="none" w:sz="0" w:space="0" w:color="auto"/>
        <w:right w:val="none" w:sz="0" w:space="0" w:color="auto"/>
      </w:divBdr>
    </w:div>
    <w:div w:id="769207090">
      <w:bodyDiv w:val="1"/>
      <w:marLeft w:val="0"/>
      <w:marRight w:val="0"/>
      <w:marTop w:val="0"/>
      <w:marBottom w:val="0"/>
      <w:divBdr>
        <w:top w:val="none" w:sz="0" w:space="0" w:color="auto"/>
        <w:left w:val="none" w:sz="0" w:space="0" w:color="auto"/>
        <w:bottom w:val="none" w:sz="0" w:space="0" w:color="auto"/>
        <w:right w:val="none" w:sz="0" w:space="0" w:color="auto"/>
      </w:divBdr>
      <w:divsChild>
        <w:div w:id="2049797719">
          <w:marLeft w:val="0"/>
          <w:marRight w:val="0"/>
          <w:marTop w:val="0"/>
          <w:marBottom w:val="0"/>
          <w:divBdr>
            <w:top w:val="none" w:sz="0" w:space="0" w:color="auto"/>
            <w:left w:val="none" w:sz="0" w:space="0" w:color="auto"/>
            <w:bottom w:val="none" w:sz="0" w:space="0" w:color="auto"/>
            <w:right w:val="none" w:sz="0" w:space="0" w:color="auto"/>
          </w:divBdr>
        </w:div>
        <w:div w:id="511722745">
          <w:marLeft w:val="0"/>
          <w:marRight w:val="0"/>
          <w:marTop w:val="0"/>
          <w:marBottom w:val="0"/>
          <w:divBdr>
            <w:top w:val="none" w:sz="0" w:space="0" w:color="auto"/>
            <w:left w:val="none" w:sz="0" w:space="0" w:color="auto"/>
            <w:bottom w:val="none" w:sz="0" w:space="0" w:color="auto"/>
            <w:right w:val="none" w:sz="0" w:space="0" w:color="auto"/>
          </w:divBdr>
        </w:div>
        <w:div w:id="702294377">
          <w:marLeft w:val="0"/>
          <w:marRight w:val="0"/>
          <w:marTop w:val="0"/>
          <w:marBottom w:val="0"/>
          <w:divBdr>
            <w:top w:val="none" w:sz="0" w:space="0" w:color="auto"/>
            <w:left w:val="none" w:sz="0" w:space="0" w:color="auto"/>
            <w:bottom w:val="none" w:sz="0" w:space="0" w:color="auto"/>
            <w:right w:val="none" w:sz="0" w:space="0" w:color="auto"/>
          </w:divBdr>
        </w:div>
      </w:divsChild>
    </w:div>
    <w:div w:id="776098572">
      <w:bodyDiv w:val="1"/>
      <w:marLeft w:val="0"/>
      <w:marRight w:val="0"/>
      <w:marTop w:val="0"/>
      <w:marBottom w:val="0"/>
      <w:divBdr>
        <w:top w:val="none" w:sz="0" w:space="0" w:color="auto"/>
        <w:left w:val="none" w:sz="0" w:space="0" w:color="auto"/>
        <w:bottom w:val="none" w:sz="0" w:space="0" w:color="auto"/>
        <w:right w:val="none" w:sz="0" w:space="0" w:color="auto"/>
      </w:divBdr>
      <w:divsChild>
        <w:div w:id="108553424">
          <w:marLeft w:val="108"/>
          <w:marRight w:val="0"/>
          <w:marTop w:val="0"/>
          <w:marBottom w:val="0"/>
          <w:divBdr>
            <w:top w:val="none" w:sz="0" w:space="0" w:color="auto"/>
            <w:left w:val="none" w:sz="0" w:space="0" w:color="auto"/>
            <w:bottom w:val="none" w:sz="0" w:space="0" w:color="auto"/>
            <w:right w:val="none" w:sz="0" w:space="0" w:color="auto"/>
          </w:divBdr>
        </w:div>
      </w:divsChild>
    </w:div>
    <w:div w:id="785126313">
      <w:bodyDiv w:val="1"/>
      <w:marLeft w:val="0"/>
      <w:marRight w:val="0"/>
      <w:marTop w:val="0"/>
      <w:marBottom w:val="0"/>
      <w:divBdr>
        <w:top w:val="none" w:sz="0" w:space="0" w:color="auto"/>
        <w:left w:val="none" w:sz="0" w:space="0" w:color="auto"/>
        <w:bottom w:val="none" w:sz="0" w:space="0" w:color="auto"/>
        <w:right w:val="none" w:sz="0" w:space="0" w:color="auto"/>
      </w:divBdr>
    </w:div>
    <w:div w:id="796605829">
      <w:bodyDiv w:val="1"/>
      <w:marLeft w:val="0"/>
      <w:marRight w:val="0"/>
      <w:marTop w:val="0"/>
      <w:marBottom w:val="0"/>
      <w:divBdr>
        <w:top w:val="none" w:sz="0" w:space="0" w:color="auto"/>
        <w:left w:val="none" w:sz="0" w:space="0" w:color="auto"/>
        <w:bottom w:val="none" w:sz="0" w:space="0" w:color="auto"/>
        <w:right w:val="none" w:sz="0" w:space="0" w:color="auto"/>
      </w:divBdr>
    </w:div>
    <w:div w:id="813331173">
      <w:bodyDiv w:val="1"/>
      <w:marLeft w:val="0"/>
      <w:marRight w:val="0"/>
      <w:marTop w:val="0"/>
      <w:marBottom w:val="0"/>
      <w:divBdr>
        <w:top w:val="none" w:sz="0" w:space="0" w:color="auto"/>
        <w:left w:val="none" w:sz="0" w:space="0" w:color="auto"/>
        <w:bottom w:val="none" w:sz="0" w:space="0" w:color="auto"/>
        <w:right w:val="none" w:sz="0" w:space="0" w:color="auto"/>
      </w:divBdr>
    </w:div>
    <w:div w:id="814028844">
      <w:bodyDiv w:val="1"/>
      <w:marLeft w:val="0"/>
      <w:marRight w:val="0"/>
      <w:marTop w:val="0"/>
      <w:marBottom w:val="0"/>
      <w:divBdr>
        <w:top w:val="none" w:sz="0" w:space="0" w:color="auto"/>
        <w:left w:val="none" w:sz="0" w:space="0" w:color="auto"/>
        <w:bottom w:val="none" w:sz="0" w:space="0" w:color="auto"/>
        <w:right w:val="none" w:sz="0" w:space="0" w:color="auto"/>
      </w:divBdr>
    </w:div>
    <w:div w:id="817650496">
      <w:bodyDiv w:val="1"/>
      <w:marLeft w:val="0"/>
      <w:marRight w:val="0"/>
      <w:marTop w:val="0"/>
      <w:marBottom w:val="0"/>
      <w:divBdr>
        <w:top w:val="none" w:sz="0" w:space="0" w:color="auto"/>
        <w:left w:val="none" w:sz="0" w:space="0" w:color="auto"/>
        <w:bottom w:val="none" w:sz="0" w:space="0" w:color="auto"/>
        <w:right w:val="none" w:sz="0" w:space="0" w:color="auto"/>
      </w:divBdr>
    </w:div>
    <w:div w:id="817764284">
      <w:bodyDiv w:val="1"/>
      <w:marLeft w:val="0"/>
      <w:marRight w:val="0"/>
      <w:marTop w:val="0"/>
      <w:marBottom w:val="0"/>
      <w:divBdr>
        <w:top w:val="none" w:sz="0" w:space="0" w:color="auto"/>
        <w:left w:val="none" w:sz="0" w:space="0" w:color="auto"/>
        <w:bottom w:val="none" w:sz="0" w:space="0" w:color="auto"/>
        <w:right w:val="none" w:sz="0" w:space="0" w:color="auto"/>
      </w:divBdr>
    </w:div>
    <w:div w:id="819419864">
      <w:bodyDiv w:val="1"/>
      <w:marLeft w:val="0"/>
      <w:marRight w:val="0"/>
      <w:marTop w:val="0"/>
      <w:marBottom w:val="0"/>
      <w:divBdr>
        <w:top w:val="none" w:sz="0" w:space="0" w:color="auto"/>
        <w:left w:val="none" w:sz="0" w:space="0" w:color="auto"/>
        <w:bottom w:val="none" w:sz="0" w:space="0" w:color="auto"/>
        <w:right w:val="none" w:sz="0" w:space="0" w:color="auto"/>
      </w:divBdr>
    </w:div>
    <w:div w:id="819886781">
      <w:bodyDiv w:val="1"/>
      <w:marLeft w:val="0"/>
      <w:marRight w:val="0"/>
      <w:marTop w:val="0"/>
      <w:marBottom w:val="0"/>
      <w:divBdr>
        <w:top w:val="none" w:sz="0" w:space="0" w:color="auto"/>
        <w:left w:val="none" w:sz="0" w:space="0" w:color="auto"/>
        <w:bottom w:val="none" w:sz="0" w:space="0" w:color="auto"/>
        <w:right w:val="none" w:sz="0" w:space="0" w:color="auto"/>
      </w:divBdr>
      <w:divsChild>
        <w:div w:id="1021515452">
          <w:marLeft w:val="108"/>
          <w:marRight w:val="0"/>
          <w:marTop w:val="0"/>
          <w:marBottom w:val="0"/>
          <w:divBdr>
            <w:top w:val="none" w:sz="0" w:space="0" w:color="auto"/>
            <w:left w:val="none" w:sz="0" w:space="0" w:color="auto"/>
            <w:bottom w:val="none" w:sz="0" w:space="0" w:color="auto"/>
            <w:right w:val="none" w:sz="0" w:space="0" w:color="auto"/>
          </w:divBdr>
        </w:div>
      </w:divsChild>
    </w:div>
    <w:div w:id="826484357">
      <w:bodyDiv w:val="1"/>
      <w:marLeft w:val="0"/>
      <w:marRight w:val="0"/>
      <w:marTop w:val="0"/>
      <w:marBottom w:val="0"/>
      <w:divBdr>
        <w:top w:val="none" w:sz="0" w:space="0" w:color="auto"/>
        <w:left w:val="none" w:sz="0" w:space="0" w:color="auto"/>
        <w:bottom w:val="none" w:sz="0" w:space="0" w:color="auto"/>
        <w:right w:val="none" w:sz="0" w:space="0" w:color="auto"/>
      </w:divBdr>
    </w:div>
    <w:div w:id="827136944">
      <w:bodyDiv w:val="1"/>
      <w:marLeft w:val="0"/>
      <w:marRight w:val="0"/>
      <w:marTop w:val="0"/>
      <w:marBottom w:val="0"/>
      <w:divBdr>
        <w:top w:val="none" w:sz="0" w:space="0" w:color="auto"/>
        <w:left w:val="none" w:sz="0" w:space="0" w:color="auto"/>
        <w:bottom w:val="none" w:sz="0" w:space="0" w:color="auto"/>
        <w:right w:val="none" w:sz="0" w:space="0" w:color="auto"/>
      </w:divBdr>
    </w:div>
    <w:div w:id="860625035">
      <w:bodyDiv w:val="1"/>
      <w:marLeft w:val="0"/>
      <w:marRight w:val="0"/>
      <w:marTop w:val="0"/>
      <w:marBottom w:val="0"/>
      <w:divBdr>
        <w:top w:val="none" w:sz="0" w:space="0" w:color="auto"/>
        <w:left w:val="none" w:sz="0" w:space="0" w:color="auto"/>
        <w:bottom w:val="none" w:sz="0" w:space="0" w:color="auto"/>
        <w:right w:val="none" w:sz="0" w:space="0" w:color="auto"/>
      </w:divBdr>
    </w:div>
    <w:div w:id="900168697">
      <w:bodyDiv w:val="1"/>
      <w:marLeft w:val="0"/>
      <w:marRight w:val="0"/>
      <w:marTop w:val="0"/>
      <w:marBottom w:val="0"/>
      <w:divBdr>
        <w:top w:val="none" w:sz="0" w:space="0" w:color="auto"/>
        <w:left w:val="none" w:sz="0" w:space="0" w:color="auto"/>
        <w:bottom w:val="none" w:sz="0" w:space="0" w:color="auto"/>
        <w:right w:val="none" w:sz="0" w:space="0" w:color="auto"/>
      </w:divBdr>
    </w:div>
    <w:div w:id="905604530">
      <w:bodyDiv w:val="1"/>
      <w:marLeft w:val="0"/>
      <w:marRight w:val="0"/>
      <w:marTop w:val="0"/>
      <w:marBottom w:val="0"/>
      <w:divBdr>
        <w:top w:val="none" w:sz="0" w:space="0" w:color="auto"/>
        <w:left w:val="none" w:sz="0" w:space="0" w:color="auto"/>
        <w:bottom w:val="none" w:sz="0" w:space="0" w:color="auto"/>
        <w:right w:val="none" w:sz="0" w:space="0" w:color="auto"/>
      </w:divBdr>
      <w:divsChild>
        <w:div w:id="1250315421">
          <w:marLeft w:val="108"/>
          <w:marRight w:val="0"/>
          <w:marTop w:val="0"/>
          <w:marBottom w:val="0"/>
          <w:divBdr>
            <w:top w:val="none" w:sz="0" w:space="0" w:color="auto"/>
            <w:left w:val="none" w:sz="0" w:space="0" w:color="auto"/>
            <w:bottom w:val="none" w:sz="0" w:space="0" w:color="auto"/>
            <w:right w:val="none" w:sz="0" w:space="0" w:color="auto"/>
          </w:divBdr>
        </w:div>
      </w:divsChild>
    </w:div>
    <w:div w:id="908155619">
      <w:bodyDiv w:val="1"/>
      <w:marLeft w:val="0"/>
      <w:marRight w:val="0"/>
      <w:marTop w:val="0"/>
      <w:marBottom w:val="0"/>
      <w:divBdr>
        <w:top w:val="none" w:sz="0" w:space="0" w:color="auto"/>
        <w:left w:val="none" w:sz="0" w:space="0" w:color="auto"/>
        <w:bottom w:val="none" w:sz="0" w:space="0" w:color="auto"/>
        <w:right w:val="none" w:sz="0" w:space="0" w:color="auto"/>
      </w:divBdr>
    </w:div>
    <w:div w:id="918562387">
      <w:bodyDiv w:val="1"/>
      <w:marLeft w:val="0"/>
      <w:marRight w:val="0"/>
      <w:marTop w:val="0"/>
      <w:marBottom w:val="0"/>
      <w:divBdr>
        <w:top w:val="none" w:sz="0" w:space="0" w:color="auto"/>
        <w:left w:val="none" w:sz="0" w:space="0" w:color="auto"/>
        <w:bottom w:val="none" w:sz="0" w:space="0" w:color="auto"/>
        <w:right w:val="none" w:sz="0" w:space="0" w:color="auto"/>
      </w:divBdr>
      <w:divsChild>
        <w:div w:id="1178738268">
          <w:marLeft w:val="108"/>
          <w:marRight w:val="0"/>
          <w:marTop w:val="0"/>
          <w:marBottom w:val="0"/>
          <w:divBdr>
            <w:top w:val="none" w:sz="0" w:space="0" w:color="auto"/>
            <w:left w:val="none" w:sz="0" w:space="0" w:color="auto"/>
            <w:bottom w:val="none" w:sz="0" w:space="0" w:color="auto"/>
            <w:right w:val="none" w:sz="0" w:space="0" w:color="auto"/>
          </w:divBdr>
        </w:div>
      </w:divsChild>
    </w:div>
    <w:div w:id="930971171">
      <w:bodyDiv w:val="1"/>
      <w:marLeft w:val="0"/>
      <w:marRight w:val="0"/>
      <w:marTop w:val="0"/>
      <w:marBottom w:val="0"/>
      <w:divBdr>
        <w:top w:val="none" w:sz="0" w:space="0" w:color="auto"/>
        <w:left w:val="none" w:sz="0" w:space="0" w:color="auto"/>
        <w:bottom w:val="none" w:sz="0" w:space="0" w:color="auto"/>
        <w:right w:val="none" w:sz="0" w:space="0" w:color="auto"/>
      </w:divBdr>
    </w:div>
    <w:div w:id="938875132">
      <w:bodyDiv w:val="1"/>
      <w:marLeft w:val="0"/>
      <w:marRight w:val="0"/>
      <w:marTop w:val="0"/>
      <w:marBottom w:val="0"/>
      <w:divBdr>
        <w:top w:val="none" w:sz="0" w:space="0" w:color="auto"/>
        <w:left w:val="none" w:sz="0" w:space="0" w:color="auto"/>
        <w:bottom w:val="none" w:sz="0" w:space="0" w:color="auto"/>
        <w:right w:val="none" w:sz="0" w:space="0" w:color="auto"/>
      </w:divBdr>
    </w:div>
    <w:div w:id="940063328">
      <w:bodyDiv w:val="1"/>
      <w:marLeft w:val="0"/>
      <w:marRight w:val="0"/>
      <w:marTop w:val="0"/>
      <w:marBottom w:val="0"/>
      <w:divBdr>
        <w:top w:val="none" w:sz="0" w:space="0" w:color="auto"/>
        <w:left w:val="none" w:sz="0" w:space="0" w:color="auto"/>
        <w:bottom w:val="none" w:sz="0" w:space="0" w:color="auto"/>
        <w:right w:val="none" w:sz="0" w:space="0" w:color="auto"/>
      </w:divBdr>
    </w:div>
    <w:div w:id="967517284">
      <w:bodyDiv w:val="1"/>
      <w:marLeft w:val="0"/>
      <w:marRight w:val="0"/>
      <w:marTop w:val="0"/>
      <w:marBottom w:val="0"/>
      <w:divBdr>
        <w:top w:val="none" w:sz="0" w:space="0" w:color="auto"/>
        <w:left w:val="none" w:sz="0" w:space="0" w:color="auto"/>
        <w:bottom w:val="none" w:sz="0" w:space="0" w:color="auto"/>
        <w:right w:val="none" w:sz="0" w:space="0" w:color="auto"/>
      </w:divBdr>
    </w:div>
    <w:div w:id="989796082">
      <w:bodyDiv w:val="1"/>
      <w:marLeft w:val="0"/>
      <w:marRight w:val="0"/>
      <w:marTop w:val="0"/>
      <w:marBottom w:val="0"/>
      <w:divBdr>
        <w:top w:val="none" w:sz="0" w:space="0" w:color="auto"/>
        <w:left w:val="none" w:sz="0" w:space="0" w:color="auto"/>
        <w:bottom w:val="none" w:sz="0" w:space="0" w:color="auto"/>
        <w:right w:val="none" w:sz="0" w:space="0" w:color="auto"/>
      </w:divBdr>
    </w:div>
    <w:div w:id="1006515887">
      <w:bodyDiv w:val="1"/>
      <w:marLeft w:val="0"/>
      <w:marRight w:val="0"/>
      <w:marTop w:val="0"/>
      <w:marBottom w:val="0"/>
      <w:divBdr>
        <w:top w:val="none" w:sz="0" w:space="0" w:color="auto"/>
        <w:left w:val="none" w:sz="0" w:space="0" w:color="auto"/>
        <w:bottom w:val="none" w:sz="0" w:space="0" w:color="auto"/>
        <w:right w:val="none" w:sz="0" w:space="0" w:color="auto"/>
      </w:divBdr>
    </w:div>
    <w:div w:id="1008871428">
      <w:bodyDiv w:val="1"/>
      <w:marLeft w:val="0"/>
      <w:marRight w:val="0"/>
      <w:marTop w:val="0"/>
      <w:marBottom w:val="0"/>
      <w:divBdr>
        <w:top w:val="none" w:sz="0" w:space="0" w:color="auto"/>
        <w:left w:val="none" w:sz="0" w:space="0" w:color="auto"/>
        <w:bottom w:val="none" w:sz="0" w:space="0" w:color="auto"/>
        <w:right w:val="none" w:sz="0" w:space="0" w:color="auto"/>
      </w:divBdr>
      <w:divsChild>
        <w:div w:id="1431856734">
          <w:marLeft w:val="0"/>
          <w:marRight w:val="0"/>
          <w:marTop w:val="0"/>
          <w:marBottom w:val="0"/>
          <w:divBdr>
            <w:top w:val="none" w:sz="0" w:space="0" w:color="auto"/>
            <w:left w:val="none" w:sz="0" w:space="0" w:color="auto"/>
            <w:bottom w:val="none" w:sz="0" w:space="0" w:color="auto"/>
            <w:right w:val="none" w:sz="0" w:space="0" w:color="auto"/>
          </w:divBdr>
          <w:divsChild>
            <w:div w:id="8502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6663">
      <w:bodyDiv w:val="1"/>
      <w:marLeft w:val="0"/>
      <w:marRight w:val="0"/>
      <w:marTop w:val="0"/>
      <w:marBottom w:val="0"/>
      <w:divBdr>
        <w:top w:val="none" w:sz="0" w:space="0" w:color="auto"/>
        <w:left w:val="none" w:sz="0" w:space="0" w:color="auto"/>
        <w:bottom w:val="none" w:sz="0" w:space="0" w:color="auto"/>
        <w:right w:val="none" w:sz="0" w:space="0" w:color="auto"/>
      </w:divBdr>
    </w:div>
    <w:div w:id="1037580891">
      <w:bodyDiv w:val="1"/>
      <w:marLeft w:val="0"/>
      <w:marRight w:val="0"/>
      <w:marTop w:val="0"/>
      <w:marBottom w:val="0"/>
      <w:divBdr>
        <w:top w:val="none" w:sz="0" w:space="0" w:color="auto"/>
        <w:left w:val="none" w:sz="0" w:space="0" w:color="auto"/>
        <w:bottom w:val="none" w:sz="0" w:space="0" w:color="auto"/>
        <w:right w:val="none" w:sz="0" w:space="0" w:color="auto"/>
      </w:divBdr>
    </w:div>
    <w:div w:id="1043670798">
      <w:bodyDiv w:val="1"/>
      <w:marLeft w:val="0"/>
      <w:marRight w:val="0"/>
      <w:marTop w:val="0"/>
      <w:marBottom w:val="0"/>
      <w:divBdr>
        <w:top w:val="none" w:sz="0" w:space="0" w:color="auto"/>
        <w:left w:val="none" w:sz="0" w:space="0" w:color="auto"/>
        <w:bottom w:val="none" w:sz="0" w:space="0" w:color="auto"/>
        <w:right w:val="none" w:sz="0" w:space="0" w:color="auto"/>
      </w:divBdr>
    </w:div>
    <w:div w:id="1044865528">
      <w:bodyDiv w:val="1"/>
      <w:marLeft w:val="0"/>
      <w:marRight w:val="0"/>
      <w:marTop w:val="0"/>
      <w:marBottom w:val="0"/>
      <w:divBdr>
        <w:top w:val="none" w:sz="0" w:space="0" w:color="auto"/>
        <w:left w:val="none" w:sz="0" w:space="0" w:color="auto"/>
        <w:bottom w:val="none" w:sz="0" w:space="0" w:color="auto"/>
        <w:right w:val="none" w:sz="0" w:space="0" w:color="auto"/>
      </w:divBdr>
    </w:div>
    <w:div w:id="1049575361">
      <w:bodyDiv w:val="1"/>
      <w:marLeft w:val="0"/>
      <w:marRight w:val="0"/>
      <w:marTop w:val="0"/>
      <w:marBottom w:val="0"/>
      <w:divBdr>
        <w:top w:val="none" w:sz="0" w:space="0" w:color="auto"/>
        <w:left w:val="none" w:sz="0" w:space="0" w:color="auto"/>
        <w:bottom w:val="none" w:sz="0" w:space="0" w:color="auto"/>
        <w:right w:val="none" w:sz="0" w:space="0" w:color="auto"/>
      </w:divBdr>
    </w:div>
    <w:div w:id="1051074641">
      <w:bodyDiv w:val="1"/>
      <w:marLeft w:val="0"/>
      <w:marRight w:val="0"/>
      <w:marTop w:val="0"/>
      <w:marBottom w:val="0"/>
      <w:divBdr>
        <w:top w:val="none" w:sz="0" w:space="0" w:color="auto"/>
        <w:left w:val="none" w:sz="0" w:space="0" w:color="auto"/>
        <w:bottom w:val="none" w:sz="0" w:space="0" w:color="auto"/>
        <w:right w:val="none" w:sz="0" w:space="0" w:color="auto"/>
      </w:divBdr>
    </w:div>
    <w:div w:id="1074933926">
      <w:bodyDiv w:val="1"/>
      <w:marLeft w:val="0"/>
      <w:marRight w:val="0"/>
      <w:marTop w:val="0"/>
      <w:marBottom w:val="0"/>
      <w:divBdr>
        <w:top w:val="none" w:sz="0" w:space="0" w:color="auto"/>
        <w:left w:val="none" w:sz="0" w:space="0" w:color="auto"/>
        <w:bottom w:val="none" w:sz="0" w:space="0" w:color="auto"/>
        <w:right w:val="none" w:sz="0" w:space="0" w:color="auto"/>
      </w:divBdr>
    </w:div>
    <w:div w:id="1078331221">
      <w:bodyDiv w:val="1"/>
      <w:marLeft w:val="0"/>
      <w:marRight w:val="0"/>
      <w:marTop w:val="0"/>
      <w:marBottom w:val="0"/>
      <w:divBdr>
        <w:top w:val="none" w:sz="0" w:space="0" w:color="auto"/>
        <w:left w:val="none" w:sz="0" w:space="0" w:color="auto"/>
        <w:bottom w:val="none" w:sz="0" w:space="0" w:color="auto"/>
        <w:right w:val="none" w:sz="0" w:space="0" w:color="auto"/>
      </w:divBdr>
    </w:div>
    <w:div w:id="1085960633">
      <w:bodyDiv w:val="1"/>
      <w:marLeft w:val="0"/>
      <w:marRight w:val="0"/>
      <w:marTop w:val="0"/>
      <w:marBottom w:val="0"/>
      <w:divBdr>
        <w:top w:val="none" w:sz="0" w:space="0" w:color="auto"/>
        <w:left w:val="none" w:sz="0" w:space="0" w:color="auto"/>
        <w:bottom w:val="none" w:sz="0" w:space="0" w:color="auto"/>
        <w:right w:val="none" w:sz="0" w:space="0" w:color="auto"/>
      </w:divBdr>
    </w:div>
    <w:div w:id="1097798124">
      <w:bodyDiv w:val="1"/>
      <w:marLeft w:val="0"/>
      <w:marRight w:val="0"/>
      <w:marTop w:val="0"/>
      <w:marBottom w:val="0"/>
      <w:divBdr>
        <w:top w:val="none" w:sz="0" w:space="0" w:color="auto"/>
        <w:left w:val="none" w:sz="0" w:space="0" w:color="auto"/>
        <w:bottom w:val="none" w:sz="0" w:space="0" w:color="auto"/>
        <w:right w:val="none" w:sz="0" w:space="0" w:color="auto"/>
      </w:divBdr>
    </w:div>
    <w:div w:id="1117411820">
      <w:bodyDiv w:val="1"/>
      <w:marLeft w:val="0"/>
      <w:marRight w:val="0"/>
      <w:marTop w:val="0"/>
      <w:marBottom w:val="0"/>
      <w:divBdr>
        <w:top w:val="none" w:sz="0" w:space="0" w:color="auto"/>
        <w:left w:val="none" w:sz="0" w:space="0" w:color="auto"/>
        <w:bottom w:val="none" w:sz="0" w:space="0" w:color="auto"/>
        <w:right w:val="none" w:sz="0" w:space="0" w:color="auto"/>
      </w:divBdr>
    </w:div>
    <w:div w:id="1130779816">
      <w:bodyDiv w:val="1"/>
      <w:marLeft w:val="0"/>
      <w:marRight w:val="0"/>
      <w:marTop w:val="0"/>
      <w:marBottom w:val="0"/>
      <w:divBdr>
        <w:top w:val="none" w:sz="0" w:space="0" w:color="auto"/>
        <w:left w:val="none" w:sz="0" w:space="0" w:color="auto"/>
        <w:bottom w:val="none" w:sz="0" w:space="0" w:color="auto"/>
        <w:right w:val="none" w:sz="0" w:space="0" w:color="auto"/>
      </w:divBdr>
    </w:div>
    <w:div w:id="1140266462">
      <w:bodyDiv w:val="1"/>
      <w:marLeft w:val="0"/>
      <w:marRight w:val="0"/>
      <w:marTop w:val="0"/>
      <w:marBottom w:val="0"/>
      <w:divBdr>
        <w:top w:val="none" w:sz="0" w:space="0" w:color="auto"/>
        <w:left w:val="none" w:sz="0" w:space="0" w:color="auto"/>
        <w:bottom w:val="none" w:sz="0" w:space="0" w:color="auto"/>
        <w:right w:val="none" w:sz="0" w:space="0" w:color="auto"/>
      </w:divBdr>
    </w:div>
    <w:div w:id="1172064220">
      <w:bodyDiv w:val="1"/>
      <w:marLeft w:val="0"/>
      <w:marRight w:val="0"/>
      <w:marTop w:val="0"/>
      <w:marBottom w:val="0"/>
      <w:divBdr>
        <w:top w:val="none" w:sz="0" w:space="0" w:color="auto"/>
        <w:left w:val="none" w:sz="0" w:space="0" w:color="auto"/>
        <w:bottom w:val="none" w:sz="0" w:space="0" w:color="auto"/>
        <w:right w:val="none" w:sz="0" w:space="0" w:color="auto"/>
      </w:divBdr>
    </w:div>
    <w:div w:id="1220172342">
      <w:bodyDiv w:val="1"/>
      <w:marLeft w:val="0"/>
      <w:marRight w:val="0"/>
      <w:marTop w:val="0"/>
      <w:marBottom w:val="0"/>
      <w:divBdr>
        <w:top w:val="none" w:sz="0" w:space="0" w:color="auto"/>
        <w:left w:val="none" w:sz="0" w:space="0" w:color="auto"/>
        <w:bottom w:val="none" w:sz="0" w:space="0" w:color="auto"/>
        <w:right w:val="none" w:sz="0" w:space="0" w:color="auto"/>
      </w:divBdr>
      <w:divsChild>
        <w:div w:id="586614793">
          <w:marLeft w:val="0"/>
          <w:marRight w:val="0"/>
          <w:marTop w:val="0"/>
          <w:marBottom w:val="0"/>
          <w:divBdr>
            <w:top w:val="none" w:sz="0" w:space="0" w:color="auto"/>
            <w:left w:val="none" w:sz="0" w:space="0" w:color="auto"/>
            <w:bottom w:val="none" w:sz="0" w:space="0" w:color="auto"/>
            <w:right w:val="none" w:sz="0" w:space="0" w:color="auto"/>
          </w:divBdr>
        </w:div>
        <w:div w:id="1404182080">
          <w:marLeft w:val="0"/>
          <w:marRight w:val="0"/>
          <w:marTop w:val="0"/>
          <w:marBottom w:val="0"/>
          <w:divBdr>
            <w:top w:val="none" w:sz="0" w:space="0" w:color="auto"/>
            <w:left w:val="none" w:sz="0" w:space="0" w:color="auto"/>
            <w:bottom w:val="none" w:sz="0" w:space="0" w:color="auto"/>
            <w:right w:val="none" w:sz="0" w:space="0" w:color="auto"/>
          </w:divBdr>
        </w:div>
        <w:div w:id="2134858048">
          <w:marLeft w:val="0"/>
          <w:marRight w:val="0"/>
          <w:marTop w:val="0"/>
          <w:marBottom w:val="0"/>
          <w:divBdr>
            <w:top w:val="none" w:sz="0" w:space="0" w:color="auto"/>
            <w:left w:val="none" w:sz="0" w:space="0" w:color="auto"/>
            <w:bottom w:val="none" w:sz="0" w:space="0" w:color="auto"/>
            <w:right w:val="none" w:sz="0" w:space="0" w:color="auto"/>
          </w:divBdr>
        </w:div>
        <w:div w:id="37631732">
          <w:marLeft w:val="0"/>
          <w:marRight w:val="0"/>
          <w:marTop w:val="0"/>
          <w:marBottom w:val="0"/>
          <w:divBdr>
            <w:top w:val="none" w:sz="0" w:space="0" w:color="auto"/>
            <w:left w:val="none" w:sz="0" w:space="0" w:color="auto"/>
            <w:bottom w:val="none" w:sz="0" w:space="0" w:color="auto"/>
            <w:right w:val="none" w:sz="0" w:space="0" w:color="auto"/>
          </w:divBdr>
        </w:div>
      </w:divsChild>
    </w:div>
    <w:div w:id="1223784285">
      <w:bodyDiv w:val="1"/>
      <w:marLeft w:val="0"/>
      <w:marRight w:val="0"/>
      <w:marTop w:val="0"/>
      <w:marBottom w:val="0"/>
      <w:divBdr>
        <w:top w:val="none" w:sz="0" w:space="0" w:color="auto"/>
        <w:left w:val="none" w:sz="0" w:space="0" w:color="auto"/>
        <w:bottom w:val="none" w:sz="0" w:space="0" w:color="auto"/>
        <w:right w:val="none" w:sz="0" w:space="0" w:color="auto"/>
      </w:divBdr>
    </w:div>
    <w:div w:id="1226643751">
      <w:bodyDiv w:val="1"/>
      <w:marLeft w:val="0"/>
      <w:marRight w:val="0"/>
      <w:marTop w:val="0"/>
      <w:marBottom w:val="0"/>
      <w:divBdr>
        <w:top w:val="none" w:sz="0" w:space="0" w:color="auto"/>
        <w:left w:val="none" w:sz="0" w:space="0" w:color="auto"/>
        <w:bottom w:val="none" w:sz="0" w:space="0" w:color="auto"/>
        <w:right w:val="none" w:sz="0" w:space="0" w:color="auto"/>
      </w:divBdr>
    </w:div>
    <w:div w:id="1246692607">
      <w:bodyDiv w:val="1"/>
      <w:marLeft w:val="0"/>
      <w:marRight w:val="0"/>
      <w:marTop w:val="0"/>
      <w:marBottom w:val="0"/>
      <w:divBdr>
        <w:top w:val="none" w:sz="0" w:space="0" w:color="auto"/>
        <w:left w:val="none" w:sz="0" w:space="0" w:color="auto"/>
        <w:bottom w:val="none" w:sz="0" w:space="0" w:color="auto"/>
        <w:right w:val="none" w:sz="0" w:space="0" w:color="auto"/>
      </w:divBdr>
    </w:div>
    <w:div w:id="1266883155">
      <w:bodyDiv w:val="1"/>
      <w:marLeft w:val="0"/>
      <w:marRight w:val="0"/>
      <w:marTop w:val="0"/>
      <w:marBottom w:val="0"/>
      <w:divBdr>
        <w:top w:val="none" w:sz="0" w:space="0" w:color="auto"/>
        <w:left w:val="none" w:sz="0" w:space="0" w:color="auto"/>
        <w:bottom w:val="none" w:sz="0" w:space="0" w:color="auto"/>
        <w:right w:val="none" w:sz="0" w:space="0" w:color="auto"/>
      </w:divBdr>
    </w:div>
    <w:div w:id="1266890894">
      <w:bodyDiv w:val="1"/>
      <w:marLeft w:val="0"/>
      <w:marRight w:val="0"/>
      <w:marTop w:val="0"/>
      <w:marBottom w:val="0"/>
      <w:divBdr>
        <w:top w:val="none" w:sz="0" w:space="0" w:color="auto"/>
        <w:left w:val="none" w:sz="0" w:space="0" w:color="auto"/>
        <w:bottom w:val="none" w:sz="0" w:space="0" w:color="auto"/>
        <w:right w:val="none" w:sz="0" w:space="0" w:color="auto"/>
      </w:divBdr>
    </w:div>
    <w:div w:id="1276786396">
      <w:bodyDiv w:val="1"/>
      <w:marLeft w:val="0"/>
      <w:marRight w:val="0"/>
      <w:marTop w:val="0"/>
      <w:marBottom w:val="0"/>
      <w:divBdr>
        <w:top w:val="none" w:sz="0" w:space="0" w:color="auto"/>
        <w:left w:val="none" w:sz="0" w:space="0" w:color="auto"/>
        <w:bottom w:val="none" w:sz="0" w:space="0" w:color="auto"/>
        <w:right w:val="none" w:sz="0" w:space="0" w:color="auto"/>
      </w:divBdr>
    </w:div>
    <w:div w:id="1294797546">
      <w:bodyDiv w:val="1"/>
      <w:marLeft w:val="0"/>
      <w:marRight w:val="0"/>
      <w:marTop w:val="0"/>
      <w:marBottom w:val="0"/>
      <w:divBdr>
        <w:top w:val="none" w:sz="0" w:space="0" w:color="auto"/>
        <w:left w:val="none" w:sz="0" w:space="0" w:color="auto"/>
        <w:bottom w:val="none" w:sz="0" w:space="0" w:color="auto"/>
        <w:right w:val="none" w:sz="0" w:space="0" w:color="auto"/>
      </w:divBdr>
    </w:div>
    <w:div w:id="1322346089">
      <w:bodyDiv w:val="1"/>
      <w:marLeft w:val="0"/>
      <w:marRight w:val="0"/>
      <w:marTop w:val="0"/>
      <w:marBottom w:val="0"/>
      <w:divBdr>
        <w:top w:val="none" w:sz="0" w:space="0" w:color="auto"/>
        <w:left w:val="none" w:sz="0" w:space="0" w:color="auto"/>
        <w:bottom w:val="none" w:sz="0" w:space="0" w:color="auto"/>
        <w:right w:val="none" w:sz="0" w:space="0" w:color="auto"/>
      </w:divBdr>
    </w:div>
    <w:div w:id="1323972123">
      <w:bodyDiv w:val="1"/>
      <w:marLeft w:val="0"/>
      <w:marRight w:val="0"/>
      <w:marTop w:val="0"/>
      <w:marBottom w:val="0"/>
      <w:divBdr>
        <w:top w:val="none" w:sz="0" w:space="0" w:color="auto"/>
        <w:left w:val="none" w:sz="0" w:space="0" w:color="auto"/>
        <w:bottom w:val="none" w:sz="0" w:space="0" w:color="auto"/>
        <w:right w:val="none" w:sz="0" w:space="0" w:color="auto"/>
      </w:divBdr>
    </w:div>
    <w:div w:id="1344354008">
      <w:bodyDiv w:val="1"/>
      <w:marLeft w:val="0"/>
      <w:marRight w:val="0"/>
      <w:marTop w:val="0"/>
      <w:marBottom w:val="0"/>
      <w:divBdr>
        <w:top w:val="none" w:sz="0" w:space="0" w:color="auto"/>
        <w:left w:val="none" w:sz="0" w:space="0" w:color="auto"/>
        <w:bottom w:val="none" w:sz="0" w:space="0" w:color="auto"/>
        <w:right w:val="none" w:sz="0" w:space="0" w:color="auto"/>
      </w:divBdr>
    </w:div>
    <w:div w:id="1355694931">
      <w:bodyDiv w:val="1"/>
      <w:marLeft w:val="0"/>
      <w:marRight w:val="0"/>
      <w:marTop w:val="0"/>
      <w:marBottom w:val="0"/>
      <w:divBdr>
        <w:top w:val="none" w:sz="0" w:space="0" w:color="auto"/>
        <w:left w:val="none" w:sz="0" w:space="0" w:color="auto"/>
        <w:bottom w:val="none" w:sz="0" w:space="0" w:color="auto"/>
        <w:right w:val="none" w:sz="0" w:space="0" w:color="auto"/>
      </w:divBdr>
    </w:div>
    <w:div w:id="1365793467">
      <w:bodyDiv w:val="1"/>
      <w:marLeft w:val="0"/>
      <w:marRight w:val="0"/>
      <w:marTop w:val="0"/>
      <w:marBottom w:val="0"/>
      <w:divBdr>
        <w:top w:val="none" w:sz="0" w:space="0" w:color="auto"/>
        <w:left w:val="none" w:sz="0" w:space="0" w:color="auto"/>
        <w:bottom w:val="none" w:sz="0" w:space="0" w:color="auto"/>
        <w:right w:val="none" w:sz="0" w:space="0" w:color="auto"/>
      </w:divBdr>
    </w:div>
    <w:div w:id="1383213751">
      <w:bodyDiv w:val="1"/>
      <w:marLeft w:val="0"/>
      <w:marRight w:val="0"/>
      <w:marTop w:val="0"/>
      <w:marBottom w:val="0"/>
      <w:divBdr>
        <w:top w:val="none" w:sz="0" w:space="0" w:color="auto"/>
        <w:left w:val="none" w:sz="0" w:space="0" w:color="auto"/>
        <w:bottom w:val="none" w:sz="0" w:space="0" w:color="auto"/>
        <w:right w:val="none" w:sz="0" w:space="0" w:color="auto"/>
      </w:divBdr>
    </w:div>
    <w:div w:id="1411735777">
      <w:bodyDiv w:val="1"/>
      <w:marLeft w:val="0"/>
      <w:marRight w:val="0"/>
      <w:marTop w:val="0"/>
      <w:marBottom w:val="0"/>
      <w:divBdr>
        <w:top w:val="none" w:sz="0" w:space="0" w:color="auto"/>
        <w:left w:val="none" w:sz="0" w:space="0" w:color="auto"/>
        <w:bottom w:val="none" w:sz="0" w:space="0" w:color="auto"/>
        <w:right w:val="none" w:sz="0" w:space="0" w:color="auto"/>
      </w:divBdr>
    </w:div>
    <w:div w:id="1421561060">
      <w:bodyDiv w:val="1"/>
      <w:marLeft w:val="0"/>
      <w:marRight w:val="0"/>
      <w:marTop w:val="0"/>
      <w:marBottom w:val="0"/>
      <w:divBdr>
        <w:top w:val="none" w:sz="0" w:space="0" w:color="auto"/>
        <w:left w:val="none" w:sz="0" w:space="0" w:color="auto"/>
        <w:bottom w:val="none" w:sz="0" w:space="0" w:color="auto"/>
        <w:right w:val="none" w:sz="0" w:space="0" w:color="auto"/>
      </w:divBdr>
      <w:divsChild>
        <w:div w:id="2133671475">
          <w:marLeft w:val="108"/>
          <w:marRight w:val="0"/>
          <w:marTop w:val="0"/>
          <w:marBottom w:val="0"/>
          <w:divBdr>
            <w:top w:val="none" w:sz="0" w:space="0" w:color="auto"/>
            <w:left w:val="none" w:sz="0" w:space="0" w:color="auto"/>
            <w:bottom w:val="none" w:sz="0" w:space="0" w:color="auto"/>
            <w:right w:val="none" w:sz="0" w:space="0" w:color="auto"/>
          </w:divBdr>
        </w:div>
      </w:divsChild>
    </w:div>
    <w:div w:id="1423181385">
      <w:bodyDiv w:val="1"/>
      <w:marLeft w:val="0"/>
      <w:marRight w:val="0"/>
      <w:marTop w:val="0"/>
      <w:marBottom w:val="0"/>
      <w:divBdr>
        <w:top w:val="none" w:sz="0" w:space="0" w:color="auto"/>
        <w:left w:val="none" w:sz="0" w:space="0" w:color="auto"/>
        <w:bottom w:val="none" w:sz="0" w:space="0" w:color="auto"/>
        <w:right w:val="none" w:sz="0" w:space="0" w:color="auto"/>
      </w:divBdr>
    </w:div>
    <w:div w:id="1430782352">
      <w:bodyDiv w:val="1"/>
      <w:marLeft w:val="0"/>
      <w:marRight w:val="0"/>
      <w:marTop w:val="0"/>
      <w:marBottom w:val="0"/>
      <w:divBdr>
        <w:top w:val="none" w:sz="0" w:space="0" w:color="auto"/>
        <w:left w:val="none" w:sz="0" w:space="0" w:color="auto"/>
        <w:bottom w:val="none" w:sz="0" w:space="0" w:color="auto"/>
        <w:right w:val="none" w:sz="0" w:space="0" w:color="auto"/>
      </w:divBdr>
    </w:div>
    <w:div w:id="1434324421">
      <w:bodyDiv w:val="1"/>
      <w:marLeft w:val="0"/>
      <w:marRight w:val="0"/>
      <w:marTop w:val="0"/>
      <w:marBottom w:val="0"/>
      <w:divBdr>
        <w:top w:val="none" w:sz="0" w:space="0" w:color="auto"/>
        <w:left w:val="none" w:sz="0" w:space="0" w:color="auto"/>
        <w:bottom w:val="none" w:sz="0" w:space="0" w:color="auto"/>
        <w:right w:val="none" w:sz="0" w:space="0" w:color="auto"/>
      </w:divBdr>
    </w:div>
    <w:div w:id="1437485578">
      <w:bodyDiv w:val="1"/>
      <w:marLeft w:val="0"/>
      <w:marRight w:val="0"/>
      <w:marTop w:val="0"/>
      <w:marBottom w:val="0"/>
      <w:divBdr>
        <w:top w:val="none" w:sz="0" w:space="0" w:color="auto"/>
        <w:left w:val="none" w:sz="0" w:space="0" w:color="auto"/>
        <w:bottom w:val="none" w:sz="0" w:space="0" w:color="auto"/>
        <w:right w:val="none" w:sz="0" w:space="0" w:color="auto"/>
      </w:divBdr>
    </w:div>
    <w:div w:id="1462383392">
      <w:bodyDiv w:val="1"/>
      <w:marLeft w:val="0"/>
      <w:marRight w:val="0"/>
      <w:marTop w:val="0"/>
      <w:marBottom w:val="0"/>
      <w:divBdr>
        <w:top w:val="none" w:sz="0" w:space="0" w:color="auto"/>
        <w:left w:val="none" w:sz="0" w:space="0" w:color="auto"/>
        <w:bottom w:val="none" w:sz="0" w:space="0" w:color="auto"/>
        <w:right w:val="none" w:sz="0" w:space="0" w:color="auto"/>
      </w:divBdr>
    </w:div>
    <w:div w:id="1482310699">
      <w:bodyDiv w:val="1"/>
      <w:marLeft w:val="0"/>
      <w:marRight w:val="0"/>
      <w:marTop w:val="0"/>
      <w:marBottom w:val="0"/>
      <w:divBdr>
        <w:top w:val="none" w:sz="0" w:space="0" w:color="auto"/>
        <w:left w:val="none" w:sz="0" w:space="0" w:color="auto"/>
        <w:bottom w:val="none" w:sz="0" w:space="0" w:color="auto"/>
        <w:right w:val="none" w:sz="0" w:space="0" w:color="auto"/>
      </w:divBdr>
    </w:div>
    <w:div w:id="1482427456">
      <w:bodyDiv w:val="1"/>
      <w:marLeft w:val="0"/>
      <w:marRight w:val="0"/>
      <w:marTop w:val="0"/>
      <w:marBottom w:val="0"/>
      <w:divBdr>
        <w:top w:val="none" w:sz="0" w:space="0" w:color="auto"/>
        <w:left w:val="none" w:sz="0" w:space="0" w:color="auto"/>
        <w:bottom w:val="none" w:sz="0" w:space="0" w:color="auto"/>
        <w:right w:val="none" w:sz="0" w:space="0" w:color="auto"/>
      </w:divBdr>
    </w:div>
    <w:div w:id="1545286118">
      <w:bodyDiv w:val="1"/>
      <w:marLeft w:val="0"/>
      <w:marRight w:val="0"/>
      <w:marTop w:val="0"/>
      <w:marBottom w:val="0"/>
      <w:divBdr>
        <w:top w:val="none" w:sz="0" w:space="0" w:color="auto"/>
        <w:left w:val="none" w:sz="0" w:space="0" w:color="auto"/>
        <w:bottom w:val="none" w:sz="0" w:space="0" w:color="auto"/>
        <w:right w:val="none" w:sz="0" w:space="0" w:color="auto"/>
      </w:divBdr>
    </w:div>
    <w:div w:id="1557086635">
      <w:bodyDiv w:val="1"/>
      <w:marLeft w:val="0"/>
      <w:marRight w:val="0"/>
      <w:marTop w:val="0"/>
      <w:marBottom w:val="0"/>
      <w:divBdr>
        <w:top w:val="none" w:sz="0" w:space="0" w:color="auto"/>
        <w:left w:val="none" w:sz="0" w:space="0" w:color="auto"/>
        <w:bottom w:val="none" w:sz="0" w:space="0" w:color="auto"/>
        <w:right w:val="none" w:sz="0" w:space="0" w:color="auto"/>
      </w:divBdr>
    </w:div>
    <w:div w:id="1559589030">
      <w:bodyDiv w:val="1"/>
      <w:marLeft w:val="0"/>
      <w:marRight w:val="0"/>
      <w:marTop w:val="0"/>
      <w:marBottom w:val="0"/>
      <w:divBdr>
        <w:top w:val="none" w:sz="0" w:space="0" w:color="auto"/>
        <w:left w:val="none" w:sz="0" w:space="0" w:color="auto"/>
        <w:bottom w:val="none" w:sz="0" w:space="0" w:color="auto"/>
        <w:right w:val="none" w:sz="0" w:space="0" w:color="auto"/>
      </w:divBdr>
    </w:div>
    <w:div w:id="1564826864">
      <w:bodyDiv w:val="1"/>
      <w:marLeft w:val="0"/>
      <w:marRight w:val="0"/>
      <w:marTop w:val="0"/>
      <w:marBottom w:val="0"/>
      <w:divBdr>
        <w:top w:val="none" w:sz="0" w:space="0" w:color="auto"/>
        <w:left w:val="none" w:sz="0" w:space="0" w:color="auto"/>
        <w:bottom w:val="none" w:sz="0" w:space="0" w:color="auto"/>
        <w:right w:val="none" w:sz="0" w:space="0" w:color="auto"/>
      </w:divBdr>
    </w:div>
    <w:div w:id="1585067440">
      <w:bodyDiv w:val="1"/>
      <w:marLeft w:val="0"/>
      <w:marRight w:val="0"/>
      <w:marTop w:val="0"/>
      <w:marBottom w:val="0"/>
      <w:divBdr>
        <w:top w:val="none" w:sz="0" w:space="0" w:color="auto"/>
        <w:left w:val="none" w:sz="0" w:space="0" w:color="auto"/>
        <w:bottom w:val="none" w:sz="0" w:space="0" w:color="auto"/>
        <w:right w:val="none" w:sz="0" w:space="0" w:color="auto"/>
      </w:divBdr>
    </w:div>
    <w:div w:id="1602449737">
      <w:bodyDiv w:val="1"/>
      <w:marLeft w:val="0"/>
      <w:marRight w:val="0"/>
      <w:marTop w:val="0"/>
      <w:marBottom w:val="0"/>
      <w:divBdr>
        <w:top w:val="none" w:sz="0" w:space="0" w:color="auto"/>
        <w:left w:val="none" w:sz="0" w:space="0" w:color="auto"/>
        <w:bottom w:val="none" w:sz="0" w:space="0" w:color="auto"/>
        <w:right w:val="none" w:sz="0" w:space="0" w:color="auto"/>
      </w:divBdr>
    </w:div>
    <w:div w:id="1609048731">
      <w:bodyDiv w:val="1"/>
      <w:marLeft w:val="0"/>
      <w:marRight w:val="0"/>
      <w:marTop w:val="0"/>
      <w:marBottom w:val="0"/>
      <w:divBdr>
        <w:top w:val="none" w:sz="0" w:space="0" w:color="auto"/>
        <w:left w:val="none" w:sz="0" w:space="0" w:color="auto"/>
        <w:bottom w:val="none" w:sz="0" w:space="0" w:color="auto"/>
        <w:right w:val="none" w:sz="0" w:space="0" w:color="auto"/>
      </w:divBdr>
    </w:div>
    <w:div w:id="1626539595">
      <w:bodyDiv w:val="1"/>
      <w:marLeft w:val="0"/>
      <w:marRight w:val="0"/>
      <w:marTop w:val="0"/>
      <w:marBottom w:val="0"/>
      <w:divBdr>
        <w:top w:val="none" w:sz="0" w:space="0" w:color="auto"/>
        <w:left w:val="none" w:sz="0" w:space="0" w:color="auto"/>
        <w:bottom w:val="none" w:sz="0" w:space="0" w:color="auto"/>
        <w:right w:val="none" w:sz="0" w:space="0" w:color="auto"/>
      </w:divBdr>
    </w:div>
    <w:div w:id="1656179590">
      <w:bodyDiv w:val="1"/>
      <w:marLeft w:val="0"/>
      <w:marRight w:val="0"/>
      <w:marTop w:val="0"/>
      <w:marBottom w:val="0"/>
      <w:divBdr>
        <w:top w:val="none" w:sz="0" w:space="0" w:color="auto"/>
        <w:left w:val="none" w:sz="0" w:space="0" w:color="auto"/>
        <w:bottom w:val="none" w:sz="0" w:space="0" w:color="auto"/>
        <w:right w:val="none" w:sz="0" w:space="0" w:color="auto"/>
      </w:divBdr>
    </w:div>
    <w:div w:id="1663464227">
      <w:bodyDiv w:val="1"/>
      <w:marLeft w:val="0"/>
      <w:marRight w:val="0"/>
      <w:marTop w:val="0"/>
      <w:marBottom w:val="0"/>
      <w:divBdr>
        <w:top w:val="none" w:sz="0" w:space="0" w:color="auto"/>
        <w:left w:val="none" w:sz="0" w:space="0" w:color="auto"/>
        <w:bottom w:val="none" w:sz="0" w:space="0" w:color="auto"/>
        <w:right w:val="none" w:sz="0" w:space="0" w:color="auto"/>
      </w:divBdr>
      <w:divsChild>
        <w:div w:id="273053249">
          <w:marLeft w:val="0"/>
          <w:marRight w:val="0"/>
          <w:marTop w:val="0"/>
          <w:marBottom w:val="0"/>
          <w:divBdr>
            <w:top w:val="none" w:sz="0" w:space="0" w:color="auto"/>
            <w:left w:val="none" w:sz="0" w:space="0" w:color="auto"/>
            <w:bottom w:val="none" w:sz="0" w:space="0" w:color="auto"/>
            <w:right w:val="none" w:sz="0" w:space="0" w:color="auto"/>
          </w:divBdr>
        </w:div>
        <w:div w:id="1051729517">
          <w:marLeft w:val="0"/>
          <w:marRight w:val="0"/>
          <w:marTop w:val="0"/>
          <w:marBottom w:val="0"/>
          <w:divBdr>
            <w:top w:val="none" w:sz="0" w:space="0" w:color="auto"/>
            <w:left w:val="none" w:sz="0" w:space="0" w:color="auto"/>
            <w:bottom w:val="none" w:sz="0" w:space="0" w:color="auto"/>
            <w:right w:val="none" w:sz="0" w:space="0" w:color="auto"/>
          </w:divBdr>
        </w:div>
        <w:div w:id="1192648843">
          <w:marLeft w:val="0"/>
          <w:marRight w:val="0"/>
          <w:marTop w:val="0"/>
          <w:marBottom w:val="0"/>
          <w:divBdr>
            <w:top w:val="none" w:sz="0" w:space="0" w:color="auto"/>
            <w:left w:val="none" w:sz="0" w:space="0" w:color="auto"/>
            <w:bottom w:val="none" w:sz="0" w:space="0" w:color="auto"/>
            <w:right w:val="none" w:sz="0" w:space="0" w:color="auto"/>
          </w:divBdr>
        </w:div>
      </w:divsChild>
    </w:div>
    <w:div w:id="1669098204">
      <w:bodyDiv w:val="1"/>
      <w:marLeft w:val="0"/>
      <w:marRight w:val="0"/>
      <w:marTop w:val="0"/>
      <w:marBottom w:val="0"/>
      <w:divBdr>
        <w:top w:val="none" w:sz="0" w:space="0" w:color="auto"/>
        <w:left w:val="none" w:sz="0" w:space="0" w:color="auto"/>
        <w:bottom w:val="none" w:sz="0" w:space="0" w:color="auto"/>
        <w:right w:val="none" w:sz="0" w:space="0" w:color="auto"/>
      </w:divBdr>
    </w:div>
    <w:div w:id="1672683835">
      <w:bodyDiv w:val="1"/>
      <w:marLeft w:val="0"/>
      <w:marRight w:val="0"/>
      <w:marTop w:val="0"/>
      <w:marBottom w:val="0"/>
      <w:divBdr>
        <w:top w:val="none" w:sz="0" w:space="0" w:color="auto"/>
        <w:left w:val="none" w:sz="0" w:space="0" w:color="auto"/>
        <w:bottom w:val="none" w:sz="0" w:space="0" w:color="auto"/>
        <w:right w:val="none" w:sz="0" w:space="0" w:color="auto"/>
      </w:divBdr>
    </w:div>
    <w:div w:id="1675036267">
      <w:bodyDiv w:val="1"/>
      <w:marLeft w:val="0"/>
      <w:marRight w:val="0"/>
      <w:marTop w:val="0"/>
      <w:marBottom w:val="0"/>
      <w:divBdr>
        <w:top w:val="none" w:sz="0" w:space="0" w:color="auto"/>
        <w:left w:val="none" w:sz="0" w:space="0" w:color="auto"/>
        <w:bottom w:val="none" w:sz="0" w:space="0" w:color="auto"/>
        <w:right w:val="none" w:sz="0" w:space="0" w:color="auto"/>
      </w:divBdr>
    </w:div>
    <w:div w:id="1683967513">
      <w:bodyDiv w:val="1"/>
      <w:marLeft w:val="0"/>
      <w:marRight w:val="0"/>
      <w:marTop w:val="0"/>
      <w:marBottom w:val="0"/>
      <w:divBdr>
        <w:top w:val="none" w:sz="0" w:space="0" w:color="auto"/>
        <w:left w:val="none" w:sz="0" w:space="0" w:color="auto"/>
        <w:bottom w:val="none" w:sz="0" w:space="0" w:color="auto"/>
        <w:right w:val="none" w:sz="0" w:space="0" w:color="auto"/>
      </w:divBdr>
    </w:div>
    <w:div w:id="1690335163">
      <w:bodyDiv w:val="1"/>
      <w:marLeft w:val="0"/>
      <w:marRight w:val="0"/>
      <w:marTop w:val="0"/>
      <w:marBottom w:val="0"/>
      <w:divBdr>
        <w:top w:val="none" w:sz="0" w:space="0" w:color="auto"/>
        <w:left w:val="none" w:sz="0" w:space="0" w:color="auto"/>
        <w:bottom w:val="none" w:sz="0" w:space="0" w:color="auto"/>
        <w:right w:val="none" w:sz="0" w:space="0" w:color="auto"/>
      </w:divBdr>
    </w:div>
    <w:div w:id="1709065709">
      <w:bodyDiv w:val="1"/>
      <w:marLeft w:val="0"/>
      <w:marRight w:val="0"/>
      <w:marTop w:val="0"/>
      <w:marBottom w:val="0"/>
      <w:divBdr>
        <w:top w:val="none" w:sz="0" w:space="0" w:color="auto"/>
        <w:left w:val="none" w:sz="0" w:space="0" w:color="auto"/>
        <w:bottom w:val="none" w:sz="0" w:space="0" w:color="auto"/>
        <w:right w:val="none" w:sz="0" w:space="0" w:color="auto"/>
      </w:divBdr>
      <w:divsChild>
        <w:div w:id="226189508">
          <w:marLeft w:val="0"/>
          <w:marRight w:val="0"/>
          <w:marTop w:val="0"/>
          <w:marBottom w:val="0"/>
          <w:divBdr>
            <w:top w:val="none" w:sz="0" w:space="0" w:color="auto"/>
            <w:left w:val="none" w:sz="0" w:space="0" w:color="auto"/>
            <w:bottom w:val="none" w:sz="0" w:space="0" w:color="auto"/>
            <w:right w:val="none" w:sz="0" w:space="0" w:color="auto"/>
          </w:divBdr>
        </w:div>
        <w:div w:id="1537767321">
          <w:marLeft w:val="0"/>
          <w:marRight w:val="0"/>
          <w:marTop w:val="0"/>
          <w:marBottom w:val="0"/>
          <w:divBdr>
            <w:top w:val="none" w:sz="0" w:space="0" w:color="auto"/>
            <w:left w:val="none" w:sz="0" w:space="0" w:color="auto"/>
            <w:bottom w:val="none" w:sz="0" w:space="0" w:color="auto"/>
            <w:right w:val="none" w:sz="0" w:space="0" w:color="auto"/>
          </w:divBdr>
        </w:div>
      </w:divsChild>
    </w:div>
    <w:div w:id="1728913451">
      <w:bodyDiv w:val="1"/>
      <w:marLeft w:val="0"/>
      <w:marRight w:val="0"/>
      <w:marTop w:val="0"/>
      <w:marBottom w:val="0"/>
      <w:divBdr>
        <w:top w:val="none" w:sz="0" w:space="0" w:color="auto"/>
        <w:left w:val="none" w:sz="0" w:space="0" w:color="auto"/>
        <w:bottom w:val="none" w:sz="0" w:space="0" w:color="auto"/>
        <w:right w:val="none" w:sz="0" w:space="0" w:color="auto"/>
      </w:divBdr>
    </w:div>
    <w:div w:id="1733115610">
      <w:bodyDiv w:val="1"/>
      <w:marLeft w:val="0"/>
      <w:marRight w:val="0"/>
      <w:marTop w:val="0"/>
      <w:marBottom w:val="0"/>
      <w:divBdr>
        <w:top w:val="none" w:sz="0" w:space="0" w:color="auto"/>
        <w:left w:val="none" w:sz="0" w:space="0" w:color="auto"/>
        <w:bottom w:val="none" w:sz="0" w:space="0" w:color="auto"/>
        <w:right w:val="none" w:sz="0" w:space="0" w:color="auto"/>
      </w:divBdr>
    </w:div>
    <w:div w:id="1756708462">
      <w:bodyDiv w:val="1"/>
      <w:marLeft w:val="0"/>
      <w:marRight w:val="0"/>
      <w:marTop w:val="0"/>
      <w:marBottom w:val="0"/>
      <w:divBdr>
        <w:top w:val="none" w:sz="0" w:space="0" w:color="auto"/>
        <w:left w:val="none" w:sz="0" w:space="0" w:color="auto"/>
        <w:bottom w:val="none" w:sz="0" w:space="0" w:color="auto"/>
        <w:right w:val="none" w:sz="0" w:space="0" w:color="auto"/>
      </w:divBdr>
    </w:div>
    <w:div w:id="1767574212">
      <w:bodyDiv w:val="1"/>
      <w:marLeft w:val="0"/>
      <w:marRight w:val="0"/>
      <w:marTop w:val="0"/>
      <w:marBottom w:val="0"/>
      <w:divBdr>
        <w:top w:val="none" w:sz="0" w:space="0" w:color="auto"/>
        <w:left w:val="none" w:sz="0" w:space="0" w:color="auto"/>
        <w:bottom w:val="none" w:sz="0" w:space="0" w:color="auto"/>
        <w:right w:val="none" w:sz="0" w:space="0" w:color="auto"/>
      </w:divBdr>
      <w:divsChild>
        <w:div w:id="131602967">
          <w:marLeft w:val="-12"/>
          <w:marRight w:val="0"/>
          <w:marTop w:val="0"/>
          <w:marBottom w:val="0"/>
          <w:divBdr>
            <w:top w:val="none" w:sz="0" w:space="0" w:color="auto"/>
            <w:left w:val="none" w:sz="0" w:space="0" w:color="auto"/>
            <w:bottom w:val="none" w:sz="0" w:space="0" w:color="auto"/>
            <w:right w:val="none" w:sz="0" w:space="0" w:color="auto"/>
          </w:divBdr>
        </w:div>
      </w:divsChild>
    </w:div>
    <w:div w:id="1799569426">
      <w:bodyDiv w:val="1"/>
      <w:marLeft w:val="0"/>
      <w:marRight w:val="0"/>
      <w:marTop w:val="0"/>
      <w:marBottom w:val="0"/>
      <w:divBdr>
        <w:top w:val="none" w:sz="0" w:space="0" w:color="auto"/>
        <w:left w:val="none" w:sz="0" w:space="0" w:color="auto"/>
        <w:bottom w:val="none" w:sz="0" w:space="0" w:color="auto"/>
        <w:right w:val="none" w:sz="0" w:space="0" w:color="auto"/>
      </w:divBdr>
    </w:div>
    <w:div w:id="1804424262">
      <w:bodyDiv w:val="1"/>
      <w:marLeft w:val="0"/>
      <w:marRight w:val="0"/>
      <w:marTop w:val="0"/>
      <w:marBottom w:val="0"/>
      <w:divBdr>
        <w:top w:val="none" w:sz="0" w:space="0" w:color="auto"/>
        <w:left w:val="none" w:sz="0" w:space="0" w:color="auto"/>
        <w:bottom w:val="none" w:sz="0" w:space="0" w:color="auto"/>
        <w:right w:val="none" w:sz="0" w:space="0" w:color="auto"/>
      </w:divBdr>
    </w:div>
    <w:div w:id="1814643290">
      <w:bodyDiv w:val="1"/>
      <w:marLeft w:val="0"/>
      <w:marRight w:val="0"/>
      <w:marTop w:val="0"/>
      <w:marBottom w:val="0"/>
      <w:divBdr>
        <w:top w:val="none" w:sz="0" w:space="0" w:color="auto"/>
        <w:left w:val="none" w:sz="0" w:space="0" w:color="auto"/>
        <w:bottom w:val="none" w:sz="0" w:space="0" w:color="auto"/>
        <w:right w:val="none" w:sz="0" w:space="0" w:color="auto"/>
      </w:divBdr>
    </w:div>
    <w:div w:id="1817145810">
      <w:bodyDiv w:val="1"/>
      <w:marLeft w:val="0"/>
      <w:marRight w:val="0"/>
      <w:marTop w:val="0"/>
      <w:marBottom w:val="0"/>
      <w:divBdr>
        <w:top w:val="none" w:sz="0" w:space="0" w:color="auto"/>
        <w:left w:val="none" w:sz="0" w:space="0" w:color="auto"/>
        <w:bottom w:val="none" w:sz="0" w:space="0" w:color="auto"/>
        <w:right w:val="none" w:sz="0" w:space="0" w:color="auto"/>
      </w:divBdr>
    </w:div>
    <w:div w:id="1821192481">
      <w:bodyDiv w:val="1"/>
      <w:marLeft w:val="0"/>
      <w:marRight w:val="0"/>
      <w:marTop w:val="0"/>
      <w:marBottom w:val="0"/>
      <w:divBdr>
        <w:top w:val="none" w:sz="0" w:space="0" w:color="auto"/>
        <w:left w:val="none" w:sz="0" w:space="0" w:color="auto"/>
        <w:bottom w:val="none" w:sz="0" w:space="0" w:color="auto"/>
        <w:right w:val="none" w:sz="0" w:space="0" w:color="auto"/>
      </w:divBdr>
    </w:div>
    <w:div w:id="1821917454">
      <w:bodyDiv w:val="1"/>
      <w:marLeft w:val="0"/>
      <w:marRight w:val="0"/>
      <w:marTop w:val="0"/>
      <w:marBottom w:val="0"/>
      <w:divBdr>
        <w:top w:val="none" w:sz="0" w:space="0" w:color="auto"/>
        <w:left w:val="none" w:sz="0" w:space="0" w:color="auto"/>
        <w:bottom w:val="none" w:sz="0" w:space="0" w:color="auto"/>
        <w:right w:val="none" w:sz="0" w:space="0" w:color="auto"/>
      </w:divBdr>
    </w:div>
    <w:div w:id="1827092449">
      <w:bodyDiv w:val="1"/>
      <w:marLeft w:val="0"/>
      <w:marRight w:val="0"/>
      <w:marTop w:val="0"/>
      <w:marBottom w:val="0"/>
      <w:divBdr>
        <w:top w:val="none" w:sz="0" w:space="0" w:color="auto"/>
        <w:left w:val="none" w:sz="0" w:space="0" w:color="auto"/>
        <w:bottom w:val="none" w:sz="0" w:space="0" w:color="auto"/>
        <w:right w:val="none" w:sz="0" w:space="0" w:color="auto"/>
      </w:divBdr>
    </w:div>
    <w:div w:id="1850366539">
      <w:bodyDiv w:val="1"/>
      <w:marLeft w:val="0"/>
      <w:marRight w:val="0"/>
      <w:marTop w:val="0"/>
      <w:marBottom w:val="0"/>
      <w:divBdr>
        <w:top w:val="none" w:sz="0" w:space="0" w:color="auto"/>
        <w:left w:val="none" w:sz="0" w:space="0" w:color="auto"/>
        <w:bottom w:val="none" w:sz="0" w:space="0" w:color="auto"/>
        <w:right w:val="none" w:sz="0" w:space="0" w:color="auto"/>
      </w:divBdr>
    </w:div>
    <w:div w:id="1855800727">
      <w:bodyDiv w:val="1"/>
      <w:marLeft w:val="0"/>
      <w:marRight w:val="0"/>
      <w:marTop w:val="0"/>
      <w:marBottom w:val="0"/>
      <w:divBdr>
        <w:top w:val="none" w:sz="0" w:space="0" w:color="auto"/>
        <w:left w:val="none" w:sz="0" w:space="0" w:color="auto"/>
        <w:bottom w:val="none" w:sz="0" w:space="0" w:color="auto"/>
        <w:right w:val="none" w:sz="0" w:space="0" w:color="auto"/>
      </w:divBdr>
    </w:div>
    <w:div w:id="1860699536">
      <w:bodyDiv w:val="1"/>
      <w:marLeft w:val="0"/>
      <w:marRight w:val="0"/>
      <w:marTop w:val="0"/>
      <w:marBottom w:val="0"/>
      <w:divBdr>
        <w:top w:val="none" w:sz="0" w:space="0" w:color="auto"/>
        <w:left w:val="none" w:sz="0" w:space="0" w:color="auto"/>
        <w:bottom w:val="none" w:sz="0" w:space="0" w:color="auto"/>
        <w:right w:val="none" w:sz="0" w:space="0" w:color="auto"/>
      </w:divBdr>
    </w:div>
    <w:div w:id="1868905661">
      <w:bodyDiv w:val="1"/>
      <w:marLeft w:val="0"/>
      <w:marRight w:val="0"/>
      <w:marTop w:val="0"/>
      <w:marBottom w:val="0"/>
      <w:divBdr>
        <w:top w:val="none" w:sz="0" w:space="0" w:color="auto"/>
        <w:left w:val="none" w:sz="0" w:space="0" w:color="auto"/>
        <w:bottom w:val="none" w:sz="0" w:space="0" w:color="auto"/>
        <w:right w:val="none" w:sz="0" w:space="0" w:color="auto"/>
      </w:divBdr>
    </w:div>
    <w:div w:id="1903328936">
      <w:bodyDiv w:val="1"/>
      <w:marLeft w:val="0"/>
      <w:marRight w:val="0"/>
      <w:marTop w:val="0"/>
      <w:marBottom w:val="0"/>
      <w:divBdr>
        <w:top w:val="none" w:sz="0" w:space="0" w:color="auto"/>
        <w:left w:val="none" w:sz="0" w:space="0" w:color="auto"/>
        <w:bottom w:val="none" w:sz="0" w:space="0" w:color="auto"/>
        <w:right w:val="none" w:sz="0" w:space="0" w:color="auto"/>
      </w:divBdr>
    </w:div>
    <w:div w:id="1917009954">
      <w:bodyDiv w:val="1"/>
      <w:marLeft w:val="0"/>
      <w:marRight w:val="0"/>
      <w:marTop w:val="0"/>
      <w:marBottom w:val="0"/>
      <w:divBdr>
        <w:top w:val="none" w:sz="0" w:space="0" w:color="auto"/>
        <w:left w:val="none" w:sz="0" w:space="0" w:color="auto"/>
        <w:bottom w:val="none" w:sz="0" w:space="0" w:color="auto"/>
        <w:right w:val="none" w:sz="0" w:space="0" w:color="auto"/>
      </w:divBdr>
    </w:div>
    <w:div w:id="1964648552">
      <w:bodyDiv w:val="1"/>
      <w:marLeft w:val="0"/>
      <w:marRight w:val="0"/>
      <w:marTop w:val="0"/>
      <w:marBottom w:val="0"/>
      <w:divBdr>
        <w:top w:val="none" w:sz="0" w:space="0" w:color="auto"/>
        <w:left w:val="none" w:sz="0" w:space="0" w:color="auto"/>
        <w:bottom w:val="none" w:sz="0" w:space="0" w:color="auto"/>
        <w:right w:val="none" w:sz="0" w:space="0" w:color="auto"/>
      </w:divBdr>
    </w:div>
    <w:div w:id="1971009457">
      <w:bodyDiv w:val="1"/>
      <w:marLeft w:val="0"/>
      <w:marRight w:val="0"/>
      <w:marTop w:val="0"/>
      <w:marBottom w:val="0"/>
      <w:divBdr>
        <w:top w:val="none" w:sz="0" w:space="0" w:color="auto"/>
        <w:left w:val="none" w:sz="0" w:space="0" w:color="auto"/>
        <w:bottom w:val="none" w:sz="0" w:space="0" w:color="auto"/>
        <w:right w:val="none" w:sz="0" w:space="0" w:color="auto"/>
      </w:divBdr>
      <w:divsChild>
        <w:div w:id="18699373">
          <w:marLeft w:val="108"/>
          <w:marRight w:val="0"/>
          <w:marTop w:val="0"/>
          <w:marBottom w:val="0"/>
          <w:divBdr>
            <w:top w:val="none" w:sz="0" w:space="0" w:color="auto"/>
            <w:left w:val="none" w:sz="0" w:space="0" w:color="auto"/>
            <w:bottom w:val="none" w:sz="0" w:space="0" w:color="auto"/>
            <w:right w:val="none" w:sz="0" w:space="0" w:color="auto"/>
          </w:divBdr>
        </w:div>
      </w:divsChild>
    </w:div>
    <w:div w:id="1972130982">
      <w:bodyDiv w:val="1"/>
      <w:marLeft w:val="0"/>
      <w:marRight w:val="0"/>
      <w:marTop w:val="0"/>
      <w:marBottom w:val="0"/>
      <w:divBdr>
        <w:top w:val="none" w:sz="0" w:space="0" w:color="auto"/>
        <w:left w:val="none" w:sz="0" w:space="0" w:color="auto"/>
        <w:bottom w:val="none" w:sz="0" w:space="0" w:color="auto"/>
        <w:right w:val="none" w:sz="0" w:space="0" w:color="auto"/>
      </w:divBdr>
    </w:div>
    <w:div w:id="1975519773">
      <w:bodyDiv w:val="1"/>
      <w:marLeft w:val="0"/>
      <w:marRight w:val="0"/>
      <w:marTop w:val="0"/>
      <w:marBottom w:val="0"/>
      <w:divBdr>
        <w:top w:val="none" w:sz="0" w:space="0" w:color="auto"/>
        <w:left w:val="none" w:sz="0" w:space="0" w:color="auto"/>
        <w:bottom w:val="none" w:sz="0" w:space="0" w:color="auto"/>
        <w:right w:val="none" w:sz="0" w:space="0" w:color="auto"/>
      </w:divBdr>
      <w:divsChild>
        <w:div w:id="188107300">
          <w:marLeft w:val="0"/>
          <w:marRight w:val="0"/>
          <w:marTop w:val="0"/>
          <w:marBottom w:val="0"/>
          <w:divBdr>
            <w:top w:val="none" w:sz="0" w:space="0" w:color="auto"/>
            <w:left w:val="none" w:sz="0" w:space="0" w:color="auto"/>
            <w:bottom w:val="none" w:sz="0" w:space="0" w:color="auto"/>
            <w:right w:val="none" w:sz="0" w:space="0" w:color="auto"/>
          </w:divBdr>
        </w:div>
        <w:div w:id="1916281860">
          <w:marLeft w:val="0"/>
          <w:marRight w:val="0"/>
          <w:marTop w:val="0"/>
          <w:marBottom w:val="0"/>
          <w:divBdr>
            <w:top w:val="none" w:sz="0" w:space="0" w:color="auto"/>
            <w:left w:val="none" w:sz="0" w:space="0" w:color="auto"/>
            <w:bottom w:val="none" w:sz="0" w:space="0" w:color="auto"/>
            <w:right w:val="none" w:sz="0" w:space="0" w:color="auto"/>
          </w:divBdr>
        </w:div>
        <w:div w:id="1361662424">
          <w:marLeft w:val="0"/>
          <w:marRight w:val="0"/>
          <w:marTop w:val="0"/>
          <w:marBottom w:val="0"/>
          <w:divBdr>
            <w:top w:val="none" w:sz="0" w:space="0" w:color="auto"/>
            <w:left w:val="none" w:sz="0" w:space="0" w:color="auto"/>
            <w:bottom w:val="none" w:sz="0" w:space="0" w:color="auto"/>
            <w:right w:val="none" w:sz="0" w:space="0" w:color="auto"/>
          </w:divBdr>
        </w:div>
      </w:divsChild>
    </w:div>
    <w:div w:id="2003119636">
      <w:bodyDiv w:val="1"/>
      <w:marLeft w:val="0"/>
      <w:marRight w:val="0"/>
      <w:marTop w:val="0"/>
      <w:marBottom w:val="0"/>
      <w:divBdr>
        <w:top w:val="none" w:sz="0" w:space="0" w:color="auto"/>
        <w:left w:val="none" w:sz="0" w:space="0" w:color="auto"/>
        <w:bottom w:val="none" w:sz="0" w:space="0" w:color="auto"/>
        <w:right w:val="none" w:sz="0" w:space="0" w:color="auto"/>
      </w:divBdr>
    </w:div>
    <w:div w:id="2022120130">
      <w:bodyDiv w:val="1"/>
      <w:marLeft w:val="0"/>
      <w:marRight w:val="0"/>
      <w:marTop w:val="0"/>
      <w:marBottom w:val="0"/>
      <w:divBdr>
        <w:top w:val="none" w:sz="0" w:space="0" w:color="auto"/>
        <w:left w:val="none" w:sz="0" w:space="0" w:color="auto"/>
        <w:bottom w:val="none" w:sz="0" w:space="0" w:color="auto"/>
        <w:right w:val="none" w:sz="0" w:space="0" w:color="auto"/>
      </w:divBdr>
    </w:div>
    <w:div w:id="2026905221">
      <w:bodyDiv w:val="1"/>
      <w:marLeft w:val="0"/>
      <w:marRight w:val="0"/>
      <w:marTop w:val="0"/>
      <w:marBottom w:val="0"/>
      <w:divBdr>
        <w:top w:val="none" w:sz="0" w:space="0" w:color="auto"/>
        <w:left w:val="none" w:sz="0" w:space="0" w:color="auto"/>
        <w:bottom w:val="none" w:sz="0" w:space="0" w:color="auto"/>
        <w:right w:val="none" w:sz="0" w:space="0" w:color="auto"/>
      </w:divBdr>
    </w:div>
    <w:div w:id="2034379293">
      <w:bodyDiv w:val="1"/>
      <w:marLeft w:val="0"/>
      <w:marRight w:val="0"/>
      <w:marTop w:val="0"/>
      <w:marBottom w:val="0"/>
      <w:divBdr>
        <w:top w:val="none" w:sz="0" w:space="0" w:color="auto"/>
        <w:left w:val="none" w:sz="0" w:space="0" w:color="auto"/>
        <w:bottom w:val="none" w:sz="0" w:space="0" w:color="auto"/>
        <w:right w:val="none" w:sz="0" w:space="0" w:color="auto"/>
      </w:divBdr>
    </w:div>
    <w:div w:id="2066830906">
      <w:bodyDiv w:val="1"/>
      <w:marLeft w:val="0"/>
      <w:marRight w:val="0"/>
      <w:marTop w:val="0"/>
      <w:marBottom w:val="0"/>
      <w:divBdr>
        <w:top w:val="none" w:sz="0" w:space="0" w:color="auto"/>
        <w:left w:val="none" w:sz="0" w:space="0" w:color="auto"/>
        <w:bottom w:val="none" w:sz="0" w:space="0" w:color="auto"/>
        <w:right w:val="none" w:sz="0" w:space="0" w:color="auto"/>
      </w:divBdr>
    </w:div>
    <w:div w:id="2100171612">
      <w:bodyDiv w:val="1"/>
      <w:marLeft w:val="0"/>
      <w:marRight w:val="0"/>
      <w:marTop w:val="0"/>
      <w:marBottom w:val="0"/>
      <w:divBdr>
        <w:top w:val="none" w:sz="0" w:space="0" w:color="auto"/>
        <w:left w:val="none" w:sz="0" w:space="0" w:color="auto"/>
        <w:bottom w:val="none" w:sz="0" w:space="0" w:color="auto"/>
        <w:right w:val="none" w:sz="0" w:space="0" w:color="auto"/>
      </w:divBdr>
    </w:div>
    <w:div w:id="2113086908">
      <w:bodyDiv w:val="1"/>
      <w:marLeft w:val="0"/>
      <w:marRight w:val="0"/>
      <w:marTop w:val="0"/>
      <w:marBottom w:val="0"/>
      <w:divBdr>
        <w:top w:val="none" w:sz="0" w:space="0" w:color="auto"/>
        <w:left w:val="none" w:sz="0" w:space="0" w:color="auto"/>
        <w:bottom w:val="none" w:sz="0" w:space="0" w:color="auto"/>
        <w:right w:val="none" w:sz="0" w:space="0" w:color="auto"/>
      </w:divBdr>
    </w:div>
    <w:div w:id="2117863824">
      <w:bodyDiv w:val="1"/>
      <w:marLeft w:val="0"/>
      <w:marRight w:val="0"/>
      <w:marTop w:val="0"/>
      <w:marBottom w:val="0"/>
      <w:divBdr>
        <w:top w:val="none" w:sz="0" w:space="0" w:color="auto"/>
        <w:left w:val="none" w:sz="0" w:space="0" w:color="auto"/>
        <w:bottom w:val="none" w:sz="0" w:space="0" w:color="auto"/>
        <w:right w:val="none" w:sz="0" w:space="0" w:color="auto"/>
      </w:divBdr>
    </w:div>
    <w:div w:id="2121609188">
      <w:bodyDiv w:val="1"/>
      <w:marLeft w:val="0"/>
      <w:marRight w:val="0"/>
      <w:marTop w:val="0"/>
      <w:marBottom w:val="0"/>
      <w:divBdr>
        <w:top w:val="none" w:sz="0" w:space="0" w:color="auto"/>
        <w:left w:val="none" w:sz="0" w:space="0" w:color="auto"/>
        <w:bottom w:val="none" w:sz="0" w:space="0" w:color="auto"/>
        <w:right w:val="none" w:sz="0" w:space="0" w:color="auto"/>
      </w:divBdr>
    </w:div>
    <w:div w:id="2124883657">
      <w:bodyDiv w:val="1"/>
      <w:marLeft w:val="0"/>
      <w:marRight w:val="0"/>
      <w:marTop w:val="0"/>
      <w:marBottom w:val="0"/>
      <w:divBdr>
        <w:top w:val="none" w:sz="0" w:space="0" w:color="auto"/>
        <w:left w:val="none" w:sz="0" w:space="0" w:color="auto"/>
        <w:bottom w:val="none" w:sz="0" w:space="0" w:color="auto"/>
        <w:right w:val="none" w:sz="0" w:space="0" w:color="auto"/>
      </w:divBdr>
    </w:div>
    <w:div w:id="2126921847">
      <w:bodyDiv w:val="1"/>
      <w:marLeft w:val="0"/>
      <w:marRight w:val="0"/>
      <w:marTop w:val="0"/>
      <w:marBottom w:val="0"/>
      <w:divBdr>
        <w:top w:val="none" w:sz="0" w:space="0" w:color="auto"/>
        <w:left w:val="none" w:sz="0" w:space="0" w:color="auto"/>
        <w:bottom w:val="none" w:sz="0" w:space="0" w:color="auto"/>
        <w:right w:val="none" w:sz="0" w:space="0" w:color="auto"/>
      </w:divBdr>
    </w:div>
    <w:div w:id="2135102655">
      <w:bodyDiv w:val="1"/>
      <w:marLeft w:val="0"/>
      <w:marRight w:val="0"/>
      <w:marTop w:val="0"/>
      <w:marBottom w:val="0"/>
      <w:divBdr>
        <w:top w:val="none" w:sz="0" w:space="0" w:color="auto"/>
        <w:left w:val="none" w:sz="0" w:space="0" w:color="auto"/>
        <w:bottom w:val="none" w:sz="0" w:space="0" w:color="auto"/>
        <w:right w:val="none" w:sz="0" w:space="0" w:color="auto"/>
      </w:divBdr>
    </w:div>
    <w:div w:id="2144535457">
      <w:bodyDiv w:val="1"/>
      <w:marLeft w:val="0"/>
      <w:marRight w:val="0"/>
      <w:marTop w:val="0"/>
      <w:marBottom w:val="0"/>
      <w:divBdr>
        <w:top w:val="none" w:sz="0" w:space="0" w:color="auto"/>
        <w:left w:val="none" w:sz="0" w:space="0" w:color="auto"/>
        <w:bottom w:val="none" w:sz="0" w:space="0" w:color="auto"/>
        <w:right w:val="none" w:sz="0" w:space="0" w:color="auto"/>
      </w:divBdr>
    </w:div>
    <w:div w:id="2145271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9C032-7B96-44AF-B263-A5380587B544}">
  <ds:schemaRefs>
    <ds:schemaRef ds:uri="http://schemas.openxmlformats.org/officeDocument/2006/bibliography"/>
  </ds:schemaRefs>
</ds:datastoreItem>
</file>

<file path=customXml/itemProps2.xml><?xml version="1.0" encoding="utf-8"?>
<ds:datastoreItem xmlns:ds="http://schemas.openxmlformats.org/officeDocument/2006/customXml" ds:itemID="{1064E4CD-8FA9-4949-B9F1-443E8143725C}">
  <ds:schemaRefs>
    <ds:schemaRef ds:uri="http://schemas.openxmlformats.org/officeDocument/2006/bibliography"/>
  </ds:schemaRefs>
</ds:datastoreItem>
</file>

<file path=customXml/itemProps3.xml><?xml version="1.0" encoding="utf-8"?>
<ds:datastoreItem xmlns:ds="http://schemas.openxmlformats.org/officeDocument/2006/customXml" ds:itemID="{E681F647-CFEE-4FA0-AB8C-67B037A9642E}">
  <ds:schemaRefs>
    <ds:schemaRef ds:uri="http://schemas.openxmlformats.org/officeDocument/2006/bibliography"/>
  </ds:schemaRefs>
</ds:datastoreItem>
</file>

<file path=customXml/itemProps4.xml><?xml version="1.0" encoding="utf-8"?>
<ds:datastoreItem xmlns:ds="http://schemas.openxmlformats.org/officeDocument/2006/customXml" ds:itemID="{CE98A0FD-8046-4102-B507-AB8B500D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16</Pages>
  <Words>9791</Words>
  <Characters>55811</Characters>
  <Application>Microsoft Office Word</Application>
  <DocSecurity>0</DocSecurity>
  <Lines>465</Lines>
  <Paragraphs>130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65472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serbaol</dc:creator>
  <cp:lastModifiedBy>Andrea Marrella</cp:lastModifiedBy>
  <cp:revision>40</cp:revision>
  <cp:lastPrinted>2014-09-26T11:03:00Z</cp:lastPrinted>
  <dcterms:created xsi:type="dcterms:W3CDTF">2014-09-25T22:30:00Z</dcterms:created>
  <dcterms:modified xsi:type="dcterms:W3CDTF">2014-09-29T13:35:00Z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limonad@gmail.com@www.mendeley.com</vt:lpwstr>
  </property>
  <property fmtid="{D5CDD505-2E9C-101B-9397-08002B2CF9AE}" pid="4" name="Mendeley Citation Style_1">
    <vt:lpwstr>http://www.zotero.org/styles/acm-sigchi-proceedings</vt:lpwstr>
  </property>
  <property fmtid="{D5CDD505-2E9C-101B-9397-08002B2CF9AE}" pid="5" name="Mendeley Recent Style Id 0_1">
    <vt:lpwstr>http://www.zotero.org/styles/acm-sigchi-proceedings</vt:lpwstr>
  </property>
  <property fmtid="{D5CDD505-2E9C-101B-9397-08002B2CF9AE}" pid="6" name="Mendeley Recent Style Name 0_1">
    <vt:lpwstr>ACM SIGCHI Proceedings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http://www.zotero.org/styles/lncs2</vt:lpwstr>
  </property>
  <property fmtid="{D5CDD505-2E9C-101B-9397-08002B2CF9AE}" pid="22" name="Mendeley Recent Style Name 8_1">
    <vt:lpwstr>Springer LNCS Sorted</vt:lpwstr>
  </property>
  <property fmtid="{D5CDD505-2E9C-101B-9397-08002B2CF9AE}" pid="23" name="Mendeley Recent Style Id 9_1">
    <vt:lpwstr>http://www.zotero.org/styles/transactions-on-computer-human-interaction</vt:lpwstr>
  </property>
  <property fmtid="{D5CDD505-2E9C-101B-9397-08002B2CF9AE}" pid="24" name="Mendeley Recent Style Name 9_1">
    <vt:lpwstr>Transactions on Computer-Human Interaction</vt:lpwstr>
  </property>
  <property fmtid="{D5CDD505-2E9C-101B-9397-08002B2CF9AE}" pid="25" name="_AdHocReviewCycleID">
    <vt:i4>1225056673</vt:i4>
  </property>
  <property fmtid="{D5CDD505-2E9C-101B-9397-08002B2CF9AE}" pid="26" name="_NewReviewCycle">
    <vt:lpwstr/>
  </property>
  <property fmtid="{D5CDD505-2E9C-101B-9397-08002B2CF9AE}" pid="27" name="_EmailSubject">
    <vt:lpwstr>FET Open HESA - Part B 1,2,3 almost final version</vt:lpwstr>
  </property>
  <property fmtid="{D5CDD505-2E9C-101B-9397-08002B2CF9AE}" pid="28" name="_AuthorEmail">
    <vt:lpwstr>hommel@fsw.leidenuniv.nl</vt:lpwstr>
  </property>
  <property fmtid="{D5CDD505-2E9C-101B-9397-08002B2CF9AE}" pid="29" name="_AuthorEmailDisplayName">
    <vt:lpwstr>Bernhard Hommel</vt:lpwstr>
  </property>
  <property fmtid="{D5CDD505-2E9C-101B-9397-08002B2CF9AE}" pid="30" name="_ReviewingToolsShownOnce">
    <vt:lpwstr/>
  </property>
</Properties>
</file>