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4E" w:rsidRPr="00DA796A" w:rsidRDefault="00645D4E" w:rsidP="00645D4E">
      <w:pPr>
        <w:pStyle w:val="a5"/>
      </w:pPr>
      <w:r w:rsidRPr="00DA796A">
        <w:t>Міністерство освіти і науки України</w:t>
      </w:r>
    </w:p>
    <w:p w:rsidR="00645D4E" w:rsidRPr="00DA796A" w:rsidRDefault="00645D4E" w:rsidP="00645D4E">
      <w:pPr>
        <w:pStyle w:val="a5"/>
      </w:pPr>
      <w:r w:rsidRPr="00DA796A">
        <w:t>Запорізький національний технічний університет</w:t>
      </w:r>
    </w:p>
    <w:p w:rsidR="00645D4E" w:rsidRPr="00DA796A" w:rsidRDefault="00645D4E" w:rsidP="00645D4E">
      <w:pPr>
        <w:pStyle w:val="a5"/>
      </w:pPr>
    </w:p>
    <w:p w:rsidR="00645D4E" w:rsidRPr="00DA796A" w:rsidRDefault="00645D4E" w:rsidP="00645D4E">
      <w:pPr>
        <w:pStyle w:val="a6"/>
      </w:pPr>
      <w:r w:rsidRPr="00DA796A">
        <w:t>кафедра програмних засобів</w:t>
      </w: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jc w:val="left"/>
      </w:pPr>
    </w:p>
    <w:p w:rsidR="00B42CBE" w:rsidRPr="00DA796A" w:rsidRDefault="00142AC2" w:rsidP="00B42CBE">
      <w:pPr>
        <w:pStyle w:val="a5"/>
        <w:rPr>
          <w:sz w:val="32"/>
        </w:rPr>
      </w:pPr>
      <w:r w:rsidRPr="00DA796A">
        <w:rPr>
          <w:sz w:val="32"/>
        </w:rPr>
        <w:t>РЕФЕРАТ</w:t>
      </w:r>
    </w:p>
    <w:p w:rsidR="00142AC2" w:rsidRPr="00DA796A" w:rsidRDefault="00645D4E" w:rsidP="00B42CBE">
      <w:pPr>
        <w:pStyle w:val="a5"/>
        <w:rPr>
          <w:sz w:val="32"/>
        </w:rPr>
      </w:pPr>
      <w:r w:rsidRPr="00DA796A">
        <w:rPr>
          <w:sz w:val="32"/>
        </w:rPr>
        <w:t>з</w:t>
      </w:r>
      <w:r w:rsidR="00142AC2" w:rsidRPr="00DA796A">
        <w:rPr>
          <w:sz w:val="32"/>
        </w:rPr>
        <w:t xml:space="preserve"> дисципл</w:t>
      </w:r>
      <w:r w:rsidRPr="00DA796A">
        <w:rPr>
          <w:sz w:val="32"/>
        </w:rPr>
        <w:t>і</w:t>
      </w:r>
      <w:r w:rsidR="00142AC2" w:rsidRPr="00DA796A">
        <w:rPr>
          <w:sz w:val="32"/>
        </w:rPr>
        <w:t>н</w:t>
      </w:r>
      <w:r w:rsidRPr="00DA796A">
        <w:rPr>
          <w:sz w:val="32"/>
        </w:rPr>
        <w:t>и</w:t>
      </w:r>
      <w:r w:rsidR="00142AC2" w:rsidRPr="00DA796A">
        <w:rPr>
          <w:sz w:val="32"/>
        </w:rPr>
        <w:t>: «</w:t>
      </w:r>
      <w:r w:rsidRPr="00DA796A">
        <w:rPr>
          <w:sz w:val="32"/>
        </w:rPr>
        <w:t>Якість програмного забезпечення</w:t>
      </w:r>
      <w:r w:rsidR="00142AC2" w:rsidRPr="00DA796A">
        <w:rPr>
          <w:sz w:val="32"/>
        </w:rPr>
        <w:t>»</w:t>
      </w:r>
    </w:p>
    <w:p w:rsidR="00142AC2" w:rsidRPr="00DA796A" w:rsidRDefault="00142AC2" w:rsidP="00B42CBE">
      <w:pPr>
        <w:pStyle w:val="a5"/>
        <w:rPr>
          <w:sz w:val="32"/>
        </w:rPr>
      </w:pPr>
      <w:r w:rsidRPr="00DA796A">
        <w:rPr>
          <w:sz w:val="32"/>
        </w:rPr>
        <w:t>на тему: «</w:t>
      </w:r>
      <w:r w:rsidR="001608D9" w:rsidRPr="00DA796A">
        <w:rPr>
          <w:sz w:val="32"/>
        </w:rPr>
        <w:t>Методи тестування працездатності</w:t>
      </w:r>
      <w:r w:rsidR="00DA796A">
        <w:rPr>
          <w:sz w:val="32"/>
        </w:rPr>
        <w:t>. Димове тестування</w:t>
      </w:r>
      <w:r w:rsidRPr="00DA796A">
        <w:rPr>
          <w:sz w:val="32"/>
        </w:rPr>
        <w:t>»</w:t>
      </w: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pPr>
    </w:p>
    <w:p w:rsidR="00B42CBE" w:rsidRPr="00DA796A" w:rsidRDefault="00072E42" w:rsidP="00B42CBE">
      <w:pPr>
        <w:pStyle w:val="-"/>
        <w:rPr>
          <w:lang w:val="uk-UA"/>
        </w:rPr>
      </w:pPr>
      <w:r w:rsidRPr="00DA796A">
        <w:rPr>
          <w:lang w:val="uk-UA"/>
        </w:rPr>
        <w:t>Виконав</w:t>
      </w:r>
      <w:r w:rsidR="00B42CBE" w:rsidRPr="00DA796A">
        <w:rPr>
          <w:lang w:val="uk-UA"/>
        </w:rPr>
        <w:t>:</w:t>
      </w:r>
    </w:p>
    <w:p w:rsidR="00B42CBE" w:rsidRPr="00DA796A" w:rsidRDefault="00B42CBE" w:rsidP="00B42CBE">
      <w:pPr>
        <w:pStyle w:val="-"/>
        <w:tabs>
          <w:tab w:val="right" w:pos="9639"/>
        </w:tabs>
        <w:rPr>
          <w:lang w:val="uk-UA"/>
        </w:rPr>
      </w:pPr>
      <w:r w:rsidRPr="00DA796A">
        <w:rPr>
          <w:lang w:val="uk-UA"/>
        </w:rPr>
        <w:t>студент гру</w:t>
      </w:r>
      <w:r w:rsidR="00142AC2" w:rsidRPr="00DA796A">
        <w:rPr>
          <w:lang w:val="uk-UA"/>
        </w:rPr>
        <w:t>п</w:t>
      </w:r>
      <w:r w:rsidR="00072E42" w:rsidRPr="00DA796A">
        <w:rPr>
          <w:lang w:val="uk-UA"/>
        </w:rPr>
        <w:t>и</w:t>
      </w:r>
      <w:r w:rsidR="00C0238B" w:rsidRPr="00DA796A">
        <w:rPr>
          <w:lang w:val="uk-UA"/>
        </w:rPr>
        <w:t xml:space="preserve"> КНТ-415                                                               </w:t>
      </w:r>
      <w:r w:rsidR="00E33957" w:rsidRPr="00DA796A">
        <w:rPr>
          <w:lang w:val="uk-UA"/>
        </w:rPr>
        <w:t>О. В. Сергєєв</w:t>
      </w:r>
    </w:p>
    <w:p w:rsidR="00B42CBE" w:rsidRPr="00DA796A" w:rsidRDefault="00B42CBE" w:rsidP="00B42CBE">
      <w:pPr>
        <w:pStyle w:val="a5"/>
      </w:pPr>
    </w:p>
    <w:p w:rsidR="00B42CBE" w:rsidRPr="00DA796A" w:rsidRDefault="00B42CBE" w:rsidP="00B42CBE">
      <w:pPr>
        <w:pStyle w:val="a5"/>
        <w:jc w:val="left"/>
      </w:pPr>
    </w:p>
    <w:p w:rsidR="00B42CBE" w:rsidRPr="00DA796A" w:rsidRDefault="00C0238B" w:rsidP="00B42CBE">
      <w:pPr>
        <w:pStyle w:val="-"/>
        <w:tabs>
          <w:tab w:val="right" w:pos="9639"/>
        </w:tabs>
        <w:rPr>
          <w:lang w:val="uk-UA"/>
        </w:rPr>
      </w:pPr>
      <w:r w:rsidRPr="00DA796A">
        <w:rPr>
          <w:lang w:val="uk-UA"/>
        </w:rPr>
        <w:t>П</w:t>
      </w:r>
      <w:r w:rsidR="00072E42" w:rsidRPr="00DA796A">
        <w:rPr>
          <w:lang w:val="uk-UA"/>
        </w:rPr>
        <w:t>еревірила</w:t>
      </w:r>
      <w:r w:rsidR="00B42CBE" w:rsidRPr="00DA796A">
        <w:rPr>
          <w:lang w:val="uk-UA"/>
        </w:rPr>
        <w:t xml:space="preserve">:                                                             </w:t>
      </w:r>
      <w:r w:rsidR="00072E42" w:rsidRPr="00DA796A">
        <w:rPr>
          <w:lang w:val="uk-UA"/>
        </w:rPr>
        <w:t xml:space="preserve">                      </w:t>
      </w:r>
      <w:r w:rsidRPr="00DA796A">
        <w:rPr>
          <w:lang w:val="uk-UA"/>
        </w:rPr>
        <w:t>Г. В. Табунщик</w:t>
      </w:r>
    </w:p>
    <w:p w:rsidR="00B42CBE" w:rsidRPr="00DA796A" w:rsidRDefault="00B42CBE" w:rsidP="00B42CBE">
      <w:pPr>
        <w:pStyle w:val="a5"/>
      </w:pPr>
    </w:p>
    <w:p w:rsidR="00B42CBE" w:rsidRPr="00DA796A" w:rsidRDefault="00B42CBE" w:rsidP="00B42CBE">
      <w:pPr>
        <w:pStyle w:val="a5"/>
      </w:pPr>
    </w:p>
    <w:p w:rsidR="00B42CBE" w:rsidRPr="00DA796A" w:rsidRDefault="00B42CBE" w:rsidP="00B42CBE">
      <w:pPr>
        <w:pStyle w:val="a5"/>
      </w:pPr>
    </w:p>
    <w:p w:rsidR="00C0238B" w:rsidRPr="00DA796A" w:rsidRDefault="00C0238B" w:rsidP="00B42CBE">
      <w:pPr>
        <w:pStyle w:val="a5"/>
      </w:pPr>
    </w:p>
    <w:p w:rsidR="00C0238B" w:rsidRPr="00DA796A" w:rsidRDefault="00C0238B" w:rsidP="00B42CBE">
      <w:pPr>
        <w:pStyle w:val="a5"/>
      </w:pPr>
    </w:p>
    <w:p w:rsidR="00C0238B" w:rsidRPr="00DA796A" w:rsidRDefault="00C0238B" w:rsidP="00B42CBE">
      <w:pPr>
        <w:pStyle w:val="a5"/>
      </w:pPr>
    </w:p>
    <w:p w:rsidR="00C0238B" w:rsidRPr="00DA796A" w:rsidRDefault="00C0238B" w:rsidP="00B42CBE">
      <w:pPr>
        <w:pStyle w:val="a5"/>
      </w:pPr>
      <w:r w:rsidRPr="00DA796A">
        <w:t>Запор</w:t>
      </w:r>
      <w:r w:rsidR="00072E42" w:rsidRPr="00DA796A">
        <w:t>і</w:t>
      </w:r>
      <w:r w:rsidRPr="00DA796A">
        <w:t>ж</w:t>
      </w:r>
      <w:r w:rsidR="00072E42" w:rsidRPr="00DA796A">
        <w:t>жя</w:t>
      </w:r>
    </w:p>
    <w:p w:rsidR="00B42CBE" w:rsidRPr="00DA796A" w:rsidRDefault="00B42CBE" w:rsidP="00C0238B">
      <w:pPr>
        <w:pStyle w:val="a5"/>
      </w:pPr>
      <w:r w:rsidRPr="00DA796A">
        <w:t>2018</w:t>
      </w:r>
    </w:p>
    <w:p w:rsidR="00C0238B" w:rsidRPr="00DA796A" w:rsidRDefault="00C0238B" w:rsidP="00072E42">
      <w:pPr>
        <w:pStyle w:val="1"/>
        <w:ind w:firstLine="709"/>
        <w:jc w:val="center"/>
        <w:rPr>
          <w:lang w:val="uk-UA"/>
        </w:rPr>
      </w:pPr>
      <w:r w:rsidRPr="00DA796A">
        <w:rPr>
          <w:lang w:val="uk-UA"/>
        </w:rPr>
        <w:br w:type="page"/>
      </w:r>
      <w:bookmarkStart w:id="0" w:name="_Toc527373120"/>
      <w:r w:rsidR="00072E42" w:rsidRPr="00DA796A">
        <w:rPr>
          <w:lang w:val="uk-UA"/>
        </w:rPr>
        <w:lastRenderedPageBreak/>
        <w:t>ЗМІСТ</w:t>
      </w:r>
      <w:bookmarkEnd w:id="0"/>
    </w:p>
    <w:sdt>
      <w:sdtPr>
        <w:rPr>
          <w:rFonts w:asciiTheme="minorHAnsi" w:eastAsiaTheme="minorHAnsi" w:hAnsiTheme="minorHAnsi" w:cstheme="minorBidi"/>
          <w:b w:val="0"/>
          <w:color w:val="auto"/>
          <w:sz w:val="22"/>
          <w:szCs w:val="22"/>
          <w:lang w:val="uk-UA" w:eastAsia="en-US"/>
        </w:rPr>
        <w:id w:val="-438531247"/>
        <w:docPartObj>
          <w:docPartGallery w:val="Table of Contents"/>
          <w:docPartUnique/>
        </w:docPartObj>
      </w:sdtPr>
      <w:sdtEndPr>
        <w:rPr>
          <w:bCs/>
        </w:rPr>
      </w:sdtEndPr>
      <w:sdtContent>
        <w:p w:rsidR="00C0238B" w:rsidRPr="00DA796A" w:rsidRDefault="00C0238B">
          <w:pPr>
            <w:pStyle w:val="a7"/>
            <w:rPr>
              <w:lang w:val="uk-UA"/>
            </w:rPr>
          </w:pPr>
        </w:p>
        <w:p w:rsidR="00E11E80" w:rsidRDefault="00C0238B">
          <w:pPr>
            <w:pStyle w:val="11"/>
            <w:tabs>
              <w:tab w:val="right" w:leader="dot" w:pos="9345"/>
            </w:tabs>
            <w:rPr>
              <w:rFonts w:eastAsiaTheme="minorEastAsia"/>
              <w:noProof/>
              <w:lang w:eastAsia="ru-RU"/>
            </w:rPr>
          </w:pPr>
          <w:r w:rsidRPr="00DA796A">
            <w:rPr>
              <w:lang w:val="uk-UA"/>
            </w:rPr>
            <w:fldChar w:fldCharType="begin"/>
          </w:r>
          <w:r w:rsidRPr="00DA796A">
            <w:rPr>
              <w:lang w:val="uk-UA"/>
            </w:rPr>
            <w:instrText xml:space="preserve"> TOC \o "1-3" \h \z \u </w:instrText>
          </w:r>
          <w:r w:rsidRPr="00DA796A">
            <w:rPr>
              <w:lang w:val="uk-UA"/>
            </w:rPr>
            <w:fldChar w:fldCharType="separate"/>
          </w:r>
          <w:hyperlink w:anchor="_Toc527373120" w:history="1">
            <w:r w:rsidR="00E11E80" w:rsidRPr="0083745E">
              <w:rPr>
                <w:rStyle w:val="a4"/>
                <w:noProof/>
                <w:lang w:val="uk-UA"/>
              </w:rPr>
              <w:t>ЗМІСТ</w:t>
            </w:r>
            <w:r w:rsidR="00E11E80">
              <w:rPr>
                <w:noProof/>
                <w:webHidden/>
              </w:rPr>
              <w:tab/>
            </w:r>
            <w:r w:rsidR="00E11E80">
              <w:rPr>
                <w:noProof/>
                <w:webHidden/>
              </w:rPr>
              <w:fldChar w:fldCharType="begin"/>
            </w:r>
            <w:r w:rsidR="00E11E80">
              <w:rPr>
                <w:noProof/>
                <w:webHidden/>
              </w:rPr>
              <w:instrText xml:space="preserve"> PAGEREF _Toc527373120 \h </w:instrText>
            </w:r>
            <w:r w:rsidR="00E11E80">
              <w:rPr>
                <w:noProof/>
                <w:webHidden/>
              </w:rPr>
            </w:r>
            <w:r w:rsidR="00E11E80">
              <w:rPr>
                <w:noProof/>
                <w:webHidden/>
              </w:rPr>
              <w:fldChar w:fldCharType="separate"/>
            </w:r>
            <w:r w:rsidR="00E11E80">
              <w:rPr>
                <w:noProof/>
                <w:webHidden/>
              </w:rPr>
              <w:t>2</w:t>
            </w:r>
            <w:r w:rsidR="00E11E80">
              <w:rPr>
                <w:noProof/>
                <w:webHidden/>
              </w:rPr>
              <w:fldChar w:fldCharType="end"/>
            </w:r>
          </w:hyperlink>
        </w:p>
        <w:p w:rsidR="00E11E80" w:rsidRDefault="00E11E80">
          <w:pPr>
            <w:pStyle w:val="11"/>
            <w:tabs>
              <w:tab w:val="right" w:leader="dot" w:pos="9345"/>
            </w:tabs>
            <w:rPr>
              <w:rFonts w:eastAsiaTheme="minorEastAsia"/>
              <w:noProof/>
              <w:lang w:eastAsia="ru-RU"/>
            </w:rPr>
          </w:pPr>
          <w:hyperlink w:anchor="_Toc527373121" w:history="1">
            <w:r w:rsidRPr="0083745E">
              <w:rPr>
                <w:rStyle w:val="a4"/>
                <w:noProof/>
                <w:lang w:val="uk-UA"/>
              </w:rPr>
              <w:t>ДИМОВЕ ТЕСТУВАННЯ</w:t>
            </w:r>
            <w:r>
              <w:rPr>
                <w:noProof/>
                <w:webHidden/>
              </w:rPr>
              <w:tab/>
            </w:r>
            <w:r>
              <w:rPr>
                <w:noProof/>
                <w:webHidden/>
              </w:rPr>
              <w:fldChar w:fldCharType="begin"/>
            </w:r>
            <w:r>
              <w:rPr>
                <w:noProof/>
                <w:webHidden/>
              </w:rPr>
              <w:instrText xml:space="preserve"> PAGEREF _Toc527373121 \h </w:instrText>
            </w:r>
            <w:r>
              <w:rPr>
                <w:noProof/>
                <w:webHidden/>
              </w:rPr>
            </w:r>
            <w:r>
              <w:rPr>
                <w:noProof/>
                <w:webHidden/>
              </w:rPr>
              <w:fldChar w:fldCharType="separate"/>
            </w:r>
            <w:r>
              <w:rPr>
                <w:noProof/>
                <w:webHidden/>
              </w:rPr>
              <w:t>3</w:t>
            </w:r>
            <w:r>
              <w:rPr>
                <w:noProof/>
                <w:webHidden/>
              </w:rPr>
              <w:fldChar w:fldCharType="end"/>
            </w:r>
          </w:hyperlink>
        </w:p>
        <w:p w:rsidR="00E11E80" w:rsidRDefault="00E11E80">
          <w:pPr>
            <w:pStyle w:val="11"/>
            <w:tabs>
              <w:tab w:val="right" w:leader="dot" w:pos="9345"/>
            </w:tabs>
            <w:rPr>
              <w:rFonts w:eastAsiaTheme="minorEastAsia"/>
              <w:noProof/>
              <w:lang w:eastAsia="ru-RU"/>
            </w:rPr>
          </w:pPr>
          <w:hyperlink w:anchor="_Toc527373122" w:history="1">
            <w:r w:rsidRPr="0083745E">
              <w:rPr>
                <w:rStyle w:val="a4"/>
                <w:noProof/>
                <w:lang w:val="uk-UA"/>
              </w:rPr>
              <w:t>СПИСОК ВИКОРИСТАНИХ ДЖЕРЕЛ</w:t>
            </w:r>
            <w:r>
              <w:rPr>
                <w:noProof/>
                <w:webHidden/>
              </w:rPr>
              <w:tab/>
            </w:r>
            <w:r>
              <w:rPr>
                <w:noProof/>
                <w:webHidden/>
              </w:rPr>
              <w:fldChar w:fldCharType="begin"/>
            </w:r>
            <w:r>
              <w:rPr>
                <w:noProof/>
                <w:webHidden/>
              </w:rPr>
              <w:instrText xml:space="preserve"> PAGEREF _Toc527373122 \h </w:instrText>
            </w:r>
            <w:r>
              <w:rPr>
                <w:noProof/>
                <w:webHidden/>
              </w:rPr>
            </w:r>
            <w:r>
              <w:rPr>
                <w:noProof/>
                <w:webHidden/>
              </w:rPr>
              <w:fldChar w:fldCharType="separate"/>
            </w:r>
            <w:r>
              <w:rPr>
                <w:noProof/>
                <w:webHidden/>
              </w:rPr>
              <w:t>5</w:t>
            </w:r>
            <w:r>
              <w:rPr>
                <w:noProof/>
                <w:webHidden/>
              </w:rPr>
              <w:fldChar w:fldCharType="end"/>
            </w:r>
          </w:hyperlink>
        </w:p>
        <w:p w:rsidR="00C0238B" w:rsidRPr="00DA796A" w:rsidRDefault="00C0238B">
          <w:pPr>
            <w:rPr>
              <w:lang w:val="uk-UA"/>
            </w:rPr>
          </w:pPr>
          <w:r w:rsidRPr="00DA796A">
            <w:rPr>
              <w:b/>
              <w:bCs/>
              <w:lang w:val="uk-UA"/>
            </w:rPr>
            <w:fldChar w:fldCharType="end"/>
          </w:r>
        </w:p>
      </w:sdtContent>
    </w:sdt>
    <w:p w:rsidR="00C0238B" w:rsidRPr="00DA796A" w:rsidRDefault="00C0238B" w:rsidP="00C0238B">
      <w:pPr>
        <w:ind w:left="1134"/>
        <w:rPr>
          <w:rFonts w:ascii="Times New Roman" w:hAnsi="Times New Roman" w:cs="Times New Roman"/>
          <w:b/>
          <w:sz w:val="28"/>
          <w:lang w:val="uk-UA"/>
        </w:rPr>
      </w:pPr>
    </w:p>
    <w:p w:rsidR="00C0238B" w:rsidRPr="00DA796A" w:rsidRDefault="00C0238B">
      <w:pPr>
        <w:rPr>
          <w:rFonts w:ascii="Times New Roman" w:hAnsi="Times New Roman" w:cs="Times New Roman"/>
          <w:b/>
          <w:sz w:val="28"/>
          <w:lang w:val="uk-UA"/>
        </w:rPr>
      </w:pPr>
    </w:p>
    <w:p w:rsidR="00C0238B" w:rsidRPr="00DA796A" w:rsidRDefault="00C0238B" w:rsidP="00E33957">
      <w:pPr>
        <w:rPr>
          <w:rFonts w:ascii="Times New Roman" w:hAnsi="Times New Roman" w:cs="Times New Roman"/>
          <w:b/>
          <w:sz w:val="28"/>
          <w:lang w:val="uk-UA"/>
        </w:rPr>
      </w:pPr>
      <w:r w:rsidRPr="00DA796A">
        <w:rPr>
          <w:rFonts w:ascii="Times New Roman" w:hAnsi="Times New Roman" w:cs="Times New Roman"/>
          <w:b/>
          <w:sz w:val="28"/>
          <w:lang w:val="uk-UA"/>
        </w:rPr>
        <w:br w:type="page"/>
      </w:r>
    </w:p>
    <w:p w:rsidR="00D1352A" w:rsidRPr="00DA796A" w:rsidRDefault="001608D9" w:rsidP="00E11E80">
      <w:pPr>
        <w:pStyle w:val="1"/>
        <w:ind w:left="1276" w:hanging="425"/>
        <w:rPr>
          <w:lang w:val="uk-UA"/>
        </w:rPr>
      </w:pPr>
      <w:bookmarkStart w:id="1" w:name="_Toc527373121"/>
      <w:r w:rsidRPr="00DA796A">
        <w:rPr>
          <w:lang w:val="uk-UA"/>
        </w:rPr>
        <w:lastRenderedPageBreak/>
        <w:t>ДИМОВЕ ТЕСТУВАННЯ</w:t>
      </w:r>
      <w:bookmarkEnd w:id="1"/>
    </w:p>
    <w:p w:rsidR="00D1352A" w:rsidRPr="00DA796A" w:rsidRDefault="00D1352A" w:rsidP="00D1352A">
      <w:pPr>
        <w:spacing w:after="0" w:line="360" w:lineRule="auto"/>
        <w:jc w:val="both"/>
        <w:rPr>
          <w:rFonts w:ascii="Times New Roman" w:hAnsi="Times New Roman" w:cs="Times New Roman"/>
          <w:sz w:val="28"/>
          <w:lang w:val="uk-UA"/>
        </w:rPr>
      </w:pPr>
    </w:p>
    <w:p w:rsidR="00396B10" w:rsidRPr="00DA796A" w:rsidRDefault="001608D9" w:rsidP="001608D9">
      <w:pPr>
        <w:pStyle w:val="Default"/>
        <w:spacing w:line="360" w:lineRule="auto"/>
        <w:ind w:firstLine="851"/>
        <w:jc w:val="both"/>
        <w:rPr>
          <w:sz w:val="28"/>
          <w:szCs w:val="28"/>
          <w:lang w:val="uk-UA"/>
        </w:rPr>
      </w:pPr>
      <w:r w:rsidRPr="00DA796A">
        <w:rPr>
          <w:sz w:val="28"/>
          <w:szCs w:val="28"/>
          <w:lang w:val="uk-UA"/>
        </w:rPr>
        <w:t>Ц</w:t>
      </w:r>
      <w:r w:rsidRPr="00DA796A">
        <w:rPr>
          <w:sz w:val="28"/>
          <w:szCs w:val="28"/>
          <w:lang w:val="uk-UA"/>
        </w:rPr>
        <w:t xml:space="preserve">е вид тестування працездатності </w:t>
      </w:r>
      <w:r w:rsidRPr="00DA796A">
        <w:rPr>
          <w:sz w:val="28"/>
          <w:szCs w:val="28"/>
          <w:lang w:val="uk-UA"/>
        </w:rPr>
        <w:t xml:space="preserve">– тестування </w:t>
      </w:r>
      <w:r w:rsidRPr="00DA796A">
        <w:rPr>
          <w:sz w:val="28"/>
          <w:szCs w:val="28"/>
          <w:lang w:val="uk-UA"/>
        </w:rPr>
        <w:t>націлене на перевірку того, в систему включені всі її</w:t>
      </w:r>
      <w:r w:rsidRPr="00DA796A">
        <w:rPr>
          <w:sz w:val="28"/>
          <w:szCs w:val="28"/>
          <w:lang w:val="uk-UA"/>
        </w:rPr>
        <w:t xml:space="preserve"> </w:t>
      </w:r>
      <w:r w:rsidRPr="00DA796A">
        <w:rPr>
          <w:sz w:val="28"/>
          <w:szCs w:val="28"/>
          <w:lang w:val="uk-UA"/>
        </w:rPr>
        <w:t>компоненти і операції, і система не дає збоїв при виконанні</w:t>
      </w:r>
      <w:r w:rsidRPr="00DA796A">
        <w:rPr>
          <w:sz w:val="28"/>
          <w:szCs w:val="28"/>
          <w:lang w:val="uk-UA"/>
        </w:rPr>
        <w:t xml:space="preserve"> </w:t>
      </w:r>
      <w:r w:rsidRPr="00DA796A">
        <w:rPr>
          <w:sz w:val="28"/>
          <w:szCs w:val="28"/>
          <w:lang w:val="uk-UA"/>
        </w:rPr>
        <w:t>своїх основних функцій в найпростіших сценаріях використання.</w:t>
      </w:r>
    </w:p>
    <w:p w:rsidR="001608D9" w:rsidRPr="00DA796A" w:rsidRDefault="001608D9" w:rsidP="001608D9">
      <w:pPr>
        <w:pStyle w:val="Default"/>
        <w:spacing w:line="360" w:lineRule="auto"/>
        <w:ind w:firstLine="851"/>
        <w:jc w:val="both"/>
        <w:rPr>
          <w:sz w:val="28"/>
          <w:szCs w:val="28"/>
          <w:lang w:val="uk-UA"/>
        </w:rPr>
      </w:pPr>
      <w:r w:rsidRPr="00DA796A">
        <w:rPr>
          <w:sz w:val="28"/>
          <w:szCs w:val="28"/>
          <w:lang w:val="uk-UA"/>
        </w:rPr>
        <w:t>Поняття димове тестування пішло з інженерн</w:t>
      </w:r>
      <w:r w:rsidR="00DA796A" w:rsidRPr="00DA796A">
        <w:rPr>
          <w:sz w:val="28"/>
          <w:szCs w:val="28"/>
          <w:lang w:val="uk-UA"/>
        </w:rPr>
        <w:t>ого</w:t>
      </w:r>
      <w:r w:rsidRPr="00DA796A">
        <w:rPr>
          <w:sz w:val="28"/>
          <w:szCs w:val="28"/>
          <w:lang w:val="uk-UA"/>
        </w:rPr>
        <w:t xml:space="preserve"> середовища:</w:t>
      </w:r>
    </w:p>
    <w:p w:rsidR="001608D9" w:rsidRDefault="001608D9" w:rsidP="001608D9">
      <w:pPr>
        <w:pStyle w:val="Default"/>
        <w:spacing w:line="360" w:lineRule="auto"/>
        <w:ind w:firstLine="851"/>
        <w:jc w:val="both"/>
        <w:rPr>
          <w:i/>
          <w:sz w:val="28"/>
          <w:szCs w:val="28"/>
          <w:lang w:val="uk-UA"/>
        </w:rPr>
      </w:pPr>
      <w:r w:rsidRPr="00DA796A">
        <w:rPr>
          <w:i/>
          <w:sz w:val="28"/>
          <w:szCs w:val="28"/>
          <w:lang w:val="uk-UA"/>
        </w:rPr>
        <w:t>"При введенні в ек</w:t>
      </w:r>
      <w:r w:rsidRPr="00DA796A">
        <w:rPr>
          <w:i/>
          <w:sz w:val="28"/>
          <w:szCs w:val="28"/>
          <w:lang w:val="uk-UA"/>
        </w:rPr>
        <w:t>сплуатацію нового обладнання ("заліза</w:t>
      </w:r>
      <w:r w:rsidRPr="00DA796A">
        <w:rPr>
          <w:i/>
          <w:sz w:val="28"/>
          <w:szCs w:val="28"/>
          <w:lang w:val="uk-UA"/>
        </w:rPr>
        <w:t>") вважалося, що тестування пройшло вдало, якщо з установки не пішов дим."</w:t>
      </w:r>
    </w:p>
    <w:p w:rsidR="00DA796A" w:rsidRPr="00DA796A" w:rsidRDefault="00DA796A" w:rsidP="001608D9">
      <w:pPr>
        <w:pStyle w:val="Default"/>
        <w:spacing w:line="360" w:lineRule="auto"/>
        <w:ind w:firstLine="851"/>
        <w:jc w:val="both"/>
        <w:rPr>
          <w:i/>
          <w:sz w:val="28"/>
          <w:szCs w:val="28"/>
          <w:lang w:val="uk-UA"/>
        </w:rPr>
      </w:pPr>
    </w:p>
    <w:p w:rsidR="00DA796A" w:rsidRPr="00DA796A" w:rsidRDefault="00DA796A" w:rsidP="00DA796A">
      <w:pPr>
        <w:pStyle w:val="Default"/>
        <w:spacing w:line="360" w:lineRule="auto"/>
        <w:ind w:firstLine="851"/>
        <w:jc w:val="both"/>
        <w:rPr>
          <w:sz w:val="28"/>
          <w:szCs w:val="28"/>
          <w:lang w:val="uk-UA"/>
        </w:rPr>
      </w:pPr>
      <w:r w:rsidRPr="00DA796A">
        <w:rPr>
          <w:sz w:val="28"/>
          <w:szCs w:val="28"/>
          <w:lang w:val="uk-UA"/>
        </w:rPr>
        <w:t xml:space="preserve">В області ж програмного забезпечення, димове тестування розглядається як короткий цикл тестів, що виконується для підтвердження того, що після </w:t>
      </w:r>
      <w:r w:rsidRPr="00DA796A">
        <w:rPr>
          <w:sz w:val="28"/>
          <w:szCs w:val="28"/>
          <w:lang w:val="uk-UA"/>
        </w:rPr>
        <w:t>зборки</w:t>
      </w:r>
      <w:r w:rsidRPr="00DA796A">
        <w:rPr>
          <w:sz w:val="28"/>
          <w:szCs w:val="28"/>
          <w:lang w:val="uk-UA"/>
        </w:rPr>
        <w:t xml:space="preserve"> коду (нового або відредагованого) встановл</w:t>
      </w:r>
      <w:r>
        <w:rPr>
          <w:sz w:val="28"/>
          <w:szCs w:val="28"/>
          <w:lang w:val="uk-UA"/>
        </w:rPr>
        <w:t>ений</w:t>
      </w:r>
      <w:r w:rsidRPr="00DA796A">
        <w:rPr>
          <w:sz w:val="28"/>
          <w:szCs w:val="28"/>
          <w:lang w:val="uk-UA"/>
        </w:rPr>
        <w:t xml:space="preserve"> додаток, ста</w:t>
      </w:r>
      <w:r w:rsidRPr="00DA796A">
        <w:rPr>
          <w:sz w:val="28"/>
          <w:szCs w:val="28"/>
          <w:lang w:val="uk-UA"/>
        </w:rPr>
        <w:t>ртує і виконує основні функції.</w:t>
      </w:r>
    </w:p>
    <w:p w:rsidR="00DA796A" w:rsidRPr="00DA796A" w:rsidRDefault="00DA796A" w:rsidP="00DA796A">
      <w:pPr>
        <w:pStyle w:val="Default"/>
        <w:spacing w:line="360" w:lineRule="auto"/>
        <w:ind w:firstLine="851"/>
        <w:jc w:val="both"/>
        <w:rPr>
          <w:sz w:val="28"/>
          <w:szCs w:val="28"/>
          <w:lang w:val="uk-UA"/>
        </w:rPr>
      </w:pPr>
      <w:r w:rsidRPr="00DA796A">
        <w:rPr>
          <w:sz w:val="28"/>
          <w:szCs w:val="28"/>
          <w:lang w:val="uk-UA"/>
        </w:rPr>
        <w:t xml:space="preserve">Висновок про працездатність основних функцій робиться на підставі результатів поверхневого тестування найбільш важливих модулів програми на предмет можливості виконання необхідних завдань і наявності </w:t>
      </w:r>
      <w:proofErr w:type="spellStart"/>
      <w:r>
        <w:rPr>
          <w:sz w:val="28"/>
          <w:szCs w:val="28"/>
          <w:lang w:val="uk-UA"/>
        </w:rPr>
        <w:t>швидкознаходжених</w:t>
      </w:r>
      <w:proofErr w:type="spellEnd"/>
      <w:r>
        <w:rPr>
          <w:sz w:val="28"/>
          <w:szCs w:val="28"/>
          <w:lang w:val="uk-UA"/>
        </w:rPr>
        <w:t xml:space="preserve"> </w:t>
      </w:r>
      <w:r w:rsidRPr="00DA796A">
        <w:rPr>
          <w:sz w:val="28"/>
          <w:szCs w:val="28"/>
          <w:lang w:val="uk-UA"/>
        </w:rPr>
        <w:t xml:space="preserve">критичних і блокуючих дефектів. У разі відсутності таких дефектів димове тестування оголошується пройденим, і додаток передається для проведення повного циклу тестування, в іншому випадку, димове тестування оголошується проваленим, </w:t>
      </w:r>
      <w:r w:rsidRPr="00DA796A">
        <w:rPr>
          <w:sz w:val="28"/>
          <w:szCs w:val="28"/>
          <w:lang w:val="uk-UA"/>
        </w:rPr>
        <w:t>і додаток йде на доопрацювання.</w:t>
      </w:r>
    </w:p>
    <w:p w:rsidR="00DA796A" w:rsidRPr="00DA796A" w:rsidRDefault="00DA796A" w:rsidP="00DA796A">
      <w:pPr>
        <w:pStyle w:val="Default"/>
        <w:spacing w:line="360" w:lineRule="auto"/>
        <w:ind w:firstLine="851"/>
        <w:jc w:val="both"/>
        <w:rPr>
          <w:sz w:val="28"/>
          <w:szCs w:val="28"/>
          <w:lang w:val="uk-UA"/>
        </w:rPr>
      </w:pPr>
      <w:r w:rsidRPr="00DA796A">
        <w:rPr>
          <w:sz w:val="28"/>
          <w:szCs w:val="28"/>
          <w:lang w:val="uk-UA"/>
        </w:rPr>
        <w:t xml:space="preserve">Аналогами димового тестування є </w:t>
      </w:r>
      <w:proofErr w:type="spellStart"/>
      <w:r w:rsidRPr="00DA796A">
        <w:rPr>
          <w:sz w:val="28"/>
          <w:szCs w:val="28"/>
          <w:lang w:val="uk-UA"/>
        </w:rPr>
        <w:t>Build</w:t>
      </w:r>
      <w:proofErr w:type="spellEnd"/>
      <w:r w:rsidRPr="00DA796A">
        <w:rPr>
          <w:sz w:val="28"/>
          <w:szCs w:val="28"/>
          <w:lang w:val="uk-UA"/>
        </w:rPr>
        <w:t xml:space="preserve"> </w:t>
      </w:r>
      <w:proofErr w:type="spellStart"/>
      <w:r w:rsidRPr="00DA796A">
        <w:rPr>
          <w:sz w:val="28"/>
          <w:szCs w:val="28"/>
          <w:lang w:val="uk-UA"/>
        </w:rPr>
        <w:t>Verification</w:t>
      </w:r>
      <w:proofErr w:type="spellEnd"/>
      <w:r w:rsidRPr="00DA796A">
        <w:rPr>
          <w:sz w:val="28"/>
          <w:szCs w:val="28"/>
          <w:lang w:val="uk-UA"/>
        </w:rPr>
        <w:t xml:space="preserve"> </w:t>
      </w:r>
      <w:proofErr w:type="spellStart"/>
      <w:r w:rsidRPr="00DA796A">
        <w:rPr>
          <w:sz w:val="28"/>
          <w:szCs w:val="28"/>
          <w:lang w:val="uk-UA"/>
        </w:rPr>
        <w:t>Testing</w:t>
      </w:r>
      <w:proofErr w:type="spellEnd"/>
      <w:r w:rsidRPr="00DA796A">
        <w:rPr>
          <w:sz w:val="28"/>
          <w:szCs w:val="28"/>
          <w:lang w:val="uk-UA"/>
        </w:rPr>
        <w:t xml:space="preserve"> і </w:t>
      </w:r>
      <w:proofErr w:type="spellStart"/>
      <w:r w:rsidRPr="00DA796A">
        <w:rPr>
          <w:sz w:val="28"/>
          <w:szCs w:val="28"/>
          <w:lang w:val="uk-UA"/>
        </w:rPr>
        <w:t>Acceptance</w:t>
      </w:r>
      <w:proofErr w:type="spellEnd"/>
      <w:r w:rsidRPr="00DA796A">
        <w:rPr>
          <w:sz w:val="28"/>
          <w:szCs w:val="28"/>
          <w:lang w:val="uk-UA"/>
        </w:rPr>
        <w:t xml:space="preserve"> </w:t>
      </w:r>
      <w:proofErr w:type="spellStart"/>
      <w:r w:rsidRPr="00DA796A">
        <w:rPr>
          <w:sz w:val="28"/>
          <w:szCs w:val="28"/>
          <w:lang w:val="uk-UA"/>
        </w:rPr>
        <w:t>Testing</w:t>
      </w:r>
      <w:proofErr w:type="spellEnd"/>
      <w:r w:rsidRPr="00DA796A">
        <w:rPr>
          <w:sz w:val="28"/>
          <w:szCs w:val="28"/>
          <w:lang w:val="uk-UA"/>
        </w:rPr>
        <w:t>, що виконуються на функціональному рівні командою тестування, за результатами яких робиться висновок про те, приймається чи ні встановлена ​​версія програмного забезпечення в тестування, експлуат</w:t>
      </w:r>
      <w:r w:rsidRPr="00DA796A">
        <w:rPr>
          <w:sz w:val="28"/>
          <w:szCs w:val="28"/>
          <w:lang w:val="uk-UA"/>
        </w:rPr>
        <w:t>ацію або на поставку замовнику.</w:t>
      </w:r>
    </w:p>
    <w:p w:rsidR="00DA796A" w:rsidRDefault="00DA796A" w:rsidP="00DA796A">
      <w:pPr>
        <w:pStyle w:val="Default"/>
        <w:spacing w:line="360" w:lineRule="auto"/>
        <w:ind w:firstLine="851"/>
        <w:jc w:val="both"/>
        <w:rPr>
          <w:sz w:val="28"/>
          <w:szCs w:val="28"/>
          <w:lang w:val="uk-UA"/>
        </w:rPr>
      </w:pPr>
      <w:r w:rsidRPr="00DA796A">
        <w:rPr>
          <w:sz w:val="28"/>
          <w:szCs w:val="28"/>
          <w:lang w:val="uk-UA"/>
        </w:rPr>
        <w:t>Для полегшення роботи, економії часу і людських ресурсів рекомендується впровадити автоматизацію тестових сценаріїв для димового тестування.</w:t>
      </w:r>
      <w:r>
        <w:rPr>
          <w:sz w:val="28"/>
          <w:szCs w:val="28"/>
          <w:lang w:val="uk-UA"/>
        </w:rPr>
        <w:t xml:space="preserve"> </w:t>
      </w:r>
      <w:proofErr w:type="spellStart"/>
      <w:r w:rsidRPr="00DA796A">
        <w:rPr>
          <w:sz w:val="28"/>
          <w:szCs w:val="28"/>
          <w:lang w:val="uk-UA"/>
        </w:rPr>
        <w:t>Smoke</w:t>
      </w:r>
      <w:proofErr w:type="spellEnd"/>
      <w:r w:rsidRPr="00DA796A">
        <w:rPr>
          <w:sz w:val="28"/>
          <w:szCs w:val="28"/>
          <w:lang w:val="uk-UA"/>
        </w:rPr>
        <w:t xml:space="preserve"> </w:t>
      </w:r>
      <w:proofErr w:type="spellStart"/>
      <w:r w:rsidRPr="00DA796A">
        <w:rPr>
          <w:sz w:val="28"/>
          <w:szCs w:val="28"/>
          <w:lang w:val="uk-UA"/>
        </w:rPr>
        <w:t>Tests</w:t>
      </w:r>
      <w:proofErr w:type="spellEnd"/>
      <w:r w:rsidRPr="00DA796A">
        <w:rPr>
          <w:sz w:val="28"/>
          <w:szCs w:val="28"/>
          <w:lang w:val="uk-UA"/>
        </w:rPr>
        <w:t xml:space="preserve"> легше автоматизувати, ніж більш глибоке і </w:t>
      </w:r>
      <w:r w:rsidRPr="00DA796A">
        <w:rPr>
          <w:sz w:val="28"/>
          <w:szCs w:val="28"/>
          <w:lang w:val="uk-UA"/>
        </w:rPr>
        <w:lastRenderedPageBreak/>
        <w:t>інтелектуальне тестування. Автоматизація знижує кількість ручної праці і тому дозволяє проводити ці тести частіше. Чим частіше виконуються тести, тим раніше стає відомо про проблеми, що виявляються цими тестами. Чим раніше стає відомо про проблему, тим легше її усунути. Автоматизація тестування часто виконується за допомогою засобів безперервної інтеграції.</w:t>
      </w:r>
    </w:p>
    <w:p w:rsidR="00DA796A" w:rsidRDefault="00DA796A" w:rsidP="00DA796A">
      <w:pPr>
        <w:pStyle w:val="Default"/>
        <w:spacing w:line="360" w:lineRule="auto"/>
        <w:ind w:firstLine="851"/>
        <w:jc w:val="both"/>
        <w:rPr>
          <w:sz w:val="28"/>
          <w:szCs w:val="28"/>
          <w:lang w:val="uk-UA"/>
        </w:rPr>
      </w:pPr>
    </w:p>
    <w:p w:rsidR="00DA796A" w:rsidRDefault="00DA796A" w:rsidP="00DA796A">
      <w:pPr>
        <w:pStyle w:val="Default"/>
        <w:spacing w:line="360" w:lineRule="auto"/>
        <w:ind w:firstLine="851"/>
        <w:jc w:val="both"/>
        <w:rPr>
          <w:b/>
          <w:sz w:val="28"/>
          <w:szCs w:val="28"/>
          <w:lang w:val="uk-UA"/>
        </w:rPr>
      </w:pPr>
      <w:r w:rsidRPr="00DA796A">
        <w:rPr>
          <w:b/>
          <w:sz w:val="28"/>
          <w:szCs w:val="28"/>
          <w:lang w:val="uk-UA"/>
        </w:rPr>
        <w:t>Відмінність санітарного тестування від димового (</w:t>
      </w:r>
      <w:proofErr w:type="spellStart"/>
      <w:r w:rsidRPr="00DA796A">
        <w:rPr>
          <w:b/>
          <w:sz w:val="28"/>
          <w:szCs w:val="28"/>
          <w:lang w:val="uk-UA"/>
        </w:rPr>
        <w:t>Sanity</w:t>
      </w:r>
      <w:proofErr w:type="spellEnd"/>
      <w:r w:rsidRPr="00DA796A">
        <w:rPr>
          <w:b/>
          <w:sz w:val="28"/>
          <w:szCs w:val="28"/>
          <w:lang w:val="uk-UA"/>
        </w:rPr>
        <w:t xml:space="preserve"> </w:t>
      </w:r>
      <w:proofErr w:type="spellStart"/>
      <w:r w:rsidRPr="00DA796A">
        <w:rPr>
          <w:b/>
          <w:sz w:val="28"/>
          <w:szCs w:val="28"/>
          <w:lang w:val="uk-UA"/>
        </w:rPr>
        <w:t>vs</w:t>
      </w:r>
      <w:proofErr w:type="spellEnd"/>
      <w:r w:rsidRPr="00DA796A">
        <w:rPr>
          <w:b/>
          <w:sz w:val="28"/>
          <w:szCs w:val="28"/>
          <w:lang w:val="uk-UA"/>
        </w:rPr>
        <w:t xml:space="preserve"> </w:t>
      </w:r>
      <w:proofErr w:type="spellStart"/>
      <w:r w:rsidRPr="00DA796A">
        <w:rPr>
          <w:b/>
          <w:sz w:val="28"/>
          <w:szCs w:val="28"/>
          <w:lang w:val="uk-UA"/>
        </w:rPr>
        <w:t>Smoke</w:t>
      </w:r>
      <w:proofErr w:type="spellEnd"/>
      <w:r w:rsidRPr="00DA796A">
        <w:rPr>
          <w:b/>
          <w:sz w:val="28"/>
          <w:szCs w:val="28"/>
          <w:lang w:val="uk-UA"/>
        </w:rPr>
        <w:t xml:space="preserve"> </w:t>
      </w:r>
      <w:proofErr w:type="spellStart"/>
      <w:r w:rsidRPr="00DA796A">
        <w:rPr>
          <w:b/>
          <w:sz w:val="28"/>
          <w:szCs w:val="28"/>
          <w:lang w:val="uk-UA"/>
        </w:rPr>
        <w:t>testing</w:t>
      </w:r>
      <w:proofErr w:type="spellEnd"/>
      <w:r w:rsidRPr="00DA796A">
        <w:rPr>
          <w:b/>
          <w:sz w:val="28"/>
          <w:szCs w:val="28"/>
          <w:lang w:val="uk-UA"/>
        </w:rPr>
        <w:t>)</w:t>
      </w:r>
    </w:p>
    <w:p w:rsidR="00E11E80" w:rsidRPr="00DA796A" w:rsidRDefault="00E11E80" w:rsidP="00DA796A">
      <w:pPr>
        <w:pStyle w:val="Default"/>
        <w:spacing w:line="360" w:lineRule="auto"/>
        <w:ind w:firstLine="851"/>
        <w:jc w:val="both"/>
        <w:rPr>
          <w:b/>
          <w:sz w:val="28"/>
          <w:szCs w:val="28"/>
          <w:lang w:val="uk-UA"/>
        </w:rPr>
      </w:pPr>
      <w:bookmarkStart w:id="2" w:name="_GoBack"/>
      <w:bookmarkEnd w:id="2"/>
    </w:p>
    <w:p w:rsidR="00DA796A" w:rsidRPr="00DA796A" w:rsidRDefault="00DA796A" w:rsidP="00DA796A">
      <w:pPr>
        <w:pStyle w:val="Default"/>
        <w:spacing w:line="360" w:lineRule="auto"/>
        <w:ind w:firstLine="851"/>
        <w:jc w:val="both"/>
        <w:rPr>
          <w:sz w:val="28"/>
          <w:szCs w:val="28"/>
          <w:lang w:val="uk-UA"/>
        </w:rPr>
      </w:pPr>
      <w:r w:rsidRPr="00DA796A">
        <w:rPr>
          <w:sz w:val="28"/>
          <w:szCs w:val="28"/>
          <w:lang w:val="uk-UA"/>
        </w:rPr>
        <w:t>У деяких джерелах п</w:t>
      </w:r>
      <w:r>
        <w:rPr>
          <w:sz w:val="28"/>
          <w:szCs w:val="28"/>
          <w:lang w:val="uk-UA"/>
        </w:rPr>
        <w:t>омилково вважають, що санітарне</w:t>
      </w:r>
      <w:r w:rsidRPr="00DA796A">
        <w:rPr>
          <w:sz w:val="28"/>
          <w:szCs w:val="28"/>
          <w:lang w:val="uk-UA"/>
        </w:rPr>
        <w:t xml:space="preserve"> та димове тестування - це одне і теж. </w:t>
      </w:r>
      <w:r>
        <w:rPr>
          <w:sz w:val="28"/>
          <w:szCs w:val="28"/>
          <w:lang w:val="uk-UA"/>
        </w:rPr>
        <w:t>Ц</w:t>
      </w:r>
      <w:r w:rsidRPr="00DA796A">
        <w:rPr>
          <w:sz w:val="28"/>
          <w:szCs w:val="28"/>
          <w:lang w:val="uk-UA"/>
        </w:rPr>
        <w:t>і види тестування мають "</w:t>
      </w:r>
      <w:proofErr w:type="spellStart"/>
      <w:r w:rsidRPr="00DA796A">
        <w:rPr>
          <w:sz w:val="28"/>
          <w:szCs w:val="28"/>
          <w:lang w:val="uk-UA"/>
        </w:rPr>
        <w:t>вектора</w:t>
      </w:r>
      <w:proofErr w:type="spellEnd"/>
      <w:r w:rsidRPr="00DA796A">
        <w:rPr>
          <w:sz w:val="28"/>
          <w:szCs w:val="28"/>
          <w:lang w:val="uk-UA"/>
        </w:rPr>
        <w:t xml:space="preserve"> руху", </w:t>
      </w:r>
      <w:r>
        <w:rPr>
          <w:sz w:val="28"/>
          <w:szCs w:val="28"/>
          <w:lang w:val="uk-UA"/>
        </w:rPr>
        <w:t xml:space="preserve">з </w:t>
      </w:r>
      <w:r w:rsidRPr="00DA796A">
        <w:rPr>
          <w:sz w:val="28"/>
          <w:szCs w:val="28"/>
          <w:lang w:val="uk-UA"/>
        </w:rPr>
        <w:t>напрямки в різні боки. На відміну від димового (</w:t>
      </w:r>
      <w:proofErr w:type="spellStart"/>
      <w:r w:rsidRPr="00DA796A">
        <w:rPr>
          <w:sz w:val="28"/>
          <w:szCs w:val="28"/>
          <w:lang w:val="uk-UA"/>
        </w:rPr>
        <w:t>Smoke</w:t>
      </w:r>
      <w:proofErr w:type="spellEnd"/>
      <w:r w:rsidRPr="00DA796A">
        <w:rPr>
          <w:sz w:val="28"/>
          <w:szCs w:val="28"/>
          <w:lang w:val="uk-UA"/>
        </w:rPr>
        <w:t xml:space="preserve"> </w:t>
      </w:r>
      <w:proofErr w:type="spellStart"/>
      <w:r w:rsidRPr="00DA796A">
        <w:rPr>
          <w:sz w:val="28"/>
          <w:szCs w:val="28"/>
          <w:lang w:val="uk-UA"/>
        </w:rPr>
        <w:t>testing</w:t>
      </w:r>
      <w:proofErr w:type="spellEnd"/>
      <w:r w:rsidRPr="00DA796A">
        <w:rPr>
          <w:sz w:val="28"/>
          <w:szCs w:val="28"/>
          <w:lang w:val="uk-UA"/>
        </w:rPr>
        <w:t>), санітарний тестування (</w:t>
      </w:r>
      <w:proofErr w:type="spellStart"/>
      <w:r w:rsidRPr="00DA796A">
        <w:rPr>
          <w:sz w:val="28"/>
          <w:szCs w:val="28"/>
          <w:lang w:val="uk-UA"/>
        </w:rPr>
        <w:t>Sanity</w:t>
      </w:r>
      <w:proofErr w:type="spellEnd"/>
      <w:r w:rsidRPr="00DA796A">
        <w:rPr>
          <w:sz w:val="28"/>
          <w:szCs w:val="28"/>
          <w:lang w:val="uk-UA"/>
        </w:rPr>
        <w:t xml:space="preserve"> </w:t>
      </w:r>
      <w:proofErr w:type="spellStart"/>
      <w:r w:rsidRPr="00DA796A">
        <w:rPr>
          <w:sz w:val="28"/>
          <w:szCs w:val="28"/>
          <w:lang w:val="uk-UA"/>
        </w:rPr>
        <w:t>testing</w:t>
      </w:r>
      <w:proofErr w:type="spellEnd"/>
      <w:r w:rsidRPr="00DA796A">
        <w:rPr>
          <w:sz w:val="28"/>
          <w:szCs w:val="28"/>
          <w:lang w:val="uk-UA"/>
        </w:rPr>
        <w:t xml:space="preserve">) направлено вглиб </w:t>
      </w:r>
      <w:proofErr w:type="spellStart"/>
      <w:r>
        <w:rPr>
          <w:sz w:val="28"/>
          <w:szCs w:val="28"/>
          <w:lang w:val="uk-UA"/>
        </w:rPr>
        <w:t>перевіряємої</w:t>
      </w:r>
      <w:proofErr w:type="spellEnd"/>
      <w:r w:rsidRPr="00DA796A">
        <w:rPr>
          <w:sz w:val="28"/>
          <w:szCs w:val="28"/>
          <w:lang w:val="uk-UA"/>
        </w:rPr>
        <w:t xml:space="preserve"> функції, в той час як димове направлено вшир, для </w:t>
      </w:r>
      <w:r w:rsidRPr="00DA796A">
        <w:rPr>
          <w:b/>
          <w:sz w:val="28"/>
          <w:szCs w:val="28"/>
          <w:lang w:val="uk-UA"/>
        </w:rPr>
        <w:t>покриття тестами якомога більшого функціоналу в найкоротші терміни</w:t>
      </w:r>
      <w:r w:rsidRPr="00DA796A">
        <w:rPr>
          <w:sz w:val="28"/>
          <w:szCs w:val="28"/>
          <w:lang w:val="uk-UA"/>
        </w:rPr>
        <w:t>.</w:t>
      </w:r>
    </w:p>
    <w:p w:rsidR="001608D9" w:rsidRPr="00DA796A" w:rsidRDefault="001608D9" w:rsidP="001608D9">
      <w:pPr>
        <w:rPr>
          <w:rFonts w:ascii="Times New Roman" w:hAnsi="Times New Roman" w:cs="Times New Roman"/>
          <w:color w:val="000000"/>
          <w:sz w:val="28"/>
          <w:szCs w:val="28"/>
          <w:lang w:val="uk-UA"/>
        </w:rPr>
      </w:pPr>
      <w:r w:rsidRPr="00DA796A">
        <w:rPr>
          <w:sz w:val="28"/>
          <w:szCs w:val="28"/>
          <w:lang w:val="uk-UA"/>
        </w:rPr>
        <w:br w:type="page"/>
      </w:r>
    </w:p>
    <w:p w:rsidR="00396B10" w:rsidRPr="00DA796A" w:rsidRDefault="00877AA9" w:rsidP="00C0238B">
      <w:pPr>
        <w:pStyle w:val="1"/>
        <w:rPr>
          <w:lang w:val="uk-UA"/>
        </w:rPr>
      </w:pPr>
      <w:bookmarkStart w:id="3" w:name="_Toc527373122"/>
      <w:r w:rsidRPr="00DA796A">
        <w:rPr>
          <w:lang w:val="uk-UA"/>
        </w:rPr>
        <w:lastRenderedPageBreak/>
        <w:t xml:space="preserve">СПИСОК </w:t>
      </w:r>
      <w:r w:rsidR="00072E42" w:rsidRPr="00DA796A">
        <w:rPr>
          <w:lang w:val="uk-UA"/>
        </w:rPr>
        <w:t>ВИКОРИСТАНИХ ДЖЕРЕЛ</w:t>
      </w:r>
      <w:bookmarkEnd w:id="3"/>
    </w:p>
    <w:p w:rsidR="00B42CBE" w:rsidRPr="00DA796A" w:rsidRDefault="00B42CBE" w:rsidP="00B42CBE">
      <w:pPr>
        <w:pStyle w:val="Default"/>
        <w:spacing w:line="360" w:lineRule="auto"/>
        <w:ind w:left="993"/>
        <w:jc w:val="both"/>
        <w:rPr>
          <w:b/>
          <w:sz w:val="28"/>
          <w:szCs w:val="28"/>
          <w:lang w:val="uk-UA"/>
        </w:rPr>
      </w:pPr>
    </w:p>
    <w:p w:rsidR="00877AA9" w:rsidRPr="00DA796A" w:rsidRDefault="00DA796A" w:rsidP="00DA796A">
      <w:pPr>
        <w:pStyle w:val="Default"/>
        <w:numPr>
          <w:ilvl w:val="0"/>
          <w:numId w:val="3"/>
        </w:numPr>
        <w:spacing w:line="360" w:lineRule="auto"/>
        <w:ind w:left="0" w:firstLine="851"/>
        <w:jc w:val="both"/>
        <w:rPr>
          <w:sz w:val="28"/>
          <w:szCs w:val="28"/>
          <w:lang w:val="uk-UA"/>
        </w:rPr>
      </w:pPr>
      <w:proofErr w:type="spellStart"/>
      <w:r w:rsidRPr="00DA796A">
        <w:rPr>
          <w:sz w:val="28"/>
          <w:szCs w:val="28"/>
          <w:lang w:val="uk-UA"/>
        </w:rPr>
        <w:t>Дымовое</w:t>
      </w:r>
      <w:proofErr w:type="spellEnd"/>
      <w:r w:rsidRPr="00DA796A">
        <w:rPr>
          <w:sz w:val="28"/>
          <w:szCs w:val="28"/>
          <w:lang w:val="uk-UA"/>
        </w:rPr>
        <w:t xml:space="preserve"> </w:t>
      </w:r>
      <w:proofErr w:type="spellStart"/>
      <w:r w:rsidRPr="00DA796A">
        <w:rPr>
          <w:sz w:val="28"/>
          <w:szCs w:val="28"/>
          <w:lang w:val="uk-UA"/>
        </w:rPr>
        <w:t>тестирование</w:t>
      </w:r>
      <w:proofErr w:type="spellEnd"/>
      <w:r w:rsidRPr="00DA796A">
        <w:rPr>
          <w:sz w:val="28"/>
          <w:szCs w:val="28"/>
          <w:lang w:val="uk-UA"/>
        </w:rPr>
        <w:t xml:space="preserve"> </w:t>
      </w:r>
      <w:proofErr w:type="spellStart"/>
      <w:r w:rsidRPr="00DA796A">
        <w:rPr>
          <w:sz w:val="28"/>
          <w:szCs w:val="28"/>
          <w:lang w:val="uk-UA"/>
        </w:rPr>
        <w:t>или</w:t>
      </w:r>
      <w:proofErr w:type="spellEnd"/>
      <w:r w:rsidRPr="00DA796A">
        <w:rPr>
          <w:sz w:val="28"/>
          <w:szCs w:val="28"/>
          <w:lang w:val="uk-UA"/>
        </w:rPr>
        <w:t xml:space="preserve"> </w:t>
      </w:r>
      <w:proofErr w:type="spellStart"/>
      <w:r w:rsidRPr="00DA796A">
        <w:rPr>
          <w:sz w:val="28"/>
          <w:szCs w:val="28"/>
          <w:lang w:val="uk-UA"/>
        </w:rPr>
        <w:t>Smoke</w:t>
      </w:r>
      <w:proofErr w:type="spellEnd"/>
      <w:r w:rsidRPr="00DA796A">
        <w:rPr>
          <w:sz w:val="28"/>
          <w:szCs w:val="28"/>
          <w:lang w:val="uk-UA"/>
        </w:rPr>
        <w:t xml:space="preserve"> </w:t>
      </w:r>
      <w:proofErr w:type="spellStart"/>
      <w:r w:rsidRPr="00DA796A">
        <w:rPr>
          <w:sz w:val="28"/>
          <w:szCs w:val="28"/>
          <w:lang w:val="uk-UA"/>
        </w:rPr>
        <w:t>Testing</w:t>
      </w:r>
      <w:proofErr w:type="spellEnd"/>
      <w:r w:rsidR="00877AA9" w:rsidRPr="00DA796A">
        <w:rPr>
          <w:sz w:val="28"/>
          <w:szCs w:val="28"/>
          <w:lang w:val="uk-UA"/>
        </w:rPr>
        <w:t xml:space="preserve"> [</w:t>
      </w:r>
      <w:r w:rsidR="00072E42" w:rsidRPr="00DA796A">
        <w:rPr>
          <w:sz w:val="28"/>
          <w:szCs w:val="28"/>
          <w:lang w:val="uk-UA"/>
        </w:rPr>
        <w:t>Електронни</w:t>
      </w:r>
      <w:r w:rsidR="00877AA9" w:rsidRPr="00DA796A">
        <w:rPr>
          <w:sz w:val="28"/>
          <w:szCs w:val="28"/>
          <w:lang w:val="uk-UA"/>
        </w:rPr>
        <w:t>й ресурс]. – Режим доступ</w:t>
      </w:r>
      <w:r w:rsidR="00072E42" w:rsidRPr="00DA796A">
        <w:rPr>
          <w:sz w:val="28"/>
          <w:szCs w:val="28"/>
          <w:lang w:val="uk-UA"/>
        </w:rPr>
        <w:t>у</w:t>
      </w:r>
      <w:r w:rsidR="00B42CBE" w:rsidRPr="00DA796A">
        <w:rPr>
          <w:sz w:val="28"/>
          <w:szCs w:val="28"/>
          <w:lang w:val="uk-UA"/>
        </w:rPr>
        <w:t>:</w:t>
      </w:r>
      <w:r w:rsidR="00877AA9" w:rsidRPr="00DA796A">
        <w:rPr>
          <w:sz w:val="28"/>
          <w:szCs w:val="28"/>
          <w:lang w:val="uk-UA"/>
        </w:rPr>
        <w:t xml:space="preserve"> </w:t>
      </w:r>
      <w:r w:rsidRPr="00DA796A">
        <w:rPr>
          <w:color w:val="0070C0"/>
          <w:sz w:val="28"/>
          <w:szCs w:val="28"/>
          <w:u w:val="single"/>
          <w:lang w:val="uk-UA"/>
        </w:rPr>
        <w:t>http://www.protesting.ru/testing/types/smoke.html</w:t>
      </w:r>
    </w:p>
    <w:p w:rsidR="00B42CBE" w:rsidRPr="00DA796A" w:rsidRDefault="00DA796A" w:rsidP="00DA796A">
      <w:pPr>
        <w:pStyle w:val="Default"/>
        <w:numPr>
          <w:ilvl w:val="0"/>
          <w:numId w:val="3"/>
        </w:numPr>
        <w:spacing w:line="360" w:lineRule="auto"/>
        <w:ind w:left="0" w:firstLine="851"/>
        <w:jc w:val="both"/>
        <w:rPr>
          <w:sz w:val="28"/>
          <w:szCs w:val="28"/>
          <w:lang w:val="uk-UA"/>
        </w:rPr>
      </w:pPr>
      <w:proofErr w:type="spellStart"/>
      <w:r w:rsidRPr="00DA796A">
        <w:rPr>
          <w:sz w:val="28"/>
          <w:szCs w:val="28"/>
          <w:lang w:val="uk-UA"/>
        </w:rPr>
        <w:t>Санитарное</w:t>
      </w:r>
      <w:proofErr w:type="spellEnd"/>
      <w:r w:rsidRPr="00DA796A">
        <w:rPr>
          <w:sz w:val="28"/>
          <w:szCs w:val="28"/>
          <w:lang w:val="uk-UA"/>
        </w:rPr>
        <w:t xml:space="preserve"> </w:t>
      </w:r>
      <w:proofErr w:type="spellStart"/>
      <w:r w:rsidRPr="00DA796A">
        <w:rPr>
          <w:sz w:val="28"/>
          <w:szCs w:val="28"/>
          <w:lang w:val="uk-UA"/>
        </w:rPr>
        <w:t>тестирование</w:t>
      </w:r>
      <w:proofErr w:type="spellEnd"/>
      <w:r w:rsidRPr="00DA796A">
        <w:rPr>
          <w:sz w:val="28"/>
          <w:szCs w:val="28"/>
          <w:lang w:val="uk-UA"/>
        </w:rPr>
        <w:t xml:space="preserve"> </w:t>
      </w:r>
      <w:proofErr w:type="spellStart"/>
      <w:r w:rsidRPr="00DA796A">
        <w:rPr>
          <w:sz w:val="28"/>
          <w:szCs w:val="28"/>
          <w:lang w:val="uk-UA"/>
        </w:rPr>
        <w:t>или</w:t>
      </w:r>
      <w:proofErr w:type="spellEnd"/>
      <w:r w:rsidRPr="00DA796A">
        <w:rPr>
          <w:sz w:val="28"/>
          <w:szCs w:val="28"/>
          <w:lang w:val="uk-UA"/>
        </w:rPr>
        <w:t xml:space="preserve"> </w:t>
      </w:r>
      <w:proofErr w:type="spellStart"/>
      <w:r w:rsidRPr="00DA796A">
        <w:rPr>
          <w:sz w:val="28"/>
          <w:szCs w:val="28"/>
          <w:lang w:val="uk-UA"/>
        </w:rPr>
        <w:t>проверка</w:t>
      </w:r>
      <w:proofErr w:type="spellEnd"/>
      <w:r w:rsidRPr="00DA796A">
        <w:rPr>
          <w:sz w:val="28"/>
          <w:szCs w:val="28"/>
          <w:lang w:val="uk-UA"/>
        </w:rPr>
        <w:t xml:space="preserve"> </w:t>
      </w:r>
      <w:proofErr w:type="spellStart"/>
      <w:r w:rsidRPr="00DA796A">
        <w:rPr>
          <w:sz w:val="28"/>
          <w:szCs w:val="28"/>
          <w:lang w:val="uk-UA"/>
        </w:rPr>
        <w:t>согласованности</w:t>
      </w:r>
      <w:proofErr w:type="spellEnd"/>
      <w:r w:rsidRPr="00DA796A">
        <w:rPr>
          <w:sz w:val="28"/>
          <w:szCs w:val="28"/>
          <w:lang w:val="uk-UA"/>
        </w:rPr>
        <w:t>/</w:t>
      </w:r>
      <w:proofErr w:type="spellStart"/>
      <w:r w:rsidRPr="00DA796A">
        <w:rPr>
          <w:sz w:val="28"/>
          <w:szCs w:val="28"/>
          <w:lang w:val="uk-UA"/>
        </w:rPr>
        <w:t>исправности</w:t>
      </w:r>
      <w:proofErr w:type="spellEnd"/>
      <w:r w:rsidRPr="00DA796A">
        <w:rPr>
          <w:sz w:val="28"/>
          <w:szCs w:val="28"/>
          <w:lang w:val="uk-UA"/>
        </w:rPr>
        <w:t xml:space="preserve"> </w:t>
      </w:r>
      <w:proofErr w:type="spellStart"/>
      <w:r w:rsidRPr="00DA796A">
        <w:rPr>
          <w:sz w:val="28"/>
          <w:szCs w:val="28"/>
          <w:lang w:val="uk-UA"/>
        </w:rPr>
        <w:t>или</w:t>
      </w:r>
      <w:proofErr w:type="spellEnd"/>
      <w:r w:rsidRPr="00DA796A">
        <w:rPr>
          <w:sz w:val="28"/>
          <w:szCs w:val="28"/>
          <w:lang w:val="uk-UA"/>
        </w:rPr>
        <w:t xml:space="preserve"> </w:t>
      </w:r>
      <w:proofErr w:type="spellStart"/>
      <w:r w:rsidRPr="00DA796A">
        <w:rPr>
          <w:sz w:val="28"/>
          <w:szCs w:val="28"/>
          <w:lang w:val="uk-UA"/>
        </w:rPr>
        <w:t>Sanity</w:t>
      </w:r>
      <w:proofErr w:type="spellEnd"/>
      <w:r w:rsidRPr="00DA796A">
        <w:rPr>
          <w:sz w:val="28"/>
          <w:szCs w:val="28"/>
          <w:lang w:val="uk-UA"/>
        </w:rPr>
        <w:t xml:space="preserve"> </w:t>
      </w:r>
      <w:proofErr w:type="spellStart"/>
      <w:r w:rsidRPr="00DA796A">
        <w:rPr>
          <w:sz w:val="28"/>
          <w:szCs w:val="28"/>
          <w:lang w:val="uk-UA"/>
        </w:rPr>
        <w:t>Testing</w:t>
      </w:r>
      <w:proofErr w:type="spellEnd"/>
      <w:r w:rsidR="00B42CBE" w:rsidRPr="00DA796A">
        <w:rPr>
          <w:sz w:val="28"/>
          <w:szCs w:val="28"/>
          <w:lang w:val="uk-UA"/>
        </w:rPr>
        <w:t xml:space="preserve"> [</w:t>
      </w:r>
      <w:r w:rsidR="00072E42" w:rsidRPr="00DA796A">
        <w:rPr>
          <w:sz w:val="28"/>
          <w:szCs w:val="28"/>
          <w:lang w:val="uk-UA"/>
        </w:rPr>
        <w:t>Електронний ресурс</w:t>
      </w:r>
      <w:r w:rsidR="00B42CBE" w:rsidRPr="00DA796A">
        <w:rPr>
          <w:sz w:val="28"/>
          <w:szCs w:val="28"/>
          <w:lang w:val="uk-UA"/>
        </w:rPr>
        <w:t xml:space="preserve">]. – </w:t>
      </w:r>
      <w:r w:rsidR="00072E42" w:rsidRPr="00DA796A">
        <w:rPr>
          <w:sz w:val="28"/>
          <w:szCs w:val="28"/>
          <w:lang w:val="uk-UA"/>
        </w:rPr>
        <w:t>Режим доступу</w:t>
      </w:r>
      <w:r w:rsidR="00B42CBE" w:rsidRPr="00DA796A">
        <w:rPr>
          <w:sz w:val="28"/>
          <w:szCs w:val="28"/>
          <w:lang w:val="uk-UA"/>
        </w:rPr>
        <w:t xml:space="preserve">: </w:t>
      </w:r>
      <w:r w:rsidRPr="00DA796A">
        <w:rPr>
          <w:color w:val="0070C0"/>
          <w:sz w:val="28"/>
          <w:szCs w:val="28"/>
          <w:u w:val="single"/>
          <w:lang w:val="uk-UA"/>
        </w:rPr>
        <w:t>http://www.protesting.ru/testing/types/sanity.html</w:t>
      </w:r>
    </w:p>
    <w:p w:rsidR="00B42CBE" w:rsidRPr="00DA796A" w:rsidRDefault="00DA796A" w:rsidP="00DA796A">
      <w:pPr>
        <w:pStyle w:val="Default"/>
        <w:numPr>
          <w:ilvl w:val="0"/>
          <w:numId w:val="3"/>
        </w:numPr>
        <w:spacing w:line="360" w:lineRule="auto"/>
        <w:ind w:left="0" w:firstLine="851"/>
        <w:jc w:val="both"/>
        <w:rPr>
          <w:sz w:val="28"/>
          <w:szCs w:val="28"/>
          <w:lang w:val="uk-UA"/>
        </w:rPr>
      </w:pPr>
      <w:proofErr w:type="spellStart"/>
      <w:r w:rsidRPr="00DA796A">
        <w:rPr>
          <w:sz w:val="28"/>
          <w:szCs w:val="28"/>
          <w:lang w:val="uk-UA"/>
        </w:rPr>
        <w:t>Smoke</w:t>
      </w:r>
      <w:proofErr w:type="spellEnd"/>
      <w:r w:rsidRPr="00DA796A">
        <w:rPr>
          <w:sz w:val="28"/>
          <w:szCs w:val="28"/>
          <w:lang w:val="uk-UA"/>
        </w:rPr>
        <w:t xml:space="preserve"> </w:t>
      </w:r>
      <w:proofErr w:type="spellStart"/>
      <w:r w:rsidRPr="00DA796A">
        <w:rPr>
          <w:sz w:val="28"/>
          <w:szCs w:val="28"/>
          <w:lang w:val="uk-UA"/>
        </w:rPr>
        <w:t>test</w:t>
      </w:r>
      <w:proofErr w:type="spellEnd"/>
      <w:r w:rsidRPr="00DA796A">
        <w:rPr>
          <w:sz w:val="28"/>
          <w:szCs w:val="28"/>
          <w:lang w:val="uk-UA"/>
        </w:rPr>
        <w:t xml:space="preserve"> </w:t>
      </w:r>
      <w:r w:rsidR="00B42CBE" w:rsidRPr="00DA796A">
        <w:rPr>
          <w:sz w:val="28"/>
          <w:szCs w:val="28"/>
          <w:lang w:val="uk-UA"/>
        </w:rPr>
        <w:t>[</w:t>
      </w:r>
      <w:r w:rsidR="00072E42" w:rsidRPr="00DA796A">
        <w:rPr>
          <w:sz w:val="28"/>
          <w:szCs w:val="28"/>
          <w:lang w:val="uk-UA"/>
        </w:rPr>
        <w:t>Електронний ресурс</w:t>
      </w:r>
      <w:r w:rsidR="00B42CBE" w:rsidRPr="00DA796A">
        <w:rPr>
          <w:sz w:val="28"/>
          <w:szCs w:val="28"/>
          <w:lang w:val="uk-UA"/>
        </w:rPr>
        <w:t>]. – Режим доступ</w:t>
      </w:r>
      <w:r w:rsidR="00072E42" w:rsidRPr="00DA796A">
        <w:rPr>
          <w:sz w:val="28"/>
          <w:szCs w:val="28"/>
          <w:lang w:val="uk-UA"/>
        </w:rPr>
        <w:t>у</w:t>
      </w:r>
      <w:r w:rsidR="00B42CBE" w:rsidRPr="00DA796A">
        <w:rPr>
          <w:sz w:val="28"/>
          <w:szCs w:val="28"/>
          <w:lang w:val="uk-UA"/>
        </w:rPr>
        <w:t xml:space="preserve">: </w:t>
      </w:r>
      <w:r w:rsidRPr="00DA796A">
        <w:rPr>
          <w:color w:val="0070C0"/>
          <w:sz w:val="28"/>
          <w:szCs w:val="28"/>
          <w:u w:val="single"/>
          <w:lang w:val="uk-UA"/>
        </w:rPr>
        <w:t>https://ru.wikipedia.org/wiki/Smoke_test</w:t>
      </w:r>
    </w:p>
    <w:p w:rsidR="00B42CBE" w:rsidRPr="00DA796A" w:rsidRDefault="00B42CBE" w:rsidP="00B42CBE">
      <w:pPr>
        <w:pStyle w:val="Default"/>
        <w:spacing w:line="360" w:lineRule="auto"/>
        <w:ind w:left="720"/>
        <w:jc w:val="both"/>
        <w:rPr>
          <w:sz w:val="28"/>
          <w:szCs w:val="28"/>
          <w:lang w:val="uk-UA"/>
        </w:rPr>
      </w:pPr>
    </w:p>
    <w:p w:rsidR="00D1352A" w:rsidRPr="00DA796A" w:rsidRDefault="00D1352A" w:rsidP="00877AA9">
      <w:pPr>
        <w:tabs>
          <w:tab w:val="left" w:pos="3927"/>
        </w:tabs>
        <w:spacing w:after="0" w:line="360" w:lineRule="auto"/>
        <w:jc w:val="both"/>
        <w:rPr>
          <w:rFonts w:ascii="Times New Roman" w:hAnsi="Times New Roman" w:cs="Times New Roman"/>
          <w:sz w:val="28"/>
          <w:lang w:val="uk-UA"/>
        </w:rPr>
      </w:pPr>
    </w:p>
    <w:p w:rsidR="00D1352A" w:rsidRPr="00DA796A" w:rsidRDefault="00D1352A" w:rsidP="00D1352A">
      <w:pPr>
        <w:spacing w:after="0" w:line="360" w:lineRule="auto"/>
        <w:jc w:val="both"/>
        <w:rPr>
          <w:rFonts w:ascii="Times New Roman" w:hAnsi="Times New Roman" w:cs="Times New Roman"/>
          <w:sz w:val="28"/>
          <w:lang w:val="uk-UA"/>
        </w:rPr>
      </w:pPr>
    </w:p>
    <w:p w:rsidR="004E6EDF" w:rsidRPr="00DA796A" w:rsidRDefault="004E6EDF" w:rsidP="004E6EDF">
      <w:pPr>
        <w:spacing w:after="0" w:line="360" w:lineRule="auto"/>
        <w:ind w:firstLine="709"/>
        <w:jc w:val="both"/>
        <w:rPr>
          <w:rFonts w:ascii="Times New Roman" w:hAnsi="Times New Roman" w:cs="Times New Roman"/>
          <w:sz w:val="28"/>
          <w:lang w:val="uk-UA"/>
        </w:rPr>
      </w:pPr>
    </w:p>
    <w:p w:rsidR="004F2600" w:rsidRPr="00DA796A" w:rsidRDefault="004E6EDF" w:rsidP="004E6EDF">
      <w:pPr>
        <w:spacing w:after="0" w:line="360" w:lineRule="auto"/>
        <w:ind w:firstLine="709"/>
        <w:jc w:val="both"/>
        <w:rPr>
          <w:lang w:val="uk-UA"/>
        </w:rPr>
      </w:pPr>
      <w:r w:rsidRPr="00DA796A">
        <w:rPr>
          <w:rFonts w:ascii="Times New Roman" w:hAnsi="Times New Roman" w:cs="Times New Roman"/>
          <w:sz w:val="28"/>
          <w:lang w:val="uk-UA"/>
        </w:rPr>
        <w:t xml:space="preserve"> </w:t>
      </w:r>
    </w:p>
    <w:sectPr w:rsidR="004F2600" w:rsidRPr="00DA796A" w:rsidSect="00FA1658">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5EC" w:rsidRDefault="00C255EC" w:rsidP="00FA1658">
      <w:pPr>
        <w:spacing w:after="0" w:line="240" w:lineRule="auto"/>
      </w:pPr>
      <w:r>
        <w:separator/>
      </w:r>
    </w:p>
  </w:endnote>
  <w:endnote w:type="continuationSeparator" w:id="0">
    <w:p w:rsidR="00C255EC" w:rsidRDefault="00C255EC" w:rsidP="00FA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5EC" w:rsidRDefault="00C255EC" w:rsidP="00FA1658">
      <w:pPr>
        <w:spacing w:after="0" w:line="240" w:lineRule="auto"/>
      </w:pPr>
      <w:r>
        <w:separator/>
      </w:r>
    </w:p>
  </w:footnote>
  <w:footnote w:type="continuationSeparator" w:id="0">
    <w:p w:rsidR="00C255EC" w:rsidRDefault="00C255EC" w:rsidP="00FA1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607188"/>
      <w:docPartObj>
        <w:docPartGallery w:val="Page Numbers (Top of Page)"/>
        <w:docPartUnique/>
      </w:docPartObj>
    </w:sdtPr>
    <w:sdtEndPr/>
    <w:sdtContent>
      <w:p w:rsidR="00FA1658" w:rsidRDefault="00FA1658">
        <w:pPr>
          <w:pStyle w:val="a8"/>
          <w:jc w:val="right"/>
        </w:pPr>
        <w:r>
          <w:fldChar w:fldCharType="begin"/>
        </w:r>
        <w:r>
          <w:instrText>PAGE   \* MERGEFORMAT</w:instrText>
        </w:r>
        <w:r>
          <w:fldChar w:fldCharType="separate"/>
        </w:r>
        <w:r w:rsidR="00E11E80">
          <w:rPr>
            <w:noProof/>
          </w:rPr>
          <w:t>4</w:t>
        </w:r>
        <w:r>
          <w:fldChar w:fldCharType="end"/>
        </w:r>
      </w:p>
    </w:sdtContent>
  </w:sdt>
  <w:p w:rsidR="00FA1658" w:rsidRDefault="00FA165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5529D"/>
    <w:multiLevelType w:val="multilevel"/>
    <w:tmpl w:val="7614671E"/>
    <w:lvl w:ilvl="0">
      <w:start w:val="1"/>
      <w:numFmt w:val="decimal"/>
      <w:lvlText w:val="%1."/>
      <w:lvlJc w:val="left"/>
      <w:pPr>
        <w:ind w:left="1353"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 w15:restartNumberingAfterBreak="0">
    <w:nsid w:val="3F6D7C66"/>
    <w:multiLevelType w:val="hybridMultilevel"/>
    <w:tmpl w:val="D99249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C15E67"/>
    <w:multiLevelType w:val="hybridMultilevel"/>
    <w:tmpl w:val="B30668CA"/>
    <w:lvl w:ilvl="0" w:tplc="BD0877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2DD7CD3"/>
    <w:multiLevelType w:val="hybridMultilevel"/>
    <w:tmpl w:val="27228F6C"/>
    <w:lvl w:ilvl="0" w:tplc="C3F0403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 w15:restartNumberingAfterBreak="0">
    <w:nsid w:val="6CA00B0E"/>
    <w:multiLevelType w:val="hybridMultilevel"/>
    <w:tmpl w:val="47A4AF76"/>
    <w:lvl w:ilvl="0" w:tplc="50B6EFB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6E55712D"/>
    <w:multiLevelType w:val="hybridMultilevel"/>
    <w:tmpl w:val="143ED910"/>
    <w:lvl w:ilvl="0" w:tplc="546077D8">
      <w:start w:val="1"/>
      <w:numFmt w:val="decimal"/>
      <w:lvlText w:val="%1."/>
      <w:lvlJc w:val="left"/>
      <w:pPr>
        <w:ind w:left="1494" w:hanging="360"/>
      </w:pPr>
      <w:rPr>
        <w:rFonts w:hint="default"/>
        <w:b w:val="0"/>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DF"/>
    <w:rsid w:val="00012EB8"/>
    <w:rsid w:val="00062571"/>
    <w:rsid w:val="000706DF"/>
    <w:rsid w:val="00072E42"/>
    <w:rsid w:val="00142AC2"/>
    <w:rsid w:val="001608D9"/>
    <w:rsid w:val="001C2A67"/>
    <w:rsid w:val="00203D75"/>
    <w:rsid w:val="00287D48"/>
    <w:rsid w:val="00396B10"/>
    <w:rsid w:val="004E6EDF"/>
    <w:rsid w:val="004F2600"/>
    <w:rsid w:val="00645D4E"/>
    <w:rsid w:val="00877AA9"/>
    <w:rsid w:val="00A34FC5"/>
    <w:rsid w:val="00B42CBE"/>
    <w:rsid w:val="00BC4FC7"/>
    <w:rsid w:val="00C0238B"/>
    <w:rsid w:val="00C255EC"/>
    <w:rsid w:val="00D1352A"/>
    <w:rsid w:val="00DA796A"/>
    <w:rsid w:val="00E11E80"/>
    <w:rsid w:val="00E33957"/>
    <w:rsid w:val="00F202AA"/>
    <w:rsid w:val="00FA1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6C3D"/>
  <w15:chartTrackingRefBased/>
  <w15:docId w15:val="{BA528713-3A2B-4D9C-BD6B-62EE1F35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0238B"/>
    <w:pPr>
      <w:keepNext/>
      <w:keepLines/>
      <w:spacing w:after="0" w:line="360" w:lineRule="auto"/>
      <w:ind w:firstLine="1134"/>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52A"/>
    <w:pPr>
      <w:ind w:left="720"/>
      <w:contextualSpacing/>
    </w:pPr>
  </w:style>
  <w:style w:type="paragraph" w:customStyle="1" w:styleId="Default">
    <w:name w:val="Default"/>
    <w:rsid w:val="00D1352A"/>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Hyperlink"/>
    <w:basedOn w:val="a0"/>
    <w:uiPriority w:val="99"/>
    <w:unhideWhenUsed/>
    <w:rsid w:val="00B42CBE"/>
    <w:rPr>
      <w:color w:val="0563C1" w:themeColor="hyperlink"/>
      <w:u w:val="single"/>
    </w:rPr>
  </w:style>
  <w:style w:type="paragraph" w:customStyle="1" w:styleId="a5">
    <w:name w:val="Центральный"/>
    <w:basedOn w:val="a"/>
    <w:qFormat/>
    <w:rsid w:val="00B42CBE"/>
    <w:pPr>
      <w:spacing w:after="0" w:line="360" w:lineRule="auto"/>
      <w:jc w:val="center"/>
    </w:pPr>
    <w:rPr>
      <w:rFonts w:ascii="Times New Roman" w:hAnsi="Times New Roman" w:cs="Times New Roman"/>
      <w:sz w:val="28"/>
      <w:szCs w:val="28"/>
      <w:lang w:val="uk-UA"/>
    </w:rPr>
  </w:style>
  <w:style w:type="paragraph" w:customStyle="1" w:styleId="a6">
    <w:name w:val="Кафедральный"/>
    <w:basedOn w:val="a5"/>
    <w:qFormat/>
    <w:rsid w:val="00B42CBE"/>
    <w:pPr>
      <w:jc w:val="right"/>
    </w:pPr>
  </w:style>
  <w:style w:type="paragraph" w:customStyle="1" w:styleId="-">
    <w:name w:val="Виконав-Прийняв"/>
    <w:basedOn w:val="a"/>
    <w:qFormat/>
    <w:rsid w:val="00B42CBE"/>
    <w:pPr>
      <w:spacing w:after="0" w:line="360" w:lineRule="auto"/>
    </w:pPr>
    <w:rPr>
      <w:rFonts w:ascii="Times New Roman" w:hAnsi="Times New Roman"/>
      <w:sz w:val="28"/>
    </w:rPr>
  </w:style>
  <w:style w:type="character" w:customStyle="1" w:styleId="10">
    <w:name w:val="Заголовок 1 Знак"/>
    <w:basedOn w:val="a0"/>
    <w:link w:val="1"/>
    <w:uiPriority w:val="9"/>
    <w:rsid w:val="00C0238B"/>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C0238B"/>
    <w:pPr>
      <w:outlineLvl w:val="9"/>
    </w:pPr>
    <w:rPr>
      <w:lang w:eastAsia="ru-RU"/>
    </w:rPr>
  </w:style>
  <w:style w:type="paragraph" w:styleId="11">
    <w:name w:val="toc 1"/>
    <w:basedOn w:val="a"/>
    <w:next w:val="a"/>
    <w:autoRedefine/>
    <w:uiPriority w:val="39"/>
    <w:unhideWhenUsed/>
    <w:rsid w:val="00C0238B"/>
    <w:pPr>
      <w:spacing w:after="100"/>
    </w:pPr>
  </w:style>
  <w:style w:type="paragraph" w:styleId="a8">
    <w:name w:val="header"/>
    <w:basedOn w:val="a"/>
    <w:link w:val="a9"/>
    <w:uiPriority w:val="99"/>
    <w:unhideWhenUsed/>
    <w:rsid w:val="00FA165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A1658"/>
  </w:style>
  <w:style w:type="paragraph" w:styleId="aa">
    <w:name w:val="footer"/>
    <w:basedOn w:val="a"/>
    <w:link w:val="ab"/>
    <w:uiPriority w:val="99"/>
    <w:unhideWhenUsed/>
    <w:rsid w:val="00FA165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A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29687">
      <w:bodyDiv w:val="1"/>
      <w:marLeft w:val="0"/>
      <w:marRight w:val="0"/>
      <w:marTop w:val="0"/>
      <w:marBottom w:val="0"/>
      <w:divBdr>
        <w:top w:val="none" w:sz="0" w:space="0" w:color="auto"/>
        <w:left w:val="none" w:sz="0" w:space="0" w:color="auto"/>
        <w:bottom w:val="none" w:sz="0" w:space="0" w:color="auto"/>
        <w:right w:val="none" w:sz="0" w:space="0" w:color="auto"/>
      </w:divBdr>
    </w:div>
    <w:div w:id="980501324">
      <w:bodyDiv w:val="1"/>
      <w:marLeft w:val="0"/>
      <w:marRight w:val="0"/>
      <w:marTop w:val="0"/>
      <w:marBottom w:val="0"/>
      <w:divBdr>
        <w:top w:val="none" w:sz="0" w:space="0" w:color="auto"/>
        <w:left w:val="none" w:sz="0" w:space="0" w:color="auto"/>
        <w:bottom w:val="none" w:sz="0" w:space="0" w:color="auto"/>
        <w:right w:val="none" w:sz="0" w:space="0" w:color="auto"/>
      </w:divBdr>
    </w:div>
    <w:div w:id="1507743423">
      <w:bodyDiv w:val="1"/>
      <w:marLeft w:val="0"/>
      <w:marRight w:val="0"/>
      <w:marTop w:val="0"/>
      <w:marBottom w:val="0"/>
      <w:divBdr>
        <w:top w:val="none" w:sz="0" w:space="0" w:color="auto"/>
        <w:left w:val="none" w:sz="0" w:space="0" w:color="auto"/>
        <w:bottom w:val="none" w:sz="0" w:space="0" w:color="auto"/>
        <w:right w:val="none" w:sz="0" w:space="0" w:color="auto"/>
      </w:divBdr>
    </w:div>
    <w:div w:id="183915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E461-30E3-44C2-9964-E86895E0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548</Words>
  <Characters>3124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Birukov</dc:creator>
  <cp:keywords/>
  <dc:description/>
  <cp:lastModifiedBy>Alexander</cp:lastModifiedBy>
  <cp:revision>4</cp:revision>
  <dcterms:created xsi:type="dcterms:W3CDTF">2018-10-15T10:02:00Z</dcterms:created>
  <dcterms:modified xsi:type="dcterms:W3CDTF">2018-10-15T10:23:00Z</dcterms:modified>
</cp:coreProperties>
</file>