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5F560" w14:textId="01CE9AF3" w:rsidR="006D2564" w:rsidRPr="00186DD9" w:rsidRDefault="00186DD9" w:rsidP="00186DD9">
      <w:pPr>
        <w:jc w:val="center"/>
        <w:rPr>
          <w:b/>
          <w:bCs/>
          <w:sz w:val="24"/>
          <w:szCs w:val="24"/>
        </w:rPr>
      </w:pPr>
      <w:r w:rsidRPr="00186DD9">
        <w:rPr>
          <w:b/>
          <w:bCs/>
          <w:sz w:val="24"/>
          <w:szCs w:val="24"/>
        </w:rPr>
        <w:t>Содержание отчета по преддипломной практике</w:t>
      </w:r>
      <w:r w:rsidR="00A45F44" w:rsidRPr="00186DD9">
        <w:rPr>
          <w:b/>
          <w:bCs/>
          <w:sz w:val="24"/>
          <w:szCs w:val="24"/>
        </w:rPr>
        <w:t>:</w:t>
      </w:r>
    </w:p>
    <w:p w14:paraId="5C5676D6" w14:textId="7AD07CE6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Ознакомление с организацией работы на предприятии или в структурном подразделении</w:t>
      </w:r>
      <w:r w:rsidRPr="00186DD9">
        <w:rPr>
          <w:sz w:val="24"/>
          <w:szCs w:val="24"/>
        </w:rPr>
        <w:t xml:space="preserve"> (ознакомиться с режимом работы, формой организации труда и правилами внутреннего распорядка, структурными подразделениями предприятия, штатным расписанием; с принципами управления, руководства и осуществления должностных обязанностей)</w:t>
      </w:r>
    </w:p>
    <w:p w14:paraId="067F11F9" w14:textId="3F73F25D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Ознакомление с должностными и функциональными обязанностями в организации (подразделении)</w:t>
      </w:r>
      <w:r w:rsidRPr="00186DD9">
        <w:rPr>
          <w:sz w:val="24"/>
          <w:szCs w:val="24"/>
        </w:rPr>
        <w:t xml:space="preserve"> (изучить права и обязанности сотрудника, должностную инструкцию, регламентирующие его деятельность, ознакомиться с правами и обязанностями других сотрудников и руководителей. Согласовать с руководителем практики задание, постановку целей и задачи практики.)</w:t>
      </w:r>
    </w:p>
    <w:p w14:paraId="033B7A30" w14:textId="36E8ED89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Знакомство с ИТ-архитектурой организации (подразделения)</w:t>
      </w:r>
      <w:r w:rsidRPr="00186DD9">
        <w:rPr>
          <w:sz w:val="24"/>
          <w:szCs w:val="24"/>
        </w:rPr>
        <w:t xml:space="preserve"> (ознакомиться с бизнес-архитектурой предприятия и её связью с архитектурой приложений, технологической инфраструктурой. Получить сведения о технических характеристиках средств вычислительной техники, имеющихся в данном подразделении; конфигурации компьютерной сети; способах подключения к глобальной сети, используемых сетевых технологиях. Изучить методы создания учетных записей пользователя, назначение прав доступа на сетевые ресурсы.</w:t>
      </w:r>
      <w:r w:rsidR="00BC62EF" w:rsidRPr="00186DD9">
        <w:rPr>
          <w:sz w:val="24"/>
          <w:szCs w:val="24"/>
        </w:rPr>
        <w:t>)</w:t>
      </w:r>
    </w:p>
    <w:p w14:paraId="5CD5CE64" w14:textId="413E7109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Ознакомление с информационной архитектурой организации (подразделения)</w:t>
      </w:r>
      <w:r w:rsidR="00B9476B" w:rsidRPr="00186DD9">
        <w:rPr>
          <w:sz w:val="24"/>
          <w:szCs w:val="24"/>
        </w:rPr>
        <w:t xml:space="preserve"> (и</w:t>
      </w:r>
      <w:r w:rsidRPr="00186DD9">
        <w:rPr>
          <w:sz w:val="24"/>
          <w:szCs w:val="24"/>
        </w:rPr>
        <w:t>зучить принципы, модели и стандарты, которые обеспечивают процессы создания, использования поддержания информации, относящиеся к деятельности предприятия. Изучить связь архитектуры приложений и информационной архитектуры</w:t>
      </w:r>
      <w:r w:rsidR="00B9476B" w:rsidRPr="00186DD9">
        <w:rPr>
          <w:sz w:val="24"/>
          <w:szCs w:val="24"/>
        </w:rPr>
        <w:t>)</w:t>
      </w:r>
    </w:p>
    <w:p w14:paraId="04C360FA" w14:textId="1FEA10E4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Ознакомление с используемыми корпоративными стандартами</w:t>
      </w:r>
      <w:r w:rsidR="00B9476B" w:rsidRPr="00186DD9">
        <w:rPr>
          <w:sz w:val="24"/>
          <w:szCs w:val="24"/>
        </w:rPr>
        <w:t xml:space="preserve"> (о</w:t>
      </w:r>
      <w:r w:rsidRPr="00186DD9">
        <w:rPr>
          <w:sz w:val="24"/>
          <w:szCs w:val="24"/>
        </w:rPr>
        <w:t>знакомиться с используемым на предприятии и в структурном подразделении корпоративными стандартами. Оценка соответствия используемых стандартов существующему в РБ законодательству</w:t>
      </w:r>
      <w:r w:rsidR="00B9476B" w:rsidRPr="00186DD9">
        <w:rPr>
          <w:sz w:val="24"/>
          <w:szCs w:val="24"/>
        </w:rPr>
        <w:t>)</w:t>
      </w:r>
    </w:p>
    <w:p w14:paraId="0C0A1DCF" w14:textId="64A178D5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Изучение информационных ресурсов, технологий, методик и разработок, используемых для организации работ в подразделениях</w:t>
      </w:r>
      <w:r w:rsidRPr="00186DD9">
        <w:rPr>
          <w:sz w:val="24"/>
          <w:szCs w:val="24"/>
        </w:rPr>
        <w:t xml:space="preserve"> </w:t>
      </w:r>
      <w:r w:rsidR="00B9476B" w:rsidRPr="00186DD9">
        <w:rPr>
          <w:sz w:val="24"/>
          <w:szCs w:val="24"/>
        </w:rPr>
        <w:t>(и</w:t>
      </w:r>
      <w:r w:rsidRPr="00186DD9">
        <w:rPr>
          <w:sz w:val="24"/>
          <w:szCs w:val="24"/>
        </w:rPr>
        <w:t>зучить используемые информационные ресурсы; технологии, методики их формирования, обработки, хранения и восстановления. Ознакомиться с существующей технической и нормативной документацией, используемой в данном структурном подразделении. Изучить нормативно-справочную информацию, технологию получения и передачи информации из внешних источников, способы описания структур обрабатываемых данных</w:t>
      </w:r>
      <w:r w:rsidR="00B9476B" w:rsidRPr="00186DD9">
        <w:rPr>
          <w:sz w:val="24"/>
          <w:szCs w:val="24"/>
        </w:rPr>
        <w:t>)</w:t>
      </w:r>
    </w:p>
    <w:p w14:paraId="04B28709" w14:textId="2BBAE35B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Выполнение предпроектного обследования подразделения</w:t>
      </w:r>
      <w:r w:rsidRPr="00186DD9">
        <w:rPr>
          <w:sz w:val="24"/>
          <w:szCs w:val="24"/>
        </w:rPr>
        <w:t xml:space="preserve"> </w:t>
      </w:r>
      <w:r w:rsidR="00B9476B" w:rsidRPr="00186DD9">
        <w:rPr>
          <w:sz w:val="24"/>
          <w:szCs w:val="24"/>
        </w:rPr>
        <w:t>(о</w:t>
      </w:r>
      <w:r w:rsidRPr="00186DD9">
        <w:rPr>
          <w:sz w:val="24"/>
          <w:szCs w:val="24"/>
        </w:rPr>
        <w:t>пределить методы предпроектного обследования. Изучить и построить иерархию бизнес-процессов подразделения. Построить внутреннюю и внешнюю информационную структуру подразделения. Описать информационные потоки с помощью визуального моделирования. Выполнить анализ бизнес-процессов и предложить рекомендации по их совершенствованию</w:t>
      </w:r>
      <w:r w:rsidR="00B9476B" w:rsidRPr="00186DD9">
        <w:rPr>
          <w:sz w:val="24"/>
          <w:szCs w:val="24"/>
        </w:rPr>
        <w:t>)</w:t>
      </w:r>
    </w:p>
    <w:p w14:paraId="394DA9CE" w14:textId="1B161A39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Выявление объекта исследования дипломной работы</w:t>
      </w:r>
      <w:r w:rsidRPr="00186DD9">
        <w:rPr>
          <w:sz w:val="24"/>
          <w:szCs w:val="24"/>
        </w:rPr>
        <w:t xml:space="preserve"> </w:t>
      </w:r>
      <w:r w:rsidR="00B9476B" w:rsidRPr="00186DD9">
        <w:rPr>
          <w:sz w:val="24"/>
          <w:szCs w:val="24"/>
        </w:rPr>
        <w:t>(в</w:t>
      </w:r>
      <w:r w:rsidRPr="00186DD9">
        <w:rPr>
          <w:sz w:val="24"/>
          <w:szCs w:val="24"/>
        </w:rPr>
        <w:t>ыбрать направление исследования в дипломной работе. Сформулировать постановку задачи. Выбрать требуемое программное обеспечение для решения задачи, обосновать этот выбор. Определить этапы решения задачи</w:t>
      </w:r>
      <w:r w:rsidR="00B9476B" w:rsidRPr="00186DD9">
        <w:rPr>
          <w:sz w:val="24"/>
          <w:szCs w:val="24"/>
        </w:rPr>
        <w:t>)</w:t>
      </w:r>
    </w:p>
    <w:p w14:paraId="6056DBB1" w14:textId="5837E1C6" w:rsidR="00BA57FF" w:rsidRPr="00186DD9" w:rsidRDefault="00BA57FF" w:rsidP="00BA57FF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Изучение и анализ объекта исследования</w:t>
      </w:r>
      <w:r w:rsidR="00B9476B" w:rsidRPr="00186DD9">
        <w:rPr>
          <w:sz w:val="24"/>
          <w:szCs w:val="24"/>
        </w:rPr>
        <w:t xml:space="preserve"> (и</w:t>
      </w:r>
      <w:r w:rsidRPr="00186DD9">
        <w:rPr>
          <w:sz w:val="24"/>
          <w:szCs w:val="24"/>
        </w:rPr>
        <w:t>зучить предметную область проектирования. Построить внутреннюю и внешнюю информационную структуру подразделения. Для описания использовать методологию структурного анализа.</w:t>
      </w:r>
      <w:r w:rsidR="00B9476B" w:rsidRPr="00186DD9">
        <w:rPr>
          <w:sz w:val="24"/>
          <w:szCs w:val="24"/>
        </w:rPr>
        <w:t>)</w:t>
      </w:r>
    </w:p>
    <w:p w14:paraId="2044F7C1" w14:textId="1B4D3169" w:rsidR="00686A3E" w:rsidRPr="00186DD9" w:rsidRDefault="00BA57FF" w:rsidP="003E40BE">
      <w:pPr>
        <w:pStyle w:val="a3"/>
        <w:numPr>
          <w:ilvl w:val="1"/>
          <w:numId w:val="3"/>
        </w:numPr>
        <w:rPr>
          <w:sz w:val="24"/>
          <w:szCs w:val="24"/>
        </w:rPr>
      </w:pPr>
      <w:r w:rsidRPr="00186DD9">
        <w:rPr>
          <w:sz w:val="24"/>
          <w:szCs w:val="24"/>
          <w:highlight w:val="yellow"/>
        </w:rPr>
        <w:t>Сбор фактического и аналитического материала для дипломной работы</w:t>
      </w:r>
      <w:r w:rsidRPr="00186DD9">
        <w:rPr>
          <w:sz w:val="24"/>
          <w:szCs w:val="24"/>
        </w:rPr>
        <w:t xml:space="preserve"> </w:t>
      </w:r>
      <w:r w:rsidR="00B9476B" w:rsidRPr="00186DD9">
        <w:rPr>
          <w:sz w:val="24"/>
          <w:szCs w:val="24"/>
        </w:rPr>
        <w:t>(п</w:t>
      </w:r>
      <w:r w:rsidRPr="00186DD9">
        <w:rPr>
          <w:sz w:val="24"/>
          <w:szCs w:val="24"/>
        </w:rPr>
        <w:t>роанализировать информацию и документы, отчеты. Выбрать материал необходимый для дипломной работы</w:t>
      </w:r>
      <w:r w:rsidR="00B9476B" w:rsidRPr="00186DD9">
        <w:rPr>
          <w:sz w:val="24"/>
          <w:szCs w:val="24"/>
        </w:rPr>
        <w:t>)</w:t>
      </w:r>
    </w:p>
    <w:sectPr w:rsidR="00686A3E" w:rsidRPr="00186DD9" w:rsidSect="00920069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F31C28"/>
    <w:multiLevelType w:val="multilevel"/>
    <w:tmpl w:val="F85209FE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7A416AD"/>
    <w:multiLevelType w:val="hybridMultilevel"/>
    <w:tmpl w:val="F544E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92BB5"/>
    <w:multiLevelType w:val="hybridMultilevel"/>
    <w:tmpl w:val="9724C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66AB6"/>
    <w:multiLevelType w:val="multilevel"/>
    <w:tmpl w:val="F85209FE"/>
    <w:numStyleLink w:val="2"/>
  </w:abstractNum>
  <w:abstractNum w:abstractNumId="4" w15:restartNumberingAfterBreak="0">
    <w:nsid w:val="7C9D5A3F"/>
    <w:multiLevelType w:val="hybridMultilevel"/>
    <w:tmpl w:val="FA6A6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85"/>
    <w:rsid w:val="00096C87"/>
    <w:rsid w:val="00141ABC"/>
    <w:rsid w:val="00186DD9"/>
    <w:rsid w:val="001D0E79"/>
    <w:rsid w:val="0028236B"/>
    <w:rsid w:val="002C51BF"/>
    <w:rsid w:val="0030253B"/>
    <w:rsid w:val="003248E4"/>
    <w:rsid w:val="00343569"/>
    <w:rsid w:val="00361028"/>
    <w:rsid w:val="003E40BE"/>
    <w:rsid w:val="00404979"/>
    <w:rsid w:val="004A7B31"/>
    <w:rsid w:val="00523C25"/>
    <w:rsid w:val="00564A82"/>
    <w:rsid w:val="005973EF"/>
    <w:rsid w:val="006648E8"/>
    <w:rsid w:val="00666727"/>
    <w:rsid w:val="00686A3E"/>
    <w:rsid w:val="006D2564"/>
    <w:rsid w:val="006F3120"/>
    <w:rsid w:val="007E069C"/>
    <w:rsid w:val="00853EFC"/>
    <w:rsid w:val="00902B6C"/>
    <w:rsid w:val="00920069"/>
    <w:rsid w:val="00A40E85"/>
    <w:rsid w:val="00A45F44"/>
    <w:rsid w:val="00B9476B"/>
    <w:rsid w:val="00BA57FF"/>
    <w:rsid w:val="00BC62EF"/>
    <w:rsid w:val="00C170A9"/>
    <w:rsid w:val="00C40797"/>
    <w:rsid w:val="00CB1C46"/>
    <w:rsid w:val="00D116B2"/>
    <w:rsid w:val="00DE7412"/>
    <w:rsid w:val="00E7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80D7"/>
  <w15:chartTrackingRefBased/>
  <w15:docId w15:val="{73AD3F5C-6A52-4CF9-9C2A-2C0F2A8F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3C25"/>
    <w:pPr>
      <w:ind w:left="720"/>
      <w:contextualSpacing/>
    </w:pPr>
  </w:style>
  <w:style w:type="paragraph" w:customStyle="1" w:styleId="a4">
    <w:name w:val="Мой основной текст"/>
    <w:basedOn w:val="a"/>
    <w:qFormat/>
    <w:rsid w:val="0028236B"/>
    <w:pPr>
      <w:spacing w:after="0" w:line="360" w:lineRule="exact"/>
      <w:ind w:firstLine="709"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28236B"/>
    <w:pPr>
      <w:numPr>
        <w:numId w:val="4"/>
      </w:numPr>
    </w:pPr>
  </w:style>
  <w:style w:type="paragraph" w:customStyle="1" w:styleId="a5">
    <w:name w:val="Мой подзаголовок"/>
    <w:basedOn w:val="a"/>
    <w:next w:val="a4"/>
    <w:qFormat/>
    <w:rsid w:val="0028236B"/>
    <w:pPr>
      <w:spacing w:before="720" w:after="0" w:line="360" w:lineRule="exact"/>
      <w:jc w:val="both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Севрюк</dc:creator>
  <cp:keywords/>
  <dc:description/>
  <cp:lastModifiedBy>Саша Севрюк</cp:lastModifiedBy>
  <cp:revision>2</cp:revision>
  <dcterms:created xsi:type="dcterms:W3CDTF">2022-03-08T20:24:00Z</dcterms:created>
  <dcterms:modified xsi:type="dcterms:W3CDTF">2022-03-08T20:24:00Z</dcterms:modified>
</cp:coreProperties>
</file>