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B1DF3" w14:textId="7A2457D7" w:rsidR="00DF75A8" w:rsidRDefault="00DF75A8">
      <w:r>
        <w:t xml:space="preserve">Скрин №1 - </w:t>
      </w:r>
      <w:r w:rsidRPr="00DF75A8">
        <w:t>https://ibb.co/M6YBQv1</w:t>
      </w:r>
    </w:p>
    <w:p w14:paraId="4AB18B8D" w14:textId="1119656A" w:rsidR="00A66340" w:rsidRDefault="00DF75A8">
      <w:r>
        <w:rPr>
          <w:noProof/>
        </w:rPr>
        <w:drawing>
          <wp:inline distT="0" distB="0" distL="0" distR="0" wp14:anchorId="30401511" wp14:editId="3BE26BEF">
            <wp:extent cx="6242440" cy="17907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993" cy="179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5DB1" w14:textId="0FD5BABB" w:rsidR="00DF75A8" w:rsidRPr="007E6579" w:rsidRDefault="00DF75A8" w:rsidP="00DF75A8">
      <w:pPr>
        <w:rPr>
          <w:highlight w:val="green"/>
        </w:rPr>
      </w:pPr>
      <w:r w:rsidRPr="007E6579">
        <w:rPr>
          <w:highlight w:val="green"/>
          <w:lang w:val="en-US"/>
        </w:rPr>
        <w:t xml:space="preserve">#1 </w:t>
      </w:r>
      <w:r w:rsidRPr="007E6579">
        <w:rPr>
          <w:highlight w:val="green"/>
        </w:rPr>
        <w:t>– Галочка белая</w:t>
      </w:r>
    </w:p>
    <w:p w14:paraId="15694E1C" w14:textId="2B7893F4" w:rsidR="00DF75A8" w:rsidRPr="007E6579" w:rsidRDefault="00DF75A8" w:rsidP="00DF75A8">
      <w:pPr>
        <w:rPr>
          <w:highlight w:val="green"/>
        </w:rPr>
      </w:pPr>
      <w:r w:rsidRPr="007E6579">
        <w:rPr>
          <w:highlight w:val="green"/>
          <w:lang w:val="en-US"/>
        </w:rPr>
        <w:t>#</w:t>
      </w:r>
      <w:r w:rsidRPr="007E6579">
        <w:rPr>
          <w:highlight w:val="green"/>
        </w:rPr>
        <w:t>2 – Иконка входа</w:t>
      </w:r>
    </w:p>
    <w:p w14:paraId="4BD0BA8D" w14:textId="56F677E4" w:rsidR="00DF75A8" w:rsidRPr="007E6579" w:rsidRDefault="00DF75A8" w:rsidP="00DF75A8">
      <w:pPr>
        <w:rPr>
          <w:highlight w:val="green"/>
        </w:rPr>
      </w:pPr>
      <w:r w:rsidRPr="007E6579">
        <w:rPr>
          <w:highlight w:val="green"/>
          <w:lang w:val="en-US"/>
        </w:rPr>
        <w:t>#</w:t>
      </w:r>
      <w:r w:rsidRPr="007E6579">
        <w:rPr>
          <w:highlight w:val="green"/>
        </w:rPr>
        <w:t>3 – Около лого есть описание необходимо, чтобы было текстом</w:t>
      </w:r>
    </w:p>
    <w:p w14:paraId="48624FDA" w14:textId="1E78B9DC" w:rsidR="00DF75A8" w:rsidRDefault="00DF75A8" w:rsidP="00DF75A8">
      <w:r w:rsidRPr="00AE6ED0">
        <w:rPr>
          <w:highlight w:val="yellow"/>
          <w:lang w:val="en-US"/>
        </w:rPr>
        <w:t>#</w:t>
      </w:r>
      <w:r w:rsidRPr="00AE6ED0">
        <w:rPr>
          <w:highlight w:val="yellow"/>
        </w:rPr>
        <w:t>4 – Нет тени</w:t>
      </w:r>
      <w:r w:rsidR="00AE6ED0" w:rsidRPr="00AE6ED0">
        <w:rPr>
          <w:highlight w:val="yellow"/>
        </w:rPr>
        <w:t xml:space="preserve"> / </w:t>
      </w:r>
      <w:proofErr w:type="spellStart"/>
      <w:r w:rsidR="00AE6ED0" w:rsidRPr="00AE6ED0">
        <w:rPr>
          <w:highlight w:val="yellow"/>
          <w:lang w:val="uk-UA"/>
        </w:rPr>
        <w:t>уменьшить</w:t>
      </w:r>
      <w:proofErr w:type="spellEnd"/>
      <w:r w:rsidR="00AE6ED0" w:rsidRPr="00AE6ED0">
        <w:rPr>
          <w:highlight w:val="yellow"/>
          <w:lang w:val="uk-UA"/>
        </w:rPr>
        <w:t xml:space="preserve"> </w:t>
      </w:r>
      <w:proofErr w:type="spellStart"/>
      <w:r w:rsidR="00AE6ED0" w:rsidRPr="00AE6ED0">
        <w:rPr>
          <w:highlight w:val="yellow"/>
          <w:lang w:val="uk-UA"/>
        </w:rPr>
        <w:t>немного</w:t>
      </w:r>
      <w:proofErr w:type="spellEnd"/>
      <w:r w:rsidR="00AE6ED0" w:rsidRPr="00AE6ED0">
        <w:rPr>
          <w:highlight w:val="yellow"/>
          <w:lang w:val="uk-UA"/>
        </w:rPr>
        <w:t xml:space="preserve"> </w:t>
      </w:r>
      <w:proofErr w:type="spellStart"/>
      <w:r w:rsidR="00AE6ED0" w:rsidRPr="00AE6ED0">
        <w:rPr>
          <w:highlight w:val="yellow"/>
          <w:lang w:val="uk-UA"/>
        </w:rPr>
        <w:t>тень</w:t>
      </w:r>
      <w:proofErr w:type="spellEnd"/>
      <w:r w:rsidR="00AE6ED0">
        <w:rPr>
          <w:noProof/>
        </w:rPr>
        <w:drawing>
          <wp:inline distT="0" distB="0" distL="0" distR="0" wp14:anchorId="187EED5D" wp14:editId="5864C45A">
            <wp:extent cx="5932805" cy="24580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EDF3" w14:textId="77777777" w:rsidR="00DF75A8" w:rsidRPr="007E6579" w:rsidRDefault="00DF75A8" w:rsidP="00DF75A8">
      <w:pPr>
        <w:rPr>
          <w:highlight w:val="green"/>
        </w:rPr>
      </w:pPr>
      <w:r w:rsidRPr="007E6579">
        <w:rPr>
          <w:highlight w:val="green"/>
          <w:lang w:val="en-US"/>
        </w:rPr>
        <w:t>#</w:t>
      </w:r>
      <w:r w:rsidRPr="007E6579">
        <w:rPr>
          <w:highlight w:val="green"/>
        </w:rPr>
        <w:t>5 – Корзина обводка не той формы сделана</w:t>
      </w:r>
    </w:p>
    <w:p w14:paraId="10A48ACA" w14:textId="3004CA3E" w:rsidR="00DF75A8" w:rsidRPr="007E6579" w:rsidRDefault="00DF75A8" w:rsidP="00DF75A8">
      <w:pPr>
        <w:rPr>
          <w:highlight w:val="green"/>
        </w:rPr>
      </w:pPr>
      <w:r w:rsidRPr="007E6579">
        <w:rPr>
          <w:highlight w:val="green"/>
          <w:lang w:val="en-US"/>
        </w:rPr>
        <w:t>#</w:t>
      </w:r>
      <w:r w:rsidRPr="007E6579">
        <w:rPr>
          <w:highlight w:val="green"/>
        </w:rPr>
        <w:t xml:space="preserve">6 – Необходимо подтянуть чтобы скрывался первый уровень баннеров </w:t>
      </w:r>
    </w:p>
    <w:p w14:paraId="040DA984" w14:textId="77777777" w:rsidR="007E6579" w:rsidRPr="007E6579" w:rsidRDefault="007E6579" w:rsidP="00DF75A8">
      <w:pPr>
        <w:rPr>
          <w:lang w:val="uk-UA"/>
        </w:rPr>
      </w:pPr>
    </w:p>
    <w:p w14:paraId="53A21A91" w14:textId="0CE2162E" w:rsidR="00DF75A8" w:rsidRDefault="00DF75A8" w:rsidP="00DF75A8"/>
    <w:p w14:paraId="5F05F4ED" w14:textId="77777777" w:rsidR="00AE6ED0" w:rsidRDefault="00AE6ED0" w:rsidP="00DF75A8"/>
    <w:p w14:paraId="3B7FEAE3" w14:textId="77777777" w:rsidR="00AE6ED0" w:rsidRDefault="00AE6ED0" w:rsidP="00DF75A8"/>
    <w:p w14:paraId="2D49B8C1" w14:textId="77777777" w:rsidR="00AE6ED0" w:rsidRDefault="00AE6ED0" w:rsidP="00DF75A8"/>
    <w:p w14:paraId="6DAC29F6" w14:textId="77777777" w:rsidR="00AE6ED0" w:rsidRDefault="00AE6ED0" w:rsidP="00DF75A8"/>
    <w:p w14:paraId="2D51BFB3" w14:textId="77777777" w:rsidR="00AE6ED0" w:rsidRDefault="00AE6ED0" w:rsidP="00DF75A8"/>
    <w:p w14:paraId="4815E594" w14:textId="77777777" w:rsidR="00AE6ED0" w:rsidRDefault="00AE6ED0" w:rsidP="00DF75A8"/>
    <w:p w14:paraId="47675CAC" w14:textId="77777777" w:rsidR="00AE6ED0" w:rsidRDefault="00AE6ED0" w:rsidP="00DF75A8"/>
    <w:p w14:paraId="37CF13FF" w14:textId="77777777" w:rsidR="00AE6ED0" w:rsidRDefault="00AE6ED0" w:rsidP="00DF75A8"/>
    <w:p w14:paraId="58798C98" w14:textId="635B1204" w:rsidR="00DF75A8" w:rsidRDefault="00DF75A8" w:rsidP="00DF75A8">
      <w:r>
        <w:lastRenderedPageBreak/>
        <w:t xml:space="preserve">Скрин №2 - </w:t>
      </w:r>
      <w:hyperlink r:id="rId7" w:history="1">
        <w:r w:rsidRPr="006954D1">
          <w:rPr>
            <w:rStyle w:val="a4"/>
          </w:rPr>
          <w:t>https://ibb.co/tpWJjjy</w:t>
        </w:r>
      </w:hyperlink>
    </w:p>
    <w:p w14:paraId="18773CF5" w14:textId="30EE4C1D" w:rsidR="00DF75A8" w:rsidRDefault="00DF75A8" w:rsidP="00DF75A8">
      <w:r>
        <w:rPr>
          <w:noProof/>
        </w:rPr>
        <w:drawing>
          <wp:inline distT="0" distB="0" distL="0" distR="0" wp14:anchorId="487E1158" wp14:editId="4870F831">
            <wp:extent cx="5924550" cy="289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36A5" w14:textId="77777777" w:rsidR="00DF75A8" w:rsidRDefault="00DF75A8" w:rsidP="00DF75A8"/>
    <w:p w14:paraId="12BDE4E3" w14:textId="3D957856" w:rsidR="00DF75A8" w:rsidRPr="00AE6ED0" w:rsidRDefault="00DF75A8" w:rsidP="00DF75A8">
      <w:pPr>
        <w:rPr>
          <w:highlight w:val="green"/>
        </w:rPr>
      </w:pPr>
      <w:r w:rsidRPr="00AE6ED0">
        <w:rPr>
          <w:highlight w:val="green"/>
        </w:rPr>
        <w:t>Новые поступления:</w:t>
      </w:r>
    </w:p>
    <w:p w14:paraId="2A364EB7" w14:textId="38DDCC34" w:rsidR="00DF75A8" w:rsidRPr="00AE6ED0" w:rsidRDefault="00DF75A8" w:rsidP="00DF75A8">
      <w:pPr>
        <w:rPr>
          <w:highlight w:val="green"/>
        </w:rPr>
      </w:pPr>
      <w:r w:rsidRPr="00AE6ED0">
        <w:rPr>
          <w:highlight w:val="green"/>
        </w:rPr>
        <w:t>Делаем аналогично «Производству»</w:t>
      </w:r>
    </w:p>
    <w:p w14:paraId="2FEFB737" w14:textId="4ECBD467" w:rsidR="00DF75A8" w:rsidRPr="00AE6ED0" w:rsidRDefault="00DF75A8" w:rsidP="00DF75A8">
      <w:pPr>
        <w:rPr>
          <w:highlight w:val="green"/>
        </w:rPr>
      </w:pPr>
      <w:r w:rsidRPr="00AE6ED0">
        <w:rPr>
          <w:highlight w:val="green"/>
          <w:lang w:val="en-US"/>
        </w:rPr>
        <w:t xml:space="preserve">#1 – </w:t>
      </w:r>
      <w:r w:rsidRPr="00AE6ED0">
        <w:rPr>
          <w:highlight w:val="green"/>
        </w:rPr>
        <w:t>Будет перечисление дат</w:t>
      </w:r>
      <w:r w:rsidRPr="00AE6ED0">
        <w:rPr>
          <w:highlight w:val="green"/>
          <w:lang w:val="en-US"/>
        </w:rPr>
        <w:t xml:space="preserve"> c </w:t>
      </w:r>
      <w:r w:rsidRPr="00AE6ED0">
        <w:rPr>
          <w:highlight w:val="green"/>
        </w:rPr>
        <w:t>новым приходом (как было на старом сайт)</w:t>
      </w:r>
    </w:p>
    <w:p w14:paraId="0FB34D81" w14:textId="184C8223" w:rsidR="00DF75A8" w:rsidRPr="00AE6ED0" w:rsidRDefault="00DF75A8" w:rsidP="00DF75A8">
      <w:pPr>
        <w:rPr>
          <w:highlight w:val="green"/>
        </w:rPr>
      </w:pPr>
      <w:r w:rsidRPr="00AE6ED0">
        <w:rPr>
          <w:highlight w:val="green"/>
          <w:lang w:val="en-US"/>
        </w:rPr>
        <w:t>#</w:t>
      </w:r>
      <w:r w:rsidRPr="00AE6ED0">
        <w:rPr>
          <w:highlight w:val="green"/>
        </w:rPr>
        <w:t xml:space="preserve">2 – Блок фото (должен быть управляемым в </w:t>
      </w:r>
      <w:proofErr w:type="spellStart"/>
      <w:r w:rsidRPr="00AE6ED0">
        <w:rPr>
          <w:highlight w:val="green"/>
        </w:rPr>
        <w:t>админке</w:t>
      </w:r>
      <w:proofErr w:type="spellEnd"/>
      <w:r w:rsidRPr="00AE6ED0">
        <w:rPr>
          <w:highlight w:val="green"/>
        </w:rPr>
        <w:t>)</w:t>
      </w:r>
    </w:p>
    <w:p w14:paraId="6D67FCF7" w14:textId="77777777" w:rsidR="00DF75A8" w:rsidRDefault="00DF75A8" w:rsidP="00DF75A8">
      <w:r w:rsidRPr="00AE6ED0">
        <w:rPr>
          <w:highlight w:val="green"/>
          <w:lang w:val="en-US"/>
        </w:rPr>
        <w:t>#</w:t>
      </w:r>
      <w:r w:rsidRPr="00AE6ED0">
        <w:rPr>
          <w:highlight w:val="green"/>
        </w:rPr>
        <w:t xml:space="preserve">3 - Блок текст (должен быть управляемым в </w:t>
      </w:r>
      <w:proofErr w:type="spellStart"/>
      <w:r w:rsidRPr="00AE6ED0">
        <w:rPr>
          <w:highlight w:val="green"/>
        </w:rPr>
        <w:t>админке</w:t>
      </w:r>
      <w:proofErr w:type="spellEnd"/>
      <w:r w:rsidRPr="00AE6ED0">
        <w:rPr>
          <w:highlight w:val="green"/>
        </w:rPr>
        <w:t>)</w:t>
      </w:r>
    </w:p>
    <w:p w14:paraId="6FA620A1" w14:textId="77777777" w:rsidR="00AE6ED0" w:rsidRDefault="00AE6ED0" w:rsidP="00DF75A8"/>
    <w:p w14:paraId="27792ED0" w14:textId="77777777" w:rsidR="00AE6ED0" w:rsidRDefault="00AE6ED0" w:rsidP="00DF75A8"/>
    <w:p w14:paraId="44A38D43" w14:textId="09E13B26" w:rsidR="00AE6ED0" w:rsidRDefault="00AE6ED0" w:rsidP="00DF75A8"/>
    <w:p w14:paraId="20A6C8D2" w14:textId="3972D39E" w:rsidR="00AE6ED0" w:rsidRDefault="00AE6ED0" w:rsidP="00DF75A8"/>
    <w:p w14:paraId="052D1823" w14:textId="2E03B1FC" w:rsidR="00AE6ED0" w:rsidRDefault="00AE6ED0" w:rsidP="00DF75A8"/>
    <w:p w14:paraId="5ECFDE05" w14:textId="67855EF9" w:rsidR="00AE6ED0" w:rsidRDefault="00AE6ED0" w:rsidP="00DF75A8"/>
    <w:p w14:paraId="02996BA6" w14:textId="52C37614" w:rsidR="00AE6ED0" w:rsidRDefault="00AE6ED0" w:rsidP="00DF75A8"/>
    <w:p w14:paraId="2F95AEA4" w14:textId="1C599E1A" w:rsidR="00AE6ED0" w:rsidRDefault="00AE6ED0" w:rsidP="00DF75A8"/>
    <w:p w14:paraId="3512FABA" w14:textId="34297CA6" w:rsidR="00AE6ED0" w:rsidRDefault="00AE6ED0" w:rsidP="00DF75A8"/>
    <w:p w14:paraId="369FC64B" w14:textId="2A870ADB" w:rsidR="00AE6ED0" w:rsidRDefault="00AE6ED0" w:rsidP="00DF75A8"/>
    <w:p w14:paraId="19B844B5" w14:textId="4D30A2BA" w:rsidR="00AE6ED0" w:rsidRDefault="00AE6ED0" w:rsidP="00DF75A8"/>
    <w:p w14:paraId="5DDFA4A4" w14:textId="67BC1712" w:rsidR="00AE6ED0" w:rsidRDefault="00AE6ED0" w:rsidP="00DF75A8"/>
    <w:p w14:paraId="35CDF22B" w14:textId="38D0334A" w:rsidR="00AE6ED0" w:rsidRDefault="00AE6ED0" w:rsidP="00DF75A8"/>
    <w:p w14:paraId="264C654B" w14:textId="77777777" w:rsidR="00AE6ED0" w:rsidRDefault="00AE6ED0" w:rsidP="00DF75A8"/>
    <w:p w14:paraId="2D9A0C93" w14:textId="77777777" w:rsidR="00AE6ED0" w:rsidRDefault="00AE6ED0" w:rsidP="00DF75A8"/>
    <w:p w14:paraId="6597A3EB" w14:textId="516F1589" w:rsidR="00DF75A8" w:rsidRDefault="00DF75A8" w:rsidP="00DF75A8">
      <w:r>
        <w:lastRenderedPageBreak/>
        <w:t xml:space="preserve">Скрин №3 - </w:t>
      </w:r>
      <w:hyperlink r:id="rId9" w:history="1">
        <w:r w:rsidRPr="006954D1">
          <w:rPr>
            <w:rStyle w:val="a4"/>
          </w:rPr>
          <w:t>https://ibb.co/4TvX0c6</w:t>
        </w:r>
      </w:hyperlink>
    </w:p>
    <w:p w14:paraId="5CA42B98" w14:textId="53D0669D" w:rsidR="00DF75A8" w:rsidRPr="00DF75A8" w:rsidRDefault="00DF75A8" w:rsidP="00DF75A8">
      <w:r>
        <w:rPr>
          <w:noProof/>
        </w:rPr>
        <w:drawing>
          <wp:inline distT="0" distB="0" distL="0" distR="0" wp14:anchorId="496B56A3" wp14:editId="47EC6AF7">
            <wp:extent cx="5936615" cy="194500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6F18944" w14:textId="77777777" w:rsidR="00DF75A8" w:rsidRDefault="00DF75A8" w:rsidP="00DF75A8"/>
    <w:p w14:paraId="5C97DC39" w14:textId="5C49324C" w:rsidR="00DF75A8" w:rsidRPr="00A00B72" w:rsidRDefault="00DF75A8" w:rsidP="00DF75A8">
      <w:pPr>
        <w:rPr>
          <w:lang w:val="uk-UA"/>
        </w:rPr>
      </w:pPr>
      <w:r w:rsidRPr="00AE6ED0">
        <w:rPr>
          <w:highlight w:val="green"/>
          <w:lang w:val="en-US"/>
        </w:rPr>
        <w:t xml:space="preserve">#1 </w:t>
      </w:r>
      <w:r w:rsidRPr="00AE6ED0">
        <w:rPr>
          <w:highlight w:val="green"/>
        </w:rPr>
        <w:t xml:space="preserve">– </w:t>
      </w:r>
      <w:r w:rsidR="00A00B72" w:rsidRPr="00AE6ED0">
        <w:rPr>
          <w:highlight w:val="green"/>
        </w:rPr>
        <w:t>При наведении на «</w:t>
      </w:r>
      <w:proofErr w:type="spellStart"/>
      <w:r w:rsidR="00A00B72" w:rsidRPr="00AE6ED0">
        <w:rPr>
          <w:highlight w:val="green"/>
          <w:lang w:val="en-US"/>
        </w:rPr>
        <w:t>i</w:t>
      </w:r>
      <w:proofErr w:type="spellEnd"/>
      <w:r w:rsidR="00A00B72" w:rsidRPr="00AE6ED0">
        <w:rPr>
          <w:highlight w:val="green"/>
        </w:rPr>
        <w:t xml:space="preserve">» </w:t>
      </w:r>
      <w:proofErr w:type="spellStart"/>
      <w:r w:rsidR="00A00B72" w:rsidRPr="00AE6ED0">
        <w:rPr>
          <w:highlight w:val="green"/>
          <w:lang w:val="uk-UA"/>
        </w:rPr>
        <w:t>будет</w:t>
      </w:r>
      <w:proofErr w:type="spellEnd"/>
      <w:r w:rsidR="00A00B72" w:rsidRPr="00AE6ED0">
        <w:rPr>
          <w:highlight w:val="green"/>
          <w:lang w:val="uk-UA"/>
        </w:rPr>
        <w:t xml:space="preserve"> </w:t>
      </w:r>
      <w:proofErr w:type="spellStart"/>
      <w:r w:rsidR="00A00B72" w:rsidRPr="00AE6ED0">
        <w:rPr>
          <w:highlight w:val="green"/>
          <w:lang w:val="uk-UA"/>
        </w:rPr>
        <w:t>всплывать</w:t>
      </w:r>
      <w:proofErr w:type="spellEnd"/>
      <w:r w:rsidR="00A00B72" w:rsidRPr="00AE6ED0">
        <w:rPr>
          <w:highlight w:val="green"/>
          <w:lang w:val="uk-UA"/>
        </w:rPr>
        <w:t xml:space="preserve"> </w:t>
      </w:r>
      <w:proofErr w:type="spellStart"/>
      <w:r w:rsidR="00A00B72" w:rsidRPr="00AE6ED0">
        <w:rPr>
          <w:highlight w:val="green"/>
          <w:lang w:val="uk-UA"/>
        </w:rPr>
        <w:t>подсказка</w:t>
      </w:r>
      <w:proofErr w:type="spellEnd"/>
      <w:r w:rsidR="00A00B72" w:rsidRPr="00AE6ED0">
        <w:rPr>
          <w:highlight w:val="green"/>
          <w:lang w:val="uk-UA"/>
        </w:rPr>
        <w:t xml:space="preserve"> </w:t>
      </w:r>
      <w:proofErr w:type="spellStart"/>
      <w:r w:rsidR="00A00B72" w:rsidRPr="00AE6ED0">
        <w:rPr>
          <w:highlight w:val="green"/>
          <w:lang w:val="uk-UA"/>
        </w:rPr>
        <w:t>как</w:t>
      </w:r>
      <w:proofErr w:type="spellEnd"/>
      <w:r w:rsidR="00A00B72" w:rsidRPr="00AE6ED0">
        <w:rPr>
          <w:highlight w:val="green"/>
          <w:lang w:val="uk-UA"/>
        </w:rPr>
        <w:t xml:space="preserve"> на </w:t>
      </w:r>
      <w:r w:rsidR="00A00B72" w:rsidRPr="00AE6ED0">
        <w:rPr>
          <w:highlight w:val="green"/>
          <w:lang w:val="en-US"/>
        </w:rPr>
        <w:t>TOD</w:t>
      </w:r>
      <w:r w:rsidR="00A00B72">
        <w:rPr>
          <w:noProof/>
          <w:lang w:val="en-US"/>
        </w:rPr>
        <w:drawing>
          <wp:inline distT="0" distB="0" distL="0" distR="0" wp14:anchorId="2B563AA3" wp14:editId="54DA7862">
            <wp:extent cx="5950585" cy="42646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B72">
        <w:rPr>
          <w:lang w:val="uk-UA"/>
        </w:rPr>
        <w:t xml:space="preserve"> </w:t>
      </w:r>
    </w:p>
    <w:p w14:paraId="48E86886" w14:textId="7AA3D0AF" w:rsidR="00DF75A8" w:rsidRPr="00A00B72" w:rsidRDefault="00DF75A8" w:rsidP="00DF75A8">
      <w:r w:rsidRPr="00AE6ED0">
        <w:rPr>
          <w:highlight w:val="green"/>
          <w:lang w:val="en-US"/>
        </w:rPr>
        <w:t>#</w:t>
      </w:r>
      <w:r w:rsidRPr="00AE6ED0">
        <w:rPr>
          <w:highlight w:val="green"/>
        </w:rPr>
        <w:t xml:space="preserve">2 – </w:t>
      </w:r>
      <w:r w:rsidR="00A00B72" w:rsidRPr="00AE6ED0">
        <w:rPr>
          <w:highlight w:val="green"/>
        </w:rPr>
        <w:t>Слово «Корзина» можно заменить на иконку корзинки пустую из моб версии на соседней карточка, чтобы я мог выбрать вариант, который будем использовать по сайту.</w:t>
      </w:r>
    </w:p>
    <w:p w14:paraId="16FEB326" w14:textId="75E0BB74" w:rsidR="00DF75A8" w:rsidRPr="00AE6ED0" w:rsidRDefault="00DF75A8" w:rsidP="00DF75A8">
      <w:pPr>
        <w:rPr>
          <w:lang w:val="uk-UA"/>
        </w:rPr>
      </w:pPr>
      <w:r w:rsidRPr="00AE6ED0">
        <w:rPr>
          <w:highlight w:val="green"/>
          <w:lang w:val="en-US"/>
        </w:rPr>
        <w:t>#</w:t>
      </w:r>
      <w:r w:rsidRPr="00AE6ED0">
        <w:rPr>
          <w:highlight w:val="green"/>
        </w:rPr>
        <w:t xml:space="preserve">3 – </w:t>
      </w:r>
      <w:r w:rsidR="00A00B72" w:rsidRPr="00AE6ED0">
        <w:rPr>
          <w:highlight w:val="green"/>
        </w:rPr>
        <w:t xml:space="preserve">Шрифт и жирность не </w:t>
      </w:r>
      <w:proofErr w:type="spellStart"/>
      <w:r w:rsidR="00A00B72" w:rsidRPr="00AE6ED0">
        <w:rPr>
          <w:highlight w:val="green"/>
        </w:rPr>
        <w:t>соответсвет</w:t>
      </w:r>
      <w:proofErr w:type="spellEnd"/>
    </w:p>
    <w:p w14:paraId="70A0907D" w14:textId="14E15F1B" w:rsidR="00A00B72" w:rsidRPr="00AE6ED0" w:rsidRDefault="00DF75A8" w:rsidP="00DF75A8">
      <w:pPr>
        <w:rPr>
          <w:highlight w:val="yellow"/>
        </w:rPr>
      </w:pPr>
      <w:r w:rsidRPr="00AE6ED0">
        <w:rPr>
          <w:highlight w:val="yellow"/>
          <w:lang w:val="en-US"/>
        </w:rPr>
        <w:t>#</w:t>
      </w:r>
      <w:r w:rsidRPr="00AE6ED0">
        <w:rPr>
          <w:highlight w:val="yellow"/>
        </w:rPr>
        <w:t xml:space="preserve">4 – </w:t>
      </w:r>
      <w:r w:rsidR="00A00B72" w:rsidRPr="00AE6ED0">
        <w:rPr>
          <w:highlight w:val="yellow"/>
        </w:rPr>
        <w:t xml:space="preserve">Дизайн не соответствует </w:t>
      </w:r>
      <w:proofErr w:type="spellStart"/>
      <w:r w:rsidR="00A00B72" w:rsidRPr="00AE6ED0">
        <w:rPr>
          <w:highlight w:val="yellow"/>
        </w:rPr>
        <w:t>фигме</w:t>
      </w:r>
      <w:proofErr w:type="spellEnd"/>
      <w:r w:rsidR="00A00B72" w:rsidRPr="00AE6ED0">
        <w:rPr>
          <w:highlight w:val="yellow"/>
        </w:rPr>
        <w:t xml:space="preserve"> (необходимо привести вариант по </w:t>
      </w:r>
      <w:proofErr w:type="spellStart"/>
      <w:r w:rsidR="00A00B72" w:rsidRPr="00AE6ED0">
        <w:rPr>
          <w:highlight w:val="yellow"/>
        </w:rPr>
        <w:t>фигме</w:t>
      </w:r>
      <w:proofErr w:type="spellEnd"/>
      <w:r w:rsidR="00A00B72" w:rsidRPr="00AE6ED0">
        <w:rPr>
          <w:highlight w:val="yellow"/>
        </w:rPr>
        <w:t xml:space="preserve"> точно – отделить – и +, + залить, обводку привести к референсу) </w:t>
      </w:r>
    </w:p>
    <w:p w14:paraId="442B83CF" w14:textId="3969C5C5" w:rsidR="00DF75A8" w:rsidRDefault="00A00B72" w:rsidP="00DF75A8">
      <w:r w:rsidRPr="00AE6ED0">
        <w:rPr>
          <w:highlight w:val="yellow"/>
        </w:rPr>
        <w:lastRenderedPageBreak/>
        <w:t>+ 1 здесь должна быть как на ТОД немного серой по умолчанию при нажатии на плюсик становится четкой черной.</w:t>
      </w:r>
      <w:r w:rsidR="00AE6ED0">
        <w:rPr>
          <w:noProof/>
          <w:highlight w:val="yellow"/>
        </w:rPr>
        <w:drawing>
          <wp:inline distT="0" distB="0" distL="0" distR="0" wp14:anchorId="4DE9E7FA" wp14:editId="6E3EC142">
            <wp:extent cx="5932805" cy="52520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2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DD3A" w14:textId="5CDFC6D0" w:rsidR="00AE6ED0" w:rsidRPr="00AE6ED0" w:rsidRDefault="00AE6ED0" w:rsidP="00DF75A8">
      <w:pPr>
        <w:rPr>
          <w:lang w:val="uk-UA"/>
        </w:rPr>
      </w:pPr>
      <w:proofErr w:type="spellStart"/>
      <w:r w:rsidRPr="00AE6ED0">
        <w:rPr>
          <w:highlight w:val="yellow"/>
          <w:lang w:val="uk-UA"/>
        </w:rPr>
        <w:t>Увеличить</w:t>
      </w:r>
      <w:proofErr w:type="spellEnd"/>
      <w:r w:rsidRPr="00AE6ED0">
        <w:rPr>
          <w:highlight w:val="yellow"/>
          <w:lang w:val="uk-UA"/>
        </w:rPr>
        <w:t xml:space="preserve"> «- +» по </w:t>
      </w:r>
      <w:proofErr w:type="spellStart"/>
      <w:r w:rsidRPr="00AE6ED0">
        <w:rPr>
          <w:highlight w:val="yellow"/>
          <w:lang w:val="uk-UA"/>
        </w:rPr>
        <w:t>референсу</w:t>
      </w:r>
      <w:proofErr w:type="spellEnd"/>
      <w:r w:rsidRPr="00AE6ED0">
        <w:rPr>
          <w:highlight w:val="yellow"/>
          <w:lang w:val="uk-UA"/>
        </w:rPr>
        <w:t xml:space="preserve">, «1» </w:t>
      </w:r>
      <w:proofErr w:type="spellStart"/>
      <w:r w:rsidRPr="00AE6ED0">
        <w:rPr>
          <w:highlight w:val="yellow"/>
          <w:lang w:val="uk-UA"/>
        </w:rPr>
        <w:t>должна</w:t>
      </w:r>
      <w:proofErr w:type="spellEnd"/>
      <w:r w:rsidRPr="00AE6ED0">
        <w:rPr>
          <w:highlight w:val="yellow"/>
          <w:lang w:val="uk-UA"/>
        </w:rPr>
        <w:t xml:space="preserve"> б</w:t>
      </w:r>
      <w:r w:rsidRPr="00AE6ED0">
        <w:rPr>
          <w:highlight w:val="yellow"/>
        </w:rPr>
        <w:t>ы</w:t>
      </w:r>
      <w:proofErr w:type="spellStart"/>
      <w:r w:rsidRPr="00AE6ED0">
        <w:rPr>
          <w:highlight w:val="yellow"/>
          <w:lang w:val="uk-UA"/>
        </w:rPr>
        <w:t>ть</w:t>
      </w:r>
      <w:proofErr w:type="spellEnd"/>
      <w:r w:rsidRPr="00AE6ED0">
        <w:rPr>
          <w:highlight w:val="yellow"/>
          <w:lang w:val="uk-UA"/>
        </w:rPr>
        <w:t xml:space="preserve"> НЕ </w:t>
      </w:r>
      <w:proofErr w:type="spellStart"/>
      <w:r w:rsidRPr="00AE6ED0">
        <w:rPr>
          <w:highlight w:val="yellow"/>
          <w:lang w:val="uk-UA"/>
        </w:rPr>
        <w:t>жирной</w:t>
      </w:r>
      <w:proofErr w:type="spellEnd"/>
      <w:r w:rsidRPr="00AE6ED0">
        <w:rPr>
          <w:highlight w:val="yellow"/>
          <w:lang w:val="uk-UA"/>
        </w:rPr>
        <w:t xml:space="preserve">, а </w:t>
      </w:r>
      <w:proofErr w:type="spellStart"/>
      <w:r w:rsidRPr="00AE6ED0">
        <w:rPr>
          <w:highlight w:val="yellow"/>
          <w:lang w:val="uk-UA"/>
        </w:rPr>
        <w:t>наоборот</w:t>
      </w:r>
      <w:proofErr w:type="spellEnd"/>
      <w:r w:rsidRPr="00AE6ED0">
        <w:rPr>
          <w:highlight w:val="yellow"/>
          <w:lang w:val="uk-UA"/>
        </w:rPr>
        <w:t xml:space="preserve"> </w:t>
      </w:r>
      <w:proofErr w:type="spellStart"/>
      <w:r w:rsidRPr="00AE6ED0">
        <w:rPr>
          <w:highlight w:val="yellow"/>
          <w:lang w:val="uk-UA"/>
        </w:rPr>
        <w:t>менее</w:t>
      </w:r>
      <w:proofErr w:type="spellEnd"/>
      <w:r w:rsidRPr="00AE6ED0">
        <w:rPr>
          <w:highlight w:val="yellow"/>
          <w:lang w:val="uk-UA"/>
        </w:rPr>
        <w:t xml:space="preserve"> </w:t>
      </w:r>
      <w:proofErr w:type="spellStart"/>
      <w:r w:rsidRPr="00AE6ED0">
        <w:rPr>
          <w:highlight w:val="yellow"/>
          <w:lang w:val="uk-UA"/>
        </w:rPr>
        <w:t>заметной</w:t>
      </w:r>
      <w:proofErr w:type="spellEnd"/>
      <w:r w:rsidRPr="00AE6ED0">
        <w:rPr>
          <w:highlight w:val="yellow"/>
          <w:lang w:val="uk-UA"/>
        </w:rPr>
        <w:t xml:space="preserve"> </w:t>
      </w:r>
      <w:proofErr w:type="spellStart"/>
      <w:r w:rsidRPr="00AE6ED0">
        <w:rPr>
          <w:highlight w:val="yellow"/>
          <w:lang w:val="uk-UA"/>
        </w:rPr>
        <w:t>немного</w:t>
      </w:r>
      <w:proofErr w:type="spellEnd"/>
      <w:r w:rsidRPr="00AE6ED0">
        <w:rPr>
          <w:highlight w:val="yellow"/>
          <w:lang w:val="uk-UA"/>
        </w:rPr>
        <w:t xml:space="preserve"> </w:t>
      </w:r>
      <w:proofErr w:type="spellStart"/>
      <w:r w:rsidRPr="00AE6ED0">
        <w:rPr>
          <w:highlight w:val="yellow"/>
          <w:lang w:val="uk-UA"/>
        </w:rPr>
        <w:t>серой</w:t>
      </w:r>
      <w:proofErr w:type="spellEnd"/>
      <w:r w:rsidRPr="00AE6ED0">
        <w:rPr>
          <w:highlight w:val="yellow"/>
          <w:lang w:val="uk-UA"/>
        </w:rPr>
        <w:t xml:space="preserve"> </w:t>
      </w:r>
      <w:proofErr w:type="spellStart"/>
      <w:r w:rsidRPr="00AE6ED0">
        <w:rPr>
          <w:highlight w:val="yellow"/>
          <w:lang w:val="uk-UA"/>
        </w:rPr>
        <w:t>как</w:t>
      </w:r>
      <w:proofErr w:type="spellEnd"/>
      <w:r w:rsidRPr="00AE6ED0">
        <w:rPr>
          <w:highlight w:val="yellow"/>
          <w:lang w:val="uk-UA"/>
        </w:rPr>
        <w:t xml:space="preserve"> не </w:t>
      </w:r>
      <w:proofErr w:type="spellStart"/>
      <w:r w:rsidRPr="00AE6ED0">
        <w:rPr>
          <w:highlight w:val="yellow"/>
          <w:lang w:val="uk-UA"/>
        </w:rPr>
        <w:t>активной</w:t>
      </w:r>
      <w:proofErr w:type="spellEnd"/>
      <w:r w:rsidRPr="00AE6ED0">
        <w:rPr>
          <w:highlight w:val="yellow"/>
          <w:lang w:val="uk-UA"/>
        </w:rPr>
        <w:t xml:space="preserve"> </w:t>
      </w:r>
      <w:proofErr w:type="spellStart"/>
      <w:r w:rsidRPr="00AE6ED0">
        <w:rPr>
          <w:highlight w:val="yellow"/>
          <w:lang w:val="uk-UA"/>
        </w:rPr>
        <w:t>после</w:t>
      </w:r>
      <w:proofErr w:type="spellEnd"/>
      <w:r w:rsidRPr="00AE6ED0">
        <w:rPr>
          <w:highlight w:val="yellow"/>
          <w:lang w:val="uk-UA"/>
        </w:rPr>
        <w:t xml:space="preserve"> </w:t>
      </w:r>
      <w:proofErr w:type="spellStart"/>
      <w:r w:rsidRPr="00AE6ED0">
        <w:rPr>
          <w:highlight w:val="yellow"/>
          <w:lang w:val="uk-UA"/>
        </w:rPr>
        <w:t>нажатия</w:t>
      </w:r>
      <w:proofErr w:type="spellEnd"/>
      <w:r w:rsidRPr="00AE6ED0">
        <w:rPr>
          <w:highlight w:val="yellow"/>
          <w:lang w:val="uk-UA"/>
        </w:rPr>
        <w:t xml:space="preserve"> на «+» </w:t>
      </w:r>
      <w:proofErr w:type="spellStart"/>
      <w:r w:rsidRPr="00AE6ED0">
        <w:rPr>
          <w:highlight w:val="yellow"/>
          <w:lang w:val="uk-UA"/>
        </w:rPr>
        <w:t>она</w:t>
      </w:r>
      <w:proofErr w:type="spellEnd"/>
      <w:r w:rsidRPr="00AE6ED0">
        <w:rPr>
          <w:highlight w:val="yellow"/>
          <w:lang w:val="uk-UA"/>
        </w:rPr>
        <w:t xml:space="preserve"> </w:t>
      </w:r>
      <w:proofErr w:type="spellStart"/>
      <w:r w:rsidRPr="00AE6ED0">
        <w:rPr>
          <w:highlight w:val="yellow"/>
          <w:lang w:val="uk-UA"/>
        </w:rPr>
        <w:t>становится</w:t>
      </w:r>
      <w:proofErr w:type="spellEnd"/>
      <w:r w:rsidRPr="00AE6ED0">
        <w:rPr>
          <w:highlight w:val="yellow"/>
          <w:lang w:val="uk-UA"/>
        </w:rPr>
        <w:t xml:space="preserve"> </w:t>
      </w:r>
      <w:proofErr w:type="spellStart"/>
      <w:r w:rsidRPr="00AE6ED0">
        <w:rPr>
          <w:highlight w:val="yellow"/>
          <w:lang w:val="uk-UA"/>
        </w:rPr>
        <w:t>как</w:t>
      </w:r>
      <w:proofErr w:type="spellEnd"/>
      <w:r w:rsidRPr="00AE6ED0">
        <w:rPr>
          <w:highlight w:val="yellow"/>
          <w:lang w:val="uk-UA"/>
        </w:rPr>
        <w:t xml:space="preserve"> на </w:t>
      </w:r>
      <w:proofErr w:type="spellStart"/>
      <w:r w:rsidRPr="00AE6ED0">
        <w:rPr>
          <w:highlight w:val="yellow"/>
          <w:lang w:val="uk-UA"/>
        </w:rPr>
        <w:t>рефернесе</w:t>
      </w:r>
      <w:proofErr w:type="spellEnd"/>
      <w:r w:rsidRPr="00AE6ED0">
        <w:rPr>
          <w:highlight w:val="yellow"/>
          <w:lang w:val="uk-UA"/>
        </w:rPr>
        <w:t xml:space="preserve"> </w:t>
      </w:r>
      <w:proofErr w:type="spellStart"/>
      <w:r w:rsidRPr="00AE6ED0">
        <w:rPr>
          <w:highlight w:val="yellow"/>
          <w:lang w:val="uk-UA"/>
        </w:rPr>
        <w:t>черной</w:t>
      </w:r>
      <w:proofErr w:type="spellEnd"/>
      <w:r w:rsidRPr="00AE6ED0">
        <w:rPr>
          <w:highlight w:val="yellow"/>
          <w:lang w:val="uk-UA"/>
        </w:rPr>
        <w:t xml:space="preserve">, но не </w:t>
      </w:r>
      <w:proofErr w:type="spellStart"/>
      <w:r w:rsidRPr="00AE6ED0">
        <w:rPr>
          <w:highlight w:val="yellow"/>
          <w:lang w:val="uk-UA"/>
        </w:rPr>
        <w:t>жирной</w:t>
      </w:r>
      <w:proofErr w:type="spellEnd"/>
      <w:r w:rsidRPr="00AE6ED0">
        <w:rPr>
          <w:highlight w:val="yellow"/>
          <w:lang w:val="uk-UA"/>
        </w:rPr>
        <w:t>.</w:t>
      </w:r>
    </w:p>
    <w:p w14:paraId="6DA5BAE5" w14:textId="250A57B7" w:rsidR="00DF75A8" w:rsidRDefault="00DF75A8" w:rsidP="00DF75A8"/>
    <w:p w14:paraId="61927BBB" w14:textId="77777777" w:rsidR="00AE6ED0" w:rsidRDefault="00AE6ED0" w:rsidP="00DF75A8"/>
    <w:p w14:paraId="10C0EA2A" w14:textId="77777777" w:rsidR="00AE6ED0" w:rsidRDefault="00AE6ED0" w:rsidP="00DF75A8"/>
    <w:p w14:paraId="6DD49444" w14:textId="77777777" w:rsidR="00AE6ED0" w:rsidRDefault="00AE6ED0" w:rsidP="00DF75A8"/>
    <w:p w14:paraId="7C839E7A" w14:textId="77777777" w:rsidR="00AE6ED0" w:rsidRDefault="00AE6ED0" w:rsidP="00DF75A8"/>
    <w:p w14:paraId="69B84D2F" w14:textId="77777777" w:rsidR="00AE6ED0" w:rsidRDefault="00AE6ED0" w:rsidP="00DF75A8"/>
    <w:p w14:paraId="6C02BDD7" w14:textId="77777777" w:rsidR="00AE6ED0" w:rsidRDefault="00AE6ED0" w:rsidP="00DF75A8"/>
    <w:p w14:paraId="049CE6DF" w14:textId="77777777" w:rsidR="00AE6ED0" w:rsidRDefault="00AE6ED0" w:rsidP="00DF75A8"/>
    <w:p w14:paraId="613C35A0" w14:textId="77777777" w:rsidR="00AE6ED0" w:rsidRDefault="00AE6ED0" w:rsidP="00DF75A8"/>
    <w:p w14:paraId="47A3DE60" w14:textId="77777777" w:rsidR="00AE6ED0" w:rsidRDefault="00AE6ED0" w:rsidP="00DF75A8"/>
    <w:p w14:paraId="18D3D735" w14:textId="5DE2249F" w:rsidR="00A00B72" w:rsidRDefault="00A00B72" w:rsidP="00DF75A8">
      <w:r>
        <w:lastRenderedPageBreak/>
        <w:t>Скрин №4</w:t>
      </w:r>
    </w:p>
    <w:p w14:paraId="65079BA3" w14:textId="688D1292" w:rsidR="00A00B72" w:rsidRDefault="00A00B72" w:rsidP="00DF75A8">
      <w:r>
        <w:rPr>
          <w:noProof/>
        </w:rPr>
        <w:drawing>
          <wp:inline distT="0" distB="0" distL="0" distR="0" wp14:anchorId="070E96BF" wp14:editId="5F17BB53">
            <wp:extent cx="5939790" cy="316039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6613" w14:textId="5686DC3B" w:rsidR="00A00B72" w:rsidRDefault="00A00B72" w:rsidP="00DF75A8">
      <w:r>
        <w:t xml:space="preserve">Блок для </w:t>
      </w:r>
      <w:r>
        <w:rPr>
          <w:lang w:val="en-US"/>
        </w:rPr>
        <w:t xml:space="preserve">SEO </w:t>
      </w:r>
      <w:r>
        <w:t xml:space="preserve">текстов будет заполняться идентично как в </w:t>
      </w:r>
      <w:proofErr w:type="spellStart"/>
      <w:r>
        <w:t>ТОДе</w:t>
      </w:r>
      <w:proofErr w:type="spellEnd"/>
      <w:r>
        <w:t xml:space="preserve">. Должен быть управляемым в </w:t>
      </w:r>
      <w:proofErr w:type="spellStart"/>
      <w:r>
        <w:t>админке</w:t>
      </w:r>
      <w:proofErr w:type="spellEnd"/>
      <w:r>
        <w:t>.</w:t>
      </w:r>
    </w:p>
    <w:p w14:paraId="0EBBA418" w14:textId="4F92EC55" w:rsidR="00D86803" w:rsidRDefault="00D86803" w:rsidP="00DF75A8">
      <w:pPr>
        <w:pBdr>
          <w:bottom w:val="single" w:sz="12" w:space="1" w:color="auto"/>
        </w:pBdr>
      </w:pPr>
    </w:p>
    <w:p w14:paraId="6EC74240" w14:textId="13CA456E" w:rsidR="00D86803" w:rsidRDefault="00D86803" w:rsidP="00DF75A8">
      <w:r>
        <w:t>Моб версия</w:t>
      </w:r>
    </w:p>
    <w:p w14:paraId="51D639EB" w14:textId="7941595D" w:rsidR="00D86803" w:rsidRDefault="00D86803" w:rsidP="00DF75A8">
      <w:r w:rsidRPr="00AE6ED0">
        <w:rPr>
          <w:highlight w:val="green"/>
        </w:rPr>
        <w:t xml:space="preserve">№1 – Для </w:t>
      </w:r>
      <w:proofErr w:type="spellStart"/>
      <w:r w:rsidRPr="00AE6ED0">
        <w:rPr>
          <w:highlight w:val="green"/>
        </w:rPr>
        <w:t>пратнеров</w:t>
      </w:r>
      <w:proofErr w:type="spellEnd"/>
      <w:r w:rsidRPr="00AE6ED0">
        <w:rPr>
          <w:highlight w:val="green"/>
        </w:rPr>
        <w:t xml:space="preserve"> – добавить галочку</w:t>
      </w:r>
    </w:p>
    <w:p w14:paraId="2FF8A9CA" w14:textId="5B0E4CC7" w:rsidR="00D86803" w:rsidRPr="00AE6ED0" w:rsidRDefault="00D86803" w:rsidP="00DF75A8">
      <w:pPr>
        <w:rPr>
          <w:lang w:val="uk-UA"/>
        </w:rPr>
      </w:pPr>
      <w:r>
        <w:rPr>
          <w:noProof/>
        </w:rPr>
        <w:drawing>
          <wp:inline distT="0" distB="0" distL="0" distR="0" wp14:anchorId="549A9A00" wp14:editId="49992917">
            <wp:extent cx="1963411" cy="40601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640" cy="411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6235" w14:textId="0C26979B" w:rsidR="00D86803" w:rsidRDefault="00D86803" w:rsidP="00DF75A8">
      <w:r w:rsidRPr="00AE6ED0">
        <w:rPr>
          <w:highlight w:val="yellow"/>
        </w:rPr>
        <w:lastRenderedPageBreak/>
        <w:t>№2 – Лента на главной</w:t>
      </w:r>
    </w:p>
    <w:p w14:paraId="3F92D2FA" w14:textId="5CA335F8" w:rsidR="00D86803" w:rsidRDefault="00D86803" w:rsidP="00DF75A8">
      <w:r>
        <w:t>Дизайнер не исправил на главной, она должна выглядеть вот так:</w:t>
      </w:r>
      <w:r>
        <w:rPr>
          <w:noProof/>
        </w:rPr>
        <w:drawing>
          <wp:inline distT="0" distB="0" distL="0" distR="0" wp14:anchorId="4C984CF7" wp14:editId="00FED18F">
            <wp:extent cx="2926080" cy="290385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A63CD" w14:textId="1A6B0B94" w:rsidR="00D86803" w:rsidRDefault="00D86803" w:rsidP="00DF75A8">
      <w:r w:rsidRPr="00AE6ED0">
        <w:rPr>
          <w:highlight w:val="green"/>
        </w:rPr>
        <w:t>Т.е. две карточки + нужно будет добавить внизу элементы</w:t>
      </w:r>
      <w:r w:rsidR="00374E6E">
        <w:t xml:space="preserve"> </w:t>
      </w:r>
      <w:r w:rsidR="00374E6E">
        <w:rPr>
          <w:noProof/>
        </w:rPr>
        <w:drawing>
          <wp:inline distT="0" distB="0" distL="0" distR="0" wp14:anchorId="68670D55" wp14:editId="57D17B10">
            <wp:extent cx="1014466" cy="65836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297" cy="67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DC6C" w14:textId="56DB04F2" w:rsidR="00374E6E" w:rsidRDefault="00AE6ED0" w:rsidP="00DF75A8">
      <w:pPr>
        <w:rPr>
          <w:lang w:val="uk-UA"/>
        </w:rPr>
      </w:pPr>
      <w:r w:rsidRPr="00AE6ED0">
        <w:rPr>
          <w:highlight w:val="yellow"/>
          <w:lang w:val="uk-UA"/>
        </w:rPr>
        <w:t xml:space="preserve">Корзина не </w:t>
      </w:r>
      <w:proofErr w:type="spellStart"/>
      <w:r w:rsidRPr="00AE6ED0">
        <w:rPr>
          <w:highlight w:val="yellow"/>
          <w:lang w:val="uk-UA"/>
        </w:rPr>
        <w:t>отображае</w:t>
      </w:r>
      <w:r>
        <w:rPr>
          <w:highlight w:val="yellow"/>
          <w:lang w:val="uk-UA"/>
        </w:rPr>
        <w:t>т</w:t>
      </w:r>
      <w:r w:rsidRPr="00AE6ED0">
        <w:rPr>
          <w:highlight w:val="yellow"/>
          <w:lang w:val="uk-UA"/>
        </w:rPr>
        <w:t>ся</w:t>
      </w:r>
      <w:proofErr w:type="spellEnd"/>
      <w:r w:rsidRPr="00AE6ED0">
        <w:rPr>
          <w:highlight w:val="yellow"/>
          <w:lang w:val="uk-UA"/>
        </w:rPr>
        <w:t>:</w:t>
      </w:r>
    </w:p>
    <w:p w14:paraId="4F3B75FA" w14:textId="3F369920" w:rsidR="00AE6ED0" w:rsidRPr="00AE6ED0" w:rsidRDefault="00AE6ED0" w:rsidP="00DF75A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4AF267C" wp14:editId="500D0660">
            <wp:extent cx="1420061" cy="2099463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769" cy="215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0871" w14:textId="2B59A77C" w:rsidR="00374E6E" w:rsidRPr="00374E6E" w:rsidRDefault="00374E6E" w:rsidP="00DF75A8">
      <w:r w:rsidRPr="00AE6ED0">
        <w:rPr>
          <w:highlight w:val="green"/>
        </w:rPr>
        <w:t>№3 – Аналогично пункту №2 будет с новостями ком</w:t>
      </w:r>
      <w:r w:rsidR="00AE6ED0" w:rsidRPr="00AE6ED0">
        <w:rPr>
          <w:highlight w:val="green"/>
          <w:lang w:val="uk-UA"/>
        </w:rPr>
        <w:t>п</w:t>
      </w:r>
      <w:proofErr w:type="spellStart"/>
      <w:r w:rsidRPr="00AE6ED0">
        <w:rPr>
          <w:highlight w:val="green"/>
        </w:rPr>
        <w:t>ании</w:t>
      </w:r>
      <w:proofErr w:type="spellEnd"/>
    </w:p>
    <w:p w14:paraId="656C4B21" w14:textId="0E4CACD9" w:rsidR="00374E6E" w:rsidRPr="00374E6E" w:rsidRDefault="00374E6E" w:rsidP="00DF75A8">
      <w:r w:rsidRPr="00374E6E">
        <w:rPr>
          <w:noProof/>
        </w:rPr>
        <w:lastRenderedPageBreak/>
        <w:drawing>
          <wp:inline distT="0" distB="0" distL="0" distR="0" wp14:anchorId="1D458993" wp14:editId="1E43E32F">
            <wp:extent cx="2513365" cy="2626410"/>
            <wp:effectExtent l="0" t="0" r="127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397" cy="26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B37C" w14:textId="5F4BCDD6" w:rsidR="00374E6E" w:rsidRDefault="00374E6E" w:rsidP="00DF75A8">
      <w:pPr>
        <w:rPr>
          <w:lang w:val="uk-UA"/>
        </w:rPr>
      </w:pPr>
      <w:r w:rsidRPr="00374E6E">
        <w:t xml:space="preserve">Делаем в 2 новости на экран + вниз элемент </w:t>
      </w:r>
      <w:proofErr w:type="spellStart"/>
      <w:r w:rsidRPr="00374E6E">
        <w:t>доп</w:t>
      </w:r>
      <w:proofErr w:type="spellEnd"/>
      <w:r w:rsidRPr="00374E6E">
        <w:t xml:space="preserve"> навигации, чтобы понимали, что есть еще новости</w:t>
      </w:r>
    </w:p>
    <w:p w14:paraId="7A247450" w14:textId="638F1EA4" w:rsidR="00374E6E" w:rsidRDefault="00374E6E" w:rsidP="00DF75A8">
      <w:pPr>
        <w:rPr>
          <w:lang w:val="uk-UA"/>
        </w:rPr>
      </w:pPr>
    </w:p>
    <w:p w14:paraId="049763E8" w14:textId="42E30E7A" w:rsidR="00374E6E" w:rsidRPr="00374E6E" w:rsidRDefault="00374E6E" w:rsidP="00DF75A8">
      <w:r w:rsidRPr="00AE6ED0">
        <w:rPr>
          <w:highlight w:val="green"/>
          <w:lang w:val="uk-UA"/>
        </w:rPr>
        <w:t xml:space="preserve">№4 – </w:t>
      </w:r>
      <w:proofErr w:type="spellStart"/>
      <w:r w:rsidRPr="00AE6ED0">
        <w:rPr>
          <w:highlight w:val="green"/>
          <w:lang w:val="uk-UA"/>
        </w:rPr>
        <w:t>Здесь</w:t>
      </w:r>
      <w:proofErr w:type="spellEnd"/>
      <w:r w:rsidRPr="00AE6ED0">
        <w:rPr>
          <w:highlight w:val="green"/>
          <w:lang w:val="uk-UA"/>
        </w:rPr>
        <w:t xml:space="preserve"> проблема с </w:t>
      </w:r>
      <w:proofErr w:type="spellStart"/>
      <w:r w:rsidRPr="00AE6ED0">
        <w:rPr>
          <w:highlight w:val="green"/>
          <w:lang w:val="uk-UA"/>
        </w:rPr>
        <w:t>задним</w:t>
      </w:r>
      <w:proofErr w:type="spellEnd"/>
      <w:r w:rsidRPr="00AE6ED0">
        <w:rPr>
          <w:highlight w:val="green"/>
          <w:lang w:val="uk-UA"/>
        </w:rPr>
        <w:t xml:space="preserve"> </w:t>
      </w:r>
      <w:proofErr w:type="spellStart"/>
      <w:r w:rsidRPr="00AE6ED0">
        <w:rPr>
          <w:highlight w:val="green"/>
          <w:lang w:val="uk-UA"/>
        </w:rPr>
        <w:t>баннером</w:t>
      </w:r>
      <w:proofErr w:type="spellEnd"/>
      <w:r w:rsidRPr="00AE6ED0">
        <w:rPr>
          <w:highlight w:val="green"/>
          <w:lang w:val="uk-UA"/>
        </w:rPr>
        <w:t xml:space="preserve">, </w:t>
      </w:r>
      <w:proofErr w:type="spellStart"/>
      <w:r w:rsidRPr="00AE6ED0">
        <w:rPr>
          <w:highlight w:val="green"/>
          <w:lang w:val="uk-UA"/>
        </w:rPr>
        <w:t>Андрей</w:t>
      </w:r>
      <w:proofErr w:type="spellEnd"/>
      <w:r w:rsidRPr="00AE6ED0">
        <w:rPr>
          <w:highlight w:val="green"/>
          <w:lang w:val="uk-UA"/>
        </w:rPr>
        <w:t xml:space="preserve"> </w:t>
      </w:r>
      <w:proofErr w:type="spellStart"/>
      <w:r w:rsidRPr="00AE6ED0">
        <w:rPr>
          <w:highlight w:val="green"/>
          <w:lang w:val="uk-UA"/>
        </w:rPr>
        <w:t>это</w:t>
      </w:r>
      <w:proofErr w:type="spellEnd"/>
      <w:r w:rsidRPr="00AE6ED0">
        <w:rPr>
          <w:highlight w:val="green"/>
          <w:lang w:val="uk-UA"/>
        </w:rPr>
        <w:t xml:space="preserve"> </w:t>
      </w:r>
      <w:proofErr w:type="spellStart"/>
      <w:r w:rsidRPr="00AE6ED0">
        <w:rPr>
          <w:highlight w:val="green"/>
          <w:lang w:val="uk-UA"/>
        </w:rPr>
        <w:t>ты</w:t>
      </w:r>
      <w:proofErr w:type="spellEnd"/>
      <w:r w:rsidRPr="00AE6ED0">
        <w:rPr>
          <w:highlight w:val="green"/>
          <w:lang w:val="uk-UA"/>
        </w:rPr>
        <w:t xml:space="preserve"> </w:t>
      </w:r>
      <w:proofErr w:type="spellStart"/>
      <w:r w:rsidRPr="00AE6ED0">
        <w:rPr>
          <w:highlight w:val="green"/>
          <w:lang w:val="uk-UA"/>
        </w:rPr>
        <w:t>поправишь</w:t>
      </w:r>
      <w:proofErr w:type="spellEnd"/>
      <w:r w:rsidRPr="00AE6ED0">
        <w:rPr>
          <w:highlight w:val="green"/>
          <w:lang w:val="uk-UA"/>
        </w:rPr>
        <w:t xml:space="preserve"> потом?</w:t>
      </w:r>
      <w:bookmarkStart w:id="0" w:name="_GoBack"/>
      <w:bookmarkEnd w:id="0"/>
      <w:r>
        <w:rPr>
          <w:noProof/>
          <w:lang w:val="uk-UA"/>
        </w:rPr>
        <w:drawing>
          <wp:inline distT="0" distB="0" distL="0" distR="0" wp14:anchorId="01FB07D9" wp14:editId="0B4ADA6D">
            <wp:extent cx="2370527" cy="384779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140" cy="391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E6E" w:rsidRPr="00374E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9A2320"/>
    <w:multiLevelType w:val="hybridMultilevel"/>
    <w:tmpl w:val="5E08C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1EC"/>
    <w:rsid w:val="00374E6E"/>
    <w:rsid w:val="004371EC"/>
    <w:rsid w:val="007E6579"/>
    <w:rsid w:val="00A00B72"/>
    <w:rsid w:val="00A66340"/>
    <w:rsid w:val="00AE6ED0"/>
    <w:rsid w:val="00D86803"/>
    <w:rsid w:val="00DF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FCEDA"/>
  <w15:chartTrackingRefBased/>
  <w15:docId w15:val="{E2A06E65-DD05-4C04-A190-CABC2940C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75A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75A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F75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ibb.co/tpWJjjy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ibb.co/4TvX0c6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2021-06-14T09:29:00Z</dcterms:created>
  <dcterms:modified xsi:type="dcterms:W3CDTF">2021-06-15T09:05:00Z</dcterms:modified>
</cp:coreProperties>
</file>