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</w:rPr>
        <w:t>України</w:t>
      </w:r>
    </w:p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 </w:t>
      </w:r>
      <w:r>
        <w:rPr>
          <w:b/>
          <w:sz w:val="28"/>
          <w:szCs w:val="28"/>
        </w:rPr>
        <w:t>ІКНІ</w:t>
      </w:r>
    </w:p>
    <w:p>
      <w:pPr>
        <w:pStyle w:val="Normal"/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ПЗ</w:t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tabs>
          <w:tab w:val="left" w:pos="4320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 2</w:t>
      </w:r>
    </w:p>
    <w:p>
      <w:pPr>
        <w:pStyle w:val="Normal"/>
        <w:shd w:val="solid" w:color="FFFFFF" w:fill="FFFFFF"/>
        <w:jc w:val="center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 xml:space="preserve">З дисципліни: </w:t>
      </w:r>
      <w:r>
        <w:rPr>
          <w:i/>
          <w:sz w:val="28"/>
          <w:szCs w:val="28"/>
        </w:rPr>
        <w:t>“Штучний інтелект та методи машинної взаємодії”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На тему: </w:t>
      </w:r>
      <w:r>
        <w:rPr>
          <w:i/>
          <w:sz w:val="28"/>
          <w:szCs w:val="28"/>
        </w:rPr>
        <w:t>“ Дослідження алгоритму  обчислення нечітких множин</w:t>
      </w:r>
      <w:r>
        <w:rPr>
          <w:bCs/>
          <w:i/>
          <w:sz w:val="28"/>
          <w:szCs w:val="28"/>
          <w:lang w:val="ru-RU"/>
        </w:rPr>
        <w:t>”</w:t>
      </w:r>
    </w:p>
    <w:p>
      <w:pPr>
        <w:pStyle w:val="Normal"/>
        <w:jc w:val="center"/>
        <w:rPr>
          <w:i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b/>
          <w:sz w:val="28"/>
          <w:szCs w:val="28"/>
        </w:rPr>
        <w:t>Лектор: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</w:rPr>
        <w:t>доцент кафедри ПЗ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</w:rPr>
        <w:t>Федорчук Є.Н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/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ст. гр. ПЗ-33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</w:rPr>
        <w:t>Ков</w:t>
      </w:r>
      <w:r>
        <w:rPr>
          <w:sz w:val="28"/>
          <w:szCs w:val="28"/>
          <w:lang w:val="en-US"/>
        </w:rPr>
        <w:t>басюк О.М</w:t>
      </w:r>
      <w:r>
        <w:rPr>
          <w:sz w:val="28"/>
          <w:szCs w:val="28"/>
        </w:rPr>
        <w:t>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доцент кафедри </w:t>
      </w:r>
      <w:r>
        <w:rPr>
          <w:sz w:val="28"/>
          <w:szCs w:val="28"/>
        </w:rPr>
        <w:t>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  <w:t>Федорчук Є.Н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spacing w:before="0" w:after="240"/>
        <w:ind w:right="354" w:hanging="0"/>
        <w:jc w:val="right"/>
        <w:rPr/>
      </w:pPr>
      <w:r>
        <w:rPr>
          <w:sz w:val="28"/>
        </w:rPr>
        <w:t>« ____ » ________  2019 р.</w:t>
      </w:r>
    </w:p>
    <w:p>
      <w:pPr>
        <w:pStyle w:val="Normal"/>
        <w:shd w:val="solid" w:color="FFFFFF" w:fill="FFFFFF"/>
        <w:spacing w:before="0" w:after="240"/>
        <w:ind w:right="354" w:hanging="0"/>
        <w:jc w:val="center"/>
        <w:rPr/>
      </w:pPr>
      <w:r>
        <w:rPr/>
        <w:t xml:space="preserve">                                                                                                 ∑</w:t>
      </w:r>
      <w:r>
        <w:rPr/>
        <w:t xml:space="preserve">= </w:t>
      </w:r>
      <w:r>
        <w:rPr>
          <w:u w:val="single"/>
        </w:rPr>
        <w:t xml:space="preserve">______________    </w:t>
      </w:r>
      <w:r>
        <w:rPr>
          <w:sz w:val="28"/>
          <w:u w:val="single"/>
        </w:rPr>
        <w:t xml:space="preserve">     </w:t>
      </w:r>
      <w:r>
        <w:rPr>
          <w:sz w:val="28"/>
          <w:u w:val="dotted"/>
        </w:rPr>
        <w:t xml:space="preserve">                      </w:t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</w:t>
      </w:r>
    </w:p>
    <w:p>
      <w:pPr>
        <w:pStyle w:val="Normal"/>
        <w:shd w:val="solid" w:color="FFFFFF" w:fill="FFFFFF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Тема роботи: </w:t>
      </w:r>
      <w:r>
        <w:rPr>
          <w:sz w:val="28"/>
          <w:szCs w:val="28"/>
        </w:rPr>
        <w:t>Дослідження алгоритму  обчислення нечітких множин.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  <w:r>
        <w:rPr>
          <w:sz w:val="28"/>
          <w:szCs w:val="28"/>
        </w:rPr>
        <w:t>Дослідити алгоритм обчислення нечітких множин 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Нечіткі множини(НМ) є структурами даних , до яких застосовують спеціальні формули і алгоритми   нечітких обчислень при моделюванні задач ШІ.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Вхідною інформацією для побудови нечіткої множини (НМ) заданої властивості(вага, ріст, вартість і т.п.) є експертні парні порівняння. Вони  визначають  відношення між елементами  базової множини. Для кожної пари елементів універсальної базової  множини експерт оцінює перевагу одного елемента над іншим стосовно властивості НМ. Парні порівняння подають у формі  матриці: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19050" distR="0">
            <wp:extent cx="1715770" cy="9518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Де  aii - рівень переваги елемента  ui   над   uj  (i, j=1…n),  оцінюваний за девятибальною шкалою Сааті.   Оцінки рівнів  вибираються з такого списку: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  - якщо відсутня перевага елемента   ui   над   uj  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  - якщо існує слабка перевага  ui   над   uj  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  - якщо існує істотна перевага   ui   над   uj  ;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7  - якщо існує явна перевага   ui   над   uj  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9  - якщо існує абсолютна перевага </w:t>
      </w:r>
      <w:r>
        <w:rPr>
          <w:sz w:val="28"/>
          <w:szCs w:val="28"/>
        </w:rPr>
        <w:drawing>
          <wp:inline distT="0" distB="0" distL="19050" distR="0">
            <wp:extent cx="141605" cy="1885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над </w:t>
      </w:r>
      <w:r>
        <w:rPr>
          <w:sz w:val="28"/>
          <w:szCs w:val="28"/>
        </w:rPr>
        <w:drawing>
          <wp:inline distT="0" distB="0" distL="19050" distR="1270">
            <wp:extent cx="151130" cy="2165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2,4,6,8 - проміжні  оцінки  переваг. 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Процедура побудови нечітких множин при погоджених парних порівняннях. При погоджених думках експерта матриця парних порівнянь має такі властивості: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є діагональною‚ тобто aii=1 ‚ i=1..n ;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є обернено симетрична‚ тобто елементи‚ симетричні відносно головної діагоналі  і пов'язані залежністю aij=1/aji , i,j=1..n 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пов'язані  відношенням  транзитивності‚ тобто aikakj=aij , i,j,k=1..n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На основі  цих властивостей   обчислюються  всі елементи матриці парних порівнянь, якщо є обчислені попередньо  (n-1) недіагональних елементів. Наприклад, якщо відомо k-тий   нижній рядок матриці , тобто елементи akj , к,j=1..n ‚ то елементи к+1 – го рядка , тобто  aij визначаються  формулою: aij = akj /aki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ХІД ВИКОНАННЯ</w:t>
      </w:r>
    </w:p>
    <w:p>
      <w:pPr>
        <w:pStyle w:val="Level3text"/>
        <w:spacing w:lineRule="atLeast" w:line="200"/>
        <w:ind w:left="0" w:firstLine="360"/>
        <w:jc w:val="both"/>
        <w:rPr>
          <w:rFonts w:ascii="Times New Roman" w:hAnsi="Times New Roman" w:cs="Times New Roman"/>
          <w:i w:val="false"/>
          <w:i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sz w:val="28"/>
          <w:szCs w:val="28"/>
          <w:lang w:val="uk-UA"/>
        </w:rPr>
        <w:t>Індивідуальне завдання рейтинг навчання(низький, середній, високий);</w:t>
      </w:r>
    </w:p>
    <w:p>
      <w:pPr>
        <w:pStyle w:val="Normal"/>
        <w:jc w:val="center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Матриця рівнів переваги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а також обчислення функції належності Рис.1.</w:t>
      </w:r>
    </w:p>
    <w:p>
      <w:pPr>
        <w:pStyle w:val="HTMLPreformatted"/>
        <w:shd w:val="clear" w:color="auto" w:fill="FFFFFF"/>
        <w:ind w:left="72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37007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ind w:left="720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Рис.1 Матриця обчислень</w:t>
      </w:r>
    </w:p>
    <w:p>
      <w:pPr>
        <w:pStyle w:val="HTMLPreformatted"/>
        <w:shd w:val="clear" w:color="auto" w:fill="FFFFFF"/>
        <w:ind w:left="720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Побудо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ва графіка функції належності нечіткої множини для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uk-UA"/>
        </w:rPr>
        <w:t>рейтингу навчання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Рис.2.</w:t>
      </w:r>
    </w:p>
    <w:p>
      <w:pPr>
        <w:pStyle w:val="HTMLPreformatted"/>
        <w:shd w:val="clear" w:color="auto" w:fill="FFFFFF"/>
        <w:ind w:left="720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381317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ind w:left="720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Рис.2. Графік функції належності нечіткої множини</w:t>
      </w:r>
    </w:p>
    <w:p>
      <w:pPr>
        <w:pStyle w:val="Normal"/>
        <w:shd w:val="solid" w:color="FFFFFF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HTMLPreformatted"/>
        <w:shd w:val="clear" w:color="auto" w:fill="FFFFFF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.Код програми https://pastebin.com/rMUPJS13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ab/>
        <w:tab/>
        <w:t xml:space="preserve">       https://pastebin.com/EtYiFUP2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sz w:val="28"/>
          <w:szCs w:val="28"/>
          <w:lang w:val="ru-RU"/>
        </w:rPr>
        <w:t xml:space="preserve">В ходів виконання лабораторної роботи я створив  программу для </w:t>
      </w:r>
      <w:r>
        <w:rPr>
          <w:sz w:val="28"/>
          <w:szCs w:val="28"/>
        </w:rPr>
        <w:t xml:space="preserve">побудови функції належності  нечіткої множини </w:t>
      </w:r>
      <w:r>
        <w:rPr>
          <w:i/>
          <w:sz w:val="28"/>
          <w:szCs w:val="28"/>
        </w:rPr>
        <w:t>рейтингу навчання</w:t>
      </w:r>
      <w:r>
        <w:rPr>
          <w:sz w:val="28"/>
          <w:szCs w:val="28"/>
        </w:rPr>
        <w:t xml:space="preserve"> на універсальній множині значень базового параметра</w:t>
      </w:r>
      <w:r>
        <w:rPr>
          <w:sz w:val="28"/>
          <w:szCs w:val="28"/>
          <w:lang w:val="ru-RU"/>
        </w:rPr>
        <w:t xml:space="preserve">. Створив графік належності нечіткої множини. </w:t>
      </w:r>
      <w:r>
        <w:rPr>
          <w:sz w:val="28"/>
          <w:szCs w:val="28"/>
        </w:rPr>
        <w:t>Проаналізував отримані результати та помилки, які були отримані мною під час виконання цієї роботи.</w:t>
      </w:r>
    </w:p>
    <w:sectPr>
      <w:headerReference w:type="default" r:id="rId7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172848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748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en-US"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7483"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semiHidden/>
    <w:qFormat/>
    <w:rsid w:val="001a7483"/>
    <w:rPr>
      <w:rFonts w:ascii="Times New Roman" w:hAnsi="Times New Roman" w:eastAsia="Times New Roman" w:cs="Arial"/>
      <w:b/>
      <w:bCs/>
      <w:sz w:val="20"/>
      <w:szCs w:val="26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7483"/>
    <w:rPr>
      <w:rFonts w:ascii="Tahoma" w:hAnsi="Tahoma" w:eastAsia="Times New Roman" w:cs="Tahoma"/>
      <w:sz w:val="16"/>
      <w:szCs w:val="16"/>
      <w:lang w:val="uk-U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036d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0449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10449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InternetLink">
    <w:name w:val="Internet Link"/>
    <w:basedOn w:val="DefaultParagraphFont"/>
    <w:unhideWhenUsed/>
    <w:rsid w:val="00280897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lang w:val="uk-U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748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7483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036d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10449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10449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nhideWhenUsed/>
    <w:qFormat/>
    <w:rsid w:val="00280897"/>
    <w:pPr>
      <w:spacing w:beforeAutospacing="1" w:afterAutospacing="1"/>
    </w:pPr>
    <w:rPr>
      <w:lang w:val="ru-RU" w:eastAsia="ru-RU"/>
    </w:rPr>
  </w:style>
  <w:style w:type="paragraph" w:styleId="Level3text" w:customStyle="1">
    <w:name w:val="level 3 text"/>
    <w:basedOn w:val="Normal"/>
    <w:qFormat/>
    <w:rsid w:val="00e669b8"/>
    <w:pPr>
      <w:suppressAutoHyphens w:val="true"/>
      <w:spacing w:lineRule="exact" w:line="220"/>
      <w:ind w:left="1350" w:hanging="716"/>
    </w:pPr>
    <w:rPr>
      <w:rFonts w:ascii="Arial" w:hAnsi="Arial" w:cs="Arial"/>
      <w:i/>
      <w:sz w:val="22"/>
      <w:szCs w:val="20"/>
      <w:lang w:val="en-US"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74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A68F3-4B96-4239-9662-9AD3227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LibreOffice/5.4.3.2$Windows_x86 LibreOffice_project/92a7159f7e4af62137622921e809f8546db437e5</Application>
  <Pages>4</Pages>
  <Words>404</Words>
  <Characters>2486</Characters>
  <CharactersWithSpaces>3072</CharactersWithSpaces>
  <Paragraphs>50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2019-03-25T10:40:00Z</dcterms:created>
  <dc:creator>Bogdan Lagno</dc:creator>
  <dc:description/>
  <dc:language>en-US</dc:language>
  <cp:lastModifiedBy/>
  <dcterms:modified xsi:type="dcterms:W3CDTF">2019-04-24T11:39:41Z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