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C10D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tools/</w:t>
      </w:r>
    </w:p>
    <w:p w14:paraId="0BC20DAE" w14:textId="77777777" w:rsidR="00000000" w:rsidRDefault="000C21D1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Быстрый ответ: какой адрес в какой переменной</w:t>
      </w:r>
    </w:p>
    <w:p w14:paraId="2E938CBA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Все сетевые адреса обмена задаются </w:t>
      </w:r>
      <w:r>
        <w:rPr>
          <w:rStyle w:val="a4"/>
          <w:rFonts w:ascii="Segoe UI" w:hAnsi="Segoe UI" w:cs="Segoe UI"/>
          <w:sz w:val="22"/>
          <w:szCs w:val="22"/>
        </w:rPr>
        <w:t>переменными окружения</w:t>
      </w:r>
      <w:r>
        <w:rPr>
          <w:rFonts w:ascii="Segoe UI" w:hAnsi="Segoe UI" w:cs="Segoe UI"/>
          <w:sz w:val="22"/>
          <w:szCs w:val="22"/>
        </w:rPr>
        <w:t xml:space="preserve"> в файле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, который лежит </w:t>
      </w:r>
      <w:r>
        <w:rPr>
          <w:rStyle w:val="a4"/>
          <w:rFonts w:ascii="Segoe UI" w:hAnsi="Segoe UI" w:cs="Segoe UI"/>
          <w:sz w:val="22"/>
          <w:szCs w:val="22"/>
        </w:rPr>
        <w:t>в корне проекта</w:t>
      </w:r>
      <w:r>
        <w:rPr>
          <w:rFonts w:ascii="Segoe UI" w:hAnsi="Segoe UI" w:cs="Segoe UI"/>
          <w:sz w:val="22"/>
          <w:szCs w:val="22"/>
        </w:rPr>
        <w:t xml:space="preserve"> (рядом с </w:t>
      </w:r>
      <w:r>
        <w:rPr>
          <w:rStyle w:val="HTML"/>
        </w:rPr>
        <w:t>package.json</w:t>
      </w:r>
      <w:r>
        <w:rPr>
          <w:rFonts w:ascii="Segoe UI" w:hAnsi="Segoe UI" w:cs="Segoe UI"/>
          <w:sz w:val="22"/>
          <w:szCs w:val="22"/>
        </w:rPr>
        <w:t xml:space="preserve">). Файл в </w:t>
      </w:r>
      <w:r>
        <w:rPr>
          <w:rStyle w:val="HTML"/>
        </w:rPr>
        <w:t>.gitignore</w:t>
      </w:r>
      <w:r>
        <w:rPr>
          <w:rFonts w:ascii="Segoe UI" w:hAnsi="Segoe UI" w:cs="Segoe UI"/>
          <w:sz w:val="22"/>
          <w:szCs w:val="22"/>
        </w:rPr>
        <w:t xml:space="preserve">, поэтому в git </w:t>
      </w:r>
      <w:r>
        <w:rPr>
          <w:rFonts w:ascii="Segoe UI" w:hAnsi="Segoe UI" w:cs="Segoe UI"/>
          <w:sz w:val="22"/>
          <w:szCs w:val="22"/>
        </w:rPr>
        <w:t>и в бэкапах исходников его нет — только на самой машине.</w:t>
      </w:r>
    </w:p>
    <w:p w14:paraId="6D8A7E1B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C1CServ — файл </w:t>
      </w:r>
      <w:r>
        <w:rPr>
          <w:rStyle w:val="HTML"/>
        </w:rPr>
        <w:t>&lt;каталог C1CServ&gt;/.env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281"/>
        <w:gridCol w:w="3109"/>
      </w:tblGrid>
      <w:tr w:rsidR="00000000" w14:paraId="6B192E6C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4B709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Что за адрес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EBD65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Переменная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49F89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Пример значения</w:t>
            </w:r>
          </w:p>
        </w:tc>
      </w:tr>
      <w:tr w:rsidR="00000000" w14:paraId="01AA954A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6D567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IP сервера 1С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5A71C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  <w:b/>
                <w:bCs/>
              </w:rPr>
              <w:t>C1_WEBSERVER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8BD15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192.168.10.58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(порт не указывается → 80)</w:t>
            </w:r>
          </w:p>
        </w:tc>
      </w:tr>
      <w:tr w:rsidR="00000000" w14:paraId="140ADE7E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DF660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Адрес шлюза fb-port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18715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DB_HOST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HTML"/>
              </w:rPr>
              <w:t>DB_PORT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82907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firebird5.hom</w:t>
            </w:r>
            <w:r>
              <w:rPr>
                <w:rStyle w:val="HTML"/>
              </w:rPr>
              <w:t>e.lan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HTML"/>
              </w:rPr>
              <w:t>3333</w:t>
            </w:r>
          </w:p>
        </w:tc>
      </w:tr>
      <w:tr w:rsidR="00000000" w14:paraId="3C6F5C75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63F4D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Адрес MongoDB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710F1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MONGODB_SERVER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(+ </w:t>
            </w:r>
            <w:r>
              <w:rPr>
                <w:rStyle w:val="HTML"/>
              </w:rPr>
              <w:t>MONGODB_BASE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MONGODB_USER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MONGODB_PASSWORD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1A839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192.168.7.222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база </w:t>
            </w:r>
            <w:r>
              <w:rPr>
                <w:rStyle w:val="HTML"/>
              </w:rPr>
              <w:t>c1_data</w:t>
            </w:r>
          </w:p>
        </w:tc>
      </w:tr>
      <w:tr w:rsidR="00000000" w14:paraId="53388274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ABC4A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На чём слушает сам C1CServ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616CF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SERVER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HTML"/>
              </w:rPr>
              <w:t>PORT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5D851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127.0.0.1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HTML"/>
              </w:rPr>
              <w:t>3738</w:t>
            </w:r>
          </w:p>
        </w:tc>
      </w:tr>
    </w:tbl>
    <w:p w14:paraId="39F16C9D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Переменные </w:t>
      </w:r>
      <w:r>
        <w:rPr>
          <w:rStyle w:val="HTML"/>
        </w:rPr>
        <w:t>DB_NAME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DB_USER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DB_PASSWORD</w:t>
      </w:r>
      <w:r>
        <w:rPr>
          <w:rFonts w:ascii="Segoe UI" w:hAnsi="Segoe UI" w:cs="Segoe UI"/>
          <w:sz w:val="22"/>
          <w:szCs w:val="22"/>
        </w:rPr>
        <w:t xml:space="preserve"> в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 C1CServ </w:t>
      </w:r>
      <w:r>
        <w:rPr>
          <w:rStyle w:val="a4"/>
          <w:rFonts w:ascii="Segoe UI" w:hAnsi="Segoe UI" w:cs="Segoe UI"/>
          <w:sz w:val="22"/>
          <w:szCs w:val="22"/>
        </w:rPr>
        <w:t>не используются</w:t>
      </w:r>
      <w:r>
        <w:rPr>
          <w:rFonts w:ascii="Segoe UI" w:hAnsi="Segoe UI" w:cs="Segoe UI"/>
          <w:sz w:val="22"/>
          <w:szCs w:val="22"/>
        </w:rPr>
        <w:t xml:space="preserve"> — Firebird-доступом владеет fb-port. Полный список переменных — </w:t>
      </w:r>
      <w:r>
        <w:rPr>
          <w:rStyle w:val="HTML"/>
        </w:rPr>
        <w:t>src/types/environment.d.ts</w:t>
      </w:r>
      <w:r>
        <w:rPr>
          <w:rFonts w:ascii="Segoe UI" w:hAnsi="Segoe UI" w:cs="Segoe UI"/>
          <w:sz w:val="22"/>
          <w:szCs w:val="22"/>
        </w:rPr>
        <w:t>.</w:t>
      </w:r>
    </w:p>
    <w:p w14:paraId="7DE0A005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fb-port — файл </w:t>
      </w:r>
      <w:r>
        <w:rPr>
          <w:rStyle w:val="HTML"/>
        </w:rPr>
        <w:t>&lt;каталог fb-port&gt;/.env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783"/>
        <w:gridCol w:w="5797"/>
      </w:tblGrid>
      <w:tr w:rsidR="00000000" w14:paraId="6635D712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7C99E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Что за адрес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E7829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Переменная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4747E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Пример значения</w:t>
            </w:r>
          </w:p>
        </w:tc>
      </w:tr>
      <w:tr w:rsidR="00000000" w14:paraId="3A4C4F0F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8C174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Сервер Firebird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258E8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DB_HOST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HTML"/>
              </w:rPr>
              <w:t>DB_PORT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986FC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firebird5.home.lan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HTML"/>
              </w:rPr>
              <w:t>3050</w:t>
            </w:r>
          </w:p>
        </w:tc>
      </w:tr>
      <w:tr w:rsidR="00000000" w14:paraId="159BE89B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1C04D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База дан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ных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B193F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DB_NAME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46677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erp_base_api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(алиас) или </w:t>
            </w:r>
            <w:r>
              <w:rPr>
                <w:rStyle w:val="HTML"/>
              </w:rPr>
              <w:t>/var/lib/firebird/erp_base_api_c1.fdb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(полный путь)</w:t>
            </w:r>
          </w:p>
        </w:tc>
      </w:tr>
      <w:tr w:rsidR="00000000" w14:paraId="53D4B1DB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74213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Учётные данные БД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E9C7B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DB_USER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DB_PASSWORD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602C3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SYSDBA</w:t>
            </w:r>
          </w:p>
        </w:tc>
      </w:tr>
      <w:tr w:rsidR="00000000" w14:paraId="273C3CA7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7EF2F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На чём слушает сам fb-port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FA2A3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SERVER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HTML"/>
              </w:rPr>
              <w:t>PORT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F0268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0.0.0.0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HTML"/>
              </w:rPr>
              <w:t>3333</w:t>
            </w:r>
          </w:p>
        </w:tc>
      </w:tr>
    </w:tbl>
    <w:p w14:paraId="4CEFA9A9" w14:textId="77777777" w:rsidR="00000000" w:rsidRDefault="000C21D1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Как найти IP 1С, если машина давно не работает</w:t>
      </w:r>
    </w:p>
    <w:p w14:paraId="214C8DD1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Адрес 1С </w:t>
      </w:r>
      <w:r>
        <w:rPr>
          <w:rStyle w:val="a4"/>
          <w:rFonts w:ascii="Segoe UI" w:hAnsi="Segoe UI" w:cs="Segoe UI"/>
          <w:sz w:val="22"/>
          <w:szCs w:val="22"/>
        </w:rPr>
        <w:t>не сохраняется больше нигде</w:t>
      </w:r>
      <w:r>
        <w:rPr>
          <w:rFonts w:ascii="Segoe UI" w:hAnsi="Segoe UI" w:cs="Segoe UI"/>
          <w:sz w:val="22"/>
          <w:szCs w:val="22"/>
        </w:rPr>
        <w:t>: в журнале MongoDB лежат только сами ответы 1С и время, в логах C1CServ пишется путь запроса без хоста (</w:t>
      </w:r>
      <w:r>
        <w:rPr>
          <w:rStyle w:val="HTML"/>
        </w:rPr>
        <w:t>axios.get: unf/hs/ht/get_order</w:t>
      </w:r>
      <w:r>
        <w:rPr>
          <w:rFonts w:ascii="Segoe UI" w:hAnsi="Segoe UI" w:cs="Segoe UI"/>
          <w:sz w:val="22"/>
          <w:szCs w:val="22"/>
        </w:rPr>
        <w:t xml:space="preserve">), в базе Firebird адреса нет. Значит </w:t>
      </w:r>
      <w:r>
        <w:rPr>
          <w:rFonts w:ascii="Segoe UI" w:hAnsi="Segoe UI" w:cs="Segoe UI"/>
          <w:sz w:val="22"/>
          <w:szCs w:val="22"/>
        </w:rPr>
        <w:t xml:space="preserve">искать надо файл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 — по порядку:</w:t>
      </w:r>
    </w:p>
    <w:p w14:paraId="10E9411A" w14:textId="77777777" w:rsidR="00000000" w:rsidRDefault="000C21D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a4"/>
          <w:rFonts w:ascii="Segoe UI" w:eastAsia="Times New Roman" w:hAnsi="Segoe UI" w:cs="Segoe UI"/>
          <w:sz w:val="22"/>
          <w:szCs w:val="22"/>
        </w:rPr>
        <w:t>Рабочая копия разработчика.</w:t>
      </w:r>
      <w:r>
        <w:rPr>
          <w:rFonts w:ascii="Segoe UI" w:eastAsia="Times New Roman" w:hAnsi="Segoe UI" w:cs="Segoe UI"/>
          <w:sz w:val="22"/>
          <w:szCs w:val="22"/>
        </w:rPr>
        <w:t xml:space="preserve"> Чаще всего именно там он и переживает: </w:t>
      </w:r>
      <w:r>
        <w:rPr>
          <w:rStyle w:val="HTML"/>
        </w:rPr>
        <w:t>C:\NodeProjects\C1CServ\.env</w:t>
      </w:r>
      <w:r>
        <w:rPr>
          <w:rFonts w:ascii="Segoe UI" w:eastAsia="Times New Roman" w:hAnsi="Segoe UI" w:cs="Segoe UI"/>
          <w:sz w:val="22"/>
          <w:szCs w:val="22"/>
        </w:rPr>
        <w:t xml:space="preserve"> → строка </w:t>
      </w:r>
      <w:r>
        <w:rPr>
          <w:rStyle w:val="HTML"/>
        </w:rPr>
        <w:t>C1_WEBSERVER=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5F73426F" w14:textId="77777777" w:rsidR="00000000" w:rsidRDefault="000C21D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a4"/>
          <w:rFonts w:ascii="Segoe UI" w:eastAsia="Times New Roman" w:hAnsi="Segoe UI" w:cs="Segoe UI"/>
          <w:sz w:val="22"/>
          <w:szCs w:val="22"/>
        </w:rPr>
        <w:t>Машина, где сервис работал.</w:t>
      </w:r>
      <w:r>
        <w:rPr>
          <w:rFonts w:ascii="Segoe UI" w:eastAsia="Times New Roman" w:hAnsi="Segoe UI" w:cs="Segoe UI"/>
          <w:sz w:val="22"/>
          <w:szCs w:val="22"/>
        </w:rPr>
        <w:t xml:space="preserve"> Путь виден по хардкоду в коде (</w:t>
      </w:r>
      <w:r>
        <w:rPr>
          <w:rStyle w:val="HTML"/>
        </w:rPr>
        <w:t>src/modules/routes.ts</w:t>
      </w:r>
      <w:r>
        <w:rPr>
          <w:rFonts w:ascii="Segoe UI" w:eastAsia="Times New Roman" w:hAnsi="Segoe UI" w:cs="Segoe UI"/>
          <w:sz w:val="22"/>
          <w:szCs w:val="22"/>
        </w:rPr>
        <w:t xml:space="preserve">, маршрут </w:t>
      </w:r>
      <w:r>
        <w:rPr>
          <w:rStyle w:val="HTML"/>
        </w:rPr>
        <w:t>/C1_ZC_FILE</w:t>
      </w:r>
      <w:r>
        <w:rPr>
          <w:rFonts w:ascii="Segoe UI" w:eastAsia="Times New Roman" w:hAnsi="Segoe UI" w:cs="Segoe UI"/>
          <w:sz w:val="22"/>
          <w:szCs w:val="22"/>
        </w:rPr>
        <w:t xml:space="preserve"> читает </w:t>
      </w:r>
      <w:r>
        <w:rPr>
          <w:rStyle w:val="HTML"/>
        </w:rPr>
        <w:t>/root/node-app/C1CServ/src/testData/docUID.txt</w:t>
      </w:r>
      <w:r>
        <w:rPr>
          <w:rFonts w:ascii="Segoe UI" w:eastAsia="Times New Roman" w:hAnsi="Segoe UI" w:cs="Segoe UI"/>
          <w:sz w:val="22"/>
          <w:szCs w:val="22"/>
        </w:rPr>
        <w:t xml:space="preserve">) — значит проект лежал в </w:t>
      </w:r>
      <w:r>
        <w:rPr>
          <w:rStyle w:val="HTML"/>
        </w:rPr>
        <w:t>/root/node-app/C1CServ/</w:t>
      </w:r>
      <w:r>
        <w:rPr>
          <w:rFonts w:ascii="Segoe UI" w:eastAsia="Times New Roman" w:hAnsi="Segoe UI" w:cs="Segoe UI"/>
          <w:sz w:val="22"/>
          <w:szCs w:val="22"/>
        </w:rPr>
        <w:t xml:space="preserve">, и </w:t>
      </w:r>
      <w:r>
        <w:rPr>
          <w:rStyle w:val="HTML"/>
        </w:rPr>
        <w:t>.env</w:t>
      </w:r>
      <w:r>
        <w:rPr>
          <w:rFonts w:ascii="Segoe UI" w:eastAsia="Times New Roman" w:hAnsi="Segoe UI" w:cs="Segoe UI"/>
          <w:sz w:val="22"/>
          <w:szCs w:val="22"/>
        </w:rPr>
        <w:t xml:space="preserve"> надо искать там же: </w:t>
      </w:r>
      <w:r>
        <w:rPr>
          <w:rStyle w:val="HTML"/>
        </w:rPr>
        <w:t>bash cat /root/node-app/C1CServ/.env | grep C1_WEBSERVER find / -name '.env' -path</w:t>
      </w:r>
      <w:r>
        <w:rPr>
          <w:rStyle w:val="HTML"/>
        </w:rPr>
        <w:t xml:space="preserve"> '*1CServ*' 2&gt;/dev/null</w:t>
      </w:r>
    </w:p>
    <w:p w14:paraId="63C87ACF" w14:textId="77777777" w:rsidR="00000000" w:rsidRDefault="000C21D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a4"/>
          <w:rFonts w:ascii="Segoe UI" w:eastAsia="Times New Roman" w:hAnsi="Segoe UI" w:cs="Segoe UI"/>
          <w:sz w:val="22"/>
          <w:szCs w:val="22"/>
        </w:rPr>
        <w:t>Бэкап той машины</w:t>
      </w:r>
      <w:r>
        <w:rPr>
          <w:rFonts w:ascii="Segoe UI" w:eastAsia="Times New Roman" w:hAnsi="Segoe UI" w:cs="Segoe UI"/>
          <w:sz w:val="22"/>
          <w:szCs w:val="22"/>
        </w:rPr>
        <w:t xml:space="preserve"> (не бэкап исходников — в нём </w:t>
      </w:r>
      <w:r>
        <w:rPr>
          <w:rStyle w:val="HTML"/>
        </w:rPr>
        <w:t>.env</w:t>
      </w:r>
      <w:r>
        <w:rPr>
          <w:rFonts w:ascii="Segoe UI" w:eastAsia="Times New Roman" w:hAnsi="Segoe UI" w:cs="Segoe UI"/>
          <w:sz w:val="22"/>
          <w:szCs w:val="22"/>
        </w:rPr>
        <w:t xml:space="preserve"> отсутствует по </w:t>
      </w:r>
      <w:r>
        <w:rPr>
          <w:rStyle w:val="HTML"/>
        </w:rPr>
        <w:t>.gitignore</w:t>
      </w:r>
      <w:r>
        <w:rPr>
          <w:rFonts w:ascii="Segoe UI" w:eastAsia="Times New Roman" w:hAnsi="Segoe UI" w:cs="Segoe UI"/>
          <w:sz w:val="22"/>
          <w:szCs w:val="22"/>
        </w:rPr>
        <w:t>).</w:t>
      </w:r>
    </w:p>
    <w:p w14:paraId="1D1C32EA" w14:textId="77777777" w:rsidR="00000000" w:rsidRDefault="000C21D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a4"/>
          <w:rFonts w:ascii="Segoe UI" w:eastAsia="Times New Roman" w:hAnsi="Segoe UI" w:cs="Segoe UI"/>
          <w:sz w:val="22"/>
          <w:szCs w:val="22"/>
        </w:rPr>
        <w:t>Если сервис ещё запущен</w:t>
      </w:r>
      <w:r>
        <w:rPr>
          <w:rFonts w:ascii="Segoe UI" w:eastAsia="Times New Roman" w:hAnsi="Segoe UI" w:cs="Segoe UI"/>
          <w:sz w:val="22"/>
          <w:szCs w:val="22"/>
        </w:rPr>
        <w:t xml:space="preserve"> — из памяти процесса, даже когда файл потерян: </w:t>
      </w:r>
      <w:r>
        <w:rPr>
          <w:rStyle w:val="HTML"/>
        </w:rPr>
        <w:t>bash tr '\0' '\n' &lt; /proc/&lt;PID&gt;/environ | grep C1_WEBSERVER</w:t>
      </w:r>
    </w:p>
    <w:p w14:paraId="5DD9FB12" w14:textId="77777777" w:rsidR="00000000" w:rsidRDefault="000C21D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a4"/>
          <w:rFonts w:ascii="Segoe UI" w:eastAsia="Times New Roman" w:hAnsi="Segoe UI" w:cs="Segoe UI"/>
          <w:sz w:val="22"/>
          <w:szCs w:val="22"/>
        </w:rPr>
        <w:t xml:space="preserve">Если запускался через </w:t>
      </w:r>
      <w:r>
        <w:rPr>
          <w:rStyle w:val="a4"/>
          <w:rFonts w:ascii="Segoe UI" w:eastAsia="Times New Roman" w:hAnsi="Segoe UI" w:cs="Segoe UI"/>
          <w:sz w:val="22"/>
          <w:szCs w:val="22"/>
        </w:rPr>
        <w:t>systemd</w:t>
      </w:r>
      <w:r>
        <w:rPr>
          <w:rFonts w:ascii="Segoe UI" w:eastAsia="Times New Roman" w:hAnsi="Segoe UI" w:cs="Segoe UI"/>
          <w:sz w:val="22"/>
          <w:szCs w:val="22"/>
        </w:rPr>
        <w:t xml:space="preserve"> — адрес может быть не в </w:t>
      </w:r>
      <w:r>
        <w:rPr>
          <w:rStyle w:val="HTML"/>
        </w:rPr>
        <w:t>.env</w:t>
      </w:r>
      <w:r>
        <w:rPr>
          <w:rFonts w:ascii="Segoe UI" w:eastAsia="Times New Roman" w:hAnsi="Segoe UI" w:cs="Segoe UI"/>
          <w:sz w:val="22"/>
          <w:szCs w:val="22"/>
        </w:rPr>
        <w:t xml:space="preserve">, а в юните: </w:t>
      </w:r>
      <w:r>
        <w:rPr>
          <w:rStyle w:val="HTML"/>
        </w:rPr>
        <w:t>bash grep -rl C1CServ /etc/systemd/system/*.service grep -E 'Environment|EnvironmentFile' /etc/systemd/system/&lt;юнит&gt;.service</w:t>
      </w:r>
    </w:p>
    <w:p w14:paraId="0E81C6FF" w14:textId="77777777" w:rsidR="00000000" w:rsidRDefault="000C21D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a4"/>
          <w:rFonts w:ascii="Segoe UI" w:eastAsia="Times New Roman" w:hAnsi="Segoe UI" w:cs="Segoe UI"/>
          <w:sz w:val="22"/>
          <w:szCs w:val="22"/>
        </w:rPr>
        <w:t>Косвенно</w:t>
      </w:r>
      <w:r>
        <w:rPr>
          <w:rFonts w:ascii="Segoe UI" w:eastAsia="Times New Roman" w:hAnsi="Segoe UI" w:cs="Segoe UI"/>
          <w:sz w:val="22"/>
          <w:szCs w:val="22"/>
        </w:rPr>
        <w:t xml:space="preserve"> — в истории команд и скриптах развёртывания: </w:t>
      </w:r>
      <w:r>
        <w:rPr>
          <w:rStyle w:val="HTML"/>
        </w:rPr>
        <w:t>bash grep -rn 'C1_WEBSERVER'</w:t>
      </w:r>
      <w:r>
        <w:rPr>
          <w:rStyle w:val="HTML"/>
        </w:rPr>
        <w:t xml:space="preserve"> /root /home /opt /etc 2&gt;/dev/null grep -rn 'C1_WEBSERVER' ~/.bash_history</w:t>
      </w:r>
    </w:p>
    <w:p w14:paraId="23BBD5DE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Сетевым сканированием подсети адрес </w:t>
      </w:r>
      <w:r>
        <w:rPr>
          <w:rStyle w:val="a4"/>
          <w:rFonts w:ascii="Segoe UI" w:hAnsi="Segoe UI" w:cs="Segoe UI"/>
          <w:sz w:val="22"/>
          <w:szCs w:val="22"/>
        </w:rPr>
        <w:t>найти нельзя</w:t>
      </w:r>
      <w:r>
        <w:rPr>
          <w:rFonts w:ascii="Segoe UI" w:hAnsi="Segoe UI" w:cs="Segoe UI"/>
          <w:sz w:val="22"/>
          <w:szCs w:val="22"/>
        </w:rPr>
        <w:t xml:space="preserve">: проверено, что в </w:t>
      </w:r>
      <w:r>
        <w:rPr>
          <w:rStyle w:val="HTML"/>
        </w:rPr>
        <w:t>192.168.10.0/24</w:t>
      </w:r>
      <w:r>
        <w:rPr>
          <w:rFonts w:ascii="Segoe UI" w:hAnsi="Segoe UI" w:cs="Segoe UI"/>
          <w:sz w:val="22"/>
          <w:szCs w:val="22"/>
        </w:rPr>
        <w:t xml:space="preserve"> «отвечают» все адреса и все порты (посредник на маршруте), поэтому ни </w:t>
      </w:r>
      <w:r>
        <w:rPr>
          <w:rStyle w:val="HTML"/>
        </w:rPr>
        <w:t>ping</w:t>
      </w:r>
      <w:r>
        <w:rPr>
          <w:rFonts w:ascii="Segoe UI" w:hAnsi="Segoe UI" w:cs="Segoe UI"/>
          <w:sz w:val="22"/>
          <w:szCs w:val="22"/>
        </w:rPr>
        <w:t xml:space="preserve">, ни проверка порта там </w:t>
      </w:r>
      <w:r>
        <w:rPr>
          <w:rFonts w:ascii="Segoe UI" w:hAnsi="Segoe UI" w:cs="Segoe UI"/>
          <w:sz w:val="22"/>
          <w:szCs w:val="22"/>
        </w:rPr>
        <w:t>ничего не доказывают.</w:t>
      </w:r>
    </w:p>
    <w:p w14:paraId="78086615" w14:textId="77777777" w:rsidR="00000000" w:rsidRDefault="000C21D1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0A313E7E">
          <v:rect id="_x0000_i1025" style="width:0;height:1.5pt" o:hralign="center" o:hrstd="t" o:hr="t" fillcolor="#a0a0a0" stroked="f"/>
        </w:pict>
      </w:r>
    </w:p>
    <w:p w14:paraId="75413BEC" w14:textId="77777777" w:rsidR="00000000" w:rsidRDefault="000C21D1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Версии в Word</w:t>
      </w:r>
    </w:p>
    <w:p w14:paraId="62A4B628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Рядом с исходниками лежат </w:t>
      </w:r>
      <w:r>
        <w:rPr>
          <w:rStyle w:val="HTML"/>
        </w:rPr>
        <w:t>README.docx</w:t>
      </w:r>
      <w:r>
        <w:rPr>
          <w:rFonts w:ascii="Segoe UI" w:hAnsi="Segoe UI" w:cs="Segoe UI"/>
          <w:sz w:val="22"/>
          <w:szCs w:val="22"/>
        </w:rPr>
        <w:t xml:space="preserve"> и </w:t>
      </w:r>
      <w:r>
        <w:rPr>
          <w:rStyle w:val="HTML"/>
        </w:rPr>
        <w:t>DATA_MAP.docx</w:t>
      </w:r>
      <w:r>
        <w:rPr>
          <w:rFonts w:ascii="Segoe UI" w:hAnsi="Segoe UI" w:cs="Segoe UI"/>
          <w:sz w:val="22"/>
          <w:szCs w:val="22"/>
        </w:rPr>
        <w:t xml:space="preserve"> — для тех, кому удобнее Word (таблицы, оглавление, печать). Пересобрать после правки </w:t>
      </w:r>
      <w:r>
        <w:rPr>
          <w:rStyle w:val="HTML"/>
        </w:rPr>
        <w:t>.md</w:t>
      </w:r>
      <w:r>
        <w:rPr>
          <w:rFonts w:ascii="Segoe UI" w:hAnsi="Segoe UI" w:cs="Segoe UI"/>
          <w:sz w:val="22"/>
          <w:szCs w:val="22"/>
        </w:rPr>
        <w:t>:</w:t>
      </w:r>
    </w:p>
    <w:p w14:paraId="63ED0C3F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pip install markdown pywin32        # од</w:t>
      </w:r>
      <w:r>
        <w:rPr>
          <w:rStyle w:val="HTML"/>
        </w:rPr>
        <w:t>ин раз</w:t>
      </w:r>
    </w:p>
    <w:p w14:paraId="17FBC66C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python tools/md2docx.py tools/README.md tools/DATA_MAP.md</w:t>
      </w:r>
    </w:p>
    <w:p w14:paraId="30F7E88A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Конвертер </w:t>
      </w:r>
      <w:r>
        <w:rPr>
          <w:rStyle w:val="HTML"/>
        </w:rPr>
        <w:t>md2docx.py</w:t>
      </w:r>
      <w:r>
        <w:rPr>
          <w:rFonts w:ascii="Segoe UI" w:hAnsi="Segoe UI" w:cs="Segoe UI"/>
          <w:sz w:val="22"/>
          <w:szCs w:val="22"/>
        </w:rPr>
        <w:t xml:space="preserve"> собирает HTML и сохраняет через установленный Microsoft Word (нужен Windows с Word). Исходник — всегда </w:t>
      </w:r>
      <w:r>
        <w:rPr>
          <w:rStyle w:val="HTML"/>
        </w:rPr>
        <w:t>.md</w:t>
      </w:r>
      <w:r>
        <w:rPr>
          <w:rFonts w:ascii="Segoe UI" w:hAnsi="Segoe UI" w:cs="Segoe UI"/>
          <w:sz w:val="22"/>
          <w:szCs w:val="22"/>
        </w:rPr>
        <w:t xml:space="preserve">; </w:t>
      </w:r>
      <w:r>
        <w:rPr>
          <w:rStyle w:val="HTML"/>
        </w:rPr>
        <w:t>.docx</w:t>
      </w:r>
      <w:r>
        <w:rPr>
          <w:rFonts w:ascii="Segoe UI" w:hAnsi="Segoe UI" w:cs="Segoe UI"/>
          <w:sz w:val="22"/>
          <w:szCs w:val="22"/>
        </w:rPr>
        <w:t xml:space="preserve"> пересобирается из него.</w:t>
      </w:r>
    </w:p>
    <w:p w14:paraId="31A0BEAA" w14:textId="77777777" w:rsidR="00000000" w:rsidRDefault="000C21D1">
      <w:pPr>
        <w:pStyle w:val="2"/>
        <w:rPr>
          <w:rFonts w:ascii="Segoe UI" w:eastAsia="Times New Roman" w:hAnsi="Segoe UI" w:cs="Segoe UI"/>
        </w:rPr>
      </w:pPr>
      <w:r>
        <w:rPr>
          <w:rStyle w:val="HTML"/>
        </w:rPr>
        <w:t>DATA_MAP.md</w:t>
      </w:r>
      <w:r>
        <w:rPr>
          <w:rFonts w:ascii="Segoe UI" w:eastAsia="Times New Roman" w:hAnsi="Segoe UI" w:cs="Segoe UI"/>
        </w:rPr>
        <w:t xml:space="preserve"> — что импортируется </w:t>
      </w:r>
      <w:r>
        <w:rPr>
          <w:rFonts w:ascii="Segoe UI" w:eastAsia="Times New Roman" w:hAnsi="Segoe UI" w:cs="Segoe UI"/>
        </w:rPr>
        <w:t>из 1С и где журнал</w:t>
      </w:r>
    </w:p>
    <w:p w14:paraId="7EBF5300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Справочник «что откуда взялось»: цепочка «объект 1С → процедура → таблицы», основные </w:t>
      </w:r>
      <w:r>
        <w:rPr>
          <w:rFonts w:ascii="Segoe UI" w:hAnsi="Segoe UI" w:cs="Segoe UI"/>
          <w:sz w:val="22"/>
          <w:szCs w:val="22"/>
        </w:rPr>
        <w:t xml:space="preserve">поля всех наполняемых таблиц Firebird, метки времени (какими полями вообще можно датировать импорт), описание коллекций MongoDB как </w:t>
      </w:r>
      <w:r>
        <w:rPr>
          <w:rStyle w:val="a4"/>
          <w:rFonts w:ascii="Segoe UI" w:hAnsi="Segoe UI" w:cs="Segoe UI"/>
          <w:sz w:val="22"/>
          <w:szCs w:val="22"/>
        </w:rPr>
        <w:t>журнала</w:t>
      </w:r>
      <w:r>
        <w:rPr>
          <w:rFonts w:ascii="Segoe UI" w:hAnsi="Segoe UI" w:cs="Segoe UI"/>
          <w:sz w:val="22"/>
          <w:szCs w:val="22"/>
        </w:rPr>
        <w:t xml:space="preserve"> — с упором на </w:t>
      </w:r>
      <w:r>
        <w:rPr>
          <w:rStyle w:val="HTML"/>
        </w:rPr>
        <w:t>res.insert_at</w:t>
      </w:r>
      <w:r>
        <w:rPr>
          <w:rFonts w:ascii="Segoe UI" w:hAnsi="Segoe UI" w:cs="Segoe UI"/>
          <w:sz w:val="22"/>
          <w:szCs w:val="22"/>
        </w:rPr>
        <w:t xml:space="preserve"> (когда запись добавлена) и </w:t>
      </w:r>
      <w:r>
        <w:rPr>
          <w:rStyle w:val="HTML"/>
        </w:rPr>
        <w:t>res.ref_id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(какой ID присвоен в HiTek).</w:t>
      </w:r>
    </w:p>
    <w:p w14:paraId="0CE01FA3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lastRenderedPageBreak/>
        <w:t xml:space="preserve">Отдельно — две ловушки сопоставления: Mongo хранит UTC, а Firebird местное время (разница ровно 5 часов), и в журнале есть дубли по одному </w:t>
      </w:r>
      <w:r>
        <w:rPr>
          <w:rStyle w:val="HTML"/>
        </w:rPr>
        <w:t>ref_id</w:t>
      </w:r>
      <w:r>
        <w:rPr>
          <w:rFonts w:ascii="Segoe UI" w:hAnsi="Segoe UI" w:cs="Segoe UI"/>
          <w:sz w:val="22"/>
          <w:szCs w:val="22"/>
        </w:rPr>
        <w:t>.</w:t>
      </w:r>
    </w:p>
    <w:p w14:paraId="0D2A74C7" w14:textId="77777777" w:rsidR="00000000" w:rsidRDefault="000C21D1">
      <w:pPr>
        <w:pStyle w:val="2"/>
        <w:rPr>
          <w:rFonts w:ascii="Segoe UI" w:eastAsia="Times New Roman" w:hAnsi="Segoe UI" w:cs="Segoe UI"/>
        </w:rPr>
      </w:pPr>
      <w:r>
        <w:rPr>
          <w:rStyle w:val="HTML"/>
        </w:rPr>
        <w:t>postman/</w:t>
      </w:r>
      <w:r>
        <w:rPr>
          <w:rFonts w:ascii="Segoe UI" w:eastAsia="Times New Roman" w:hAnsi="Segoe UI" w:cs="Segoe UI"/>
        </w:rPr>
        <w:t xml:space="preserve"> — наборы запросов для Postman</w:t>
      </w:r>
    </w:p>
    <w:p w14:paraId="30CEB17D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Два самостоятельных файла, переносятся на</w:t>
      </w:r>
      <w:r>
        <w:rPr>
          <w:rFonts w:ascii="Segoe UI" w:hAnsi="Segoe UI" w:cs="Segoe UI"/>
          <w:sz w:val="22"/>
          <w:szCs w:val="22"/>
        </w:rPr>
        <w:t xml:space="preserve"> любую машину импортом: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24"/>
      </w:tblGrid>
      <w:tr w:rsidR="00000000" w14:paraId="3BEBB955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BCEEC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DE44A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Что внутри</w:t>
            </w:r>
          </w:p>
        </w:tc>
      </w:tr>
      <w:tr w:rsidR="00000000" w14:paraId="0EA3FC65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1D289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postman/C1CServ.postman_collection.json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6B7BF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24 запроса: служебные, импорт из 1С по всем 10 ручкам, поиск по ERP-id, обратное создание в 1С, выгрузка </w:t>
            </w:r>
            <w:r>
              <w:rPr>
                <w:rStyle w:val="HTML"/>
              </w:rPr>
              <w:t>/exp2/v1/*</w:t>
            </w:r>
          </w:p>
        </w:tc>
      </w:tr>
      <w:tr w:rsidR="00000000" w14:paraId="217A76D6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678A5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postman/fb-port.postman_collection.json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F367F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14 запросов: метад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анные (</w:t>
            </w:r>
            <w:r>
              <w:rPr>
                <w:rStyle w:val="HTML"/>
              </w:rPr>
              <w:t>ProcList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Proc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…) и вызовы процедур через </w:t>
            </w:r>
            <w:r>
              <w:rPr>
                <w:rStyle w:val="HTML"/>
              </w:rPr>
              <w:t>POST /query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включая </w:t>
            </w:r>
            <w:r>
              <w:rPr>
                <w:rStyle w:val="HTML"/>
              </w:rPr>
              <w:t>EXP2_*</w:t>
            </w:r>
          </w:p>
        </w:tc>
      </w:tr>
    </w:tbl>
    <w:p w14:paraId="722DBB44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a4"/>
          <w:rFonts w:ascii="Segoe UI" w:hAnsi="Segoe UI" w:cs="Segoe UI"/>
          <w:sz w:val="22"/>
          <w:szCs w:val="22"/>
        </w:rPr>
        <w:t>Перенос на другую машину:</w:t>
      </w:r>
      <w:r>
        <w:rPr>
          <w:rFonts w:ascii="Segoe UI" w:hAnsi="Segoe UI" w:cs="Segoe UI"/>
          <w:sz w:val="22"/>
          <w:szCs w:val="22"/>
        </w:rPr>
        <w:t xml:space="preserve"> скопировать файл → в Postman </w:t>
      </w:r>
      <w:r>
        <w:rPr>
          <w:rStyle w:val="a5"/>
          <w:rFonts w:ascii="Segoe UI" w:hAnsi="Segoe UI" w:cs="Segoe UI"/>
          <w:sz w:val="22"/>
          <w:szCs w:val="22"/>
        </w:rPr>
        <w:t>Import</w:t>
      </w:r>
      <w:r>
        <w:rPr>
          <w:rFonts w:ascii="Segoe UI" w:hAnsi="Segoe UI" w:cs="Segoe UI"/>
          <w:sz w:val="22"/>
          <w:szCs w:val="22"/>
        </w:rPr>
        <w:t xml:space="preserve"> → выбрать файл. Отдельный файл окружения не нужен: адрес задаётся переменной </w:t>
      </w:r>
      <w:r>
        <w:rPr>
          <w:rStyle w:val="HTML"/>
        </w:rPr>
        <w:t>baseUrl</w:t>
      </w:r>
      <w:r>
        <w:rPr>
          <w:rFonts w:ascii="Segoe UI" w:hAnsi="Segoe UI" w:cs="Segoe UI"/>
          <w:sz w:val="22"/>
          <w:szCs w:val="22"/>
        </w:rPr>
        <w:t xml:space="preserve"> внутри самой коллекции (вкладк</w:t>
      </w:r>
      <w:r>
        <w:rPr>
          <w:rFonts w:ascii="Segoe UI" w:hAnsi="Segoe UI" w:cs="Segoe UI"/>
          <w:sz w:val="22"/>
          <w:szCs w:val="22"/>
        </w:rPr>
        <w:t xml:space="preserve">а </w:t>
      </w:r>
      <w:r>
        <w:rPr>
          <w:rStyle w:val="a4"/>
          <w:rFonts w:ascii="Segoe UI" w:hAnsi="Segoe UI" w:cs="Segoe UI"/>
          <w:sz w:val="22"/>
          <w:szCs w:val="22"/>
        </w:rPr>
        <w:t>Variables</w:t>
      </w:r>
      <w:r>
        <w:rPr>
          <w:rFonts w:ascii="Segoe UI" w:hAnsi="Segoe UI" w:cs="Segoe UI"/>
          <w:sz w:val="22"/>
          <w:szCs w:val="22"/>
        </w:rPr>
        <w:t xml:space="preserve">), там же </w:t>
      </w:r>
      <w:r>
        <w:rPr>
          <w:rStyle w:val="HTML"/>
        </w:rPr>
        <w:t>guid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refId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proc</w:t>
      </w:r>
      <w:r>
        <w:rPr>
          <w:rFonts w:ascii="Segoe UI" w:hAnsi="Segoe UI" w:cs="Segoe UI"/>
          <w:sz w:val="22"/>
          <w:szCs w:val="22"/>
        </w:rPr>
        <w:t>.</w:t>
      </w:r>
    </w:p>
    <w:p w14:paraId="5F762380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baseUrl по умолчанию   C1CServ  http://127.0.0.1:3738     fb-port  http://127.0.0.1:3333</w:t>
      </w:r>
    </w:p>
    <w:p w14:paraId="523CD2D2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тестовый стенд         C1CServ  http://192.168.7.143:3738</w:t>
      </w:r>
    </w:p>
    <w:p w14:paraId="02709CA8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исторически (Postman)  C1CServ  http://192.168.10.65:3738  fb-port  h</w:t>
      </w:r>
      <w:r>
        <w:rPr>
          <w:rStyle w:val="HTML"/>
        </w:rPr>
        <w:t>ttp://localhost:8080</w:t>
      </w:r>
    </w:p>
    <w:p w14:paraId="35368EC1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Наборы собраны из двух источников: запросы, найденные в локальном Postman (</w:t>
      </w:r>
      <w:r>
        <w:rPr>
          <w:rStyle w:val="HTML"/>
        </w:rPr>
        <w:t>C1_Nomenklature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C1_upd_nom_by_nom_id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C1_GUID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/query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/Proc</w:t>
      </w:r>
      <w:r>
        <w:rPr>
          <w:rFonts w:ascii="Segoe UI" w:hAnsi="Segoe UI" w:cs="Segoe UI"/>
          <w:sz w:val="22"/>
          <w:szCs w:val="22"/>
        </w:rPr>
        <w:t xml:space="preserve"> — помечены в описаниях), плюс остальные ручки, выверенные по коду. Проверены на стенде.</w:t>
      </w:r>
    </w:p>
    <w:p w14:paraId="090F6506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Две особен</w:t>
      </w:r>
      <w:r>
        <w:rPr>
          <w:rFonts w:ascii="Segoe UI" w:hAnsi="Segoe UI" w:cs="Segoe UI"/>
          <w:sz w:val="22"/>
          <w:szCs w:val="22"/>
        </w:rPr>
        <w:t>ности, из-за которых запросы легко составить неверно:</w:t>
      </w:r>
    </w:p>
    <w:p w14:paraId="2EA358AB" w14:textId="77777777" w:rsidR="00000000" w:rsidRDefault="000C21D1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a4"/>
          <w:rFonts w:ascii="Segoe UI" w:eastAsia="Times New Roman" w:hAnsi="Segoe UI" w:cs="Segoe UI"/>
          <w:sz w:val="22"/>
          <w:szCs w:val="22"/>
        </w:rPr>
        <w:t>C1CServ отдаёт ошибки с кодом HTTP 201</w:t>
      </w:r>
      <w:r>
        <w:rPr>
          <w:rFonts w:ascii="Segoe UI" w:eastAsia="Times New Roman" w:hAnsi="Segoe UI" w:cs="Segoe UI"/>
          <w:sz w:val="22"/>
          <w:szCs w:val="22"/>
        </w:rPr>
        <w:t xml:space="preserve"> — смотреть надо тело, поле </w:t>
      </w:r>
      <w:r>
        <w:rPr>
          <w:rStyle w:val="HTML"/>
        </w:rPr>
        <w:t>err.errCode</w:t>
      </w:r>
      <w:r>
        <w:rPr>
          <w:rFonts w:ascii="Segoe UI" w:eastAsia="Times New Roman" w:hAnsi="Segoe UI" w:cs="Segoe UI"/>
          <w:sz w:val="22"/>
          <w:szCs w:val="22"/>
        </w:rPr>
        <w:t xml:space="preserve"> (10, 20, 30, 40), а не статус ответа.</w:t>
      </w:r>
    </w:p>
    <w:p w14:paraId="4B8D6885" w14:textId="77777777" w:rsidR="00000000" w:rsidRDefault="000C21D1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a4"/>
          <w:rFonts w:ascii="Segoe UI" w:eastAsia="Times New Roman" w:hAnsi="Segoe UI" w:cs="Segoe UI"/>
          <w:sz w:val="22"/>
          <w:szCs w:val="22"/>
        </w:rPr>
        <w:t xml:space="preserve">В fb-port поле называется </w:t>
      </w:r>
      <w:r>
        <w:rPr>
          <w:rStyle w:val="HTML"/>
          <w:b/>
          <w:bCs/>
        </w:rPr>
        <w:t>transactonType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 xml:space="preserve">(опечатка в исходном API), и если его не указать — транзакция будет </w:t>
      </w:r>
      <w:r>
        <w:rPr>
          <w:rStyle w:val="HTML"/>
        </w:rPr>
        <w:t>READ_WRITE</w:t>
      </w:r>
      <w:r>
        <w:rPr>
          <w:rFonts w:ascii="Segoe UI" w:eastAsia="Times New Roman" w:hAnsi="Segoe UI" w:cs="Segoe UI"/>
          <w:sz w:val="22"/>
          <w:szCs w:val="22"/>
        </w:rPr>
        <w:t xml:space="preserve">, то есть на запись. Для чтения указывайте </w:t>
      </w:r>
      <w:r>
        <w:rPr>
          <w:rStyle w:val="HTML"/>
        </w:rPr>
        <w:t>READ_ONLY</w:t>
      </w:r>
      <w:r>
        <w:rPr>
          <w:rFonts w:ascii="Segoe UI" w:eastAsia="Times New Roman" w:hAnsi="Segoe UI" w:cs="Segoe UI"/>
          <w:sz w:val="22"/>
          <w:szCs w:val="22"/>
        </w:rPr>
        <w:t xml:space="preserve"> явно.</w:t>
      </w:r>
    </w:p>
    <w:p w14:paraId="0AEF8C56" w14:textId="77777777" w:rsidR="00000000" w:rsidRDefault="000C21D1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1E371628">
          <v:rect id="_x0000_i1026" style="width:0;height:1.5pt" o:hralign="center" o:hrstd="t" o:hr="t" fillcolor="#a0a0a0" stroked="f"/>
        </w:pict>
      </w:r>
    </w:p>
    <w:p w14:paraId="22E786CD" w14:textId="77777777" w:rsidR="00000000" w:rsidRDefault="000C21D1">
      <w:pPr>
        <w:pStyle w:val="2"/>
        <w:rPr>
          <w:rFonts w:ascii="Segoe UI" w:eastAsia="Times New Roman" w:hAnsi="Segoe UI" w:cs="Segoe UI"/>
        </w:rPr>
      </w:pPr>
      <w:r>
        <w:rPr>
          <w:rStyle w:val="HTML"/>
        </w:rPr>
        <w:t>discover-stack.sh</w:t>
      </w:r>
      <w:r>
        <w:rPr>
          <w:rFonts w:ascii="Segoe UI" w:eastAsia="Times New Roman" w:hAnsi="Segoe UI" w:cs="Segoe UI"/>
        </w:rPr>
        <w:t xml:space="preserve"> — обследование хоста</w:t>
      </w:r>
    </w:p>
    <w:p w14:paraId="272B2BDC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Отвечает на вопрос «что из стека HiTek/1С с</w:t>
      </w:r>
      <w:r>
        <w:rPr>
          <w:rFonts w:ascii="Segoe UI" w:hAnsi="Segoe UI" w:cs="Segoe UI"/>
          <w:sz w:val="22"/>
          <w:szCs w:val="22"/>
        </w:rPr>
        <w:t xml:space="preserve">тоит на этой машине и как настроено». Ищет и описывает: </w:t>
      </w:r>
      <w:r>
        <w:rPr>
          <w:rStyle w:val="a4"/>
          <w:rFonts w:ascii="Segoe UI" w:hAnsi="Segoe UI" w:cs="Segoe UI"/>
          <w:sz w:val="22"/>
          <w:szCs w:val="22"/>
        </w:rPr>
        <w:t>Firebird и базы HiTek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a4"/>
          <w:rFonts w:ascii="Segoe UI" w:hAnsi="Segoe UI" w:cs="Segoe UI"/>
          <w:sz w:val="22"/>
          <w:szCs w:val="22"/>
        </w:rPr>
        <w:t>fb-port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a4"/>
          <w:rFonts w:ascii="Segoe UI" w:hAnsi="Segoe UI" w:cs="Segoe UI"/>
          <w:sz w:val="22"/>
          <w:szCs w:val="22"/>
        </w:rPr>
        <w:t>C1CServ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a4"/>
          <w:rFonts w:ascii="Segoe UI" w:hAnsi="Segoe UI" w:cs="Segoe UI"/>
          <w:sz w:val="22"/>
          <w:szCs w:val="22"/>
        </w:rPr>
        <w:t>MongoDB</w:t>
      </w:r>
      <w:r>
        <w:rPr>
          <w:rFonts w:ascii="Segoe UI" w:hAnsi="Segoe UI" w:cs="Segoe UI"/>
          <w:sz w:val="22"/>
          <w:szCs w:val="22"/>
        </w:rPr>
        <w:t>.</w:t>
      </w:r>
    </w:p>
    <w:p w14:paraId="3E3E520A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Только чтение: ничего не ставит, не меняет и не перезапускает.</w:t>
      </w:r>
    </w:p>
    <w:p w14:paraId="77DE2F88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# на самом хосте</w:t>
      </w:r>
    </w:p>
    <w:p w14:paraId="21D275CF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bash discover-stack.sh</w:t>
      </w:r>
    </w:p>
    <w:p w14:paraId="21FE545A" w14:textId="77777777" w:rsidR="00000000" w:rsidRDefault="000C21D1">
      <w:pPr>
        <w:pStyle w:val="HTML0"/>
        <w:rPr>
          <w:rStyle w:val="HTML"/>
        </w:rPr>
      </w:pPr>
    </w:p>
    <w:p w14:paraId="34F6C57B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# удалённо (рекомендуется под root — иначе час</w:t>
      </w:r>
      <w:r>
        <w:rPr>
          <w:rStyle w:val="HTML"/>
        </w:rPr>
        <w:t>ть данных не видна)</w:t>
      </w:r>
    </w:p>
    <w:p w14:paraId="7A02CFC7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ssh &lt;host&gt; 'sudo bash -s' &lt; tools/discover-stack.sh</w:t>
      </w:r>
    </w:p>
    <w:p w14:paraId="58EA0C2A" w14:textId="77777777" w:rsidR="00000000" w:rsidRDefault="000C21D1">
      <w:pPr>
        <w:pStyle w:val="HTML0"/>
        <w:rPr>
          <w:rStyle w:val="HTML"/>
        </w:rPr>
      </w:pPr>
    </w:p>
    <w:p w14:paraId="25E17F4D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# JSON вместо отчёта</w:t>
      </w:r>
    </w:p>
    <w:p w14:paraId="56DD70DB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ssh &lt;host&gt; 'sudo bash -s' &lt; tools/discover-stack.sh -- --json</w:t>
      </w:r>
    </w:p>
    <w:p w14:paraId="083F7121" w14:textId="77777777" w:rsidR="00000000" w:rsidRDefault="000C21D1">
      <w:pPr>
        <w:pStyle w:val="HTML0"/>
        <w:rPr>
          <w:rStyle w:val="HTML"/>
        </w:rPr>
      </w:pPr>
    </w:p>
    <w:p w14:paraId="04E3C43A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# сохранить оба файла на обследуемом хосте</w:t>
      </w:r>
    </w:p>
    <w:p w14:paraId="30EB9241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ssh &lt;host&gt; 'sudo bash -s' &lt; tools/discover-stack.sh -- -</w:t>
      </w:r>
      <w:r>
        <w:rPr>
          <w:rStyle w:val="HTML"/>
        </w:rPr>
        <w:t>-out /tmp/audit</w:t>
      </w:r>
    </w:p>
    <w:p w14:paraId="58568F65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Что делает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8726"/>
      </w:tblGrid>
      <w:tr w:rsidR="00000000" w14:paraId="25C58200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7EFFC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E454E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Что выясняет</w:t>
            </w:r>
          </w:p>
        </w:tc>
      </w:tr>
      <w:tr w:rsidR="00000000" w14:paraId="2232275A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90A7A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3A0F1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Паспорт хоста: ОС, ядро, LXC/ВМ, ресурсы, под кем запущен скрипт</w:t>
            </w:r>
          </w:p>
        </w:tc>
      </w:tr>
      <w:tr w:rsidR="00000000" w14:paraId="59588BE4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C6D73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FD91A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Слушающие порты и профильные процессы; рабочие каталоги node-процессов</w:t>
            </w:r>
          </w:p>
        </w:tc>
      </w:tr>
      <w:tr w:rsidR="00000000" w14:paraId="7B89125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B94AD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38B70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Firebird: 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сервер или только клиент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версия, пакеты, службы, </w:t>
            </w:r>
            <w:r>
              <w:rPr>
                <w:rStyle w:val="HTML"/>
              </w:rPr>
              <w:t>firebird.conf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(только параметры, отличные от умолчаний), алиасы из </w:t>
            </w:r>
            <w:r>
              <w:rPr>
                <w:rStyle w:val="HTML"/>
              </w:rPr>
              <w:t>databases.conf</w:t>
            </w:r>
          </w:p>
        </w:tc>
      </w:tr>
      <w:tr w:rsidR="00000000" w14:paraId="3AD0A1F2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083F8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39324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Все файлы баз, 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опознание HiTek по схеме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(7 маркерных таблиц), для каждой базы: движок, число </w:t>
            </w:r>
            <w:r>
              <w:rPr>
                <w:rStyle w:val="HTML"/>
              </w:rPr>
              <w:t>EXP_*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/</w:t>
            </w:r>
            <w:r>
              <w:rPr>
                <w:rStyle w:val="HTML"/>
              </w:rPr>
              <w:t>EXP2_*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счётчики заказов/номенклатуры/движений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кто подключён</w:t>
            </w:r>
          </w:p>
        </w:tc>
      </w:tr>
      <w:tr w:rsidR="00000000" w14:paraId="13C47672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1A0E5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6652F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fb-port: каталог, git-коммит, сборка, нативный модуль, </w:t>
            </w:r>
            <w:r>
              <w:rPr>
                <w:rStyle w:val="HTML"/>
              </w:rPr>
              <w:t>libfbclient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конфиг, 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на какую базу смотрит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systemd/PM2, живость</w:t>
            </w:r>
          </w:p>
        </w:tc>
      </w:tr>
      <w:tr w:rsidR="00000000" w14:paraId="6CCD6415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0B9FE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C4985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C1CServ: то же + Mongo, адрес 1С и 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фактическая база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через </w:t>
            </w:r>
            <w:r>
              <w:rPr>
                <w:rStyle w:val="HTML"/>
              </w:rPr>
              <w:t>GET /test_db</w:t>
            </w:r>
          </w:p>
        </w:tc>
      </w:tr>
      <w:tr w:rsidR="00000000" w14:paraId="31F02531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561B5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21BC4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MongoDB: версия, </w:t>
            </w:r>
            <w:r>
              <w:rPr>
                <w:rStyle w:val="HTML"/>
              </w:rPr>
              <w:t>bindIp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авторизация, базы и коллекции со счётчиками</w:t>
            </w:r>
          </w:p>
        </w:tc>
      </w:tr>
      <w:tr w:rsidR="00000000" w14:paraId="7E2CDAB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F8D5C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EE3FB" w14:textId="77777777" w:rsidR="00000000" w:rsidRDefault="000C21D1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Сводка «кто на кого смотрит»</w:t>
            </w:r>
          </w:p>
        </w:tc>
      </w:tr>
    </w:tbl>
    <w:p w14:paraId="19CE8F38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Опознание сервисов идёт </w:t>
      </w:r>
      <w:r>
        <w:rPr>
          <w:rStyle w:val="a4"/>
          <w:rFonts w:ascii="Segoe UI" w:hAnsi="Segoe UI" w:cs="Segoe UI"/>
          <w:sz w:val="22"/>
          <w:szCs w:val="22"/>
        </w:rPr>
        <w:t>по содержимому</w:t>
      </w:r>
      <w:r>
        <w:rPr>
          <w:rFonts w:ascii="Segoe UI" w:hAnsi="Segoe UI" w:cs="Segoe UI"/>
          <w:sz w:val="22"/>
          <w:szCs w:val="22"/>
        </w:rPr>
        <w:t xml:space="preserve">, а не по имени каталога: fb-port — по зависимости </w:t>
      </w:r>
      <w:r>
        <w:rPr>
          <w:rStyle w:val="HTML"/>
        </w:rPr>
        <w:t>node-firebird-driver-native</w:t>
      </w:r>
      <w:r>
        <w:rPr>
          <w:rFonts w:ascii="Segoe UI" w:hAnsi="Segoe UI" w:cs="Segoe UI"/>
          <w:sz w:val="22"/>
          <w:szCs w:val="22"/>
        </w:rPr>
        <w:t xml:space="preserve">, C1CServ — по модулю </w:t>
      </w:r>
      <w:r>
        <w:rPr>
          <w:rStyle w:val="HTML"/>
        </w:rPr>
        <w:t>1cdata</w:t>
      </w:r>
      <w:r>
        <w:rPr>
          <w:rFonts w:ascii="Segoe UI" w:hAnsi="Segoe UI" w:cs="Segoe UI"/>
          <w:sz w:val="22"/>
          <w:szCs w:val="22"/>
        </w:rPr>
        <w:t xml:space="preserve"> и схемам </w:t>
      </w:r>
      <w:r>
        <w:rPr>
          <w:rFonts w:ascii="Segoe UI" w:hAnsi="Segoe UI" w:cs="Segoe UI"/>
          <w:sz w:val="22"/>
          <w:szCs w:val="22"/>
        </w:rPr>
        <w:t xml:space="preserve">экспорта. У обоих проектов </w:t>
      </w:r>
      <w:r>
        <w:rPr>
          <w:rStyle w:val="HTML"/>
        </w:rPr>
        <w:t>package.json name</w:t>
      </w:r>
      <w:r>
        <w:rPr>
          <w:rFonts w:ascii="Segoe UI" w:hAnsi="Segoe UI" w:cs="Segoe UI"/>
          <w:sz w:val="22"/>
          <w:szCs w:val="22"/>
        </w:rPr>
        <w:t xml:space="preserve"> = </w:t>
      </w:r>
      <w:r>
        <w:rPr>
          <w:rStyle w:val="HTML"/>
        </w:rPr>
        <w:t>typescript_start</w:t>
      </w:r>
      <w:r>
        <w:rPr>
          <w:rFonts w:ascii="Segoe UI" w:hAnsi="Segoe UI" w:cs="Segoe UI"/>
          <w:sz w:val="22"/>
          <w:szCs w:val="22"/>
        </w:rPr>
        <w:t>, поэтому по имени их не различить.</w:t>
      </w:r>
    </w:p>
    <w:p w14:paraId="245925CC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Базу HiTek скрипт узнаёт по маркерным таблицам (</w:t>
      </w:r>
      <w:r>
        <w:rPr>
          <w:rStyle w:val="HTML"/>
        </w:rPr>
        <w:t>NOM_LIST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DOC_HEADER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BOM_LIST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C1_LINKS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NOM_PACK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DOC_ITEMS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NOM_TRANS</w:t>
      </w:r>
      <w:r>
        <w:rPr>
          <w:rFonts w:ascii="Segoe UI" w:hAnsi="Segoe UI" w:cs="Segoe UI"/>
          <w:sz w:val="22"/>
          <w:szCs w:val="22"/>
        </w:rPr>
        <w:t>), а не по имени файла — это отличает</w:t>
      </w:r>
      <w:r>
        <w:rPr>
          <w:rFonts w:ascii="Segoe UI" w:hAnsi="Segoe UI" w:cs="Segoe UI"/>
          <w:sz w:val="22"/>
          <w:szCs w:val="22"/>
        </w:rPr>
        <w:t xml:space="preserve"> боевую базу от копии, тестовой и чужой.</w:t>
      </w:r>
    </w:p>
    <w:p w14:paraId="0B0BBD68" w14:textId="77777777" w:rsidR="00000000" w:rsidRDefault="000C21D1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4259C0B7">
          <v:rect id="_x0000_i1027" style="width:0;height:1.5pt" o:hralign="center" o:hrstd="t" o:hr="t" fillcolor="#a0a0a0" stroked="f"/>
        </w:pict>
      </w:r>
    </w:p>
    <w:p w14:paraId="5C6DFE65" w14:textId="77777777" w:rsidR="00000000" w:rsidRDefault="000C21D1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То же самое вручную</w:t>
      </w:r>
    </w:p>
    <w:p w14:paraId="02C54AB4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Скрипт — это автоматизация команд ниже. Полезно, когда его нельзя скопировать на хост (нет доступа, чужая машина, аудит «руками»). Порядок шагов тот же.</w:t>
      </w:r>
    </w:p>
    <w:p w14:paraId="65CF7EFB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Шаг 1</w:t>
      </w:r>
      <w:r>
        <w:rPr>
          <w:rFonts w:ascii="Segoe UI" w:eastAsia="Times New Roman" w:hAnsi="Segoe UI" w:cs="Segoe UI"/>
        </w:rPr>
        <w:t>–2. Что работает и где лежит</w:t>
      </w:r>
    </w:p>
    <w:p w14:paraId="644747BD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Начинать надо с процессов, а не с каталогов: так сразу видно и порты, и рабочие каталоги.</w:t>
      </w:r>
    </w:p>
    <w:p w14:paraId="1D98055D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ss -tlnp | grep -E ':(3737|3738|3333|27017|3050)'      # кто слушает нужные порты</w:t>
      </w:r>
    </w:p>
    <w:p w14:paraId="6C12833F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ps -eo pid,user,args | grep -E 'node|firebird|mongod' |</w:t>
      </w:r>
      <w:r>
        <w:rPr>
          <w:rStyle w:val="HTML"/>
        </w:rPr>
        <w:t xml:space="preserve"> grep -v grep</w:t>
      </w:r>
    </w:p>
    <w:p w14:paraId="1D41E626" w14:textId="77777777" w:rsidR="00000000" w:rsidRDefault="000C21D1">
      <w:pPr>
        <w:pStyle w:val="HTML0"/>
        <w:rPr>
          <w:rStyle w:val="HTML"/>
        </w:rPr>
      </w:pPr>
    </w:p>
    <w:p w14:paraId="042706C4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# по PID — каталог сервиса и переменные, с которыми он ЗАПУЩЕН (нужен root)</w:t>
      </w:r>
    </w:p>
    <w:p w14:paraId="683B4134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ls -l /proc/&lt;PID&gt;/cwd</w:t>
      </w:r>
    </w:p>
    <w:p w14:paraId="444143FA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tr '\0' '\n' &lt; /proc/&lt;PID&gt;/environ | grep -E '^(PORT|SERVER|DB_|MONGODB_|C1_)'</w:t>
      </w:r>
    </w:p>
    <w:p w14:paraId="16D9B0BA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HTML"/>
        </w:rPr>
        <w:t>/proc/&lt;PID&gt;/environ</w:t>
      </w:r>
      <w:r>
        <w:rPr>
          <w:rFonts w:ascii="Segoe UI" w:hAnsi="Segoe UI" w:cs="Segoe UI"/>
          <w:sz w:val="22"/>
          <w:szCs w:val="22"/>
        </w:rPr>
        <w:t xml:space="preserve"> достовернее файла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Style w:val="HTML"/>
          <w:b/>
          <w:bCs/>
        </w:rPr>
        <w:t>dotenv</w:t>
      </w:r>
      <w:r>
        <w:rPr>
          <w:rStyle w:val="a4"/>
          <w:rFonts w:ascii="Segoe UI" w:hAnsi="Segoe UI" w:cs="Segoe UI"/>
          <w:sz w:val="22"/>
          <w:szCs w:val="22"/>
        </w:rPr>
        <w:t xml:space="preserve"> не перекрывае</w:t>
      </w:r>
      <w:r>
        <w:rPr>
          <w:rStyle w:val="a4"/>
          <w:rFonts w:ascii="Segoe UI" w:hAnsi="Segoe UI" w:cs="Segoe UI"/>
          <w:sz w:val="22"/>
          <w:szCs w:val="22"/>
        </w:rPr>
        <w:t>т уже заданные переменные</w:t>
      </w:r>
      <w:r>
        <w:rPr>
          <w:rFonts w:ascii="Segoe UI" w:hAnsi="Segoe UI" w:cs="Segoe UI"/>
          <w:sz w:val="22"/>
          <w:szCs w:val="22"/>
        </w:rPr>
        <w:t>, поэтому при запуске через systemd (</w:t>
      </w:r>
      <w:r>
        <w:rPr>
          <w:rStyle w:val="HTML"/>
        </w:rPr>
        <w:t>EnvironmentFile=</w:t>
      </w:r>
      <w:r>
        <w:rPr>
          <w:rFonts w:ascii="Segoe UI" w:hAnsi="Segoe UI" w:cs="Segoe UI"/>
          <w:sz w:val="22"/>
          <w:szCs w:val="22"/>
        </w:rPr>
        <w:t xml:space="preserve">) лежащий рядом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 может не действовать вовсе.</w:t>
      </w:r>
    </w:p>
    <w:p w14:paraId="385DA06B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Шаг 3. Firebird: сервер или только клиент</w:t>
      </w:r>
    </w:p>
    <w:p w14:paraId="7AE00255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dpkg -l | grep -i firebird                    # пакеты</w:t>
      </w:r>
    </w:p>
    <w:p w14:paraId="7EC6726F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ls -d /opt/firebird /usr/lib/firebird/* 2&gt;/dev/null</w:t>
      </w:r>
    </w:p>
    <w:p w14:paraId="1E20FA65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isql -z &lt;/dev/null || /opt/firebird/bin/isql -z &lt;/dev/null   # версия</w:t>
      </w:r>
    </w:p>
    <w:p w14:paraId="7232C815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systemctl status firebird 2&gt;/dev/null | head -3</w:t>
      </w:r>
    </w:p>
    <w:p w14:paraId="2132D434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pgrep -a -f 'firebird|fbguard'</w:t>
      </w:r>
    </w:p>
    <w:p w14:paraId="36038B0F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a4"/>
          <w:rFonts w:ascii="Segoe UI" w:hAnsi="Segoe UI" w:cs="Segoe UI"/>
          <w:sz w:val="22"/>
          <w:szCs w:val="22"/>
        </w:rPr>
        <w:t>Сервер</w:t>
      </w:r>
      <w:r>
        <w:rPr>
          <w:rFonts w:ascii="Segoe UI" w:hAnsi="Segoe UI" w:cs="Segoe UI"/>
          <w:sz w:val="22"/>
          <w:szCs w:val="22"/>
        </w:rPr>
        <w:t xml:space="preserve"> — если есть процесс </w:t>
      </w:r>
      <w:r>
        <w:rPr>
          <w:rStyle w:val="HTML"/>
        </w:rPr>
        <w:t>firebird</w:t>
      </w:r>
      <w:r>
        <w:rPr>
          <w:rFonts w:ascii="Segoe UI" w:hAnsi="Segoe UI" w:cs="Segoe UI"/>
          <w:sz w:val="22"/>
          <w:szCs w:val="22"/>
        </w:rPr>
        <w:t>/</w:t>
      </w:r>
      <w:r>
        <w:rPr>
          <w:rStyle w:val="HTML"/>
        </w:rPr>
        <w:t>fbguard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или слушается </w:t>
      </w:r>
      <w:r>
        <w:rPr>
          <w:rStyle w:val="HTML"/>
        </w:rPr>
        <w:t>:3050</w:t>
      </w:r>
      <w:r>
        <w:rPr>
          <w:rFonts w:ascii="Segoe UI" w:hAnsi="Segoe UI" w:cs="Segoe UI"/>
          <w:sz w:val="22"/>
          <w:szCs w:val="22"/>
        </w:rPr>
        <w:t xml:space="preserve">. Если их нет, а </w:t>
      </w:r>
      <w:r>
        <w:rPr>
          <w:rStyle w:val="HTML"/>
        </w:rPr>
        <w:t>isql</w:t>
      </w:r>
      <w:r>
        <w:rPr>
          <w:rFonts w:ascii="Segoe UI" w:hAnsi="Segoe UI" w:cs="Segoe UI"/>
          <w:sz w:val="22"/>
          <w:szCs w:val="22"/>
        </w:rPr>
        <w:t>/</w:t>
      </w:r>
      <w:r>
        <w:rPr>
          <w:rStyle w:val="HTML"/>
        </w:rPr>
        <w:t>libfbclient</w:t>
      </w:r>
      <w:r>
        <w:rPr>
          <w:rFonts w:ascii="Segoe UI" w:hAnsi="Segoe UI" w:cs="Segoe UI"/>
          <w:sz w:val="22"/>
          <w:szCs w:val="22"/>
        </w:rPr>
        <w:t xml:space="preserve"> есть — это </w:t>
      </w:r>
      <w:r>
        <w:rPr>
          <w:rStyle w:val="a4"/>
          <w:rFonts w:ascii="Segoe UI" w:hAnsi="Segoe UI" w:cs="Segoe UI"/>
          <w:sz w:val="22"/>
          <w:szCs w:val="22"/>
        </w:rPr>
        <w:t>только клиент</w:t>
      </w:r>
      <w:r>
        <w:rPr>
          <w:rFonts w:ascii="Segoe UI" w:hAnsi="Segoe UI" w:cs="Segoe UI"/>
          <w:sz w:val="22"/>
          <w:szCs w:val="22"/>
        </w:rPr>
        <w:t>, база здесь не живёт.</w:t>
      </w:r>
    </w:p>
    <w:p w14:paraId="40FA92D2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Конфигурация (в tarball-установке лежит в </w:t>
      </w:r>
      <w:r>
        <w:rPr>
          <w:rStyle w:val="HTML"/>
        </w:rPr>
        <w:t>/opt/firebird</w:t>
      </w:r>
      <w:r>
        <w:rPr>
          <w:rFonts w:ascii="Segoe UI" w:hAnsi="Segoe UI" w:cs="Segoe UI"/>
          <w:sz w:val="22"/>
          <w:szCs w:val="22"/>
        </w:rPr>
        <w:t xml:space="preserve">, в пакетной — в </w:t>
      </w:r>
      <w:r>
        <w:rPr>
          <w:rStyle w:val="HTML"/>
        </w:rPr>
        <w:t>/etc/firebird/&lt;версия&gt;</w:t>
      </w:r>
      <w:r>
        <w:rPr>
          <w:rFonts w:ascii="Segoe UI" w:hAnsi="Segoe UI" w:cs="Segoe UI"/>
          <w:sz w:val="22"/>
          <w:szCs w:val="22"/>
        </w:rPr>
        <w:t>):</w:t>
      </w:r>
    </w:p>
    <w:p w14:paraId="67DF49FE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grep -vE '^\s*#|^\s*$' /opt/firebird/firebird.conf     # то</w:t>
      </w:r>
      <w:r>
        <w:rPr>
          <w:rStyle w:val="HTML"/>
        </w:rPr>
        <w:t>лько заданные параметры</w:t>
      </w:r>
    </w:p>
    <w:p w14:paraId="7C268EF4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grep -vE '^\s*#|^\s*$' /opt/firebird/databases.conf    # алиасы: имя = путь</w:t>
      </w:r>
    </w:p>
    <w:p w14:paraId="6E47263E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Шаг 4. Найти базы и опознать HiTek</w:t>
      </w:r>
    </w:p>
    <w:p w14:paraId="3A92FF40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find /var/lib/firebird /mnt /srv -maxdepth 3 -name '*.fdb' -ls 2&gt;/dev/null</w:t>
      </w:r>
    </w:p>
    <w:p w14:paraId="3457154A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Опознание — по схеме, а не по имени файла:</w:t>
      </w:r>
    </w:p>
    <w:p w14:paraId="0BD885F6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exp</w:t>
      </w:r>
      <w:r>
        <w:rPr>
          <w:rStyle w:val="HTML"/>
        </w:rPr>
        <w:t>ort ISC_USER=SYSDBA ISC_PASSWORD='&lt;пароль&gt;'</w:t>
      </w:r>
    </w:p>
    <w:p w14:paraId="0C97EC30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isql -q localhost:/var/lib/firebird/&lt;база&gt;.fdb &lt;&lt;'EOF'</w:t>
      </w:r>
    </w:p>
    <w:p w14:paraId="3B4C9B4B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set list on;</w:t>
      </w:r>
    </w:p>
    <w:p w14:paraId="04EE6C62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select</w:t>
      </w:r>
    </w:p>
    <w:p w14:paraId="49C0A0CD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  (select rdb$get_context('SYSTEM','ENGINE_VERSION') from rdb$database) as ENGINE,</w:t>
      </w:r>
    </w:p>
    <w:p w14:paraId="7DE5B0F6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  (select count(*) from rdb$relations where rdb$relati</w:t>
      </w:r>
      <w:r>
        <w:rPr>
          <w:rStyle w:val="HTML"/>
        </w:rPr>
        <w:t>on_name in</w:t>
      </w:r>
    </w:p>
    <w:p w14:paraId="6FC2BB0F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     ('NOM_LIST','DOC_HEADER','BOM_LIST','C1_LINKS','NOM_PACK','DOC_ITEMS','NOM_TRANS')) as MARKERS,</w:t>
      </w:r>
    </w:p>
    <w:p w14:paraId="1C8F2BA8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  (select count(*) from rdb$procedures where rdb$procedure_name starting with 'EXP_')  as EXP_PROC,</w:t>
      </w:r>
    </w:p>
    <w:p w14:paraId="3B8A9397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  (select count(*) from rdb$procedures where</w:t>
      </w:r>
      <w:r>
        <w:rPr>
          <w:rStyle w:val="HTML"/>
        </w:rPr>
        <w:t xml:space="preserve"> rdb$procedure_name starting with 'EXP2_') as EXP2_PROC</w:t>
      </w:r>
    </w:p>
    <w:p w14:paraId="4E4CCD3D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from rdb$database;</w:t>
      </w:r>
    </w:p>
    <w:p w14:paraId="736A7EA4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EOF</w:t>
      </w:r>
    </w:p>
    <w:p w14:paraId="57893F7B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HTML"/>
        </w:rPr>
        <w:t>MARKERS = 7</w:t>
      </w:r>
      <w:r>
        <w:rPr>
          <w:rFonts w:ascii="Segoe UI" w:hAnsi="Segoe UI" w:cs="Segoe UI"/>
          <w:sz w:val="22"/>
          <w:szCs w:val="22"/>
        </w:rPr>
        <w:t xml:space="preserve"> — это база HiTek. Дальше масштаб и «кто подключён»:</w:t>
      </w:r>
    </w:p>
    <w:p w14:paraId="47552CB9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select (select count(*) from c1_zakaz_h) as ZAKAZY,</w:t>
      </w:r>
    </w:p>
    <w:p w14:paraId="29A18349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       (select count(*) from nom_list)   as NOMENKLATURA,</w:t>
      </w:r>
    </w:p>
    <w:p w14:paraId="34364556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TML"/>
        </w:rPr>
        <w:t xml:space="preserve">    (select count(*) from nom_trans)  as DVIZHENIYA from rdb$database;</w:t>
      </w:r>
    </w:p>
    <w:p w14:paraId="210EC877" w14:textId="77777777" w:rsidR="00000000" w:rsidRDefault="000C21D1">
      <w:pPr>
        <w:pStyle w:val="HTML0"/>
        <w:rPr>
          <w:rStyle w:val="HTML"/>
        </w:rPr>
      </w:pPr>
    </w:p>
    <w:p w14:paraId="4F2D3700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select mon$remote_address, mon$remote_process, mon$user</w:t>
      </w:r>
    </w:p>
    <w:p w14:paraId="14A3D691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  from mon$attachments where mon$attachment_id &lt;&gt; current_connection;</w:t>
      </w:r>
    </w:p>
    <w:p w14:paraId="6C6B2ACD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Пароль SYSDBA обычно можно взять из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 найденного fb-por</w:t>
      </w:r>
      <w:r>
        <w:rPr>
          <w:rFonts w:ascii="Segoe UI" w:hAnsi="Segoe UI" w:cs="Segoe UI"/>
          <w:sz w:val="22"/>
          <w:szCs w:val="22"/>
        </w:rPr>
        <w:t xml:space="preserve">t или из </w:t>
      </w:r>
      <w:r>
        <w:rPr>
          <w:rStyle w:val="HTML"/>
        </w:rPr>
        <w:t>/etc/firebird/*/SYSDBA.password</w:t>
      </w:r>
      <w:r>
        <w:rPr>
          <w:rFonts w:ascii="Segoe UI" w:hAnsi="Segoe UI" w:cs="Segoe UI"/>
          <w:sz w:val="22"/>
          <w:szCs w:val="22"/>
        </w:rPr>
        <w:t>.</w:t>
      </w:r>
    </w:p>
    <w:p w14:paraId="6655E82A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Шаг 5–6. Найти fb-port и C1CServ</w:t>
      </w:r>
    </w:p>
    <w:p w14:paraId="08B89077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Если процессы не запущены, каталоги ищутся по содержимому:</w:t>
      </w:r>
    </w:p>
    <w:p w14:paraId="2B8AECB7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# fb-port — по зависимости от нативного драйвера Firebird</w:t>
      </w:r>
    </w:p>
    <w:p w14:paraId="0BA7E6E6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grep -rl 'node-firebird-driver-native' /opt/*/package.json /root/node/*/package.json 2&gt;/dev/null</w:t>
      </w:r>
    </w:p>
    <w:p w14:paraId="4351C4CB" w14:textId="77777777" w:rsidR="00000000" w:rsidRDefault="000C21D1">
      <w:pPr>
        <w:pStyle w:val="HTML0"/>
        <w:rPr>
          <w:rStyle w:val="HTML"/>
        </w:rPr>
      </w:pPr>
    </w:p>
    <w:p w14:paraId="32F78546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# C1CServ — по модулю обмена</w:t>
      </w:r>
    </w:p>
    <w:p w14:paraId="5CC0ACFD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ls -d /opt/*/src/modules/1cdata.ts /opt/*/build/modules/1cdata.js 2&gt;/dev/null</w:t>
      </w:r>
    </w:p>
    <w:p w14:paraId="66B94897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Для каждого найденного каталога:</w:t>
      </w:r>
    </w:p>
    <w:p w14:paraId="6D22AB29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cd &lt;каталог&gt;</w:t>
      </w:r>
    </w:p>
    <w:p w14:paraId="660D29B8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ls -l</w:t>
      </w:r>
      <w:r>
        <w:rPr>
          <w:rStyle w:val="HTML"/>
        </w:rPr>
        <w:t xml:space="preserve"> build/server.js                          # собран ли (иначе не запустится)</w:t>
      </w:r>
    </w:p>
    <w:p w14:paraId="2206725B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cat .env                                       # конфиг: порты и адреса</w:t>
      </w:r>
    </w:p>
    <w:p w14:paraId="6C5DBFDC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grep -rl "$PWD" /etc/systemd/system/*.service  # каким юнитом запускается</w:t>
      </w:r>
    </w:p>
    <w:p w14:paraId="63963A9A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 xml:space="preserve">pm2 list                          </w:t>
      </w:r>
      <w:r>
        <w:rPr>
          <w:rStyle w:val="HTML"/>
        </w:rPr>
        <w:t xml:space="preserve">             # в проде fb-port живёт под PM2</w:t>
      </w:r>
    </w:p>
    <w:p w14:paraId="15532481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Шаг 7. MongoDB</w:t>
      </w:r>
    </w:p>
    <w:p w14:paraId="31AC1453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mongod --version | head -1</w:t>
      </w:r>
    </w:p>
    <w:p w14:paraId="3194751E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grep -E '^\s*(bindIp|port|authorization|dbPath)' /etc/mongod.conf</w:t>
      </w:r>
    </w:p>
    <w:p w14:paraId="275DC5E2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mongosh --quiet --eval 'db.adminCommand({listDatabases:1}).databases.forEach(d=&gt;print(d.name))'</w:t>
      </w:r>
    </w:p>
    <w:p w14:paraId="537D3B9A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mongosh</w:t>
      </w:r>
      <w:r>
        <w:rPr>
          <w:rStyle w:val="HTML"/>
        </w:rPr>
        <w:t xml:space="preserve"> --quiet c1_data --eval 'db.getCollectionNames().forEach(c=&gt;print(c, db.getCollection(c).countDocuments()))'</w:t>
      </w:r>
    </w:p>
    <w:p w14:paraId="06646E3F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Шаг 8. Проверить связи прикладным запросом</w:t>
      </w:r>
    </w:p>
    <w:p w14:paraId="55E61E8F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Конфиг показывает намерение, а эти три команды — что происходит на самом деле:</w:t>
      </w:r>
    </w:p>
    <w:p w14:paraId="782F2C36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curl -s http://127.0.0.1:</w:t>
      </w:r>
      <w:r>
        <w:rPr>
          <w:rStyle w:val="HTML"/>
        </w:rPr>
        <w:t>3738/test_db | grep -o '"DB_NAME":"[^"]*"'  # база, куда C1CServ реально пишет</w:t>
      </w:r>
    </w:p>
    <w:p w14:paraId="44C012C5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curl -s http://127.0.0.1:3333/ProcList | head -c 200                  # живость fb-port</w:t>
      </w:r>
    </w:p>
    <w:p w14:paraId="179CF2D9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curl -s "http://&lt;адрес-1С&gt;/unf/hs/ht/get_measure/&lt;GUID&gt;"              # живость 1С</w:t>
      </w:r>
    </w:p>
    <w:p w14:paraId="7B1D3C28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Пароль</w:t>
      </w:r>
      <w:r>
        <w:rPr>
          <w:rFonts w:ascii="Segoe UI" w:eastAsia="Times New Roman" w:hAnsi="Segoe UI" w:cs="Segoe UI"/>
        </w:rPr>
        <w:t xml:space="preserve"> для опроса баз</w:t>
      </w:r>
    </w:p>
    <w:p w14:paraId="2B99B5C1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Ищется автоматически в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 найденного fb-port и в </w:t>
      </w:r>
      <w:r>
        <w:rPr>
          <w:rStyle w:val="HTML"/>
        </w:rPr>
        <w:t>/etc/firebird/*/SYSDBA.password</w:t>
      </w:r>
      <w:r>
        <w:rPr>
          <w:rFonts w:ascii="Segoe UI" w:hAnsi="Segoe UI" w:cs="Segoe UI"/>
          <w:sz w:val="22"/>
          <w:szCs w:val="22"/>
        </w:rPr>
        <w:t>. Можно задать явно:</w:t>
      </w:r>
    </w:p>
    <w:p w14:paraId="42DE8441" w14:textId="77777777" w:rsidR="00000000" w:rsidRDefault="000C21D1">
      <w:pPr>
        <w:pStyle w:val="HTML0"/>
        <w:rPr>
          <w:rStyle w:val="HTML"/>
        </w:rPr>
      </w:pPr>
      <w:r>
        <w:rPr>
          <w:rStyle w:val="HTML"/>
        </w:rPr>
        <w:t>ssh &lt;host&gt; 'sudo ISC_PASSWORD=... bash -s' &lt; tools/discover-stack.sh</w:t>
      </w:r>
    </w:p>
    <w:p w14:paraId="6D8494F7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Без пароля скрипт отработает, но раздел с опознанием баз будет пусты</w:t>
      </w:r>
      <w:r>
        <w:rPr>
          <w:rFonts w:ascii="Segoe UI" w:hAnsi="Segoe UI" w:cs="Segoe UI"/>
          <w:sz w:val="22"/>
          <w:szCs w:val="22"/>
        </w:rPr>
        <w:t>м.</w:t>
      </w:r>
    </w:p>
    <w:p w14:paraId="1253C264" w14:textId="77777777" w:rsidR="00000000" w:rsidRDefault="000C21D1">
      <w:pPr>
        <w:pStyle w:val="3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Segoe UI" w:eastAsia="Times New Roman" w:hAnsi="Segoe UI" w:cs="Segoe UI"/>
        </w:rPr>
        <w:t xml:space="preserve"> </w:t>
      </w:r>
      <w:r>
        <w:rPr>
          <w:rFonts w:ascii="Segoe UI" w:eastAsia="Times New Roman" w:hAnsi="Segoe UI" w:cs="Segoe UI"/>
        </w:rPr>
        <w:t>Отчёт</w:t>
      </w:r>
      <w:r>
        <w:rPr>
          <w:rFonts w:ascii="Segoe UI" w:eastAsia="Times New Roman" w:hAnsi="Segoe UI" w:cs="Segoe UI"/>
        </w:rPr>
        <w:t xml:space="preserve"> </w:t>
      </w:r>
      <w:r>
        <w:rPr>
          <w:rFonts w:ascii="Segoe UI" w:eastAsia="Times New Roman" w:hAnsi="Segoe UI" w:cs="Segoe UI"/>
        </w:rPr>
        <w:t>—</w:t>
      </w:r>
      <w:r>
        <w:rPr>
          <w:rFonts w:ascii="Segoe UI" w:eastAsia="Times New Roman" w:hAnsi="Segoe UI" w:cs="Segoe UI"/>
        </w:rPr>
        <w:t xml:space="preserve"> </w:t>
      </w:r>
      <w:r>
        <w:rPr>
          <w:rFonts w:ascii="Segoe UI" w:eastAsia="Times New Roman" w:hAnsi="Segoe UI" w:cs="Segoe UI"/>
        </w:rPr>
        <w:t>секрет</w:t>
      </w:r>
    </w:p>
    <w:p w14:paraId="32553724" w14:textId="77777777" w:rsidR="00000000" w:rsidRDefault="000C21D1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По требованию заказчика пароли выводятся </w:t>
      </w:r>
      <w:r>
        <w:rPr>
          <w:rStyle w:val="a4"/>
          <w:rFonts w:ascii="Segoe UI" w:hAnsi="Segoe UI" w:cs="Segoe UI"/>
          <w:sz w:val="22"/>
          <w:szCs w:val="22"/>
        </w:rPr>
        <w:t>в открытом виде</w:t>
      </w:r>
      <w:r>
        <w:rPr>
          <w:rFonts w:ascii="Segoe UI" w:hAnsi="Segoe UI" w:cs="Segoe UI"/>
          <w:sz w:val="22"/>
          <w:szCs w:val="22"/>
        </w:rPr>
        <w:t xml:space="preserve"> (чтобы по отчёту можно было воспроизвести установку). Отчёты добавлены в </w:t>
      </w:r>
      <w:r>
        <w:rPr>
          <w:rStyle w:val="HTML"/>
        </w:rPr>
        <w:t>.gitignore</w:t>
      </w:r>
      <w:r>
        <w:rPr>
          <w:rFonts w:ascii="Segoe UI" w:hAnsi="Segoe UI" w:cs="Segoe UI"/>
          <w:sz w:val="22"/>
          <w:szCs w:val="22"/>
        </w:rPr>
        <w:t xml:space="preserve"> (</w:t>
      </w:r>
      <w:r>
        <w:rPr>
          <w:rStyle w:val="HTML"/>
        </w:rPr>
        <w:t>report-*.md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inventory-*.json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tools/audit/</w:t>
      </w:r>
      <w:r>
        <w:rPr>
          <w:rFonts w:ascii="Segoe UI" w:hAnsi="Segoe UI" w:cs="Segoe UI"/>
          <w:sz w:val="22"/>
          <w:szCs w:val="22"/>
        </w:rPr>
        <w:t xml:space="preserve">), файлы сохраняются с правами </w:t>
      </w:r>
      <w:r>
        <w:rPr>
          <w:rStyle w:val="HTML"/>
        </w:rPr>
        <w:t>600</w:t>
      </w:r>
      <w:r>
        <w:rPr>
          <w:rFonts w:ascii="Segoe UI" w:hAnsi="Segoe UI" w:cs="Segoe UI"/>
          <w:sz w:val="22"/>
          <w:szCs w:val="22"/>
        </w:rPr>
        <w:t xml:space="preserve">. Не коммитить, </w:t>
      </w:r>
      <w:r>
        <w:rPr>
          <w:rFonts w:ascii="Segoe UI" w:hAnsi="Segoe UI" w:cs="Segoe UI"/>
          <w:sz w:val="22"/>
          <w:szCs w:val="22"/>
        </w:rPr>
        <w:t>не пересылать открытыми каналами, удалять после использования.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B07"/>
    <w:multiLevelType w:val="multilevel"/>
    <w:tmpl w:val="B18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A43FA3"/>
    <w:multiLevelType w:val="multilevel"/>
    <w:tmpl w:val="2F3E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D1"/>
    <w:rsid w:val="000C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057611"/>
  <w15:chartTrackingRefBased/>
  <w15:docId w15:val="{6B61BCF2-7B11-4BB0-9BDD-1297F4DD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360" w:after="100" w:afterAutospacing="1"/>
      <w:outlineLvl w:val="1"/>
    </w:pPr>
    <w:rPr>
      <w:b/>
      <w:bCs/>
      <w:color w:val="2E5496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E5496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1739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sasha</dc:creator>
  <cp:keywords/>
  <dc:description/>
  <cp:lastModifiedBy>sasha</cp:lastModifiedBy>
  <cp:revision>2</cp:revision>
  <dcterms:created xsi:type="dcterms:W3CDTF">2026-08-13T17:27:00Z</dcterms:created>
  <dcterms:modified xsi:type="dcterms:W3CDTF">2026-08-13T17:27:00Z</dcterms:modified>
</cp:coreProperties>
</file>