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5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теоретических и практических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 листинга.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Реализация переходов в NASM</w:t>
      </w:r>
      <w:r>
        <w:t xml:space="preserve"> </w:t>
      </w:r>
      <w:r>
        <w:t xml:space="preserve">1. Создадим каталог для программам лабораторной работы № 7, перейдем в него и со-</w:t>
      </w:r>
      <w:r>
        <w:t xml:space="preserve"> </w:t>
      </w:r>
      <w:r>
        <w:t xml:space="preserve">здадим файл lab7-1.asm:</w:t>
      </w:r>
      <w:r>
        <w:t xml:space="preserve"> </w:t>
      </w:r>
      <w:r>
        <w:t xml:space="preserve">mkdir ~/work/arch-pc/lab07</w:t>
      </w:r>
      <w:r>
        <w:t xml:space="preserve"> </w:t>
      </w:r>
      <w:r>
        <w:t xml:space="preserve">cd ~/work/arch-pc/lab07</w:t>
      </w:r>
      <w:r>
        <w:t xml:space="preserve"> </w:t>
      </w:r>
      <w:r>
        <w:t xml:space="preserve">touch lab7-1.asm (рис. ??).</w:t>
      </w:r>
    </w:p>
    <w:p>
      <w:pPr>
        <w:pStyle w:val="CaptionedFigure"/>
      </w:pPr>
      <w:r>
        <w:drawing>
          <wp:inline>
            <wp:extent cx="3733800" cy="1090773"/>
            <wp:effectExtent b="0" l="0" r="0" t="0"/>
            <wp:docPr descr="Создание каталога и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0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numPr>
          <w:ilvl w:val="0"/>
          <w:numId w:val="1001"/>
        </w:numPr>
        <w:pStyle w:val="Compact"/>
      </w:pPr>
      <w:r>
        <w:t xml:space="preserve">Инструкция jmp в NASM используется для реализации безусловных переходов. Рассмот-</w:t>
      </w:r>
      <w:r>
        <w:t xml:space="preserve"> </w:t>
      </w:r>
      <w:r>
        <w:t xml:space="preserve">рим пример программы с использованием инструкции jmp. Введите в файл lab7-1.asm</w:t>
      </w:r>
      <w:r>
        <w:t xml:space="preserve"> </w:t>
      </w:r>
      <w:r>
        <w:t xml:space="preserve">текст программы из листинга</w:t>
      </w:r>
      <w:r>
        <w:t xml:space="preserve"> </w:t>
      </w:r>
      <w:r>
        <w:t xml:space="preserve">Создадим исполняемый файл и запустим его. Результат работы данной программы будет</w:t>
      </w:r>
      <w:r>
        <w:t xml:space="preserve"> </w:t>
      </w:r>
      <w:r>
        <w:t xml:space="preserve">следующим:</w:t>
      </w:r>
      <w:r>
        <w:t xml:space="preserve"> </w:t>
      </w:r>
      <w:r>
        <w:t xml:space="preserve">user@dk4n31:~$ ./lab7-1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3</w:t>
      </w:r>
      <w:r>
        <w:t xml:space="preserve"> </w:t>
      </w:r>
      <w:r>
        <w:t xml:space="preserve">user@dk4n31:~$ (рис. ??).</w:t>
      </w:r>
    </w:p>
    <w:p>
      <w:pPr>
        <w:pStyle w:val="CaptionedFigure"/>
      </w:pPr>
      <w:r>
        <w:drawing>
          <wp:inline>
            <wp:extent cx="3733800" cy="674429"/>
            <wp:effectExtent b="0" l="0" r="0" t="0"/>
            <wp:docPr descr="Запуск исполняемого файл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4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</w:t>
      </w:r>
      <w:r>
        <w:t xml:space="preserve"> </w:t>
      </w:r>
      <w:r>
        <w:t xml:space="preserve">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 и назад. Изменим</w:t>
      </w:r>
      <w:r>
        <w:t xml:space="preserve"> </w:t>
      </w:r>
      <w:r>
        <w:t xml:space="preserve">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</w:t>
      </w:r>
      <w:r>
        <w:t xml:space="preserve"> </w:t>
      </w:r>
      <w:r>
        <w:t xml:space="preserve">инструкцию jmp с меткой _label1 (т.е. переход к инструкциям вывода сообщения № 1)</w:t>
      </w:r>
      <w:r>
        <w:t xml:space="preserve"> </w:t>
      </w:r>
      <w:r>
        <w:t xml:space="preserve">и после 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(рис. ??) (рис. ??).</w:t>
      </w:r>
    </w:p>
    <w:p>
      <w:pPr>
        <w:pStyle w:val="CaptionedFigure"/>
      </w:pPr>
      <w:r>
        <w:drawing>
          <wp:inline>
            <wp:extent cx="3733800" cy="528506"/>
            <wp:effectExtent b="0" l="0" r="0" t="0"/>
            <wp:docPr descr="Запуск исполняемого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CaptionedFigure"/>
      </w:pPr>
      <w:r>
        <w:drawing>
          <wp:inline>
            <wp:extent cx="3733800" cy="2321407"/>
            <wp:effectExtent b="0" l="0" r="0" t="0"/>
            <wp:docPr descr="Просмотр текста программы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текста программы</w:t>
      </w:r>
    </w:p>
    <w:p>
      <w:pPr>
        <w:pStyle w:val="BodyText"/>
      </w:pPr>
      <w:r>
        <w:t xml:space="preserve">Изменим текст программы в соответствии с листингом</w:t>
      </w:r>
      <w:r>
        <w:t xml:space="preserve"> </w:t>
      </w:r>
      <w:r>
        <w:t xml:space="preserve">Создадим исполняемый файл и проверим его работу.</w:t>
      </w:r>
      <w:r>
        <w:t xml:space="preserve"> </w:t>
      </w:r>
      <w:r>
        <w:t xml:space="preserve">Изменим текст программы добавив или изменив инструкции jmp, чтобы вывод програм-</w:t>
      </w:r>
      <w:r>
        <w:t xml:space="preserve"> </w:t>
      </w:r>
      <w:r>
        <w:t xml:space="preserve">мы был следующим:</w:t>
      </w:r>
      <w:r>
        <w:t xml:space="preserve"> </w:t>
      </w:r>
      <w:r>
        <w:t xml:space="preserve">user@dk4n31:~$ ./lab7-1</w:t>
      </w:r>
      <w:r>
        <w:t xml:space="preserve"> </w:t>
      </w:r>
      <w:r>
        <w:t xml:space="preserve">Сообщение № 3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1</w:t>
      </w:r>
      <w:r>
        <w:t xml:space="preserve"> </w:t>
      </w:r>
      <w:r>
        <w:t xml:space="preserve">user@dk4n31:~$ (рис. ??) (рис. ??)</w:t>
      </w:r>
    </w:p>
    <w:p>
      <w:pPr>
        <w:pStyle w:val="CaptionedFigure"/>
      </w:pPr>
      <w:r>
        <w:drawing>
          <wp:inline>
            <wp:extent cx="3733800" cy="917073"/>
            <wp:effectExtent b="0" l="0" r="0" t="0"/>
            <wp:docPr descr="Запуск исполняемого файл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7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CaptionedFigure"/>
      </w:pPr>
      <w:r>
        <w:drawing>
          <wp:inline>
            <wp:extent cx="3733800" cy="2750757"/>
            <wp:effectExtent b="0" l="0" r="0" t="0"/>
            <wp:docPr descr="Просмотр текста программы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текста программы</w:t>
      </w:r>
    </w:p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 Однако, часто при</w:t>
      </w:r>
      <w:r>
        <w:t xml:space="preserve"> </w:t>
      </w:r>
      <w:r>
        <w:t xml:space="preserve">написании программ необходимо использовать условные переходы, т.е. переход дол-</w:t>
      </w:r>
      <w:r>
        <w:t xml:space="preserve"> </w:t>
      </w:r>
      <w:r>
        <w:t xml:space="preserve">жен происходить если выполнено какое-либо условие. В качестве примера рассмотрим</w:t>
      </w:r>
      <w:r>
        <w:t xml:space="preserve"> </w:t>
      </w:r>
      <w:r>
        <w:t xml:space="preserve">программу, которая определяет и выводит на экран наибольшую из 3 целочисленных</w:t>
      </w:r>
      <w:r>
        <w:t xml:space="preserve"> </w:t>
      </w:r>
      <w:r>
        <w:t xml:space="preserve">переменных: A,B и C. Значения для A и C задаются в программе, значение B вводиться с</w:t>
      </w:r>
      <w:r>
        <w:t xml:space="preserve"> </w:t>
      </w:r>
      <w:r>
        <w:t xml:space="preserve">клавиатуры.</w:t>
      </w:r>
      <w:r>
        <w:t xml:space="preserve"> </w:t>
      </w:r>
      <w:r>
        <w:t xml:space="preserve">Создайте файл lab7-2.asm в каталоге ~/work/arch-pc/lab07.</w:t>
      </w:r>
      <w:r>
        <w:t xml:space="preserve"> </w:t>
      </w:r>
      <w:r>
        <w:t xml:space="preserve">(рис. ??)</w:t>
      </w:r>
    </w:p>
    <w:p>
      <w:pPr>
        <w:pStyle w:val="FirstParagraph"/>
      </w:pPr>
      <w:bookmarkStart w:id="42" w:name="fig:007"/>
      <w:r>
        <w:drawing>
          <wp:inline>
            <wp:extent cx="3733800" cy="84596"/>
            <wp:effectExtent b="0" l="0" r="0" t="0"/>
            <wp:docPr descr="Создание файл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Внимательно изучим текст</w:t>
      </w:r>
      <w:r>
        <w:t xml:space="preserve"> </w:t>
      </w:r>
      <w:r>
        <w:t xml:space="preserve">программы из листинга и введите в lab7-2.asm.</w:t>
      </w:r>
      <w:r>
        <w:t xml:space="preserve"> </w:t>
      </w:r>
      <w:r>
        <w:t xml:space="preserve">Создадим исполняемый файл и проверим его работу для разных значений B.</w:t>
      </w:r>
      <w:r>
        <w:t xml:space="preserve"> </w:t>
      </w:r>
      <w:r>
        <w:t xml:space="preserve">Обратите внимание, в данном примере переменные A и С сравниваются как символы,</w:t>
      </w:r>
      <w:r>
        <w:t xml:space="preserve"> </w:t>
      </w:r>
      <w:r>
        <w:t xml:space="preserve">(рис. ??)</w:t>
      </w:r>
    </w:p>
    <w:p>
      <w:pPr>
        <w:pStyle w:val="BodyText"/>
      </w:pPr>
      <w:bookmarkStart w:id="46" w:name="fig:008"/>
      <w:r>
        <w:drawing>
          <wp:inline>
            <wp:extent cx="3733800" cy="1672656"/>
            <wp:effectExtent b="0" l="0" r="0" t="0"/>
            <wp:docPr descr="Создание файл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переменная B и максимум из A и С как числа (для этого используется функция atoi преобра-</w:t>
      </w:r>
      <w:r>
        <w:t xml:space="preserve"> </w:t>
      </w:r>
      <w:r>
        <w:t xml:space="preserve">зования символа в число). Это сделано для демонстрации того, как сравниваются данные.</w:t>
      </w:r>
      <w:r>
        <w:t xml:space="preserve"> </w:t>
      </w:r>
      <w:r>
        <w:t xml:space="preserve">Данную программу можно упростить и сравнивать все 3 переменные как символы (т.е. не</w:t>
      </w:r>
      <w:r>
        <w:t xml:space="preserve"> </w:t>
      </w:r>
      <w:r>
        <w:t xml:space="preserve">использовать функцию atoi). Однако если переменные преобразовать из символов числа,</w:t>
      </w:r>
      <w:r>
        <w:t xml:space="preserve"> </w:t>
      </w:r>
      <w:r>
        <w:t xml:space="preserve">над ними можно корректно проводить арифметические операции.</w:t>
      </w:r>
      <w:r>
        <w:t xml:space="preserve"> </w:t>
      </w:r>
      <w:r>
        <w:t xml:space="preserve">Изучение структуры файлы листинга</w:t>
      </w:r>
      <w:r>
        <w:t xml:space="preserve"> </w:t>
      </w:r>
      <w:r>
        <w:t xml:space="preserve">4. Обычно nasm создаёт в результате ассемблирования только объектный файл. Получить</w:t>
      </w:r>
      <w:r>
        <w:t xml:space="preserve"> </w:t>
      </w:r>
      <w:r>
        <w:t xml:space="preserve">файл листинга можно, указав ключ -l и задав имя файла листинга в командной строке.</w:t>
      </w:r>
      <w:r>
        <w:t xml:space="preserve"> </w:t>
      </w:r>
      <w:r>
        <w:t xml:space="preserve">Создайте файл листинга для программы из файла lab7-2.asm</w:t>
      </w:r>
      <w:r>
        <w:t xml:space="preserve"> </w:t>
      </w:r>
      <w:r>
        <w:t xml:space="preserve">nasm -f elf -l lab7-2.lst lab7-2.asm</w:t>
      </w:r>
      <w:r>
        <w:t xml:space="preserve"> </w:t>
      </w:r>
      <w:r>
        <w:t xml:space="preserve">Откроем файл листинга lab7-2.lst с помощью любого текстового редактора, например</w:t>
      </w:r>
      <w:r>
        <w:t xml:space="preserve"> </w:t>
      </w:r>
      <w:r>
        <w:t xml:space="preserve">mcedit:</w:t>
      </w:r>
      <w:r>
        <w:t xml:space="preserve"> </w:t>
      </w:r>
      <w:r>
        <w:t xml:space="preserve">mcedit lab7-2.lst</w:t>
      </w:r>
      <w:r>
        <w:t xml:space="preserve"> </w:t>
      </w:r>
      <w:r>
        <w:t xml:space="preserve">Внимательно ознакомимся с его форматом и содержимым. Подробно объясним содержи-</w:t>
      </w:r>
      <w:r>
        <w:t xml:space="preserve"> </w:t>
      </w:r>
      <w:r>
        <w:t xml:space="preserve">мое трёх строк файла листинга по выбору.</w:t>
      </w:r>
      <w:r>
        <w:t xml:space="preserve"> </w:t>
      </w:r>
      <w:r>
        <w:t xml:space="preserve">В строке 14 содержится инструкция sub. Адрес 0000000B соответствует смещению машинного кода 29D8 от начала текущего сегмента</w:t>
      </w:r>
    </w:p>
    <w:p>
      <w:pPr>
        <w:pStyle w:val="BodyText"/>
      </w:pPr>
      <w:r>
        <w:t xml:space="preserve">В строке 15 содержится инструкция pop.Адрес 0000000D соответствует смещению машинного кода 5B от начала текущего сегмента</w:t>
      </w:r>
    </w:p>
    <w:p>
      <w:pPr>
        <w:pStyle w:val="BodyText"/>
      </w:pPr>
      <w:r>
        <w:t xml:space="preserve">В строке 16 содержится инструкция ret.Адрес 0000000E соответствует смещению машинного кода C3 от начала текущего сегмента</w:t>
      </w:r>
    </w:p>
    <w:p>
      <w:pPr>
        <w:pStyle w:val="BodyText"/>
      </w:pPr>
      <w:r>
        <w:t xml:space="preserve">Откроем файл с программой lab7-2.asm и в любой инструкции с двумя операндами</w:t>
      </w:r>
      <w:r>
        <w:t xml:space="preserve"> </w:t>
      </w:r>
      <w:r>
        <w:t xml:space="preserve">удалить один операнд. Выполним трансляцию с получением файла листинга:</w:t>
      </w:r>
      <w:r>
        <w:t xml:space="preserve"> </w:t>
      </w:r>
      <w:r>
        <w:t xml:space="preserve">nasm -f elf -l lab7-2.lst lab7-2.asm</w:t>
      </w:r>
      <w:r>
        <w:t xml:space="preserve"> </w:t>
      </w:r>
      <w:r>
        <w:t xml:space="preserve">Какие выходные файлы создаются в этом случае? Что добавляется в листинге?</w:t>
      </w:r>
      <w:r>
        <w:t xml:space="preserve"> </w:t>
      </w:r>
      <w:r>
        <w:t xml:space="preserve">Транслятор обнаружил ошибкуи вывел ее на экран</w:t>
      </w:r>
      <w:r>
        <w:t xml:space="preserve"> </w:t>
      </w:r>
      <w:r>
        <w:t xml:space="preserve">В файле листинге показано,что в файле ошибка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410453"/>
            <wp:effectExtent b="0" l="0" r="0" t="0"/>
            <wp:docPr descr="Запуск ошибочного исполняемого файл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ошибочного исполняемого файла</w:t>
      </w:r>
    </w:p>
    <w:p>
      <w:pPr>
        <w:pStyle w:val="BodyText"/>
      </w:pPr>
      <w:r>
        <w:t xml:space="preserve">#Задание для самостоятельной работы</w:t>
      </w:r>
      <w:r>
        <w:t xml:space="preserve"> </w:t>
      </w:r>
      <w:r>
        <w:t xml:space="preserve">1. Напишем программу нахождения наименьшей из 3 целочисленных переменных 𝑎,𝑏 и 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Создадим исполняемый файл и проверим</w:t>
      </w:r>
      <w:r>
        <w:t xml:space="preserve"> </w:t>
      </w:r>
      <w:r>
        <w:t xml:space="preserve">его работу.</w:t>
      </w:r>
      <w:r>
        <w:t xml:space="preserve"> </w:t>
      </w:r>
      <w:r>
        <w:t xml:space="preserve">ВАРИАНТ-6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456104"/>
            <wp:effectExtent b="0" l="0" r="0" t="0"/>
            <wp:docPr descr="Проверка работы исполняемого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исполняемого файла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'Наименьшее число: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;вписываем значение а в мин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;сравнение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;если  a&lt;c, тогда уходим на  'check_b' mov ecx,[c] ;либо 'ecx=c'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;если min(a,c)&lt;b, то переход на fin mov ecx,[b] ;иначе ecx=B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;результат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;вывод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;вывод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numPr>
          <w:ilvl w:val="0"/>
          <w:numId w:val="1003"/>
        </w:numPr>
        <w:pStyle w:val="Compact"/>
      </w:pPr>
      <w:r>
        <w:t xml:space="preserve">Напишим программу, которая для введенных с клавиатуры значений 𝑥 и 𝑎 вычисляет</w:t>
      </w:r>
      <w:r>
        <w:t xml:space="preserve"> </w:t>
      </w:r>
      <w:r>
        <w:t xml:space="preserve">значение заданной функции 𝑓(𝑥) и выводит результат вычислений. Вид функции 𝑓(𝑥)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проверим</w:t>
      </w:r>
      <w:r>
        <w:t xml:space="preserve"> </w:t>
      </w:r>
      <w:r>
        <w:t xml:space="preserve">его работу для значений переменнных (рис. ??).</w:t>
      </w:r>
    </w:p>
    <w:p>
      <w:pPr>
        <w:pStyle w:val="CaptionedFigure"/>
      </w:pPr>
      <w:r>
        <w:drawing>
          <wp:inline>
            <wp:extent cx="3733800" cy="1045106"/>
            <wp:effectExtent b="0" l="0" r="0" t="0"/>
            <wp:docPr descr="Проверка работы исполняемого файл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исполняемого файла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а: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msg3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 =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f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;преобразоание x из сивола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;преобразование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CommentTok"/>
        </w:rPr>
        <w:t xml:space="preserve">;сравнение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je</w:t>
      </w:r>
      <w:r>
        <w:rPr>
          <w:rStyle w:val="NormalTok"/>
        </w:rPr>
        <w:t xml:space="preserve"> _Label </w:t>
      </w:r>
      <w:r>
        <w:rPr>
          <w:rStyle w:val="CommentTok"/>
        </w:rPr>
        <w:t xml:space="preserve">;если х = a  ;либо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fun</w:t>
      </w:r>
      <w:r>
        <w:br/>
      </w:r>
      <w:r>
        <w:br/>
      </w:r>
      <w:r>
        <w:rPr>
          <w:rStyle w:val="FunctionTok"/>
        </w:rPr>
        <w:t xml:space="preserve">_Label: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_exit</w:t>
      </w:r>
      <w:r>
        <w:br/>
      </w:r>
      <w:r>
        <w:br/>
      </w:r>
      <w:r>
        <w:rPr>
          <w:rStyle w:val="FunctionTok"/>
        </w:rPr>
        <w:t xml:space="preserve">fun: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_exit</w:t>
      </w:r>
      <w:r>
        <w:br/>
      </w:r>
      <w:r>
        <w:rPr>
          <w:rStyle w:val="CommentTok"/>
        </w:rPr>
        <w:t xml:space="preserve">;вывод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команды условного и безусловного переходов.</w:t>
      </w:r>
      <w:r>
        <w:t xml:space="preserve"> </w:t>
      </w:r>
      <w:r>
        <w:t xml:space="preserve">Приобрела теоретические и практические навыки написания программ с использованием переходов,</w:t>
      </w:r>
      <w:r>
        <w:t xml:space="preserve"> </w:t>
      </w:r>
      <w:r>
        <w:t xml:space="preserve">познакомилась с назначением и структурой файла листинга.</w:t>
      </w:r>
    </w:p>
    <w:bookmarkEnd w:id="57"/>
    <w:bookmarkStart w:id="5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4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4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4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4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4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4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4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4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4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4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4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4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4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4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4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4"/>
        </w:numPr>
        <w:pStyle w:val="Compact"/>
      </w:pPr>
      <w:r>
        <w:t xml:space="preserve">— 1120 с. — (Классика Computer Science)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Шубина София Антоновна</dc:creator>
  <dc:language>ru-RU</dc:language>
  <cp:keywords/>
  <dcterms:created xsi:type="dcterms:W3CDTF">2023-11-17T13:46:12Z</dcterms:created>
  <dcterms:modified xsi:type="dcterms:W3CDTF">2023-11-17T13:46:12Z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