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r>
        <w:t xml:space="preserve"/>
      </w:r>
    </w:p>
    <w:p>
      <w:pPr>
        <w:spacing w:after="160"/>
        <w:jc w:val="center"/>
      </w:pPr>
      <w:r>
        <w:rPr>
          <w:rFonts w:ascii="Arial" w:cs="Arial" w:eastAsia="Arial" w:hAnsi="Arial"/>
          <w:b/>
          <w:bCs/>
          <w:caps/>
          <w:color w:val="06B6D4"/>
          <w:sz w:val="20"/>
          <w:szCs w:val="20"/>
        </w:rPr>
        <w:t xml:space="preserve">TECH STACK DOCUMENT</w:t>
      </w:r>
    </w:p>
    <w:p>
      <w:pPr>
        <w:spacing w:after="80"/>
        <w:jc w:val="center"/>
      </w:pPr>
      <w:r>
        <w:rPr>
          <w:rFonts w:ascii="Arial" w:cs="Arial" w:eastAsia="Arial" w:hAnsi="Arial"/>
          <w:b/>
          <w:bCs/>
          <w:color w:val="0F172A"/>
          <w:sz w:val="60"/>
          <w:szCs w:val="60"/>
        </w:rPr>
        <w:t xml:space="preserve">SkillPath AI</w:t>
      </w:r>
    </w:p>
    <w:p>
      <w:pPr>
        <w:spacing w:after="400"/>
        <w:jc w:val="center"/>
      </w:pPr>
      <w:r>
        <w:rPr>
          <w:rFonts w:ascii="Arial" w:cs="Arial" w:eastAsia="Arial" w:hAnsi="Arial"/>
          <w:color w:val="475569"/>
          <w:sz w:val="28"/>
          <w:szCs w:val="28"/>
        </w:rPr>
        <w:t xml:space="preserve">Adaptive Onboarding Engine</w:t>
      </w:r>
    </w:p>
    <w:p>
      <w:pPr>
        <w:pBdr>
          <w:top w:val="single" w:color="7C3AED" w:sz="8"/>
          <w:bottom w:val="single" w:color="7C3AED" w:sz="8"/>
        </w:pBdr>
        <w:spacing w:before="160" w:after="160"/>
        <w:jc w:val="center"/>
      </w:pPr>
      <w:r>
        <w:rPr>
          <w:rFonts w:ascii="Arial" w:cs="Arial" w:eastAsia="Arial" w:hAnsi="Arial"/>
          <w:b/>
          <w:bCs/>
          <w:i/>
          <w:iCs/>
          <w:color w:val="0F172A"/>
          <w:sz w:val="26"/>
          <w:szCs w:val="26"/>
        </w:rPr>
        <w:t xml:space="preserve">"We don't train employees. We eliminate what they don't need to learn."</w:t>
      </w:r>
    </w:p>
    <w:p>
      <w:pPr>
        <w:spacing w:before="0" w:after="80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7C3AED"/>
                <w:sz w:val="19"/>
                <w:szCs w:val="19"/>
              </w:rPr>
              <w:t xml:space="preserve">Hackathon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ARTPARK CodeForge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7C3AED"/>
                <w:sz w:val="19"/>
                <w:szCs w:val="19"/>
              </w:rPr>
              <w:t xml:space="preserve">Version</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1.0 — Final</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7C3AED"/>
                <w:sz w:val="19"/>
                <w:szCs w:val="19"/>
              </w:rPr>
              <w:t xml:space="preserve">E2E Target</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&lt; 30 seconds full pipeline</w:t>
            </w:r>
          </w:p>
        </w:tc>
      </w:tr>
      <w:tr>
        <w:tc>
          <w:tcPr>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r>
              <w:rPr>
                <w:rFonts w:ascii="Arial" w:cs="Arial" w:eastAsia="Arial" w:hAnsi="Arial"/>
                <w:b/>
                <w:bCs/>
                <w:color w:val="7C3AED"/>
                <w:sz w:val="19"/>
                <w:szCs w:val="19"/>
              </w:rPr>
              <w:t xml:space="preserve">Architecture</w:t>
            </w:r>
          </w:p>
        </w:tc>
        <w:tc>
          <w:tcPr>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1E293B"/>
                <w:sz w:val="19"/>
                <w:szCs w:val="19"/>
              </w:rPr>
              <w:t xml:space="preserve">Modular LLM + RAG + FastAPI + React</w:t>
            </w:r>
          </w:p>
        </w:tc>
      </w:tr>
    </w:tbl>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1. System Overview</w:t>
      </w:r>
    </w:p>
    <w:p>
      <w:pPr>
        <w:spacing w:before="40" w:after="80"/>
      </w:pPr>
      <w:r>
        <w:rPr>
          <w:rFonts w:ascii="Arial" w:cs="Arial" w:eastAsia="Arial" w:hAnsi="Arial"/>
          <w:color w:val="334155"/>
          <w:sz w:val="20"/>
          <w:szCs w:val="20"/>
        </w:rPr>
        <w:t xml:space="preserve">SkillPath AI is a modular AI-powered SaaS platform that combines LLM-based intelligence, RAG-based grounding, and a fast responsive web interface. The system parses a new hire's resume and a target Job Description, extracts skills with confidence scoring, computes a precise gap map, and generates a personalized month-by-month learning roadmap — adapting continuously based on monthly test and simulation scores.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24"/>
              <w:bottom w:val="none" w:color="FFFFFF" w:sz="0"/>
              <w:right w:val="none" w:color="FFFFFF" w:sz="0"/>
            </w:tcBorders>
            <w:shd w:fill="EDE9FE" w:val="clear"/>
            <w:tcMar>
              <w:top w:type="dxa" w:w="120"/>
              <w:left w:type="dxa" w:w="240"/>
              <w:bottom w:type="dxa" w:w="120"/>
              <w:right w:type="dxa" w:w="200"/>
            </w:tcMar>
          </w:tcPr>
          <w:p>
            <w:pPr>
              <w:spacing w:after="60"/>
            </w:pPr>
            <w:r>
              <w:rPr>
                <w:rFonts w:ascii="Arial" w:cs="Arial" w:eastAsia="Arial" w:hAnsi="Arial"/>
                <w:b/>
                <w:bCs/>
                <w:color w:val="7C3AED"/>
                <w:sz w:val="19"/>
                <w:szCs w:val="19"/>
              </w:rPr>
              <w:t xml:space="preserve">One-Line Pitch for Judges</w:t>
            </w:r>
          </w:p>
          <w:p>
            <w:pPr>
              <w:spacing w:before="0"/>
            </w:pPr>
            <w:r>
              <w:rPr>
                <w:rFonts w:ascii="Arial" w:cs="Arial" w:eastAsia="Arial" w:hAnsi="Arial"/>
                <w:color w:val="1E293B"/>
                <w:sz w:val="20"/>
                <w:szCs w:val="20"/>
              </w:rPr>
              <w:t xml:space="preserve">"We use LLMs for reasoning, RAG for grounding, and a modular FastAPI + React stack to deliver real-time personalized onboarding paths — with zero hallucinations."</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1.1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w:t>
            </w:r>
          </w:p>
          <w:p>
            <w:pPr>
              <w:spacing w:before="0" w:after="40"/>
            </w:pPr>
            <w:r>
              <w:rPr>
                <w:rFonts w:ascii="Courier New" w:cs="Courier New" w:eastAsia="Courier New" w:hAnsi="Courier New"/>
                <w:color w:val="94A3B8"/>
                <w:sz w:val="18"/>
                <w:szCs w:val="18"/>
              </w:rPr>
              <w:t xml:space="preserve">│         React Frontend (Vite)       │</w:t>
            </w:r>
          </w:p>
          <w:p>
            <w:pPr>
              <w:spacing w:before="0" w:after="40"/>
            </w:pPr>
            <w:r>
              <w:rPr>
                <w:rFonts w:ascii="Courier New" w:cs="Courier New" w:eastAsia="Courier New" w:hAnsi="Courier New"/>
                <w:color w:val="94A3B8"/>
                <w:sz w:val="18"/>
                <w:szCs w:val="18"/>
              </w:rPr>
              <w:t xml:space="preserve">│  Upload → Gap → Roadmap → Test → ⚡ │</w:t>
            </w:r>
          </w:p>
          <w:p>
            <w:pPr>
              <w:spacing w:before="0" w:after="40"/>
            </w:pPr>
            <w:r>
              <w:rPr>
                <w:rFonts w:ascii="Courier New" w:cs="Courier New" w:eastAsia="Courier New" w:hAnsi="Courier New"/>
                <w:color w:val="94A3B8"/>
                <w:sz w:val="18"/>
                <w:szCs w:val="18"/>
              </w:rPr>
              <w:t xml:space="preserve">└─────────────┬───────────────────────┘</w:t>
            </w:r>
          </w:p>
          <w:p>
            <w:pPr>
              <w:spacing w:before="0" w:after="40"/>
            </w:pPr>
            <w:r>
              <w:rPr>
                <w:rFonts w:ascii="Courier New" w:cs="Courier New" w:eastAsia="Courier New" w:hAnsi="Courier New"/>
                <w:color w:val="94A3B8"/>
                <w:sz w:val="18"/>
                <w:szCs w:val="18"/>
              </w:rPr>
              <w:t xml:space="preserve">              │  REST API calls</w:t>
            </w:r>
          </w:p>
          <w:p>
            <w:pPr>
              <w:spacing w:before="0" w:after="40"/>
            </w:pPr>
            <w:r>
              <w:rPr>
                <w:rFonts w:ascii="Courier New" w:cs="Courier New" w:eastAsia="Courier New" w:hAnsi="Courier New"/>
                <w:color w:val="94A3B8"/>
                <w:sz w:val="18"/>
                <w:szCs w:val="18"/>
              </w:rPr>
              <w:t xml:space="preserve">┌─────────────▼───────────────────────┐</w:t>
            </w:r>
          </w:p>
          <w:p>
            <w:pPr>
              <w:spacing w:before="0" w:after="40"/>
            </w:pPr>
            <w:r>
              <w:rPr>
                <w:rFonts w:ascii="Courier New" w:cs="Courier New" w:eastAsia="Courier New" w:hAnsi="Courier New"/>
                <w:color w:val="94A3B8"/>
                <w:sz w:val="18"/>
                <w:szCs w:val="18"/>
              </w:rPr>
              <w:t xml:space="preserve">│         FastAPI Backend             │</w:t>
            </w:r>
          </w:p>
          <w:p>
            <w:pPr>
              <w:spacing w:before="0" w:after="40"/>
            </w:pPr>
            <w:r>
              <w:rPr>
                <w:rFonts w:ascii="Courier New" w:cs="Courier New" w:eastAsia="Courier New" w:hAnsi="Courier New"/>
                <w:color w:val="94A3B8"/>
                <w:sz w:val="18"/>
                <w:szCs w:val="18"/>
              </w:rPr>
              <w:t xml:space="preserve">│  /upload  /extract  /roadmap        │</w:t>
            </w:r>
          </w:p>
          <w:p>
            <w:pPr>
              <w:spacing w:before="0" w:after="40"/>
            </w:pPr>
            <w:r>
              <w:rPr>
                <w:rFonts w:ascii="Courier New" w:cs="Courier New" w:eastAsia="Courier New" w:hAnsi="Courier New"/>
                <w:color w:val="94A3B8"/>
                <w:sz w:val="18"/>
                <w:szCs w:val="18"/>
              </w:rPr>
              <w:t xml:space="preserve">│  /recommend  /test  /simulate       │</w:t>
            </w:r>
          </w:p>
          <w:p>
            <w:pPr>
              <w:spacing w:before="0" w:after="40"/>
            </w:pPr>
            <w:r>
              <w:rPr>
                <w:rFonts w:ascii="Courier New" w:cs="Courier New" w:eastAsia="Courier New" w:hAnsi="Courier New"/>
                <w:color w:val="94A3B8"/>
                <w:sz w:val="18"/>
                <w:szCs w:val="18"/>
              </w:rPr>
              <w:t xml:space="preserve">└──────┬──────────────────┬───────────┘</w:t>
            </w:r>
          </w:p>
          <w:p>
            <w:pPr>
              <w:spacing w:before="0" w:after="40"/>
            </w:pPr>
            <w:r>
              <w:rPr>
                <w:rFonts w:ascii="Courier New" w:cs="Courier New" w:eastAsia="Courier New" w:hAnsi="Courier New"/>
                <w:color w:val="94A3B8"/>
                <w:sz w:val="18"/>
                <w:szCs w:val="18"/>
              </w:rPr>
              <w:t xml:space="preserve">       │                  │</w:t>
            </w:r>
          </w:p>
          <w:p>
            <w:pPr>
              <w:spacing w:before="0" w:after="40"/>
            </w:pPr>
            <w:r>
              <w:rPr>
                <w:rFonts w:ascii="Courier New" w:cs="Courier New" w:eastAsia="Courier New" w:hAnsi="Courier New"/>
                <w:color w:val="94A3B8"/>
                <w:sz w:val="18"/>
                <w:szCs w:val="18"/>
              </w:rPr>
              <w:t xml:space="preserve">┌──────▼──────┐   ┌───────▼───────────┐</w:t>
            </w:r>
          </w:p>
          <w:p>
            <w:pPr>
              <w:spacing w:before="0" w:after="40"/>
            </w:pPr>
            <w:r>
              <w:rPr>
                <w:rFonts w:ascii="Courier New" w:cs="Courier New" w:eastAsia="Courier New" w:hAnsi="Courier New"/>
                <w:color w:val="94A3B8"/>
                <w:sz w:val="18"/>
                <w:szCs w:val="18"/>
              </w:rPr>
              <w:t xml:space="preserve">│  LLM Layer  │   │  RAG Pipeline     │</w:t>
            </w:r>
          </w:p>
          <w:p>
            <w:pPr>
              <w:spacing w:before="0" w:after="40"/>
            </w:pPr>
            <w:r>
              <w:rPr>
                <w:rFonts w:ascii="Courier New" w:cs="Courier New" w:eastAsia="Courier New" w:hAnsi="Courier New"/>
                <w:color w:val="94A3B8"/>
                <w:sz w:val="18"/>
                <w:szCs w:val="18"/>
              </w:rPr>
              <w:t xml:space="preserve">│ Llama 3 8B  │   │ Embed → Search    │</w:t>
            </w:r>
          </w:p>
          <w:p>
            <w:pPr>
              <w:spacing w:before="0" w:after="40"/>
            </w:pPr>
            <w:r>
              <w:rPr>
                <w:rFonts w:ascii="Courier New" w:cs="Courier New" w:eastAsia="Courier New" w:hAnsi="Courier New"/>
                <w:color w:val="94A3B8"/>
                <w:sz w:val="18"/>
                <w:szCs w:val="18"/>
              </w:rPr>
              <w:t xml:space="preserve">│  Mistral 7B │   │ → Rank → Ground   │</w:t>
            </w:r>
          </w:p>
          <w:p>
            <w:pPr>
              <w:spacing w:before="0" w:after="40"/>
            </w:pPr>
            <w:r>
              <w:rPr>
                <w:rFonts w:ascii="Courier New" w:cs="Courier New" w:eastAsia="Courier New" w:hAnsi="Courier New"/>
                <w:color w:val="94A3B8"/>
                <w:sz w:val="18"/>
                <w:szCs w:val="18"/>
              </w:rPr>
              <w:t xml:space="preserve">└─────────────┘   └───────┬───────────┘</w:t>
            </w:r>
          </w:p>
          <w:p>
            <w:pPr>
              <w:spacing w:before="0" w:after="40"/>
            </w:pPr>
            <w:r>
              <w:rPr>
                <w:rFonts w:ascii="Courier New" w:cs="Courier New" w:eastAsia="Courier New" w:hAnsi="Courier New"/>
                <w:color w:val="94A3B8"/>
                <w:sz w:val="18"/>
                <w:szCs w:val="18"/>
              </w:rPr>
              <w:t xml:space="preserve">                          │</w:t>
            </w:r>
          </w:p>
          <w:p>
            <w:pPr>
              <w:spacing w:before="0" w:after="40"/>
            </w:pPr>
            <w:r>
              <w:rPr>
                <w:rFonts w:ascii="Courier New" w:cs="Courier New" w:eastAsia="Courier New" w:hAnsi="Courier New"/>
                <w:color w:val="94A3B8"/>
                <w:sz w:val="18"/>
                <w:szCs w:val="18"/>
              </w:rPr>
              <w:t xml:space="preserve">              ┌───────────▼───────────┐</w:t>
            </w:r>
          </w:p>
          <w:p>
            <w:pPr>
              <w:spacing w:before="0" w:after="40"/>
            </w:pPr>
            <w:r>
              <w:rPr>
                <w:rFonts w:ascii="Courier New" w:cs="Courier New" w:eastAsia="Courier New" w:hAnsi="Courier New"/>
                <w:color w:val="94A3B8"/>
                <w:sz w:val="18"/>
                <w:szCs w:val="18"/>
              </w:rPr>
              <w:t xml:space="preserve">              │  Data Layer           │</w:t>
            </w:r>
          </w:p>
          <w:p>
            <w:pPr>
              <w:spacing w:before="0" w:after="40"/>
            </w:pPr>
            <w:r>
              <w:rPr>
                <w:rFonts w:ascii="Courier New" w:cs="Courier New" w:eastAsia="Courier New" w:hAnsi="Courier New"/>
                <w:color w:val="94A3B8"/>
                <w:sz w:val="18"/>
                <w:szCs w:val="18"/>
              </w:rPr>
              <w:t xml:space="preserve">              │  FAISS / ChromaDB     │</w:t>
            </w:r>
          </w:p>
          <w:p>
            <w:pPr>
              <w:spacing w:before="0" w:after="40"/>
            </w:pPr>
            <w:r>
              <w:rPr>
                <w:rFonts w:ascii="Courier New" w:cs="Courier New" w:eastAsia="Courier New" w:hAnsi="Courier New"/>
                <w:color w:val="94A3B8"/>
                <w:sz w:val="18"/>
                <w:szCs w:val="18"/>
              </w:rPr>
              <w:t xml:space="preserve">              │  O*NET + Course JSON  │</w:t>
            </w:r>
          </w:p>
          <w:p>
            <w:pPr>
              <w:spacing w:before="0" w:after="40"/>
            </w:pPr>
            <w:r>
              <w:rPr>
                <w:rFonts w:ascii="Courier New" w:cs="Courier New" w:eastAsia="Courier New" w:hAnsi="Courier New"/>
                <w:color w:val="94A3B8"/>
                <w:sz w:val="18"/>
                <w:szCs w:val="18"/>
              </w:rPr>
              <w:t xml:space="preserve">              └───────────────────────┘</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2. Frontend Stack</w:t>
      </w:r>
    </w:p>
    <w:p>
      <w:pPr>
        <w:pStyle w:val="Heading2"/>
        <w:spacing w:before="260" w:after="100"/>
      </w:pPr>
      <w:r>
        <w:rPr>
          <w:rFonts w:ascii="Arial" w:cs="Arial" w:eastAsia="Arial" w:hAnsi="Arial"/>
          <w:b/>
          <w:bCs/>
          <w:color w:val="5B21B6"/>
          <w:sz w:val="22"/>
          <w:szCs w:val="22"/>
        </w:rPr>
        <w:t xml:space="preserve">2.1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Library</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React.js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18.x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UI framework — component-based architecture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Vite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5.x</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Build tool — fast HMR, minimal config, hackathon-friendly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TailwindCSS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3.x</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Utility-first styling — matches design system tokens exactly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TypeScript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5.x</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Type safety — prevents runtime errors in AI response parsing</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2.2 UI Component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Library</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Usage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Radix UI / ShadCN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Accessible headless components — tooltips, accordions, dialogs, tabs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Framer Motion</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All animations — card entry, chip removal, roadmap unlock sequence, progress bars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Recharts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Skill gap ring gauge, confidence bars, score breakdown charts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CodeMirror (@uiw/react-codemirror)</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In-browser code editor for Simulation Engine — syntax highlighting, line numbers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react-dropzone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File upload drag-and-drop zones on Landing screen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lucide-react</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Icon system — consistent MIT-licensed icon set throughout UI</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react-hot-toast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Non-intrusive notification toasts for upload success, test completion</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2.3 Design System Tokens</w:t>
      </w:r>
    </w:p>
    <w:p>
      <w:pPr>
        <w:spacing w:before="40" w:after="80"/>
      </w:pPr>
      <w:r>
        <w:rPr>
          <w:rFonts w:ascii="Arial" w:cs="Arial" w:eastAsia="Arial" w:hAnsi="Arial"/>
          <w:color w:val="334155"/>
          <w:sz w:val="20"/>
          <w:szCs w:val="20"/>
        </w:rPr>
        <w:t xml:space="preserve">All colors are defined as CSS custom properties on :root. No hardcoded hex values in components.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:root {</w:t>
            </w:r>
          </w:p>
          <w:p>
            <w:pPr>
              <w:spacing w:before="0" w:after="40"/>
            </w:pPr>
            <w:r>
              <w:rPr>
                <w:rFonts w:ascii="Courier New" w:cs="Courier New" w:eastAsia="Courier New" w:hAnsi="Courier New"/>
                <w:color w:val="94A3B8"/>
                <w:sz w:val="18"/>
                <w:szCs w:val="18"/>
              </w:rPr>
              <w:t xml:space="preserve">  --color-bg:           #0A0E1A;   /* page background */</w:t>
            </w:r>
          </w:p>
          <w:p>
            <w:pPr>
              <w:spacing w:before="0" w:after="40"/>
            </w:pPr>
            <w:r>
              <w:rPr>
                <w:rFonts w:ascii="Courier New" w:cs="Courier New" w:eastAsia="Courier New" w:hAnsi="Courier New"/>
                <w:color w:val="94A3B8"/>
                <w:sz w:val="18"/>
                <w:szCs w:val="18"/>
              </w:rPr>
              <w:t xml:space="preserve">  --color-surface:      #0F172A;   /* primary card */</w:t>
            </w:r>
          </w:p>
          <w:p>
            <w:pPr>
              <w:spacing w:before="0" w:after="40"/>
            </w:pPr>
            <w:r>
              <w:rPr>
                <w:rFonts w:ascii="Courier New" w:cs="Courier New" w:eastAsia="Courier New" w:hAnsi="Courier New"/>
                <w:color w:val="94A3B8"/>
                <w:sz w:val="18"/>
                <w:szCs w:val="18"/>
              </w:rPr>
              <w:t xml:space="preserve">  --color-surface-2:    #1E293B;   /* secondary card, inputs */</w:t>
            </w:r>
          </w:p>
          <w:p>
            <w:pPr>
              <w:spacing w:before="0" w:after="40"/>
            </w:pPr>
            <w:r>
              <w:rPr>
                <w:rFonts w:ascii="Courier New" w:cs="Courier New" w:eastAsia="Courier New" w:hAnsi="Courier New"/>
                <w:color w:val="94A3B8"/>
                <w:sz w:val="18"/>
                <w:szCs w:val="18"/>
              </w:rPr>
              <w:t xml:space="preserve">  --color-border:       #334155;   /* dividers */</w:t>
            </w:r>
          </w:p>
          <w:p>
            <w:pPr>
              <w:spacing w:before="0" w:after="40"/>
            </w:pPr>
            <w:r>
              <w:rPr>
                <w:rFonts w:ascii="Courier New" w:cs="Courier New" w:eastAsia="Courier New" w:hAnsi="Courier New"/>
                <w:color w:val="94A3B8"/>
                <w:sz w:val="18"/>
                <w:szCs w:val="18"/>
              </w:rPr>
              <w:t xml:space="preserve">  --color-text:         #E2E8F0;   /* primary text */</w:t>
            </w:r>
          </w:p>
          <w:p>
            <w:pPr>
              <w:spacing w:before="0" w:after="40"/>
            </w:pPr>
            <w:r>
              <w:rPr>
                <w:rFonts w:ascii="Courier New" w:cs="Courier New" w:eastAsia="Courier New" w:hAnsi="Courier New"/>
                <w:color w:val="94A3B8"/>
                <w:sz w:val="18"/>
                <w:szCs w:val="18"/>
              </w:rPr>
              <w:t xml:space="preserve">  --color-body:         #94A3B8;   /* body text */</w:t>
            </w:r>
          </w:p>
          <w:p>
            <w:pPr>
              <w:spacing w:before="0" w:after="40"/>
            </w:pPr>
            <w:r>
              <w:rPr>
                <w:rFonts w:ascii="Courier New" w:cs="Courier New" w:eastAsia="Courier New" w:hAnsi="Courier New"/>
                <w:color w:val="94A3B8"/>
                <w:sz w:val="18"/>
                <w:szCs w:val="18"/>
              </w:rPr>
              <w:t xml:space="preserve">  --color-violet:       #7C3AED;   /* brand primary, CTAs */</w:t>
            </w:r>
          </w:p>
          <w:p>
            <w:pPr>
              <w:spacing w:before="0" w:after="40"/>
            </w:pPr>
            <w:r>
              <w:rPr>
                <w:rFonts w:ascii="Courier New" w:cs="Courier New" w:eastAsia="Courier New" w:hAnsi="Courier New"/>
                <w:color w:val="94A3B8"/>
                <w:sz w:val="18"/>
                <w:szCs w:val="18"/>
              </w:rPr>
              <w:t xml:space="preserve">  --color-cyan:         #06B6D4;   /* reasoning trace, AI signals */</w:t>
            </w:r>
          </w:p>
          <w:p>
            <w:pPr>
              <w:spacing w:before="0" w:after="40"/>
            </w:pPr>
            <w:r>
              <w:rPr>
                <w:rFonts w:ascii="Courier New" w:cs="Courier New" w:eastAsia="Courier New" w:hAnsi="Courier New"/>
                <w:color w:val="94A3B8"/>
                <w:sz w:val="18"/>
                <w:szCs w:val="18"/>
              </w:rPr>
              <w:t xml:space="preserve">  --color-green:        #10B981;   /* grounded badge, success */</w:t>
            </w:r>
          </w:p>
          <w:p>
            <w:pPr>
              <w:spacing w:before="0" w:after="40"/>
            </w:pPr>
            <w:r>
              <w:rPr>
                <w:rFonts w:ascii="Courier New" w:cs="Courier New" w:eastAsia="Courier New" w:hAnsi="Courier New"/>
                <w:color w:val="94A3B8"/>
                <w:sz w:val="18"/>
                <w:szCs w:val="18"/>
              </w:rPr>
              <w:t xml:space="preserve">  --color-amber:        #F59E0B;   /* moderate gap, warnings */</w:t>
            </w:r>
          </w:p>
          <w:p>
            <w:pPr>
              <w:spacing w:before="0" w:after="40"/>
            </w:pPr>
            <w:r>
              <w:rPr>
                <w:rFonts w:ascii="Courier New" w:cs="Courier New" w:eastAsia="Courier New" w:hAnsi="Courier New"/>
                <w:color w:val="94A3B8"/>
                <w:sz w:val="18"/>
                <w:szCs w:val="18"/>
              </w:rPr>
              <w:t xml:space="preserve">  --color-red:          #EF4444;   /* critical gap, errors */</w:t>
            </w:r>
          </w:p>
          <w:p>
            <w:pPr>
              <w:spacing w:before="0" w:after="40"/>
            </w:pPr>
            <w:r>
              <w:rPr>
                <w:rFonts w:ascii="Courier New" w:cs="Courier New" w:eastAsia="Courier New" w:hAnsi="Courier New"/>
                <w:color w:val="94A3B8"/>
                <w:sz w:val="18"/>
                <w:szCs w:val="18"/>
              </w:rPr>
              <w:t xml:space="preserve">  --font-display:       'Sora', sans-serif;</w:t>
            </w:r>
          </w:p>
          <w:p>
            <w:pPr>
              <w:spacing w:before="0" w:after="40"/>
            </w:pPr>
            <w:r>
              <w:rPr>
                <w:rFonts w:ascii="Courier New" w:cs="Courier New" w:eastAsia="Courier New" w:hAnsi="Courier New"/>
                <w:color w:val="94A3B8"/>
                <w:sz w:val="18"/>
                <w:szCs w:val="18"/>
              </w:rPr>
              <w:t xml:space="preserve">  --font-body:          'DM Sans', sans-serif;</w:t>
            </w:r>
          </w:p>
          <w:p>
            <w:pPr>
              <w:spacing w:before="0" w:after="40"/>
            </w:pPr>
            <w:r>
              <w:rPr>
                <w:rFonts w:ascii="Courier New" w:cs="Courier New" w:eastAsia="Courier New" w:hAnsi="Courier New"/>
                <w:color w:val="94A3B8"/>
                <w:sz w:val="18"/>
                <w:szCs w:val="18"/>
              </w:rPr>
              <w:t xml:space="preserve">  --font-mono:          'JetBrains Mono', monospace;</w:t>
            </w:r>
          </w:p>
          <w:p>
            <w:pPr>
              <w:spacing w:before="0" w:after="40"/>
            </w:pPr>
            <w:r>
              <w:rPr>
                <w:rFonts w:ascii="Courier New" w:cs="Courier New" w:eastAsia="Courier New" w:hAnsi="Courier New"/>
                <w:color w:val="94A3B8"/>
                <w:sz w:val="18"/>
                <w:szCs w:val="18"/>
              </w:rPr>
              <w:t xml:space="preserve">}</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2.4 Key UI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Screen</w:t>
            </w:r>
          </w:p>
        </w:tc>
        <w:tc>
          <w:tcPr>
            <w:tcW w:type="dxa" w:w="6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Components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 Landing / Upload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Drag-and-drop upload zones, one-click demo personas, gradient CTA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2. Skill Extraction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Grouped chips with confidence tooltips, remove/add interaction, summary card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3. Skill Gap Map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CRITICAL/MODERATE/MINOR severity badges, level dot progression, gap arrows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4. Roadmap Timeline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Month cards with locked/in-progress/complete states, simulation badges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5. Course Recommendations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Grounded badge, relevance bars, platform chips, RAG-sourced cards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6. Reasoning Trace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Confidence meters, evidence chips, decision type badges, stats bar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7. Test + Results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MCQ flow, skill-wise scores, adaptive re-routing card, roadmap update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8. Simulation Engine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CodeMirror editor, test case pills, LLM feedback, scenario challenge tab</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3. Backend Stack</w:t>
      </w:r>
    </w:p>
    <w:p>
      <w:pPr>
        <w:pStyle w:val="Heading2"/>
        <w:spacing w:before="260" w:after="100"/>
      </w:pPr>
      <w:r>
        <w:rPr>
          <w:rFonts w:ascii="Arial" w:cs="Arial" w:eastAsia="Arial" w:hAnsi="Arial"/>
          <w:b/>
          <w:bCs/>
          <w:color w:val="5B21B6"/>
          <w:sz w:val="22"/>
          <w:szCs w:val="22"/>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Technology</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Rationale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Web Framework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FastAPI (Python 3.11)</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Async-first, automatic OpenAPI docs, Pydantic validation built-in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ASGI Server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Uvicorn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Production-grade async server, minimal overhead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Data Validation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Pydantic v2</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Enforces schema on all LLM outputs before rendering in UI</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PDF Parsing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PyMuPDF / pdfplumber</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Reliable text extraction from resume and JD uploads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File Handling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python-multipart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Handles multipart form uploads from the React frontend</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3.2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POST  /upload            → Accepts resume + JD PDFs, returns extracted text</w:t>
            </w:r>
          </w:p>
          <w:p>
            <w:pPr>
              <w:spacing w:before="0" w:after="40"/>
            </w:pPr>
            <w:r>
              <w:rPr>
                <w:rFonts w:ascii="Courier New" w:cs="Courier New" w:eastAsia="Courier New" w:hAnsi="Courier New"/>
                <w:color w:val="94A3B8"/>
                <w:sz w:val="18"/>
                <w:szCs w:val="18"/>
              </w:rPr>
              <w:t xml:space="preserve">POST  /extract-skills    → Runs LLM skill extraction, returns structured skill list</w:t>
            </w:r>
          </w:p>
          <w:p>
            <w:pPr>
              <w:spacing w:before="0" w:after="40"/>
            </w:pPr>
            <w:r>
              <w:rPr>
                <w:rFonts w:ascii="Courier New" w:cs="Courier New" w:eastAsia="Courier New" w:hAnsi="Courier New"/>
                <w:color w:val="94A3B8"/>
                <w:sz w:val="18"/>
                <w:szCs w:val="18"/>
              </w:rPr>
              <w:t xml:space="preserve">POST  /gap-analysis      → Computes skill gap map, returns severity-scored delta</w:t>
            </w:r>
          </w:p>
          <w:p>
            <w:pPr>
              <w:spacing w:before="0" w:after="40"/>
            </w:pPr>
            <w:r>
              <w:rPr>
                <w:rFonts w:ascii="Courier New" w:cs="Courier New" w:eastAsia="Courier New" w:hAnsi="Courier New"/>
                <w:color w:val="94A3B8"/>
                <w:sz w:val="18"/>
                <w:szCs w:val="18"/>
              </w:rPr>
              <w:t xml:space="preserve">POST  /generate-roadmap  → Produces N-month plan with monthly skill targets</w:t>
            </w:r>
          </w:p>
          <w:p>
            <w:pPr>
              <w:spacing w:before="0" w:after="40"/>
            </w:pPr>
            <w:r>
              <w:rPr>
                <w:rFonts w:ascii="Courier New" w:cs="Courier New" w:eastAsia="Courier New" w:hAnsi="Courier New"/>
                <w:color w:val="94A3B8"/>
                <w:sz w:val="18"/>
                <w:szCs w:val="18"/>
              </w:rPr>
              <w:t xml:space="preserve">POST  /recommend-courses → RAG pipeline returns grounded course list per skill</w:t>
            </w:r>
          </w:p>
          <w:p>
            <w:pPr>
              <w:spacing w:before="0" w:after="40"/>
            </w:pPr>
            <w:r>
              <w:rPr>
                <w:rFonts w:ascii="Courier New" w:cs="Courier New" w:eastAsia="Courier New" w:hAnsi="Courier New"/>
                <w:color w:val="94A3B8"/>
                <w:sz w:val="18"/>
                <w:szCs w:val="18"/>
              </w:rPr>
              <w:t xml:space="preserve">POST  /generate-test     → LLM generates MCQ + simulation task for target skills</w:t>
            </w:r>
          </w:p>
          <w:p>
            <w:pPr>
              <w:spacing w:before="0" w:after="40"/>
            </w:pPr>
            <w:r>
              <w:rPr>
                <w:rFonts w:ascii="Courier New" w:cs="Courier New" w:eastAsia="Courier New" w:hAnsi="Courier New"/>
                <w:color w:val="94A3B8"/>
                <w:sz w:val="18"/>
                <w:szCs w:val="18"/>
              </w:rPr>
              <w:t xml:space="preserve">POST  /submit-test       → Scores responses, triggers adaptive re-routing logic</w:t>
            </w:r>
          </w:p>
          <w:p>
            <w:pPr>
              <w:spacing w:before="0" w:after="40"/>
            </w:pPr>
            <w:r>
              <w:rPr>
                <w:rFonts w:ascii="Courier New" w:cs="Courier New" w:eastAsia="Courier New" w:hAnsi="Courier New"/>
                <w:color w:val="94A3B8"/>
                <w:sz w:val="18"/>
                <w:szCs w:val="18"/>
              </w:rPr>
              <w:t xml:space="preserve">POST  /simulate          → Grades code task or scenario response via LLM</w:t>
            </w:r>
          </w:p>
          <w:p>
            <w:pPr>
              <w:spacing w:before="0" w:after="40"/>
            </w:pPr>
            <w:r>
              <w:rPr>
                <w:rFonts w:ascii="Courier New" w:cs="Courier New" w:eastAsia="Courier New" w:hAnsi="Courier New"/>
                <w:color w:val="94A3B8"/>
                <w:sz w:val="18"/>
                <w:szCs w:val="18"/>
              </w:rPr>
              <w:t xml:space="preserve">GET   /reasoning-trace   → Returns all AI decision logs for current session</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3.3 Request / Response Flow</w:t>
      </w:r>
    </w:p>
    <w:p>
      <w:pPr>
        <w:spacing w:before="40" w:after="80"/>
      </w:pPr>
      <w:r>
        <w:rPr>
          <w:rFonts w:ascii="Arial" w:cs="Arial" w:eastAsia="Arial" w:hAnsi="Arial"/>
          <w:color w:val="334155"/>
          <w:sz w:val="20"/>
          <w:szCs w:val="20"/>
        </w:rPr>
        <w:t xml:space="preserve">Every API response passes through a Pydantic schema validator before being returned to the frontend. This is the primary hallucination guard at the API layer — if the LLM returns a course name not in the catalog, the validator rejects it and returns an empty list rather than a fabricated recommendation.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 Example: Skill extraction response schema</w:t>
            </w:r>
          </w:p>
          <w:p>
            <w:pPr>
              <w:spacing w:before="0" w:after="40"/>
            </w:pPr>
            <w:r>
              <w:rPr>
                <w:rFonts w:ascii="Courier New" w:cs="Courier New" w:eastAsia="Courier New" w:hAnsi="Courier New"/>
                <w:color w:val="94A3B8"/>
                <w:sz w:val="18"/>
                <w:szCs w:val="18"/>
              </w:rPr>
              <w:t xml:space="preserve">class SkillItem(BaseModel):</w:t>
            </w:r>
          </w:p>
          <w:p>
            <w:pPr>
              <w:spacing w:before="0" w:after="40"/>
            </w:pPr>
            <w:r>
              <w:rPr>
                <w:rFonts w:ascii="Courier New" w:cs="Courier New" w:eastAsia="Courier New" w:hAnsi="Courier New"/>
                <w:color w:val="94A3B8"/>
                <w:sz w:val="18"/>
                <w:szCs w:val="18"/>
              </w:rPr>
              <w:t xml:space="preserve">    name: str</w:t>
            </w:r>
          </w:p>
          <w:p>
            <w:pPr>
              <w:spacing w:before="0" w:after="40"/>
            </w:pPr>
            <w:r>
              <w:rPr>
                <w:rFonts w:ascii="Courier New" w:cs="Courier New" w:eastAsia="Courier New" w:hAnsi="Courier New"/>
                <w:color w:val="94A3B8"/>
                <w:sz w:val="18"/>
                <w:szCs w:val="18"/>
              </w:rPr>
              <w:t xml:space="preserve">    level: Literal['Beginner', 'Intermediate', 'Advanced']</w:t>
            </w:r>
          </w:p>
          <w:p>
            <w:pPr>
              <w:spacing w:before="0" w:after="40"/>
            </w:pPr>
            <w:r>
              <w:rPr>
                <w:rFonts w:ascii="Courier New" w:cs="Courier New" w:eastAsia="Courier New" w:hAnsi="Courier New"/>
                <w:color w:val="94A3B8"/>
                <w:sz w:val="18"/>
                <w:szCs w:val="18"/>
              </w:rPr>
              <w:t xml:space="preserve">    confidence: float  # 0.0 – 1.0</w:t>
            </w:r>
          </w:p>
          <w:p>
            <w:pPr>
              <w:spacing w:before="0" w:after="40"/>
            </w:pPr>
            <w:r>
              <w:rPr>
                <w:rFonts w:ascii="Courier New" w:cs="Courier New" w:eastAsia="Courier New" w:hAnsi="Courier New"/>
                <w:color w:val="94A3B8"/>
                <w:sz w:val="18"/>
                <w:szCs w:val="18"/>
              </w:rPr>
              <w:t xml:space="preserve">    mentions: int</w:t>
            </w:r>
          </w:p>
          <w:p>
            <w:pPr>
              <w:spacing w:before="0" w:after="40"/>
            </w:pPr>
            <w:r>
              <w:rPr>
                <w:rFonts w:ascii="Courier New" w:cs="Courier New" w:eastAsia="Courier New" w:hAnsi="Courier New"/>
                <w:color w:val="94A3B8"/>
                <w:sz w:val="18"/>
                <w:szCs w:val="18"/>
              </w:rPr>
              <w:t xml:space="preserve">    contexts: List[str]</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class SkillExtractionResponse(BaseModel):</w:t>
            </w:r>
          </w:p>
          <w:p>
            <w:pPr>
              <w:spacing w:before="0" w:after="40"/>
            </w:pPr>
            <w:r>
              <w:rPr>
                <w:rFonts w:ascii="Courier New" w:cs="Courier New" w:eastAsia="Courier New" w:hAnsi="Courier New"/>
                <w:color w:val="94A3B8"/>
                <w:sz w:val="18"/>
                <w:szCs w:val="18"/>
              </w:rPr>
              <w:t xml:space="preserve">    skills: List[SkillItem]</w:t>
            </w:r>
          </w:p>
          <w:p>
            <w:pPr>
              <w:spacing w:before="0" w:after="40"/>
            </w:pPr>
            <w:r>
              <w:rPr>
                <w:rFonts w:ascii="Courier New" w:cs="Courier New" w:eastAsia="Courier New" w:hAnsi="Courier New"/>
                <w:color w:val="94A3B8"/>
                <w:sz w:val="18"/>
                <w:szCs w:val="18"/>
              </w:rPr>
              <w:t xml:space="preserve">    total_detected: int</w:t>
            </w:r>
          </w:p>
          <w:p>
            <w:pPr>
              <w:spacing w:before="0" w:after="40"/>
            </w:pPr>
            <w:r>
              <w:rPr>
                <w:rFonts w:ascii="Courier New" w:cs="Courier New" w:eastAsia="Courier New" w:hAnsi="Courier New"/>
                <w:color w:val="94A3B8"/>
                <w:sz w:val="18"/>
                <w:szCs w:val="18"/>
              </w:rPr>
              <w:t xml:space="preserve">    categories: Dict[str, List[SkillItem]]</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4. AI / ML Stack</w:t>
      </w:r>
    </w:p>
    <w:p>
      <w:pPr>
        <w:pStyle w:val="Heading2"/>
        <w:spacing w:before="260" w:after="100"/>
      </w:pPr>
      <w:r>
        <w:rPr>
          <w:rFonts w:ascii="Arial" w:cs="Arial" w:eastAsia="Arial" w:hAnsi="Arial"/>
          <w:b/>
          <w:bCs/>
          <w:color w:val="5B21B6"/>
          <w:sz w:val="22"/>
          <w:szCs w:val="22"/>
        </w:rPr>
        <w:t xml:space="preserve">4.1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Primary</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Alternative</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Access Method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Base LLM</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Llama 3 8B</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Mistral 7B</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Ollama (local) / Groq (cloud)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Prompt Format</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System + User turns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System + User turns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OpenAI-compatible API</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Output Format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Structured JSON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Structured JSON</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Pydantic-validated schemas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Context Window</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8K tokens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32K tokens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Sufficient for 2-page resume + JD</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4.2 LLM Usage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Feature</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LLM Task</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Prompt Strategy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Skill Extraction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NER on resume text</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JSON-mode, structured output, confidence scoring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Gap Analysis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Skill delta reasoning</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Chain-of-thought, level comparison logic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Roadmap Generation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Month-by-month planning</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Dependency-ordered skill sequencing prompt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Test Generation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MCQ + scenario authoring</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Skill-tagged questions, difficulty calibrated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Simulation Grading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Code + reasoning evaluation</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Rubric-based scoring, feedback generation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Reasoning Trace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Decision explanation</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Explain-your-reasoning suffix on every call</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4.3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pPr>
              <w:spacing w:after="60"/>
            </w:pPr>
            <w:r>
              <w:rPr>
                <w:rFonts w:ascii="Arial" w:cs="Arial" w:eastAsia="Arial" w:hAnsi="Arial"/>
                <w:b/>
                <w:bCs/>
                <w:color w:val="5B21B6"/>
                <w:sz w:val="19"/>
                <w:szCs w:val="19"/>
              </w:rPr>
              <w:t xml:space="preserve">Model</w:t>
            </w:r>
          </w:p>
          <w:p>
            <w:pPr>
              <w:spacing w:after="40"/>
            </w:pPr>
            <w:r>
              <w:rPr>
                <w:rFonts w:ascii="Arial" w:cs="Arial" w:eastAsia="Arial" w:hAnsi="Arial"/>
                <w:b/>
                <w:bCs/>
                <w:color w:val="1E293B"/>
                <w:sz w:val="20"/>
                <w:szCs w:val="20"/>
              </w:rPr>
              <w:t xml:space="preserve">sentence-transformers</w:t>
            </w:r>
          </w:p>
          <w:p>
            <w:pPr>
              <w:spacing w:after="80"/>
            </w:pPr>
            <w:r>
              <w:rPr>
                <w:rFonts w:ascii="Courier New" w:cs="Courier New" w:eastAsia="Courier New" w:hAnsi="Courier New"/>
                <w:color w:val="5B21B6"/>
                <w:sz w:val="18"/>
                <w:szCs w:val="18"/>
              </w:rPr>
              <w:t xml:space="preserve">all-MiniLM-L6-v2</w:t>
            </w:r>
          </w:p>
          <w:p>
            <w:pPr>
              <w:spacing w:after="40"/>
            </w:pPr>
            <w:r>
              <w:rPr>
                <w:rFonts w:ascii="Arial" w:cs="Arial" w:eastAsia="Arial" w:hAnsi="Arial"/>
                <w:color w:val="475569"/>
                <w:sz w:val="18"/>
                <w:szCs w:val="18"/>
              </w:rPr>
              <w:t xml:space="preserve">Vector Dimensions: 384</w:t>
            </w:r>
          </w:p>
          <w:p>
            <w:pPr>
              <w:spacing w:after="0"/>
            </w:pPr>
            <w:r>
              <w:rPr>
                <w:rFonts w:ascii="Arial" w:cs="Arial" w:eastAsia="Arial" w:hAnsi="Arial"/>
                <w:color w:val="475569"/>
                <w:sz w:val="18"/>
                <w:szCs w:val="18"/>
              </w:rPr>
              <w:t xml:space="preserve">Inference: ~10ms per embedding</w:t>
            </w:r>
          </w:p>
        </w:tc>
        <w:tc>
          <w:tcPr>
            <w:tcW w:type="dxa" w:w="4580"/>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tcPr>
          <w:p>
            <w:pPr>
              <w:spacing w:after="60"/>
            </w:pPr>
            <w:r>
              <w:rPr>
                <w:rFonts w:ascii="Arial" w:cs="Arial" w:eastAsia="Arial" w:hAnsi="Arial"/>
                <w:b/>
                <w:bCs/>
                <w:color w:val="059669"/>
                <w:sz w:val="19"/>
                <w:szCs w:val="19"/>
              </w:rPr>
              <w:t xml:space="preserve">Usage</w:t>
            </w:r>
          </w:p>
          <w:p>
            <w:pPr>
              <w:spacing w:after="40"/>
            </w:pPr>
            <w:r>
              <w:rPr>
                <w:rFonts w:ascii="Arial" w:cs="Arial" w:eastAsia="Arial" w:hAnsi="Arial"/>
                <w:color w:val="334155"/>
                <w:sz w:val="19"/>
                <w:szCs w:val="19"/>
              </w:rPr>
              <w:t xml:space="preserve">• Skill → course semantic matching</w:t>
            </w:r>
          </w:p>
          <w:p>
            <w:pPr>
              <w:spacing w:after="40"/>
            </w:pPr>
            <w:r>
              <w:rPr>
                <w:rFonts w:ascii="Arial" w:cs="Arial" w:eastAsia="Arial" w:hAnsi="Arial"/>
                <w:color w:val="334155"/>
                <w:sz w:val="19"/>
                <w:szCs w:val="19"/>
              </w:rPr>
              <w:t xml:space="preserve">• Resume skill → JD requirement proximity</w:t>
            </w:r>
          </w:p>
          <w:p>
            <w:pPr>
              <w:spacing w:after="0"/>
            </w:pPr>
            <w:r>
              <w:rPr>
                <w:rFonts w:ascii="Arial" w:cs="Arial" w:eastAsia="Arial" w:hAnsi="Arial"/>
                <w:color w:val="334155"/>
                <w:sz w:val="19"/>
                <w:szCs w:val="19"/>
              </w:rPr>
              <w:t xml:space="preserve">• Course catalog search at query time</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4.4 RAG Pipeline — Zero Hallucination Architecture</w:t>
      </w:r>
    </w:p>
    <w:p>
      <w:pPr>
        <w:spacing w:before="40" w:after="80"/>
      </w:pPr>
      <w:r>
        <w:rPr>
          <w:rFonts w:ascii="Arial" w:cs="Arial" w:eastAsia="Arial" w:hAnsi="Arial"/>
          <w:color w:val="334155"/>
          <w:sz w:val="20"/>
          <w:szCs w:val="20"/>
        </w:rPr>
        <w:t xml:space="preserve">The RAG pipeline is the most critical trust layer in SkillPath AI. The LLM is never permitted to generate course names, URLs, or platform names from memory. It can only rank and format items retrieved from the vector store.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Input: skill_name (e.g. 'PyTorch')</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Step 1 — Embed:   skill_name → 384-dim vector</w:t>
            </w:r>
          </w:p>
          <w:p>
            <w:pPr>
              <w:spacing w:before="0" w:after="40"/>
            </w:pPr>
            <w:r>
              <w:rPr>
                <w:rFonts w:ascii="Courier New" w:cs="Courier New" w:eastAsia="Courier New" w:hAnsi="Courier New"/>
                <w:color w:val="94A3B8"/>
                <w:sz w:val="18"/>
                <w:szCs w:val="18"/>
              </w:rPr>
              <w:t xml:space="preserve">Step 2 — Search:  FAISS cosine similarity search → top 10 catalog matches</w:t>
            </w:r>
          </w:p>
          <w:p>
            <w:pPr>
              <w:spacing w:before="0" w:after="40"/>
            </w:pPr>
            <w:r>
              <w:rPr>
                <w:rFonts w:ascii="Courier New" w:cs="Courier New" w:eastAsia="Courier New" w:hAnsi="Courier New"/>
                <w:color w:val="94A3B8"/>
                <w:sz w:val="18"/>
                <w:szCs w:val="18"/>
              </w:rPr>
              <w:t xml:space="preserve">Step 3 — Filter:  Remove matches with relevance &lt; 0.70</w:t>
            </w:r>
          </w:p>
          <w:p>
            <w:pPr>
              <w:spacing w:before="0" w:after="40"/>
            </w:pPr>
            <w:r>
              <w:rPr>
                <w:rFonts w:ascii="Courier New" w:cs="Courier New" w:eastAsia="Courier New" w:hAnsi="Courier New"/>
                <w:color w:val="94A3B8"/>
                <w:sz w:val="18"/>
                <w:szCs w:val="18"/>
              </w:rPr>
              <w:t xml:space="preserve">Step 4 — Rank:    LLM re-ranks top 5 by fit to user's current level</w:t>
            </w:r>
          </w:p>
          <w:p>
            <w:pPr>
              <w:spacing w:before="0" w:after="40"/>
            </w:pPr>
            <w:r>
              <w:rPr>
                <w:rFonts w:ascii="Courier New" w:cs="Courier New" w:eastAsia="Courier New" w:hAnsi="Courier New"/>
                <w:color w:val="94A3B8"/>
                <w:sz w:val="18"/>
                <w:szCs w:val="18"/>
              </w:rPr>
              <w:t xml:space="preserve">Step 5 — Format:  LLM writes recommendation card copy (title only from catalog)</w:t>
            </w:r>
          </w:p>
          <w:p>
            <w:pPr>
              <w:spacing w:before="0" w:after="40"/>
            </w:pPr>
            <w:r>
              <w:rPr>
                <w:rFonts w:ascii="Courier New" w:cs="Courier New" w:eastAsia="Courier New" w:hAnsi="Courier New"/>
                <w:color w:val="94A3B8"/>
                <w:sz w:val="18"/>
                <w:szCs w:val="18"/>
              </w:rPr>
              <w:t xml:space="preserve">Step 6 — Verify:  Pydantic checks course_id exists in catalog before returning</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Output: List[GroundedCourse] — every item verified against catalog IDs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59669" w:sz="24"/>
              <w:bottom w:val="none" w:color="FFFFFF" w:sz="0"/>
              <w:right w:val="none" w:color="FFFFFF" w:sz="0"/>
            </w:tcBorders>
            <w:shd w:fill="ECFDF5" w:val="clear"/>
            <w:tcMar>
              <w:top w:type="dxa" w:w="120"/>
              <w:left w:type="dxa" w:w="240"/>
              <w:bottom w:type="dxa" w:w="120"/>
              <w:right w:type="dxa" w:w="200"/>
            </w:tcMar>
          </w:tcPr>
          <w:p>
            <w:pPr>
              <w:spacing w:after="60"/>
            </w:pPr>
            <w:r>
              <w:rPr>
                <w:rFonts w:ascii="Arial" w:cs="Arial" w:eastAsia="Arial" w:hAnsi="Arial"/>
                <w:b/>
                <w:bCs/>
                <w:color w:val="059669"/>
                <w:sz w:val="19"/>
                <w:szCs w:val="19"/>
              </w:rPr>
              <w:t xml:space="preserve">Grounding Guarantee</w:t>
            </w:r>
          </w:p>
          <w:p>
            <w:pPr>
              <w:spacing w:before="0"/>
            </w:pPr>
            <w:r>
              <w:rPr>
                <w:rFonts w:ascii="Arial" w:cs="Arial" w:eastAsia="Arial" w:hAnsi="Arial"/>
                <w:color w:val="1E293B"/>
                <w:sz w:val="20"/>
                <w:szCs w:val="20"/>
              </w:rPr>
              <w:t xml:space="preserve">Every course card shown in the UI carries a verified Grounded badge. The catalog ID is checked against the source JSON at the API layer. If the ID does not exist, the course is silently dropped — it never reaches the frontend.</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5. Data Layer</w:t>
      </w:r>
    </w:p>
    <w:p>
      <w:pPr>
        <w:pStyle w:val="Heading2"/>
        <w:spacing w:before="260" w:after="100"/>
      </w:pPr>
      <w:r>
        <w:rPr>
          <w:rFonts w:ascii="Arial" w:cs="Arial" w:eastAsia="Arial" w:hAnsi="Arial"/>
          <w:b/>
          <w:bCs/>
          <w:color w:val="5B21B6"/>
          <w:sz w:val="22"/>
          <w:szCs w:val="22"/>
        </w:rPr>
        <w:t xml:space="preserve">5.1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pPr>
              <w:spacing w:after="60"/>
            </w:pPr>
            <w:r>
              <w:rPr>
                <w:rFonts w:ascii="Arial" w:cs="Arial" w:eastAsia="Arial" w:hAnsi="Arial"/>
                <w:b/>
                <w:bCs/>
                <w:color w:val="1E293B"/>
                <w:sz w:val="20"/>
                <w:szCs w:val="20"/>
              </w:rPr>
              <w:t xml:space="preserve">Primary: FAISS (Local)</w:t>
            </w:r>
          </w:p>
          <w:p>
            <w:pPr>
              <w:spacing w:after="80"/>
            </w:pPr>
            <w:r>
              <w:rPr>
                <w:rFonts w:ascii="Courier New" w:cs="Courier New" w:eastAsia="Courier New" w:hAnsi="Courier New"/>
                <w:color w:val="5B21B6"/>
                <w:sz w:val="18"/>
                <w:szCs w:val="18"/>
              </w:rPr>
              <w:t xml:space="preserve">facebook/faiss — flat L2 index</w:t>
            </w:r>
          </w:p>
          <w:p>
            <w:pPr>
              <w:spacing w:after="40"/>
            </w:pPr>
            <w:r>
              <w:rPr>
                <w:rFonts w:ascii="Arial" w:cs="Arial" w:eastAsia="Arial" w:hAnsi="Arial"/>
                <w:color w:val="334155"/>
                <w:sz w:val="18"/>
                <w:szCs w:val="18"/>
              </w:rPr>
              <w:t xml:space="preserve">Best for: hackathon demo (zero infra)</w:t>
            </w:r>
          </w:p>
          <w:p>
            <w:pPr>
              <w:spacing w:after="40"/>
            </w:pPr>
            <w:r>
              <w:rPr>
                <w:rFonts w:ascii="Arial" w:cs="Arial" w:eastAsia="Arial" w:hAnsi="Arial"/>
                <w:color w:val="334155"/>
                <w:sz w:val="18"/>
                <w:szCs w:val="18"/>
              </w:rPr>
              <w:t xml:space="preserve">Query time: &lt; 5ms at catalog scale</w:t>
            </w:r>
          </w:p>
          <w:p>
            <w:pPr>
              <w:spacing w:after="0"/>
            </w:pPr>
            <w:r>
              <w:rPr>
                <w:rFonts w:ascii="Arial" w:cs="Arial" w:eastAsia="Arial" w:hAnsi="Arial"/>
                <w:color w:val="475569"/>
                <w:sz w:val="18"/>
                <w:szCs w:val="18"/>
              </w:rPr>
              <w:t xml:space="preserve">Future: swap to Pinecone for scale</w:t>
            </w:r>
          </w:p>
        </w:tc>
        <w:tc>
          <w:tcPr>
            <w:tcW w:type="dxa" w:w="4580"/>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tcPr>
          <w:p>
            <w:pPr>
              <w:spacing w:after="60"/>
            </w:pPr>
            <w:r>
              <w:rPr>
                <w:rFonts w:ascii="Arial" w:cs="Arial" w:eastAsia="Arial" w:hAnsi="Arial"/>
                <w:b/>
                <w:bCs/>
                <w:color w:val="1E293B"/>
                <w:sz w:val="20"/>
                <w:szCs w:val="20"/>
              </w:rPr>
              <w:t xml:space="preserve">Alt: ChromaDB (Persistent)</w:t>
            </w:r>
          </w:p>
          <w:p>
            <w:pPr>
              <w:spacing w:after="80"/>
            </w:pPr>
            <w:r>
              <w:rPr>
                <w:rFonts w:ascii="Courier New" w:cs="Courier New" w:eastAsia="Courier New" w:hAnsi="Courier New"/>
                <w:color w:val="5B21B6"/>
                <w:sz w:val="18"/>
                <w:szCs w:val="18"/>
              </w:rPr>
              <w:t xml:space="preserve">chromadb — persistent local store</w:t>
            </w:r>
          </w:p>
          <w:p>
            <w:pPr>
              <w:spacing w:after="40"/>
            </w:pPr>
            <w:r>
              <w:rPr>
                <w:rFonts w:ascii="Arial" w:cs="Arial" w:eastAsia="Arial" w:hAnsi="Arial"/>
                <w:color w:val="334155"/>
                <w:sz w:val="18"/>
                <w:szCs w:val="18"/>
              </w:rPr>
              <w:t xml:space="preserve">Best for: multi-session memory</w:t>
            </w:r>
          </w:p>
          <w:p>
            <w:pPr>
              <w:spacing w:after="40"/>
            </w:pPr>
            <w:r>
              <w:rPr>
                <w:rFonts w:ascii="Arial" w:cs="Arial" w:eastAsia="Arial" w:hAnsi="Arial"/>
                <w:color w:val="334155"/>
                <w:sz w:val="18"/>
                <w:szCs w:val="18"/>
              </w:rPr>
              <w:t xml:space="preserve">Supports metadata filtering</w:t>
            </w:r>
          </w:p>
          <w:p>
            <w:pPr>
              <w:spacing w:after="0"/>
            </w:pPr>
            <w:r>
              <w:rPr>
                <w:rFonts w:ascii="Arial" w:cs="Arial" w:eastAsia="Arial" w:hAnsi="Arial"/>
                <w:color w:val="475569"/>
                <w:sz w:val="18"/>
                <w:szCs w:val="18"/>
              </w:rPr>
              <w:t xml:space="preserve">Enables user session persistence</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5.2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 Store</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Format</w:t>
            </w:r>
          </w:p>
        </w:tc>
        <w:tc>
          <w:tcPr>
            <w:tcW w:type="dxa" w:w="3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Contents</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Course Catalog</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JSON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100+ courses: title, platform, duration, skills, level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Manually curated + O*NET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Skill Taxonomy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JSON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Canonical skill list with aliases and categories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O*NET Database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User Session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SQLite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Upload IDs, extracted skills, roadmap state, test scores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Runtime generated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Reasoning Log</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SQLite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All AI decisions with timestamps and confidence scores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Runtime generated</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5.3 Datasets — Compliance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24"/>
              <w:bottom w:val="none" w:color="FFFFFF" w:sz="0"/>
              <w:right w:val="none" w:color="FFFFFF" w:sz="0"/>
            </w:tcBorders>
            <w:shd w:fill="FEF3C7" w:val="clear"/>
            <w:tcMar>
              <w:top w:type="dxa" w:w="120"/>
              <w:left w:type="dxa" w:w="240"/>
              <w:bottom w:type="dxa" w:w="120"/>
              <w:right w:type="dxa" w:w="200"/>
            </w:tcMar>
          </w:tcPr>
          <w:p>
            <w:pPr>
              <w:spacing w:after="60"/>
            </w:pPr>
            <w:r>
              <w:rPr>
                <w:rFonts w:ascii="Arial" w:cs="Arial" w:eastAsia="Arial" w:hAnsi="Arial"/>
                <w:b/>
                <w:bCs/>
                <w:color w:val="D97706"/>
                <w:sz w:val="19"/>
                <w:szCs w:val="19"/>
              </w:rPr>
              <w:t xml:space="preserve">Hackathon Compliance Note</w:t>
            </w:r>
          </w:p>
          <w:p>
            <w:pPr>
              <w:spacing w:before="0"/>
            </w:pPr>
            <w:r>
              <w:rPr>
                <w:rFonts w:ascii="Arial" w:cs="Arial" w:eastAsia="Arial" w:hAnsi="Arial"/>
                <w:color w:val="1E293B"/>
                <w:sz w:val="20"/>
                <w:szCs w:val="20"/>
              </w:rPr>
              <w:t xml:space="preserve">All datasets are publicly available and will be explicitly cited in the GitHub README and Slide 5 of the presentation. No proprietary data is used.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Dataset</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Usage in SkillPath AI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O*NET Occupational Database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onetcenter.org/db_releases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Skill taxonomy, role requirements, competency mappings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Resume Dataset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Kaggle — snehaanbhawal</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Testing skill extraction pipeline accuracy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Jobs &amp; Job Descriptions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Kaggle — kshitizregmi</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JD parsing, required skill extraction testing</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6. Adaptive Pathing Engine</w:t>
      </w:r>
    </w:p>
    <w:p>
      <w:pPr>
        <w:spacing w:before="40" w:after="80"/>
      </w:pPr>
      <w:r>
        <w:rPr>
          <w:rFonts w:ascii="Arial" w:cs="Arial" w:eastAsia="Arial" w:hAnsi="Arial"/>
          <w:color w:val="334155"/>
          <w:sz w:val="20"/>
          <w:szCs w:val="20"/>
        </w:rPr>
        <w:t xml:space="preserve">The Adaptive Pathing algorithm is entirely original — it is not a wrapper around any library. This is the core IP of SkillPath AI and the feature the hackathon rubric specifically requires to be an original implementation.</w:t>
      </w:r>
    </w:p>
    <w:p>
      <w:pPr>
        <w:spacing w:before="0" w:after="120"/>
      </w:pPr>
      <w:r>
        <w:t xml:space="preserve"/>
      </w:r>
    </w:p>
    <w:p>
      <w:pPr>
        <w:pStyle w:val="Heading2"/>
        <w:spacing w:before="260" w:after="100"/>
      </w:pPr>
      <w:r>
        <w:rPr>
          <w:rFonts w:ascii="Arial" w:cs="Arial" w:eastAsia="Arial" w:hAnsi="Arial"/>
          <w:b/>
          <w:bCs/>
          <w:color w:val="5B21B6"/>
          <w:sz w:val="22"/>
          <w:szCs w:val="22"/>
        </w:rPr>
        <w:t xml:space="preserve">6.1 Skill Gap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Gap Score = Required Level – Current Level</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Levels are encoded as integers:</w:t>
            </w:r>
          </w:p>
          <w:p>
            <w:pPr>
              <w:spacing w:before="0" w:after="40"/>
            </w:pPr>
            <w:r>
              <w:rPr>
                <w:rFonts w:ascii="Courier New" w:cs="Courier New" w:eastAsia="Courier New" w:hAnsi="Courier New"/>
                <w:color w:val="94A3B8"/>
                <w:sz w:val="18"/>
                <w:szCs w:val="18"/>
              </w:rPr>
              <w:t xml:space="preserve">  Beginner     = 1</w:t>
            </w:r>
          </w:p>
          <w:p>
            <w:pPr>
              <w:spacing w:before="0" w:after="40"/>
            </w:pPr>
            <w:r>
              <w:rPr>
                <w:rFonts w:ascii="Courier New" w:cs="Courier New" w:eastAsia="Courier New" w:hAnsi="Courier New"/>
                <w:color w:val="94A3B8"/>
                <w:sz w:val="18"/>
                <w:szCs w:val="18"/>
              </w:rPr>
              <w:t xml:space="preserve">  Intermediate = 2</w:t>
            </w:r>
          </w:p>
          <w:p>
            <w:pPr>
              <w:spacing w:before="0" w:after="40"/>
            </w:pPr>
            <w:r>
              <w:rPr>
                <w:rFonts w:ascii="Courier New" w:cs="Courier New" w:eastAsia="Courier New" w:hAnsi="Courier New"/>
                <w:color w:val="94A3B8"/>
                <w:sz w:val="18"/>
                <w:szCs w:val="18"/>
              </w:rPr>
              <w:t xml:space="preserve">  Advanced     = 3</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Gap = 0  → Covered  (no training needed)</w:t>
            </w:r>
          </w:p>
          <w:p>
            <w:pPr>
              <w:spacing w:before="0" w:after="40"/>
            </w:pPr>
            <w:r>
              <w:rPr>
                <w:rFonts w:ascii="Courier New" w:cs="Courier New" w:eastAsia="Courier New" w:hAnsi="Courier New"/>
                <w:color w:val="94A3B8"/>
                <w:sz w:val="18"/>
                <w:szCs w:val="18"/>
              </w:rPr>
              <w:t xml:space="preserve">Gap = 1  → Minor    (1 course, &lt; 1 month)</w:t>
            </w:r>
          </w:p>
          <w:p>
            <w:pPr>
              <w:spacing w:before="0" w:after="40"/>
            </w:pPr>
            <w:r>
              <w:rPr>
                <w:rFonts w:ascii="Courier New" w:cs="Courier New" w:eastAsia="Courier New" w:hAnsi="Courier New"/>
                <w:color w:val="94A3B8"/>
                <w:sz w:val="18"/>
                <w:szCs w:val="18"/>
              </w:rPr>
              <w:t xml:space="preserve">Gap = 2  → Moderate (2–3 courses, 1–2 months)</w:t>
            </w:r>
          </w:p>
          <w:p>
            <w:pPr>
              <w:spacing w:before="0" w:after="40"/>
            </w:pPr>
            <w:r>
              <w:rPr>
                <w:rFonts w:ascii="Courier New" w:cs="Courier New" w:eastAsia="Courier New" w:hAnsi="Courier New"/>
                <w:color w:val="94A3B8"/>
                <w:sz w:val="18"/>
                <w:szCs w:val="18"/>
              </w:rPr>
              <w:t xml:space="preserve">Gap = 3  → Critical (full learning track, 2+ months)</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6.2 Roadmap Generation Logic</w:t>
      </w:r>
    </w:p>
    <w:p>
      <w:pPr>
        <w:pStyle w:val="ListParagraph"/>
        <w:numPr>
          <w:ilvl w:val="0"/>
          <w:numId w:val="2"/>
        </w:numPr>
        <w:spacing w:before="40" w:after="60"/>
      </w:pPr>
      <w:r>
        <w:rPr>
          <w:rFonts w:ascii="Arial" w:cs="Arial" w:eastAsia="Arial" w:hAnsi="Arial"/>
          <w:color w:val="334155"/>
          <w:sz w:val="20"/>
          <w:szCs w:val="20"/>
        </w:rPr>
        <w:t xml:space="preserve">Skills are sorted by: gap severity (Critical first), then dependency order (prerequisites before advanced)</w:t>
      </w:r>
    </w:p>
    <w:p>
      <w:pPr>
        <w:pStyle w:val="ListParagraph"/>
        <w:numPr>
          <w:ilvl w:val="0"/>
          <w:numId w:val="2"/>
        </w:numPr>
        <w:spacing w:before="40" w:after="60"/>
      </w:pPr>
      <w:r>
        <w:rPr>
          <w:rFonts w:ascii="Arial" w:cs="Arial" w:eastAsia="Arial" w:hAnsi="Arial"/>
          <w:color w:val="334155"/>
          <w:sz w:val="20"/>
          <w:szCs w:val="20"/>
        </w:rPr>
        <w:t xml:space="preserve">Month 1 always contains business-critical skills for the specific role regardless of total gap count</w:t>
      </w:r>
    </w:p>
    <w:p>
      <w:pPr>
        <w:pStyle w:val="ListParagraph"/>
        <w:numPr>
          <w:ilvl w:val="0"/>
          <w:numId w:val="2"/>
        </w:numPr>
        <w:spacing w:before="40" w:after="60"/>
      </w:pPr>
      <w:r>
        <w:rPr>
          <w:rFonts w:ascii="Arial" w:cs="Arial" w:eastAsia="Arial" w:hAnsi="Arial"/>
          <w:color w:val="334155"/>
          <w:sz w:val="20"/>
          <w:szCs w:val="20"/>
        </w:rPr>
        <w:t xml:space="preserve">Estimated hours per month are computed from course durations, capped at 20 hrs/month by default</w:t>
      </w:r>
    </w:p>
    <w:p>
      <w:pPr>
        <w:pStyle w:val="ListParagraph"/>
        <w:numPr>
          <w:ilvl w:val="0"/>
          <w:numId w:val="2"/>
        </w:numPr>
        <w:spacing w:before="40" w:after="60"/>
      </w:pPr>
      <w:r>
        <w:rPr>
          <w:rFonts w:ascii="Arial" w:cs="Arial" w:eastAsia="Arial" w:hAnsi="Arial"/>
          <w:color w:val="334155"/>
          <w:sz w:val="20"/>
          <w:szCs w:val="20"/>
        </w:rPr>
        <w:t xml:space="preserve">Configurable: N-month plan length (default 3–6 months based on total gap score)</w:t>
      </w:r>
    </w:p>
    <w:p>
      <w:pPr>
        <w:spacing w:before="0" w:after="160"/>
      </w:pPr>
      <w:r>
        <w:t xml:space="preserve"/>
      </w:r>
    </w:p>
    <w:p>
      <w:pPr>
        <w:pStyle w:val="Heading2"/>
        <w:spacing w:before="260" w:after="100"/>
      </w:pPr>
      <w:r>
        <w:rPr>
          <w:rFonts w:ascii="Arial" w:cs="Arial" w:eastAsia="Arial" w:hAnsi="Arial"/>
          <w:b/>
          <w:bCs/>
          <w:color w:val="5B21B6"/>
          <w:sz w:val="22"/>
          <w:szCs w:val="22"/>
        </w:rPr>
        <w:t xml:space="preserve">6.3 Adaptive Re-Routing — Post-Test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 Range</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Decision</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Roadmap Action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&lt; 60%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Reinforce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Skill pushed to next month. Current month extended by 2 weeks. Supplemental resource added.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60 – 80%</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Proceed + Support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Continue as planned. One supplemental resource appended to next month.</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&gt; 80%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Fast-track</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Compress next month timeline. Unlock advanced module early if available.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Simulation 3/3</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Excellence unlock</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Skip to advanced content. Month N timeline shortened by 1 week.</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6.4 Reasoning Trace — Every Decision Logged</w:t>
      </w:r>
    </w:p>
    <w:p>
      <w:pPr>
        <w:spacing w:before="40" w:after="80"/>
      </w:pPr>
      <w:r>
        <w:rPr>
          <w:rFonts w:ascii="Arial" w:cs="Arial" w:eastAsia="Arial" w:hAnsi="Arial"/>
          <w:color w:val="334155"/>
          <w:sz w:val="20"/>
          <w:szCs w:val="20"/>
        </w:rPr>
        <w:t xml:space="preserve">Every adaptive decision — skill placement, course selection, roadmap re-routing — is logged with a human-readable explanation generated by the LLM alongside the decision. This is stored in SQLite and surfaced in the Reasoning Panel UI, satisfying the hackathon's 10% Reasoning Trace judging criterion.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 Reasoning trace entry schema</w:t>
            </w:r>
          </w:p>
          <w:p>
            <w:pPr>
              <w:spacing w:before="0" w:after="40"/>
            </w:pPr>
            <w:r>
              <w:rPr>
                <w:rFonts w:ascii="Courier New" w:cs="Courier New" w:eastAsia="Courier New" w:hAnsi="Courier New"/>
                <w:color w:val="94A3B8"/>
                <w:sz w:val="18"/>
                <w:szCs w:val="18"/>
              </w:rPr>
              <w:t xml:space="preserve">class ReasoningEntry(BaseModel):</w:t>
            </w:r>
          </w:p>
          <w:p>
            <w:pPr>
              <w:spacing w:before="0" w:after="40"/>
            </w:pPr>
            <w:r>
              <w:rPr>
                <w:rFonts w:ascii="Courier New" w:cs="Courier New" w:eastAsia="Courier New" w:hAnsi="Courier New"/>
                <w:color w:val="94A3B8"/>
                <w:sz w:val="18"/>
                <w:szCs w:val="18"/>
              </w:rPr>
              <w:t xml:space="preserve">    decision_type: str   # SKILL_PLACEMENT | COURSE_SELECTION | RE_ROUTE</w:t>
            </w:r>
          </w:p>
          <w:p>
            <w:pPr>
              <w:spacing w:before="0" w:after="40"/>
            </w:pPr>
            <w:r>
              <w:rPr>
                <w:rFonts w:ascii="Courier New" w:cs="Courier New" w:eastAsia="Courier New" w:hAnsi="Courier New"/>
                <w:color w:val="94A3B8"/>
                <w:sz w:val="18"/>
                <w:szCs w:val="18"/>
              </w:rPr>
              <w:t xml:space="preserve">    subject: str         # e.g. 'PyTorch → Month 1'</w:t>
            </w:r>
          </w:p>
          <w:p>
            <w:pPr>
              <w:spacing w:before="0" w:after="40"/>
            </w:pPr>
            <w:r>
              <w:rPr>
                <w:rFonts w:ascii="Courier New" w:cs="Courier New" w:eastAsia="Courier New" w:hAnsi="Courier New"/>
                <w:color w:val="94A3B8"/>
                <w:sz w:val="18"/>
                <w:szCs w:val="18"/>
              </w:rPr>
              <w:t xml:space="preserve">    explanation: str     # LLM-generated plain English reasoning</w:t>
            </w:r>
          </w:p>
          <w:p>
            <w:pPr>
              <w:spacing w:before="0" w:after="40"/>
            </w:pPr>
            <w:r>
              <w:rPr>
                <w:rFonts w:ascii="Courier New" w:cs="Courier New" w:eastAsia="Courier New" w:hAnsi="Courier New"/>
                <w:color w:val="94A3B8"/>
                <w:sz w:val="18"/>
                <w:szCs w:val="18"/>
              </w:rPr>
              <w:t xml:space="preserve">    evidence: List[str]  # JD/resume phrases that triggered this decision</w:t>
            </w:r>
          </w:p>
          <w:p>
            <w:pPr>
              <w:spacing w:before="0" w:after="40"/>
            </w:pPr>
            <w:r>
              <w:rPr>
                <w:rFonts w:ascii="Courier New" w:cs="Courier New" w:eastAsia="Courier New" w:hAnsi="Courier New"/>
                <w:color w:val="94A3B8"/>
                <w:sz w:val="18"/>
                <w:szCs w:val="18"/>
              </w:rPr>
              <w:t xml:space="preserve">    confidence: float    # 0.0 – 1.0</w:t>
            </w:r>
          </w:p>
          <w:p>
            <w:pPr>
              <w:spacing w:before="0" w:after="40"/>
            </w:pPr>
            <w:r>
              <w:rPr>
                <w:rFonts w:ascii="Courier New" w:cs="Courier New" w:eastAsia="Courier New" w:hAnsi="Courier New"/>
                <w:color w:val="94A3B8"/>
                <w:sz w:val="18"/>
                <w:szCs w:val="18"/>
              </w:rPr>
              <w:t xml:space="preserve">    timestamp: datetime</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7. Deployment Stack</w:t>
      </w:r>
    </w:p>
    <w:p>
      <w:pPr>
        <w:pStyle w:val="Heading2"/>
        <w:spacing w:before="260" w:after="100"/>
      </w:pPr>
      <w:r>
        <w:rPr>
          <w:rFonts w:ascii="Arial" w:cs="Arial" w:eastAsia="Arial" w:hAnsi="Arial"/>
          <w:b/>
          <w:bCs/>
          <w:color w:val="5B21B6"/>
          <w:sz w:val="22"/>
          <w:szCs w:val="22"/>
        </w:rPr>
        <w:t xml:space="preserve">7.1 Local Deployment (Hackathon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 Backend</w:t>
            </w:r>
          </w:p>
          <w:p>
            <w:pPr>
              <w:spacing w:before="0" w:after="40"/>
            </w:pPr>
            <w:r>
              <w:rPr>
                <w:rFonts w:ascii="Courier New" w:cs="Courier New" w:eastAsia="Courier New" w:hAnsi="Courier New"/>
                <w:color w:val="94A3B8"/>
                <w:sz w:val="18"/>
                <w:szCs w:val="18"/>
              </w:rPr>
              <w:t xml:space="preserve">pip install fastapi uvicorn pydantic pymupdf sentence-transformers faiss-cpu</w:t>
            </w:r>
          </w:p>
          <w:p>
            <w:pPr>
              <w:spacing w:before="0" w:after="40"/>
            </w:pPr>
            <w:r>
              <w:rPr>
                <w:rFonts w:ascii="Courier New" w:cs="Courier New" w:eastAsia="Courier New" w:hAnsi="Courier New"/>
                <w:color w:val="94A3B8"/>
                <w:sz w:val="18"/>
                <w:szCs w:val="18"/>
              </w:rPr>
              <w:t xml:space="preserve">pip install transformers ollama chromadb</w:t>
            </w:r>
          </w:p>
          <w:p>
            <w:pPr>
              <w:spacing w:before="0" w:after="40"/>
            </w:pPr>
            <w:r>
              <w:rPr>
                <w:rFonts w:ascii="Courier New" w:cs="Courier New" w:eastAsia="Courier New" w:hAnsi="Courier New"/>
                <w:color w:val="94A3B8"/>
                <w:sz w:val="18"/>
                <w:szCs w:val="18"/>
              </w:rPr>
              <w:t xml:space="preserve">uvicorn main:app --reload --port 8000</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 Frontend</w:t>
            </w:r>
          </w:p>
          <w:p>
            <w:pPr>
              <w:spacing w:before="0" w:after="40"/>
            </w:pPr>
            <w:r>
              <w:rPr>
                <w:rFonts w:ascii="Courier New" w:cs="Courier New" w:eastAsia="Courier New" w:hAnsi="Courier New"/>
                <w:color w:val="94A3B8"/>
                <w:sz w:val="18"/>
                <w:szCs w:val="18"/>
              </w:rPr>
              <w:t xml:space="preserve">npm install &amp;&amp; npm run dev</w:t>
            </w:r>
          </w:p>
          <w:p>
            <w:pPr>
              <w:spacing w:before="0" w:after="40"/>
            </w:pPr>
            <w:r>
              <w:rPr>
                <w:rFonts w:ascii="Courier New" w:cs="Courier New" w:eastAsia="Courier New" w:hAnsi="Courier New"/>
                <w:color w:val="94A3B8"/>
                <w:sz w:val="18"/>
                <w:szCs w:val="18"/>
              </w:rPr>
              <w:t xml:space="preserve"># → http://localhost:5173</w:t>
            </w:r>
          </w:p>
          <w:p>
            <w:pPr>
              <w:spacing w:before="0" w:after="40"/>
            </w:pPr>
            <w:r>
              <w:rPr>
                <w:rFonts w:ascii="Courier New" w:cs="Courier New" w:eastAsia="Courier New" w:hAnsi="Courier New"/>
                <w:color w:val="94A3B8"/>
                <w:sz w:val="18"/>
                <w:szCs w:val="18"/>
              </w:rPr>
              <w:t xml:space="preserve"/>
            </w:r>
          </w:p>
          <w:p>
            <w:pPr>
              <w:spacing w:before="0" w:after="40"/>
            </w:pPr>
            <w:r>
              <w:rPr>
                <w:rFonts w:ascii="Courier New" w:cs="Courier New" w:eastAsia="Courier New" w:hAnsi="Courier New"/>
                <w:color w:val="94A3B8"/>
                <w:sz w:val="18"/>
                <w:szCs w:val="18"/>
              </w:rPr>
              <w:t xml:space="preserve"># LLM (Local via Ollama)</w:t>
            </w:r>
          </w:p>
          <w:p>
            <w:pPr>
              <w:spacing w:before="0" w:after="40"/>
            </w:pPr>
            <w:r>
              <w:rPr>
                <w:rFonts w:ascii="Courier New" w:cs="Courier New" w:eastAsia="Courier New" w:hAnsi="Courier New"/>
                <w:color w:val="94A3B8"/>
                <w:sz w:val="18"/>
                <w:szCs w:val="18"/>
              </w:rPr>
              <w:t xml:space="preserve">ollama pull llama3</w:t>
            </w:r>
          </w:p>
          <w:p>
            <w:pPr>
              <w:spacing w:before="0" w:after="40"/>
            </w:pPr>
            <w:r>
              <w:rPr>
                <w:rFonts w:ascii="Courier New" w:cs="Courier New" w:eastAsia="Courier New" w:hAnsi="Courier New"/>
                <w:color w:val="94A3B8"/>
                <w:sz w:val="18"/>
                <w:szCs w:val="18"/>
              </w:rPr>
              <w:t xml:space="preserve">ollama serve</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7.2 Docker (For Judges)</w:t>
      </w:r>
    </w:p>
    <w:p>
      <w:pPr>
        <w:spacing w:before="40" w:after="80"/>
      </w:pPr>
      <w:r>
        <w:rPr>
          <w:rFonts w:ascii="Arial" w:cs="Arial" w:eastAsia="Arial" w:hAnsi="Arial"/>
          <w:color w:val="334155"/>
          <w:sz w:val="20"/>
          <w:szCs w:val="20"/>
        </w:rPr>
        <w:t xml:space="preserve">A Dockerfile is provided for reproducible judge evaluation. One command starts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20817" w:val="clear"/>
            <w:tcMar>
              <w:top w:type="dxa" w:w="160"/>
              <w:left w:type="dxa" w:w="280"/>
              <w:bottom w:type="dxa" w:w="160"/>
              <w:right w:type="dxa" w:w="280"/>
            </w:tcMar>
          </w:tcPr>
          <w:p>
            <w:pPr>
              <w:spacing w:before="0" w:after="40"/>
            </w:pPr>
            <w:r>
              <w:rPr>
                <w:rFonts w:ascii="Courier New" w:cs="Courier New" w:eastAsia="Courier New" w:hAnsi="Courier New"/>
                <w:color w:val="94A3B8"/>
                <w:sz w:val="18"/>
                <w:szCs w:val="18"/>
              </w:rPr>
              <w:t xml:space="preserve"># docker-compose.yml</w:t>
            </w:r>
          </w:p>
          <w:p>
            <w:pPr>
              <w:spacing w:before="0" w:after="40"/>
            </w:pPr>
            <w:r>
              <w:rPr>
                <w:rFonts w:ascii="Courier New" w:cs="Courier New" w:eastAsia="Courier New" w:hAnsi="Courier New"/>
                <w:color w:val="94A3B8"/>
                <w:sz w:val="18"/>
                <w:szCs w:val="18"/>
              </w:rPr>
              <w:t xml:space="preserve">services:</w:t>
            </w:r>
          </w:p>
          <w:p>
            <w:pPr>
              <w:spacing w:before="0" w:after="40"/>
            </w:pPr>
            <w:r>
              <w:rPr>
                <w:rFonts w:ascii="Courier New" w:cs="Courier New" w:eastAsia="Courier New" w:hAnsi="Courier New"/>
                <w:color w:val="94A3B8"/>
                <w:sz w:val="18"/>
                <w:szCs w:val="18"/>
              </w:rPr>
              <w:t xml:space="preserve">  backend:</w:t>
            </w:r>
          </w:p>
          <w:p>
            <w:pPr>
              <w:spacing w:before="0" w:after="40"/>
            </w:pPr>
            <w:r>
              <w:rPr>
                <w:rFonts w:ascii="Courier New" w:cs="Courier New" w:eastAsia="Courier New" w:hAnsi="Courier New"/>
                <w:color w:val="94A3B8"/>
                <w:sz w:val="18"/>
                <w:szCs w:val="18"/>
              </w:rPr>
              <w:t xml:space="preserve">    build: ./backend</w:t>
            </w:r>
          </w:p>
          <w:p>
            <w:pPr>
              <w:spacing w:before="0" w:after="40"/>
            </w:pPr>
            <w:r>
              <w:rPr>
                <w:rFonts w:ascii="Courier New" w:cs="Courier New" w:eastAsia="Courier New" w:hAnsi="Courier New"/>
                <w:color w:val="94A3B8"/>
                <w:sz w:val="18"/>
                <w:szCs w:val="18"/>
              </w:rPr>
              <w:t xml:space="preserve">    ports: ['8000:8000']</w:t>
            </w:r>
          </w:p>
          <w:p>
            <w:pPr>
              <w:spacing w:before="0" w:after="40"/>
            </w:pPr>
            <w:r>
              <w:rPr>
                <w:rFonts w:ascii="Courier New" w:cs="Courier New" w:eastAsia="Courier New" w:hAnsi="Courier New"/>
                <w:color w:val="94A3B8"/>
                <w:sz w:val="18"/>
                <w:szCs w:val="18"/>
              </w:rPr>
              <w:t xml:space="preserve">    volumes: ['./data:/app/data']</w:t>
            </w:r>
          </w:p>
          <w:p>
            <w:pPr>
              <w:spacing w:before="0" w:after="40"/>
            </w:pPr>
            <w:r>
              <w:rPr>
                <w:rFonts w:ascii="Courier New" w:cs="Courier New" w:eastAsia="Courier New" w:hAnsi="Courier New"/>
                <w:color w:val="94A3B8"/>
                <w:sz w:val="18"/>
                <w:szCs w:val="18"/>
              </w:rPr>
              <w:t xml:space="preserve">  frontend:</w:t>
            </w:r>
          </w:p>
          <w:p>
            <w:pPr>
              <w:spacing w:before="0" w:after="40"/>
            </w:pPr>
            <w:r>
              <w:rPr>
                <w:rFonts w:ascii="Courier New" w:cs="Courier New" w:eastAsia="Courier New" w:hAnsi="Courier New"/>
                <w:color w:val="94A3B8"/>
                <w:sz w:val="18"/>
                <w:szCs w:val="18"/>
              </w:rPr>
              <w:t xml:space="preserve">    build: ./frontend</w:t>
            </w:r>
          </w:p>
          <w:p>
            <w:pPr>
              <w:spacing w:before="0" w:after="40"/>
            </w:pPr>
            <w:r>
              <w:rPr>
                <w:rFonts w:ascii="Courier New" w:cs="Courier New" w:eastAsia="Courier New" w:hAnsi="Courier New"/>
                <w:color w:val="94A3B8"/>
                <w:sz w:val="18"/>
                <w:szCs w:val="18"/>
              </w:rPr>
              <w:t xml:space="preserve">    ports: ['5173:5173']</w:t>
            </w:r>
          </w:p>
          <w:p>
            <w:pPr>
              <w:spacing w:before="0" w:after="40"/>
            </w:pPr>
            <w:r>
              <w:rPr>
                <w:rFonts w:ascii="Courier New" w:cs="Courier New" w:eastAsia="Courier New" w:hAnsi="Courier New"/>
                <w:color w:val="94A3B8"/>
                <w:sz w:val="18"/>
                <w:szCs w:val="18"/>
              </w:rPr>
              <w:t xml:space="preserve">    depends_on: [backend]</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7.3 Cloud Deployment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Service</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Vercel</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Zero-config React deployment, auto preview URLs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Backend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Render / Railway</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Python FastAPI support, free tier for demo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LLM Inference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Groq API</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50x faster than local Ollama, free tier available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Vector DB</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Pinecone (future)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Scales beyond FAISS for production workloads</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8. Performance &amp; Reliability</w:t>
      </w:r>
    </w:p>
    <w:p>
      <w:pPr>
        <w:pStyle w:val="Heading2"/>
        <w:spacing w:before="260" w:after="100"/>
      </w:pPr>
      <w:r>
        <w:rPr>
          <w:rFonts w:ascii="Arial" w:cs="Arial" w:eastAsia="Arial" w:hAnsi="Arial"/>
          <w:b/>
          <w:bCs/>
          <w:color w:val="5B21B6"/>
          <w:sz w:val="22"/>
          <w:szCs w:val="22"/>
        </w:rP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Pipeline Stage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w:t>
            </w:r>
          </w:p>
        </w:tc>
        <w:tc>
          <w:tcPr>
            <w:tcW w:type="dxa" w:w="4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Measurement Method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Resume + JD parsing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10 seconds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PyMuPDF text extraction timing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Skill extraction (LLM)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8 seconds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Ollama/Groq inference timing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Gap analysis computation</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2 seconds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Pure Python arithmetic — no LLM</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Roadmap generation (LLM)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10 seconds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LLM call with structured output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Course recommendation (RAG)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5 seconds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FAISS search + LLM re-ranking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Test generation (LLM)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8 seconds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10-question batch generation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Full end-to-end pipeline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&lt; 30 seconds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Upload → roadmap displayed</w:t>
            </w:r>
          </w:p>
        </w:tc>
      </w:tr>
    </w:tbl>
    <w:p>
      <w:pPr>
        <w:spacing w:before="0" w:after="160"/>
      </w:pPr>
      <w:r>
        <w:t xml:space="preserve"/>
      </w:r>
    </w:p>
    <w:p>
      <w:pPr>
        <w:pStyle w:val="Heading2"/>
        <w:spacing w:before="260" w:after="100"/>
      </w:pPr>
      <w:r>
        <w:rPr>
          <w:rFonts w:ascii="Arial" w:cs="Arial" w:eastAsia="Arial" w:hAnsi="Arial"/>
          <w:b/>
          <w:bCs/>
          <w:color w:val="5B21B6"/>
          <w:sz w:val="22"/>
          <w:szCs w:val="22"/>
        </w:rPr>
        <w:t xml:space="preserve">8.2 Reliability Rules</w:t>
      </w:r>
    </w:p>
    <w:p>
      <w:pPr>
        <w:pStyle w:val="ListParagraph"/>
        <w:numPr>
          <w:ilvl w:val="0"/>
          <w:numId w:val="2"/>
        </w:numPr>
        <w:spacing w:before="40" w:after="60"/>
      </w:pPr>
      <w:r>
        <w:rPr>
          <w:rFonts w:ascii="Arial" w:cs="Arial" w:eastAsia="Arial" w:hAnsi="Arial"/>
          <w:b/>
          <w:bCs/>
          <w:color w:val="7C3AED"/>
          <w:sz w:val="20"/>
          <w:szCs w:val="20"/>
        </w:rPr>
        <w:t xml:space="preserve">LLM cannot generate courses outside the catalog. All recommendations verified against catalog IDs at the API layer before returning to frontend. </w:t>
      </w:r>
      <w:r>
        <w:rPr>
          <w:rFonts w:ascii="Arial" w:cs="Arial" w:eastAsia="Arial" w:hAnsi="Arial"/>
          <w:color w:val="334155"/>
          <w:sz w:val="20"/>
          <w:szCs w:val="20"/>
        </w:rPr>
        <w:t xml:space="preserve">Zero hallucination guarantee:</w:t>
      </w:r>
    </w:p>
    <w:p>
      <w:pPr>
        <w:pStyle w:val="ListParagraph"/>
        <w:numPr>
          <w:ilvl w:val="0"/>
          <w:numId w:val="2"/>
        </w:numPr>
        <w:spacing w:before="40" w:after="60"/>
      </w:pPr>
      <w:r>
        <w:rPr>
          <w:rFonts w:ascii="Arial" w:cs="Arial" w:eastAsia="Arial" w:hAnsi="Arial"/>
          <w:b/>
          <w:bCs/>
          <w:color w:val="7C3AED"/>
          <w:sz w:val="20"/>
          <w:szCs w:val="20"/>
        </w:rPr>
        <w:t xml:space="preserve">All LLM calls use JSON-mode prompting. Pydantic validates every response. Invalid/partial responses return a safe empty state — never raw LLM text. </w:t>
      </w:r>
      <w:r>
        <w:rPr>
          <w:rFonts w:ascii="Arial" w:cs="Arial" w:eastAsia="Arial" w:hAnsi="Arial"/>
          <w:color w:val="334155"/>
          <w:sz w:val="20"/>
          <w:szCs w:val="20"/>
        </w:rPr>
        <w:t xml:space="preserve">Structured output enforcement:</w:t>
      </w:r>
    </w:p>
    <w:p>
      <w:pPr>
        <w:pStyle w:val="ListParagraph"/>
        <w:numPr>
          <w:ilvl w:val="0"/>
          <w:numId w:val="2"/>
        </w:numPr>
        <w:spacing w:before="40" w:after="60"/>
      </w:pPr>
      <w:r>
        <w:rPr>
          <w:rFonts w:ascii="Arial" w:cs="Arial" w:eastAsia="Arial" w:hAnsi="Arial"/>
          <w:b/>
          <w:bCs/>
          <w:color w:val="7C3AED"/>
          <w:sz w:val="20"/>
          <w:szCs w:val="20"/>
        </w:rPr>
        <w:t xml:space="preserve">Skill extraction only surfaces skills with confidence ≥ 50%. Below-threshold detections are silently filtered. </w:t>
      </w:r>
      <w:r>
        <w:rPr>
          <w:rFonts w:ascii="Arial" w:cs="Arial" w:eastAsia="Arial" w:hAnsi="Arial"/>
          <w:color w:val="334155"/>
          <w:sz w:val="20"/>
          <w:szCs w:val="20"/>
        </w:rPr>
        <w:t xml:space="preserve">Confidence thresholding:</w:t>
      </w:r>
    </w:p>
    <w:p>
      <w:pPr>
        <w:pStyle w:val="ListParagraph"/>
        <w:numPr>
          <w:ilvl w:val="0"/>
          <w:numId w:val="2"/>
        </w:numPr>
        <w:spacing w:before="40" w:after="60"/>
      </w:pPr>
      <w:r>
        <w:rPr>
          <w:rFonts w:ascii="Arial" w:cs="Arial" w:eastAsia="Arial" w:hAnsi="Arial"/>
          <w:b/>
          <w:bCs/>
          <w:color w:val="7C3AED"/>
          <w:sz w:val="20"/>
          <w:szCs w:val="20"/>
        </w:rPr>
        <w:t xml:space="preserve">If LLM call fails, system returns the last valid state. No blank screens, no error dumps visible to the user. </w:t>
      </w:r>
      <w:r>
        <w:rPr>
          <w:rFonts w:ascii="Arial" w:cs="Arial" w:eastAsia="Arial" w:hAnsi="Arial"/>
          <w:color w:val="334155"/>
          <w:sz w:val="20"/>
          <w:szCs w:val="20"/>
        </w:rPr>
        <w:t xml:space="preserve">Graceful degradation:</w:t>
      </w:r>
    </w:p>
    <w:p>
      <w:pPr>
        <w:spacing w:before="0" w:after="160"/>
      </w:pPr>
      <w:r>
        <w:t xml:space="preserve"/>
      </w:r>
    </w:p>
    <w:p>
      <w:pPr>
        <w:pStyle w:val="Heading2"/>
        <w:spacing w:before="260" w:after="100"/>
      </w:pPr>
      <w:r>
        <w:rPr>
          <w:rFonts w:ascii="Arial" w:cs="Arial" w:eastAsia="Arial" w:hAnsi="Arial"/>
          <w:b/>
          <w:bCs/>
          <w:color w:val="5B21B6"/>
          <w:sz w:val="22"/>
          <w:szCs w:val="22"/>
        </w:rPr>
        <w:t xml:space="preserve">8.3 Security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Layer</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Control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File upload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PDF-only validation, 10MB size limit, extension + MIME type check</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Input sanitization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All text extracted from PDFs is stripped of HTML/script before LLM prompting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Schema validation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Pydantic enforces output schema on every LLM response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Rate limiting</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Optional: FastAPI rate limiter middleware, 10 req/min per IP</w:t>
            </w:r>
          </w:p>
        </w:tc>
      </w:tr>
    </w:tbl>
    <w:p>
      <w:pPr>
        <w:spacing w:before="0" w:after="120"/>
      </w:pPr>
      <w:r>
        <w:t xml:space="preserve"/>
      </w:r>
    </w:p>
    <w:p>
      <w:pPr>
        <w:pageBreakBefore/>
      </w:pPr>
      <w:r>
        <w:t xml:space="preserve"/>
      </w:r>
    </w:p>
    <w:p>
      <w:pPr>
        <w:pStyle w:val="Heading1"/>
        <w:pBdr>
          <w:bottom w:val="single" w:color="7C3AED" w:sz="10" w:space="6"/>
        </w:pBdr>
        <w:spacing w:before="400" w:after="160"/>
      </w:pPr>
      <w:r>
        <w:rPr>
          <w:rFonts w:ascii="Arial" w:cs="Arial" w:eastAsia="Arial" w:hAnsi="Arial"/>
          <w:b/>
          <w:bCs/>
          <w:color w:val="0F172A"/>
          <w:sz w:val="28"/>
          <w:szCs w:val="28"/>
        </w:rPr>
        <w:t xml:space="preserve">9. Scalability Roadmap</w:t>
      </w:r>
    </w:p>
    <w:p>
      <w:pPr>
        <w:spacing w:before="40" w:after="80"/>
      </w:pPr>
      <w:r>
        <w:rPr>
          <w:rFonts w:ascii="Arial" w:cs="Arial" w:eastAsia="Arial" w:hAnsi="Arial"/>
          <w:color w:val="334155"/>
          <w:sz w:val="20"/>
          <w:szCs w:val="20"/>
        </w:rPr>
        <w:t xml:space="preserve">The current architecture is intentionally modular. Every AI component can be swapped independently as the product scales beyond the hackathon.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Hackathon (Now)</w:t>
            </w:r>
          </w:p>
        </w:tc>
        <w:tc>
          <w:tcPr>
            <w:tcW w:type="dxa" w:w="3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Production (Future)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LLM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Ollama local / Groq free tier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Fine-tuned model on HR/L&amp;D domain data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Vector DB</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FAISS (in-memory)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Pinecone / Weaviate (managed, persistent)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Course Catalog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100 manually curated entries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Live API integrations (Coursera, LinkedIn Learning)</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User Data</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SQLite session store</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PostgreSQL + Redis cache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Auth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None (demo)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Auth0 / Supabase Auth</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Monitoring</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None (demo)</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color w:val="1E293B"/>
                <w:sz w:val="19"/>
                <w:szCs w:val="19"/>
              </w:rPr>
              <w:t xml:space="preserve">Langfuse for LLM observability, Sentry for errors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24"/>
              <w:bottom w:val="none" w:color="FFFFFF" w:sz="0"/>
              <w:right w:val="none" w:color="FFFFFF" w:sz="0"/>
            </w:tcBorders>
            <w:shd w:fill="EDE9FE" w:val="clear"/>
            <w:tcMar>
              <w:top w:type="dxa" w:w="120"/>
              <w:left w:type="dxa" w:w="240"/>
              <w:bottom w:type="dxa" w:w="120"/>
              <w:right w:type="dxa" w:w="200"/>
            </w:tcMar>
          </w:tcPr>
          <w:p>
            <w:pPr>
              <w:spacing w:after="60"/>
            </w:pPr>
            <w:r>
              <w:rPr>
                <w:rFonts w:ascii="Arial" w:cs="Arial" w:eastAsia="Arial" w:hAnsi="Arial"/>
                <w:b/>
                <w:bCs/>
                <w:color w:val="7C3AED"/>
                <w:sz w:val="19"/>
                <w:szCs w:val="19"/>
              </w:rPr>
              <w:t xml:space="preserve">Why This Stack Wins Hackathons</w:t>
            </w:r>
          </w:p>
          <w:p>
            <w:pPr>
              <w:spacing w:before="0"/>
            </w:pPr>
            <w:r>
              <w:rPr>
                <w:rFonts w:ascii="Arial" w:cs="Arial" w:eastAsia="Arial" w:hAnsi="Arial"/>
                <w:color w:val="1E293B"/>
                <w:sz w:val="20"/>
                <w:szCs w:val="20"/>
              </w:rPr>
              <w:t xml:space="preserve">Fast to build (Vite + FastAPI). Easy to demo (one docker-compose up). AI-heavy (LLM + RAG + embeddings). Real-world scalable (every component has a production upgrade path). And zero hallucinations — which is what the 15% Grounding criterion is looking for.</w:t>
            </w:r>
          </w:p>
        </w:tc>
      </w:tr>
    </w:tbl>
    <w:p>
      <w:pPr>
        <w:spacing w:before="0" w:after="12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pPr>
    <w:r>
      <w:rPr>
        <w:rFonts w:ascii="Arial" w:cs="Arial" w:eastAsia="Arial" w:hAnsi="Arial"/>
        <w:color w:val="475569"/>
        <w:sz w:val="18"/>
        <w:szCs w:val="18"/>
      </w:rPr>
      <w:t xml:space="preserve">ARTPARK CodeForge Hackathon</w:t>
    </w:r>
    <w:r>
      <w:rPr>
        <w:rFonts w:ascii="Arial" w:cs="Arial" w:eastAsia="Arial" w:hAnsi="Arial"/>
        <w:sz w:val="18"/>
        <w:szCs w:val="18"/>
      </w:rPr>
      <w:t xml:space="preserve">	</w:t>
    </w:r>
    <w:r>
      <w:rPr>
        <w:rFonts w:ascii="Arial" w:cs="Arial" w:eastAsia="Arial" w:hAnsi="Arial"/>
        <w:color w:val="475569"/>
        <w:sz w:val="18"/>
        <w:szCs w:val="18"/>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spacing w:after="120"/>
    </w:pPr>
    <w:r>
      <w:rPr>
        <w:rFonts w:ascii="Arial" w:cs="Arial" w:eastAsia="Arial" w:hAnsi="Arial"/>
        <w:color w:val="475569"/>
        <w:sz w:val="18"/>
        <w:szCs w:val="18"/>
      </w:rPr>
      <w:t xml:space="preserve">SkillPath AI  |  Tech Stack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5B21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2026-03-20T11:11:07.017Z</dcterms:created>
  <dcterms:modified xsi:type="dcterms:W3CDTF">2026-03-20T11:11:07.018Z</dcterms:modified>
</cp:coreProperties>
</file>

<file path=docProps/custom.xml><?xml version="1.0" encoding="utf-8"?>
<Properties xmlns="http://schemas.openxmlformats.org/officeDocument/2006/custom-properties" xmlns:vt="http://schemas.openxmlformats.org/officeDocument/2006/docPropsVTypes"/>
</file>