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14854621887207" w:lineRule="auto"/>
        <w:ind w:left="648.4552001953125" w:right="583.187255859375" w:firstLine="0"/>
        <w:jc w:val="center"/>
        <w:rPr>
          <w:rFonts w:ascii="Calibri" w:cs="Calibri" w:eastAsia="Calibri" w:hAnsi="Calibri"/>
          <w:b w:val="1"/>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55.91999816894531"/>
          <w:szCs w:val="55.91999816894531"/>
          <w:u w:val="none"/>
          <w:shd w:fill="auto" w:val="clear"/>
          <w:vertAlign w:val="baseline"/>
          <w:rtl w:val="0"/>
        </w:rPr>
        <w:t xml:space="preserve">SmartSDLC - AI-Enhanced Software  Development Lifecycle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7734375" w:line="282.6202583312988" w:lineRule="auto"/>
        <w:ind w:left="5.760040283203125" w:right="8.96240234375" w:firstLine="6.83990478515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SmartSDLC is an intelligent AI-powered platform that automates  the various phases of the Software Development Lifecycle  (SDLC) using IBM Watsonx, LangChain, Streamlit, and FastAPI. It  empowers users to accelerate software development through  intelligent requirement classification, code generation, test  automation, bug fixing, and much more.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499267578125" w:line="240" w:lineRule="auto"/>
        <w:ind w:left="2.16003417968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Team Information </w:t>
      </w:r>
    </w:p>
    <w:p w:rsidR="00000000" w:rsidDel="00000000" w:rsidP="00000000" w:rsidRDefault="00000000" w:rsidRPr="00000000" w14:paraId="00000004">
      <w:pPr>
        <w:widowControl w:val="0"/>
        <w:shd w:fill="ffffff" w:val="clear"/>
        <w:spacing w:after="200" w:before="200" w:line="240" w:lineRule="auto"/>
        <w:rPr>
          <w:rFonts w:ascii="Verdana" w:cs="Verdana" w:eastAsia="Verdana" w:hAnsi="Verdana"/>
          <w:b w:val="1"/>
          <w:color w:val="222222"/>
          <w:sz w:val="24"/>
          <w:szCs w:val="24"/>
        </w:rPr>
      </w:pPr>
      <w:r w:rsidDel="00000000" w:rsidR="00000000" w:rsidRPr="00000000">
        <w:rPr>
          <w:rFonts w:ascii="Verdana" w:cs="Verdana" w:eastAsia="Verdana" w:hAnsi="Verdana"/>
          <w:b w:val="1"/>
          <w:color w:val="222222"/>
          <w:sz w:val="24"/>
          <w:szCs w:val="24"/>
          <w:rtl w:val="0"/>
        </w:rPr>
        <w:t xml:space="preserve">Team ID : LTVIP2025TMID60142</w:t>
      </w:r>
    </w:p>
    <w:p w:rsidR="00000000" w:rsidDel="00000000" w:rsidP="00000000" w:rsidRDefault="00000000" w:rsidRPr="00000000" w14:paraId="00000005">
      <w:pPr>
        <w:widowControl w:val="0"/>
        <w:shd w:fill="ffffff" w:val="clear"/>
        <w:spacing w:after="200" w:before="200" w:line="240" w:lineRule="auto"/>
        <w:rPr>
          <w:rFonts w:ascii="Verdana" w:cs="Verdana" w:eastAsia="Verdana" w:hAnsi="Verdana"/>
          <w:b w:val="1"/>
          <w:color w:val="222222"/>
          <w:sz w:val="24"/>
          <w:szCs w:val="24"/>
        </w:rPr>
      </w:pPr>
      <w:r w:rsidDel="00000000" w:rsidR="00000000" w:rsidRPr="00000000">
        <w:rPr>
          <w:rFonts w:ascii="Verdana" w:cs="Verdana" w:eastAsia="Verdana" w:hAnsi="Verdana"/>
          <w:b w:val="1"/>
          <w:color w:val="222222"/>
          <w:sz w:val="24"/>
          <w:szCs w:val="24"/>
          <w:rtl w:val="0"/>
        </w:rPr>
        <w:t xml:space="preserve">Team Size : 4</w:t>
      </w:r>
    </w:p>
    <w:p w:rsidR="00000000" w:rsidDel="00000000" w:rsidP="00000000" w:rsidRDefault="00000000" w:rsidRPr="00000000" w14:paraId="00000006">
      <w:pPr>
        <w:widowControl w:val="0"/>
        <w:shd w:fill="ffffff" w:val="clear"/>
        <w:spacing w:after="200" w:before="200" w:line="240" w:lineRule="auto"/>
        <w:rPr>
          <w:rFonts w:ascii="Verdana" w:cs="Verdana" w:eastAsia="Verdana" w:hAnsi="Verdana"/>
          <w:b w:val="1"/>
          <w:color w:val="222222"/>
          <w:sz w:val="24"/>
          <w:szCs w:val="24"/>
        </w:rPr>
      </w:pPr>
      <w:r w:rsidDel="00000000" w:rsidR="00000000" w:rsidRPr="00000000">
        <w:rPr>
          <w:rFonts w:ascii="Verdana" w:cs="Verdana" w:eastAsia="Verdana" w:hAnsi="Verdana"/>
          <w:b w:val="1"/>
          <w:color w:val="222222"/>
          <w:sz w:val="24"/>
          <w:szCs w:val="24"/>
          <w:rtl w:val="0"/>
        </w:rPr>
        <w:t xml:space="preserve">Team Leader : Annapareddy Kumar Durga Sasidharan Reddy</w:t>
      </w:r>
    </w:p>
    <w:p w:rsidR="00000000" w:rsidDel="00000000" w:rsidP="00000000" w:rsidRDefault="00000000" w:rsidRPr="00000000" w14:paraId="00000007">
      <w:pPr>
        <w:widowControl w:val="0"/>
        <w:shd w:fill="ffffff" w:val="clear"/>
        <w:spacing w:after="200" w:before="200" w:line="240" w:lineRule="auto"/>
        <w:rPr>
          <w:rFonts w:ascii="Verdana" w:cs="Verdana" w:eastAsia="Verdana" w:hAnsi="Verdana"/>
          <w:b w:val="1"/>
          <w:color w:val="222222"/>
          <w:sz w:val="24"/>
          <w:szCs w:val="24"/>
        </w:rPr>
      </w:pPr>
      <w:r w:rsidDel="00000000" w:rsidR="00000000" w:rsidRPr="00000000">
        <w:rPr>
          <w:rFonts w:ascii="Verdana" w:cs="Verdana" w:eastAsia="Verdana" w:hAnsi="Verdana"/>
          <w:b w:val="1"/>
          <w:color w:val="222222"/>
          <w:sz w:val="24"/>
          <w:szCs w:val="24"/>
          <w:rtl w:val="0"/>
        </w:rPr>
        <w:t xml:space="preserve">Team member : Kannasani Bhavana</w:t>
      </w:r>
    </w:p>
    <w:p w:rsidR="00000000" w:rsidDel="00000000" w:rsidP="00000000" w:rsidRDefault="00000000" w:rsidRPr="00000000" w14:paraId="00000008">
      <w:pPr>
        <w:widowControl w:val="0"/>
        <w:shd w:fill="ffffff" w:val="clear"/>
        <w:spacing w:after="200" w:before="200" w:line="240" w:lineRule="auto"/>
        <w:rPr>
          <w:rFonts w:ascii="Verdana" w:cs="Verdana" w:eastAsia="Verdana" w:hAnsi="Verdana"/>
          <w:b w:val="1"/>
          <w:color w:val="222222"/>
          <w:sz w:val="24"/>
          <w:szCs w:val="24"/>
        </w:rPr>
      </w:pPr>
      <w:r w:rsidDel="00000000" w:rsidR="00000000" w:rsidRPr="00000000">
        <w:rPr>
          <w:rFonts w:ascii="Verdana" w:cs="Verdana" w:eastAsia="Verdana" w:hAnsi="Verdana"/>
          <w:b w:val="1"/>
          <w:color w:val="222222"/>
          <w:sz w:val="24"/>
          <w:szCs w:val="24"/>
          <w:rtl w:val="0"/>
        </w:rPr>
        <w:t xml:space="preserve">Team member : Narra Naga Aswini</w:t>
      </w:r>
    </w:p>
    <w:p w:rsidR="00000000" w:rsidDel="00000000" w:rsidP="00000000" w:rsidRDefault="00000000" w:rsidRPr="00000000" w14:paraId="00000009">
      <w:pPr>
        <w:widowControl w:val="0"/>
        <w:shd w:fill="ffffff" w:val="clear"/>
        <w:spacing w:after="200" w:before="200" w:line="240" w:lineRule="auto"/>
        <w:rPr>
          <w:rFonts w:ascii="Verdana" w:cs="Verdana" w:eastAsia="Verdana" w:hAnsi="Verdana"/>
          <w:b w:val="1"/>
          <w:color w:val="222222"/>
          <w:sz w:val="24"/>
          <w:szCs w:val="24"/>
        </w:rPr>
      </w:pPr>
      <w:r w:rsidDel="00000000" w:rsidR="00000000" w:rsidRPr="00000000">
        <w:rPr>
          <w:rFonts w:ascii="Verdana" w:cs="Verdana" w:eastAsia="Verdana" w:hAnsi="Verdana"/>
          <w:b w:val="1"/>
          <w:color w:val="222222"/>
          <w:sz w:val="24"/>
          <w:szCs w:val="24"/>
          <w:rtl w:val="0"/>
        </w:rPr>
        <w:t xml:space="preserve">Team member : Nohith Venkata Sai Kumar Sathuluri</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499267578125" w:line="240" w:lineRule="auto"/>
        <w:ind w:left="2.1600341796875"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3701171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project was developed as part of a collaborative  academic/innovation initiative, combining expertise in AI,  software engineering, and full-stack development.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935302734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Problem Statement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82.5536251068115" w:lineRule="auto"/>
        <w:ind w:left="17.27996826171875" w:right="0" w:hanging="14.7599792480468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Traditional software development is time-consuming, error prone, and manually intensive. Developers spend approximately  70% of their time on repetitive tasks such as: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50634765625" w:line="370.5182361602783" w:lineRule="auto"/>
        <w:ind w:left="370.3584289550781" w:right="1515.68237304687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Manual requirement analysis and documentation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Writing boilerplate code and test cases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297851562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Debugging and fixing common errors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Creating technical documentation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Managing SDLC workflows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3701171875" w:line="282.6277256011963" w:lineRule="auto"/>
        <w:ind w:left="6.1199951171875" w:right="83.162841796875" w:firstLine="6.4799499511718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SmartSDLC addresses these challenges by leveraging generative  AI to streamline and automate critical SDLC tasks, reducing  development time by up to 60% while improving code quality  and consistency.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377197265625" w:line="240" w:lineRule="auto"/>
        <w:ind w:left="14.040069580078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Core Architecture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82.5536251068115" w:lineRule="auto"/>
        <w:ind w:left="5.760040283203125" w:right="475.560302734375" w:firstLine="6.83990478515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SmartSDLC follows a modern microservices architecture with  the following components: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94140625" w:line="240" w:lineRule="auto"/>
        <w:ind w:left="24.839935302734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Backend Architecture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8026123046875" w:line="282.5536251068115" w:lineRule="auto"/>
        <w:ind w:left="746.9198608398438" w:right="240.68359375" w:hanging="376.5614318847656"/>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FastAPI Server</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High-performance API server for handling  requests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94140625" w:line="282.5091361999512" w:lineRule="auto"/>
        <w:ind w:left="729.2799377441406" w:right="612.32177734375" w:hanging="358.9215087890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IBM Watsonx Integration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Advanced AI model for code  generation and analysis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5536251068115" w:lineRule="auto"/>
        <w:ind w:left="746.9198608398438" w:right="681.44287109375" w:hanging="376.5614318847656"/>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LangChain Framework</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Orchestrates AI workflows and  prompt engineering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94140625" w:line="282.5536251068115" w:lineRule="auto"/>
        <w:ind w:left="746.9198608398438" w:right="1973.4820556640625" w:hanging="376.5614318847656"/>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PDF Processing Engine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Extracts and classifies  requirements from documents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50634765625" w:line="282.5536251068115" w:lineRule="auto"/>
        <w:ind w:left="746.9198608398438" w:right="1750.9619140625" w:hanging="376.5614318847656"/>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Authentication System</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JWT-based secure user  management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48779296875" w:line="240" w:lineRule="auto"/>
        <w:ind w:left="24.839935302734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Frontend Architecture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688476562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React + TypeScript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Modern, type-safe user interface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82.5536251068115" w:lineRule="auto"/>
        <w:ind w:left="726.3998413085938" w:right="286.002197265625" w:hanging="356.0414123535156"/>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Streamlit Dashboard</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Alternative Python-based interface  for quick prototyping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500244140625" w:line="371.295804977417" w:lineRule="auto"/>
        <w:ind w:left="3.9599609375" w:right="316.881103515625" w:firstLine="366.3984680175781"/>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Tailwind CSS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Utility-first styling for responsive design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Real-time Chat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WebSocket-based AI assistant integration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AI/ML Pipeline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3662109375" w:line="282.5536251068115" w:lineRule="auto"/>
        <w:ind w:left="735.7598876953125" w:right="239.6826171875" w:hanging="365.4014587402344"/>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Natural Language Processing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Advanced text analysis and  classification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94140625"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Code Generation Models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Multi-language code synthesis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799560546875" w:line="282.5536251068115" w:lineRule="auto"/>
        <w:ind w:left="735.7598876953125" w:right="1327.52197265625" w:hanging="365.4014587402344"/>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Bug Detection Algorithms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Pattern recognition for  common errors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94140625" w:line="371.85115814208984" w:lineRule="auto"/>
        <w:ind w:left="24.839935302734375" w:right="218.001708984375" w:firstLine="345.5184936523437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Test Case Automation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Intelligent test scenario generation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Features &amp; Functionalities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810869216919" w:lineRule="auto"/>
        <w:ind w:left="6840.08056640625" w:right="842.681884765625" w:hanging="6769.640502929687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60"/>
          <w:szCs w:val="60"/>
          <w:u w:val="none"/>
          <w:shd w:fill="auto" w:val="clear"/>
          <w:vertAlign w:val="subscript"/>
          <w:rtl w:val="0"/>
        </w:rPr>
        <w:t xml:space="preserve">Feature Description</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Technology  Stack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357421875" w:line="240" w:lineRule="auto"/>
        <w:ind w:left="2577.1597290039062" w:right="0" w:firstLine="0"/>
        <w:jc w:val="left"/>
        <w:rPr>
          <w:rFonts w:ascii="Calibri" w:cs="Calibri" w:eastAsia="Calibri" w:hAnsi="Calibri"/>
          <w:b w:val="0"/>
          <w:i w:val="0"/>
          <w:smallCaps w:val="0"/>
          <w:strike w:val="0"/>
          <w:color w:val="000000"/>
          <w:sz w:val="36"/>
          <w:szCs w:val="36"/>
          <w:u w:val="none"/>
          <w:shd w:fill="auto" w:val="clear"/>
          <w:vertAlign w:val="baseline"/>
        </w:rPr>
        <w:sectPr>
          <w:pgSz w:h="15840" w:w="12240" w:orient="portrait"/>
          <w:pgMar w:bottom="1663.6799621582031" w:top="1413.9990234375" w:left="1440.4800415039062" w:right="1363.91845703125" w:header="0" w:footer="720"/>
          <w:pgNumType w:start="1"/>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Extracts SDLC phases from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80419921875" w:line="282.5536251068115"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Requirement  Analysis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85009765625"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AI Code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80419921875"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Generator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80029296875" w:line="282.5536251068115"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Intelligent Test  Case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96337890625"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Generation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794189453125"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Smart Bug Fixer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6800537109375"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Code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8009033203125"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Summarizer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80029296875"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AI Chatbot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8011474609375"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Assistant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5536251068115"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uploaded PDF requirements  and generates structured  user stories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 w:line="282.5537109375"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Generates production-ready  code from natural language  descriptions in 5+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98535156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programming languages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7998046875" w:line="282.6646327972412"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Produces comprehensive  test cases with edge cases  and error conditions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833984375" w:line="282.55345344543457"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Detects, analyzes, and  resolves bugs with detailed  explanations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500244140625" w:line="282.5536251068115"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Converts code into readable  documentation and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9523925781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technical specifications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7998046875" w:line="282.5313949584961"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Floating chatbot providing  real-time SDLC guidance and  best practices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5536251068115"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IBM Watsonx +  NLP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85009765625" w:line="282.553768157959"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GPT Models +  LangChain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50097656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AI Pattern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79589843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Recognition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794189453125" w:line="282.5536251068115"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Static Analysis +  AI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4500732421875" w:line="282.88681983947754"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Documentation  AI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9498901367188" w:line="282.5536251068115"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5840" w:w="12240" w:orient="portrait"/>
          <w:pgMar w:bottom="1663.6799621582031" w:top="1413.9990234375" w:left="1490.0399780273438" w:right="1567.239990234375" w:header="0" w:footer="720"/>
          <w:cols w:equalWidth="0" w:num="3">
            <w:col w:space="0" w:w="3080"/>
            <w:col w:space="0" w:w="3080"/>
            <w:col w:space="0" w:w="3080"/>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LangChain +  Watsonx</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810869216919" w:lineRule="auto"/>
        <w:ind w:left="6840.08056640625" w:right="842.681884765625" w:hanging="6769.6405029296875"/>
        <w:jc w:val="left"/>
        <w:rPr>
          <w:rFonts w:ascii="Calibri" w:cs="Calibri" w:eastAsia="Calibri" w:hAnsi="Calibri"/>
          <w:b w:val="1"/>
          <w:i w:val="0"/>
          <w:smallCaps w:val="0"/>
          <w:strike w:val="0"/>
          <w:color w:val="000000"/>
          <w:sz w:val="36"/>
          <w:szCs w:val="36"/>
          <w:u w:val="none"/>
          <w:shd w:fill="auto" w:val="clear"/>
          <w:vertAlign w:val="baseline"/>
        </w:rPr>
        <w:sectPr>
          <w:type w:val="continuous"/>
          <w:pgSz w:h="15840" w:w="12240" w:orient="portrait"/>
          <w:pgMar w:bottom="1663.6799621582031" w:top="1413.9990234375" w:left="1440.4800415039062" w:right="1363.91845703125" w:header="0" w:footer="720"/>
          <w:cols w:equalWidth="0" w:num="1">
            <w:col w:space="0" w:w="9435.601501464844"/>
          </w:cols>
        </w:sectPr>
      </w:pPr>
      <w:r w:rsidDel="00000000" w:rsidR="00000000" w:rsidRPr="00000000">
        <w:rPr>
          <w:rFonts w:ascii="Calibri" w:cs="Calibri" w:eastAsia="Calibri" w:hAnsi="Calibri"/>
          <w:b w:val="1"/>
          <w:i w:val="0"/>
          <w:smallCaps w:val="0"/>
          <w:strike w:val="0"/>
          <w:color w:val="000000"/>
          <w:sz w:val="60"/>
          <w:szCs w:val="60"/>
          <w:u w:val="none"/>
          <w:shd w:fill="auto" w:val="clear"/>
          <w:vertAlign w:val="subscript"/>
          <w:rtl w:val="0"/>
        </w:rPr>
        <w:t xml:space="preserve">Feature Description</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Technology  Stack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357421875" w:line="282.5536251068115"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Advanced  Feedback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9853515625"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System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47998046875"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GitHub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80419921875"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Integration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80029296875"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Project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98095703125"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Management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798095703125" w:line="282.5536251068115"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Code Quality  Metrics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5536251068115"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Multi-dimensional feedback  collection with sentiment  analysis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494140625" w:line="282.88716316223145"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Automated code push, issue  creation, and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3652343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documentation sync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4805908203125" w:line="282.5536251068115"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Task tracking, milestone  management, and progress  analytics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4990234375" w:line="283.2199859619140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Automated code review  with quality scores and  suggestions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000488281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Analytics Engine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68066406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GitHub API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68005371093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Custom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980957031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Dashboard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6798095703125" w:line="282.5536251068115"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sectPr>
          <w:type w:val="continuous"/>
          <w:pgSz w:h="15840" w:w="12240" w:orient="portrait"/>
          <w:pgMar w:bottom="1663.6799621582031" w:top="1413.9990234375" w:left="1490.0399780273438" w:right="1592.080078125" w:header="0" w:footer="720"/>
          <w:cols w:equalWidth="0" w:num="3">
            <w:col w:space="0" w:w="3060"/>
            <w:col w:space="0" w:w="3060"/>
            <w:col w:space="0" w:w="3060"/>
          </w:cols>
        </w:sect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Static Analysis  Tools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4951171875" w:line="240" w:lineRule="auto"/>
        <w:ind w:left="3.9599609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Advanced Features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25.919952392578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Intelligent Requirement Classification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Multi-format Support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PDF, DOCX, TXT file processing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800537109375" w:line="283.8863754272461" w:lineRule="auto"/>
        <w:ind w:left="750.159912109375" w:right="217.161865234375" w:hanging="379.8014831542969"/>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SDLC Phase Detection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Automatic categorization into  Requirements, Design, Development, Testing, Deployment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5030517578125" w:line="282.55353927612305" w:lineRule="auto"/>
        <w:ind w:left="726.0398864746094" w:right="515.1220703125" w:hanging="355.68145751953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User Story Generation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Converts raw requirements into  Agile user stories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5536251068115" w:lineRule="auto"/>
        <w:ind w:left="735.7598876953125" w:right="432.083740234375" w:hanging="365.4014587402344"/>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Traceability Matrix</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Links requirements to code and test  cases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94140625" w:line="240" w:lineRule="auto"/>
        <w:ind w:left="15.480041503906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Multi-Language Code Generation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1201171875" w:line="240" w:lineRule="auto"/>
        <w:ind w:left="11.15997314453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Supported Languages: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Python (Flask, Django, FastAPI)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8056640625" w:line="371.8509864807129" w:lineRule="auto"/>
        <w:ind w:left="370.3584289550781" w:right="1940.122070312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JavaScript/TypeScript (React, Node.js, Express)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Java (Spring Boot, Maven projects)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349121093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 (Standard Library, Modern C++)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46777343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 (.NET Core, ASP.NET)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Go (Gin, Echo frameworks)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797607421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Rust (Actix, Rocket frameworks)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14.040069580078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Code Quality Features: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46777343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Clean, commented, production-ready code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Best practices implementation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3701171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Security vulnerability scanning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799560546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Performance optimization suggestions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15.11993408203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Comprehensive Testing Suite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82.5536251068115" w:lineRule="auto"/>
        <w:ind w:left="746.9198608398438" w:right="212.92236328125" w:hanging="376.5614318847656"/>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Unit Test Generation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Framework-specific test cases (Jest,  pytest, JUnit)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6961059570312"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Integration Test Scenarios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API and database testing</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513298034668" w:lineRule="auto"/>
        <w:ind w:left="6.479949951171875" w:right="154.64111328125" w:firstLine="363.8784790039062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Performance Test Cases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Load and stress testing templates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Security Test Cases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Vulnerability and penetration testing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Advanced Bug Detection &amp; Resolution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297851562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Static Code Analysis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Syntax and logic error detection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82.88716316223145" w:lineRule="auto"/>
        <w:ind w:left="743.3198547363281" w:right="1378.0419921875" w:hanging="372.96142578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Runtime Error Prediction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Potential runtime issue  identification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4892578125" w:line="282.5536251068115" w:lineRule="auto"/>
        <w:ind w:left="734.3199157714844" w:right="652.362060546875" w:hanging="363.96148681640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Performance Bottleneck Detection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Code optimization  suggestions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500244140625" w:line="282.5536251068115" w:lineRule="auto"/>
        <w:ind w:left="743.3198547363281" w:right="572.44140625" w:hanging="372.96142578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Security Vulnerability Scanning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Common security flaw  identification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94140625" w:line="240" w:lineRule="auto"/>
        <w:ind w:left="2.16003417968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Technical Specifications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798583984375" w:line="240" w:lineRule="auto"/>
        <w:ind w:left="11.15997314453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System Requirements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82.5536251068115" w:lineRule="auto"/>
        <w:ind w:left="746.9198608398438" w:right="1422.08251953125" w:hanging="376.5614318847656"/>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Backend</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Python 3.10+, 4GB RAM minimum, 8GB  recommended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9414062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Frontend</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Node.js 18+, npm 8+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0" w:right="229.88159179687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Database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SQLite (development), PostgreSQL (production)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799560546875" w:line="282.5536251068115" w:lineRule="auto"/>
        <w:ind w:left="743.3198547363281" w:right="1481.24267578125" w:hanging="372.96142578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AI Services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IBM Watsonx API access, OpenAI API  (optional)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4951171875" w:line="240" w:lineRule="auto"/>
        <w:ind w:left="24.839935302734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Performance Metrics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013305664062"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Code Generation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~3-5 seconds for 100 lines of code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Bug Fixing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~2-4 seconds for common issues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82.5536251068115" w:lineRule="auto"/>
        <w:ind w:left="734.3199157714844" w:right="740.721435546875" w:hanging="363.96148681640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Test Generation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~5-8 seconds for comprehensive test  suites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50634765625" w:line="370.5182361602783" w:lineRule="auto"/>
        <w:ind w:left="11.15997314453125" w:right="533.9208984375" w:firstLine="359.1984558105469"/>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PDF Processing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~10-15 seconds for 50-page documents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Security Features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2978515625" w:line="371.6290283203125" w:lineRule="auto"/>
        <w:ind w:left="24.839935302734375" w:right="269.482421875" w:firstLine="345.5184936523437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JWT Authentication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Secure token-based authentication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API Rate Limiting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Prevents abuse and ensures fair usage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Input Validation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Comprehensive input sanitization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Data Encryption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End-to-end encryption for sensitive data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Audit Logging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Complete activity tracking and monitoring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Installation &amp; Setup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67431640625" w:line="240" w:lineRule="auto"/>
        <w:ind w:left="24.839935302734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Prerequisites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4677734375"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System Requirements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0.240020751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Python 3.10 or higher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3701171875" w:line="240" w:lineRule="auto"/>
        <w:ind w:left="30.240020751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Node.js 18+ and npm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799560546875" w:line="240" w:lineRule="auto"/>
        <w:ind w:left="30.240020751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IBM Watsonx AI account and API key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15.8399963378906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Git for version control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14.040069580078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Quick Start Installation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013305664062"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1. Clone the repository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0046386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git clone &lt;repository-url&gt;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15.8399963378906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cd SmartSDLC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680908203125"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2. Backend Setup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26.99996948242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python -m venv venv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8056640625" w:line="371.8509864807129" w:lineRule="auto"/>
        <w:ind w:left="6.479949951171875" w:right="3855.24169921875" w:firstLine="7.920074462890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source venv/bin/activate # Linux/Mac # venv\Scripts\activate # Windows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31982421875" w:line="240" w:lineRule="auto"/>
        <w:ind w:left="26.99996948242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pip install -r requirements.txt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47998046875"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3. Frontend Setup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4677734375" w:line="240" w:lineRule="auto"/>
        <w:ind w:left="26.99996948242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npm install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7958984375"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4. Environment Configuration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15.8399963378906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cp .env.example .env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800537109375"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Edit .env with your IBM Watsonx credentials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802001953125"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5. Database Setup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26.99996948242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python manage.py migrate # If using Django ORM</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Or setup SQLite database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80810546875"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6. Start Services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371.96213722229004" w:lineRule="auto"/>
        <w:ind w:left="24.839935302734375" w:right="3118.6822509765625" w:firstLine="2.160034179687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python run_backend.py # Terminal 1 python run_frontend.py # Terminal 2 npm run dev # Terminal 3 (for React)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Docker Deployment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63525390625" w:line="371.8513298034668" w:lineRule="auto"/>
        <w:ind w:left="16.920013427734375" w:right="3935.162353515625" w:hanging="10.4400634765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Build and run with Docker Compose docker-compose up --build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7034912109375"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Access services: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4677734375" w:line="371.8513298034668" w:lineRule="auto"/>
        <w:ind w:left="6.479949951171875" w:right="4357.802124023437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 Streamlit: http://localhost:8501 # - React: http://localhost:3000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2880859375"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 API: http://localhost:8000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9599609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API Documentation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800537109375" w:line="240" w:lineRule="auto"/>
        <w:ind w:left="3.9599609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Authentication Endpoints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028564453125" w:line="371.85115814208984" w:lineRule="auto"/>
        <w:ind w:left="30.240020751953125" w:right="3199.04174804687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POST /auth/register - User registration POST /auth/login - User authentication POST /auth/refresh - Token refresh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DELETE /auth/logout - User logout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9599609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AI Service Endpoints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1201171875" w:line="370.5182361602783" w:lineRule="auto"/>
        <w:ind w:left="30.240020751953125" w:right="1655.602416992187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POST /ai/upload-pdf - PDF requirement analysis POST /ai/generate-code - Code generation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2392578125" w:line="371.6011905670166" w:lineRule="auto"/>
        <w:ind w:left="24.839935302734375" w:right="1671.8011474609375" w:firstLine="5.4000854492187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POST /ai/fix-bugs - Bug detection and fixing POST /ai/generate-tests - Test case generation POST /ai/summarize-code - Code documentation POST /ai/analyze-quality - Code quality assessment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Project Management Endpoints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82470703125" w:line="240" w:lineRule="auto"/>
        <w:ind w:left="15.8399963378906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GET /projects - List user projects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797607421875" w:line="240" w:lineRule="auto"/>
        <w:ind w:left="30.240020751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POST /projects - Create new project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4677734375" w:line="240" w:lineRule="auto"/>
        <w:ind w:left="30.240020751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PUT /projects/{id} - Update project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0.240020751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DELETE /projects/{id} - Delete project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3701171875" w:line="240" w:lineRule="auto"/>
        <w:ind w:left="15.8399963378906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GET /projects/{id}/stats - Project analytics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24.479980468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Usage Examples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800537109375" w:line="240" w:lineRule="auto"/>
        <w:ind w:left="25.919952392578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Code Generation Example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028564453125"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Input: Natural language description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82.55353927612305" w:lineRule="auto"/>
        <w:ind w:left="5.760040283203125" w:right="389.16015625" w:firstLine="18.7199401855468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"Create a REST API endpoint for user authentication with JWT  tokens"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516445159912" w:lineRule="auto"/>
        <w:ind w:left="0" w:right="2964.24072265625" w:firstLine="6.4799499511718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Output: Complete FastAPI implementation @app.post("/auth/login")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7578125" w:line="240" w:lineRule="auto"/>
        <w:ind w:left="16.19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async def login(credentials: UserCredentials):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82.88716316223145" w:lineRule="auto"/>
        <w:ind w:left="15.839996337890625" w:right="2036.2811279296875" w:hanging="15.839996337890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user = authenticate_user(credentials.username,  credentials.password)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48925781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if not user: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82.5536251068115" w:lineRule="auto"/>
        <w:ind w:left="15.839996337890625" w:right="873.680419921875" w:hanging="15.839996337890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raise HTTPException(status_code=401, detail="Invalid  credentials")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941406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82.7756404876709" w:lineRule="auto"/>
        <w:ind w:left="25.919952392578125" w:right="1750.081787109375" w:hanging="25.919952392578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access_token = create_access_token(data={"sub":  user.username})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3167724609375" w:line="282.5536251068115" w:lineRule="auto"/>
        <w:ind w:left="24.47998046875" w:right="1342.2039794921875" w:hanging="24.479980468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return {"access_token": access_token, "token_type":  "bearer"}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94140625" w:line="240" w:lineRule="auto"/>
        <w:ind w:left="15.480041503906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Test Generation Example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Input: Function to test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799560546875" w:line="370.5184078216553" w:lineRule="auto"/>
        <w:ind w:left="0" w:right="2396.8804931640625" w:firstLine="16.9200134277343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def calculate_discount(price, discount_percent):  return price * (1 - discount_percent / 100)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2265625"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Output: Comprehensive test suite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20013427734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def test_calculate_discount():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 Normal cases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1201171875" w:line="371.18462562561035" w:lineRule="auto"/>
        <w:ind w:left="0" w:right="2969.4018554687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assert calculate_discount(100, 10) == 90.0  assert calculate_discount(50, 20) == 40.0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3222656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 Edge cases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371.18462562561035" w:lineRule="auto"/>
        <w:ind w:left="0" w:right="2969.0411376953125" w:firstLine="0"/>
        <w:jc w:val="both"/>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assert calculate_discount(100, 0) == 100.0  assert calculate_discount(100, 100) == 0.0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3247070312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 Error conditions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7976074218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with pytest.raises(ValueError):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4677734375" w:line="240"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calculate_discount(-100, 10)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14.040069580078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Configuration Options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3701171875" w:line="240" w:lineRule="auto"/>
        <w:ind w:left="24.839935302734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Environment Variables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IBM Watsonx Configuration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800537109375" w:line="371.8512153625488" w:lineRule="auto"/>
        <w:ind w:left="10.800018310546875" w:right="2365.521850585937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WATSONX_API_KEY=your_api_key_here WATSONX_PROJECT_ID=your_project_id WATSONX_URL=https://eu-de.ml.cloud.ibm.com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Application Configuration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12.599945068359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SECRET_KEY=your-secret-key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1201171875" w:line="240" w:lineRule="auto"/>
        <w:ind w:left="6.119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API_HOST=0.0.0.0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6.119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API_PORT=8000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12.599945068359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STREAMLIT_HOST=0.0.0.0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8056640625" w:line="240" w:lineRule="auto"/>
        <w:ind w:left="12.599945068359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STREAMLIT_PORT=8501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6802978515625"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Database Configuration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0.240020751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DATABASE_URL=sqlite:///./smartsdlc.db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82.7756404876709" w:lineRule="auto"/>
        <w:ind w:left="6.479949951171875" w:right="222.11914062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DATABASE_URL=postgresql://user:pass@localhost/smartsdlc  # Production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5164794921875"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External Services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15.8399963378906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GITHUB_TOKEN=your_github_token # For GitHub integration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3701171875" w:line="282.55356788635254" w:lineRule="auto"/>
        <w:ind w:left="6.1199951171875" w:right="351.72119140625" w:firstLine="11.15997314453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OPENAI_API_KEY=your_openai_key # Optional, for enhanced  AI features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8493041992188" w:line="240" w:lineRule="auto"/>
        <w:ind w:left="6.4799499511718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Feature Flags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30.240020751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ENABLE_GITHUB_INTEGRATION=true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0017700195312" w:line="240" w:lineRule="auto"/>
        <w:ind w:left="30.240020751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ENABLE_ADVANCED_ANALYTICS=true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002075195312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ENABLE_REAL_TIME_COLLABORATION=false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24.839935302734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Monitoring &amp; Analytics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1201171875" w:line="240" w:lineRule="auto"/>
        <w:ind w:left="24.839935302734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Built-in Dashboards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0" w:right="117.68310546875"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Usage Analytics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Track feature usage and user engagement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82.88716316223145" w:lineRule="auto"/>
        <w:ind w:left="746.9198608398438" w:right="97.28271484375" w:hanging="376.5614318847656"/>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Performance Metrics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Monitor response times and system  health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4892578125" w:line="282.5536251068115" w:lineRule="auto"/>
        <w:ind w:left="725.679931640625" w:right="157.64404296875" w:hanging="355.3215026855469"/>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Code Quality Trends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Analyze generated code quality over  time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500244140625" w:line="282.5536251068115" w:lineRule="auto"/>
        <w:ind w:left="743.3198547363281" w:right="1615.0421142578125" w:hanging="372.961425781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User Feedback Analysis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Sentiment analysis and  improvement insights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94140625" w:line="240" w:lineRule="auto"/>
        <w:ind w:left="24.839935302734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Integration Options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798583984375" w:line="371.8513298034668" w:lineRule="auto"/>
        <w:ind w:left="370.3584289550781" w:right="1785.442504882812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Prometheus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Metrics collection and monitoring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Grafana</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Advanced dashboard visualization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028808593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ELK Stack</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Centralized logging and analysis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370.5184078216553" w:lineRule="auto"/>
        <w:ind w:left="11.15997314453125" w:right="1276.4007568359375" w:firstLine="359.1984558105469"/>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Sentry</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Error tracking and performance monitoring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Security &amp; Compliance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267333984375" w:line="240" w:lineRule="auto"/>
        <w:ind w:left="11.15997314453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Security Measures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371.85115814208984" w:lineRule="auto"/>
        <w:ind w:left="370.3584289550781" w:right="532.641601562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OWASP Compliance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Following top 10 security practices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Data Privacy</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GDPR and CCPA compliant data handling</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5536251068115" w:lineRule="auto"/>
        <w:ind w:left="746.9198608398438" w:right="284.36279296875" w:hanging="376.5614318847656"/>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API Security</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Rate limiting, input validation, SQL injection  prevention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94140625" w:line="282.5536251068115" w:lineRule="auto"/>
        <w:ind w:left="729.2799377441406" w:right="1004.002685546875" w:hanging="358.921508789062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Code Security</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Automated vulnerability scanning for  generated code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50634765625" w:line="240" w:lineRule="auto"/>
        <w:ind w:left="14.040069580078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Compliance Features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Audit Trails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Complete activity logging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8056640625" w:line="371.85107231140137" w:lineRule="auto"/>
        <w:ind w:left="24.839935302734375" w:right="1085.3619384765625" w:firstLine="345.5184936523437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Data Retention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Configurable data retention policies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Access Controls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Role-based access management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Encryption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AES-256 encryption for sensitive data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Future Roadmap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35888671875" w:line="240" w:lineRule="auto"/>
        <w:ind w:left="24.839935302734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Phase 1 (Q2 2025)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797607421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Advanced GitHub workflow automation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Multi-project workspace management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3701171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Enhanced collaboration features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Mobile application development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028564453125" w:line="240" w:lineRule="auto"/>
        <w:ind w:left="24.839935302734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Phase 2 (Q3 2025)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799560546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Machine learning model customization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Advanced code refactoring capabilities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371.80684089660645" w:lineRule="auto"/>
        <w:ind w:left="370.3584289550781" w:right="1310.120239257812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Integrated development environment (IDE) plugins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Enterprise-grade deployment options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39935302734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Phase 3 (Q4 2025)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371.8516445159912" w:lineRule="auto"/>
        <w:ind w:left="370.3584289550781" w:right="1838.96362304687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Natural language to database query conversion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Automated API documentation generation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17578125" w:line="371.8509864807129" w:lineRule="auto"/>
        <w:ind w:left="370.3584289550781" w:right="2181.322631835937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Advanced security scanning and remediation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Multi-tenant architecture support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3466796875" w:line="240" w:lineRule="auto"/>
        <w:ind w:left="11.15997314453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Support &amp; Contributing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12.960052490234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Getting Help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4677734375" w:line="371.9253158569336" w:lineRule="auto"/>
        <w:ind w:left="370.3584289550781" w:right="1642.36206054687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Documentation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Comprehensive guides at /docs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API Reference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Interactive API docs at /docs/api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Community</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Join our Discord/Slack community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Issues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Report bugs on GitHub Issues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189453125" w:line="240" w:lineRule="auto"/>
        <w:ind w:left="14.040069580078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Contributing Guidelines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90.5999755859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1. Fork the repository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3701171875" w:line="282.5536251068115" w:lineRule="auto"/>
        <w:ind w:left="726.3998413085938" w:right="333.76220703125" w:hanging="346.2397766113281"/>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2. Create a feature branch (git checkout -b feature/amazing feature)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493896484375" w:line="282.5536251068115" w:lineRule="auto"/>
        <w:ind w:left="726.3998413085938" w:right="1168.240966796875" w:hanging="348.3998107910156"/>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3. Commit your changes (git commit -m 'Add amazing  feature')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494140625" w:line="282.5536251068115" w:lineRule="auto"/>
        <w:ind w:left="726.3998413085938" w:right="1096.961669921875" w:hanging="358.119812011718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4. Push to the branch (git push origin feature/amazing feature)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6961059570312" w:line="240" w:lineRule="auto"/>
        <w:ind w:left="377.64007568359375"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5. Open a Pull Request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40069580078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Code Standards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Python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Follow PEP 8 style guidelines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1201171875" w:line="370.5182361602783" w:lineRule="auto"/>
        <w:ind w:left="370.3584289550781" w:right="619.2822265625"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JavaScript/TypeScript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ESLint and Prettier configuration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Testing</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Maintain 80%+ code coverage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02392578125" w:line="372.1844959259033" w:lineRule="auto"/>
        <w:ind w:left="24.839935302734375" w:right="527.12158203125" w:firstLine="345.51849365234375"/>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Documentation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Document all public APIs and functions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License &amp; Acknowledgments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2392578125" w:line="240" w:lineRule="auto"/>
        <w:ind w:left="24.839935302734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License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94677734375" w:line="282.5536251068115" w:lineRule="auto"/>
        <w:ind w:left="6.479949951171875" w:right="203.922119140625" w:hanging="3.95996093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This project is licensed under the MIT License - see the </w:t>
      </w:r>
      <w:r w:rsidDel="00000000" w:rsidR="00000000" w:rsidRPr="00000000">
        <w:rPr>
          <w:rFonts w:ascii="Calibri" w:cs="Calibri" w:eastAsia="Calibri" w:hAnsi="Calibri"/>
          <w:b w:val="0"/>
          <w:i w:val="0"/>
          <w:smallCaps w:val="0"/>
          <w:strike w:val="0"/>
          <w:color w:val="0563c1"/>
          <w:sz w:val="36"/>
          <w:szCs w:val="36"/>
          <w:u w:val="single"/>
          <w:shd w:fill="auto" w:val="clear"/>
          <w:vertAlign w:val="baseline"/>
          <w:rtl w:val="0"/>
        </w:rPr>
        <w:t xml:space="preserve">LICENSE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file for details.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500244140625" w:line="240" w:lineRule="auto"/>
        <w:ind w:left="3.9599609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Acknowledgments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797607421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IBM Watsonx team for AI platform support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371.4068412780762" w:lineRule="auto"/>
        <w:ind w:left="2.1600341796875" w:right="496.162109375" w:firstLine="368.1983947753906"/>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LangChain community for framework contributions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Streamlit team for rapid prototyping capabilities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FastAPI developers for high-performance API framework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Third-Party Libraries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9665527343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IBM Watsonx</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AI model integration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LangChain</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AI workflow orchestration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Streamlit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Rapid web app development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8013305664062"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FastAPI</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Modern Python web framework</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React</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User interface library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998046875" w:line="240" w:lineRule="auto"/>
        <w:ind w:left="370.3584289550781"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Tailwind CSS</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Utility-first CSS framework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680908203125" w:line="397.1745014190674" w:lineRule="auto"/>
        <w:ind w:left="14.759979248046875" w:right="501.3232421875" w:hanging="3.600006103515625"/>
        <w:jc w:val="left"/>
        <w:rPr>
          <w:rFonts w:ascii="Calibri" w:cs="Calibri" w:eastAsia="Calibri" w:hAnsi="Calibri"/>
          <w:b w:val="0"/>
          <w:i w:val="1"/>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SmartSDLC - Revolutionizing software development with AI! </w:t>
      </w:r>
      <w:r w:rsidDel="00000000" w:rsidR="00000000" w:rsidRPr="00000000">
        <w:rPr>
          <w:rFonts w:ascii="Calibri" w:cs="Calibri" w:eastAsia="Calibri" w:hAnsi="Calibri"/>
          <w:b w:val="0"/>
          <w:i w:val="1"/>
          <w:smallCaps w:val="0"/>
          <w:strike w:val="0"/>
          <w:color w:val="000000"/>
          <w:sz w:val="36"/>
          <w:szCs w:val="36"/>
          <w:u w:val="none"/>
          <w:shd w:fill="auto" w:val="clear"/>
          <w:vertAlign w:val="baseline"/>
          <w:rtl w:val="0"/>
        </w:rPr>
        <w:t xml:space="preserve">Built with by Team LTVIP2025TMID38128</w:t>
      </w:r>
    </w:p>
    <w:sectPr>
      <w:type w:val="continuous"/>
      <w:pgSz w:h="15840" w:w="12240" w:orient="portrait"/>
      <w:pgMar w:bottom="1663.6799621582031" w:top="1413.9990234375" w:left="1440.4800415039062" w:right="1363.91845703125" w:header="0" w:footer="720"/>
      <w:cols w:equalWidth="0" w:num="1">
        <w:col w:space="0" w:w="9435.60150146484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Verdan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