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6" w:lineRule="auto"/>
        <w:rPr>
          <w:rFonts w:ascii="Calibri" w:cs="Calibri" w:eastAsia="Calibri" w:hAnsi="Calibri"/>
          <w:b w:val="1"/>
        </w:rPr>
      </w:pPr>
      <w:r w:rsidDel="00000000" w:rsidR="00000000" w:rsidRPr="00000000">
        <w:rPr>
          <w:rFonts w:ascii="Calibri" w:cs="Calibri" w:eastAsia="Calibri" w:hAnsi="Calibri"/>
          <w:b w:val="1"/>
          <w:rtl w:val="0"/>
        </w:rPr>
        <w:t xml:space="preserve">   Github link:  </w:t>
      </w:r>
    </w:p>
    <w:p w:rsidR="00000000" w:rsidDel="00000000" w:rsidP="00000000" w:rsidRDefault="00000000" w:rsidRPr="00000000" w14:paraId="00000002">
      <w:pPr>
        <w:spacing w:after="160" w:line="256" w:lineRule="auto"/>
        <w:rPr>
          <w:rFonts w:ascii="Calibri" w:cs="Calibri" w:eastAsia="Calibri" w:hAnsi="Calibri"/>
          <w:b w:val="1"/>
        </w:rPr>
      </w:pPr>
      <w:r w:rsidDel="00000000" w:rsidR="00000000" w:rsidRPr="00000000">
        <w:rPr>
          <w:rFonts w:ascii="Calibri" w:cs="Calibri" w:eastAsia="Calibri" w:hAnsi="Calibri"/>
          <w:b w:val="1"/>
          <w:rtl w:val="0"/>
        </w:rPr>
        <w:t xml:space="preserve">ERD Model  PART 3</w:t>
      </w:r>
    </w:p>
    <w:p w:rsidR="00000000" w:rsidDel="00000000" w:rsidP="00000000" w:rsidRDefault="00000000" w:rsidRPr="00000000" w14:paraId="00000003">
      <w:pPr>
        <w:spacing w:after="160" w:line="256" w:lineRule="auto"/>
        <w:rPr>
          <w:rFonts w:ascii="Calibri" w:cs="Calibri" w:eastAsia="Calibri" w:hAnsi="Calibri"/>
        </w:rPr>
      </w:pPr>
      <w:r w:rsidDel="00000000" w:rsidR="00000000" w:rsidRPr="00000000">
        <w:rPr>
          <w:rFonts w:ascii="Calibri" w:cs="Calibri" w:eastAsia="Calibri" w:hAnsi="Calibri"/>
          <w:rtl w:val="0"/>
        </w:rPr>
        <w:t xml:space="preserve">Illustrate that you understand normalization and how to use it to reduce uncontrolled redundancy in your database design by creating two ERD diagrams:</w:t>
      </w:r>
    </w:p>
    <w:p w:rsidR="00000000" w:rsidDel="00000000" w:rsidP="00000000" w:rsidRDefault="00000000" w:rsidRPr="00000000" w14:paraId="00000004">
      <w:pPr>
        <w:spacing w:after="16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6" w:lineRule="auto"/>
        <w:rPr>
          <w:rFonts w:ascii="Calibri" w:cs="Calibri" w:eastAsia="Calibri" w:hAnsi="Calibri"/>
          <w:b w:val="1"/>
        </w:rPr>
      </w:pPr>
      <w:r w:rsidDel="00000000" w:rsidR="00000000" w:rsidRPr="00000000">
        <w:rPr>
          <w:rFonts w:ascii="Calibri" w:cs="Calibri" w:eastAsia="Calibri" w:hAnsi="Calibri"/>
          <w:b w:val="1"/>
          <w:rtl w:val="0"/>
        </w:rPr>
        <w:t xml:space="preserve">Answer:  </w:t>
      </w:r>
      <w:r w:rsidDel="00000000" w:rsidR="00000000" w:rsidRPr="00000000">
        <w:rPr>
          <w:rFonts w:ascii="Calibri" w:cs="Calibri" w:eastAsia="Calibri" w:hAnsi="Calibri"/>
          <w:rtl w:val="0"/>
        </w:rPr>
        <w:t xml:space="preserve">The normalization belongs with the customer details, order details, order status, payment and review. There are two sections in the normalization. One is customer details, order details and order status and another is payment and review.  </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06">
      <w:pPr>
        <w:spacing w:after="160" w:line="256" w:lineRule="auto"/>
        <w:rPr>
          <w:rFonts w:ascii="Calibri" w:cs="Calibri" w:eastAsia="Calibri" w:hAnsi="Calibri"/>
        </w:rPr>
      </w:pPr>
      <w:r w:rsidDel="00000000" w:rsidR="00000000" w:rsidRPr="00000000">
        <w:rPr>
          <w:rFonts w:ascii="Calibri" w:cs="Calibri" w:eastAsia="Calibri" w:hAnsi="Calibri"/>
          <w:rtl w:val="0"/>
        </w:rPr>
        <w:tab/>
        <w:t xml:space="preserve">Create the first using UML and the Umlet free utility.</w:t>
      </w:r>
    </w:p>
    <w:p w:rsidR="00000000" w:rsidDel="00000000" w:rsidP="00000000" w:rsidRDefault="00000000" w:rsidRPr="00000000" w14:paraId="00000007">
      <w:pPr>
        <w:spacing w:after="160" w:line="256" w:lineRule="auto"/>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 Answer:</w:t>
      </w:r>
    </w:p>
    <w:p w:rsidR="00000000" w:rsidDel="00000000" w:rsidP="00000000" w:rsidRDefault="00000000" w:rsidRPr="00000000" w14:paraId="00000008">
      <w:pPr>
        <w:spacing w:after="160" w:line="256" w:lineRule="auto"/>
        <w:rPr>
          <w:rFonts w:ascii="Calibri" w:cs="Calibri" w:eastAsia="Calibri" w:hAnsi="Calibri"/>
          <w:b w:val="1"/>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rPr>
        <w:drawing>
          <wp:inline distB="114300" distT="114300" distL="114300" distR="114300">
            <wp:extent cx="5943600" cy="3354668"/>
            <wp:effectExtent b="0" l="0" r="0" t="0"/>
            <wp:docPr id="1" name="image1.png"/>
            <a:graphic>
              <a:graphicData uri="http://schemas.openxmlformats.org/drawingml/2006/picture">
                <pic:pic>
                  <pic:nvPicPr>
                    <pic:cNvPr id="0" name="image1.png"/>
                    <pic:cNvPicPr preferRelativeResize="0"/>
                  </pic:nvPicPr>
                  <pic:blipFill>
                    <a:blip r:embed="rId6"/>
                    <a:srcRect b="6081" l="0" r="0" t="0"/>
                    <a:stretch>
                      <a:fillRect/>
                    </a:stretch>
                  </pic:blipFill>
                  <pic:spPr>
                    <a:xfrm>
                      <a:off x="0" y="0"/>
                      <a:ext cx="5943600" cy="335466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25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A">
      <w:pPr>
        <w:spacing w:after="160" w:line="25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B">
      <w:pPr>
        <w:spacing w:after="160" w:line="25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C">
      <w:pPr>
        <w:spacing w:after="160" w:line="256" w:lineRule="auto"/>
        <w:rPr>
          <w:rFonts w:ascii="Calibri" w:cs="Calibri" w:eastAsia="Calibri" w:hAnsi="Calibri"/>
        </w:rPr>
      </w:pPr>
      <w:r w:rsidDel="00000000" w:rsidR="00000000" w:rsidRPr="00000000">
        <w:rPr>
          <w:rFonts w:ascii="Calibri" w:cs="Calibri" w:eastAsia="Calibri" w:hAnsi="Calibri"/>
          <w:rtl w:val="0"/>
        </w:rPr>
        <w:tab/>
        <w:t xml:space="preserve">Create the second using Crow’s Foot notation in Vertabelo.</w:t>
      </w:r>
    </w:p>
    <w:p w:rsidR="00000000" w:rsidDel="00000000" w:rsidP="00000000" w:rsidRDefault="00000000" w:rsidRPr="00000000" w14:paraId="0000000D">
      <w:pPr>
        <w:spacing w:after="160" w:line="256" w:lineRule="auto"/>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 Answer: </w:t>
      </w:r>
    </w:p>
    <w:p w:rsidR="00000000" w:rsidDel="00000000" w:rsidP="00000000" w:rsidRDefault="00000000" w:rsidRPr="00000000" w14:paraId="0000000E">
      <w:pPr>
        <w:spacing w:after="160" w:line="25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F">
      <w:pPr>
        <w:spacing w:after="160" w:line="256" w:lineRule="auto"/>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305425" cy="2981325"/>
            <wp:effectExtent b="0" l="0" r="0" t="0"/>
            <wp:docPr id="2" name="image2.png"/>
            <a:graphic>
              <a:graphicData uri="http://schemas.openxmlformats.org/drawingml/2006/picture">
                <pic:pic>
                  <pic:nvPicPr>
                    <pic:cNvPr id="0" name="image2.png"/>
                    <pic:cNvPicPr preferRelativeResize="0"/>
                  </pic:nvPicPr>
                  <pic:blipFill>
                    <a:blip r:embed="rId7"/>
                    <a:srcRect b="8000" l="8814" r="1923" t="8533"/>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25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1">
      <w:pPr>
        <w:spacing w:after="160" w:line="25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2">
      <w:pPr>
        <w:spacing w:after="160" w:line="256" w:lineRule="auto"/>
        <w:rPr>
          <w:rFonts w:ascii="Calibri" w:cs="Calibri" w:eastAsia="Calibri" w:hAnsi="Calibri"/>
        </w:rPr>
      </w:pPr>
      <w:r w:rsidDel="00000000" w:rsidR="00000000" w:rsidRPr="00000000">
        <w:rPr>
          <w:rFonts w:ascii="Calibri" w:cs="Calibri" w:eastAsia="Calibri" w:hAnsi="Calibri"/>
          <w:rtl w:val="0"/>
        </w:rPr>
        <w:t xml:space="preserve">Upload both drawings to </w:t>
      </w:r>
      <w:r w:rsidDel="00000000" w:rsidR="00000000" w:rsidRPr="00000000">
        <w:rPr>
          <w:rFonts w:ascii="Calibri" w:cs="Calibri" w:eastAsia="Calibri" w:hAnsi="Calibri"/>
          <w:b w:val="1"/>
          <w:rtl w:val="0"/>
        </w:rPr>
        <w:t xml:space="preserve">GitHub</w:t>
      </w:r>
      <w:r w:rsidDel="00000000" w:rsidR="00000000" w:rsidRPr="00000000">
        <w:rPr>
          <w:rFonts w:ascii="Calibri" w:cs="Calibri" w:eastAsia="Calibri" w:hAnsi="Calibri"/>
          <w:rtl w:val="0"/>
        </w:rPr>
        <w:t xml:space="preserve">.  The ERDs must both be  </w:t>
      </w:r>
      <w:r w:rsidDel="00000000" w:rsidR="00000000" w:rsidRPr="00000000">
        <w:rPr>
          <w:rFonts w:ascii="Calibri" w:cs="Calibri" w:eastAsia="Calibri" w:hAnsi="Calibri"/>
          <w:b w:val="1"/>
          <w:rtl w:val="0"/>
        </w:rPr>
        <w:t xml:space="preserve">physical</w:t>
      </w:r>
      <w:r w:rsidDel="00000000" w:rsidR="00000000" w:rsidRPr="00000000">
        <w:rPr>
          <w:rFonts w:ascii="Calibri" w:cs="Calibri" w:eastAsia="Calibri" w:hAnsi="Calibri"/>
          <w:rtl w:val="0"/>
        </w:rPr>
        <w:t xml:space="preserve"> models (includes  data types and key information). </w:t>
      </w:r>
    </w:p>
    <w:p w:rsidR="00000000" w:rsidDel="00000000" w:rsidP="00000000" w:rsidRDefault="00000000" w:rsidRPr="00000000" w14:paraId="00000013">
      <w:pPr>
        <w:spacing w:after="16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56" w:lineRule="auto"/>
        <w:rPr>
          <w:rFonts w:ascii="Calibri" w:cs="Calibri" w:eastAsia="Calibri" w:hAnsi="Calibri"/>
        </w:rPr>
      </w:pPr>
      <w:r w:rsidDel="00000000" w:rsidR="00000000" w:rsidRPr="00000000">
        <w:rPr>
          <w:rFonts w:ascii="Calibri" w:cs="Calibri" w:eastAsia="Calibri" w:hAnsi="Calibri"/>
          <w:rtl w:val="0"/>
        </w:rPr>
        <w:t xml:space="preserve">10 points for each physical model in GitHub for a total of 20 points.</w:t>
      </w:r>
    </w:p>
    <w:p w:rsidR="00000000" w:rsidDel="00000000" w:rsidP="00000000" w:rsidRDefault="00000000" w:rsidRPr="00000000" w14:paraId="00000015">
      <w:pPr>
        <w:spacing w:after="16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56" w:lineRule="auto"/>
        <w:rPr>
          <w:rFonts w:ascii="Calibri" w:cs="Calibri" w:eastAsia="Calibri" w:hAnsi="Calibri"/>
        </w:rPr>
      </w:pPr>
      <w:bookmarkStart w:colFirst="0" w:colLast="0" w:name="_gjdgxs" w:id="0"/>
      <w:bookmarkEnd w:id="0"/>
      <w:r w:rsidDel="00000000" w:rsidR="00000000" w:rsidRPr="00000000">
        <w:rPr>
          <w:rFonts w:ascii="Calibri" w:cs="Calibri" w:eastAsia="Calibri" w:hAnsi="Calibri"/>
          <w:rtl w:val="0"/>
        </w:rPr>
        <w:t xml:space="preserve">See the help files in Blackboard, Week 3 for help using Umlet and Vertabelo.</w:t>
      </w:r>
    </w:p>
    <w:p w:rsidR="00000000" w:rsidDel="00000000" w:rsidP="00000000" w:rsidRDefault="00000000" w:rsidRPr="00000000" w14:paraId="00000017">
      <w:pPr>
        <w:spacing w:after="16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