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A167" w14:textId="5F3AB14A" w:rsidR="009F51EC" w:rsidRDefault="009732AB" w:rsidP="003803BD">
      <w:pPr>
        <w:pStyle w:val="Heading1"/>
        <w:spacing w:before="65"/>
        <w:ind w:left="14"/>
        <w:jc w:val="both"/>
        <w:rPr>
          <w:rFonts w:ascii="Times New Roman" w:hAnsi="Times New Roman" w:cs="Times New Roman"/>
          <w:b/>
          <w:bCs/>
          <w:color w:val="000000" w:themeColor="text1"/>
          <w:spacing w:val="-2"/>
          <w:sz w:val="28"/>
          <w:szCs w:val="28"/>
        </w:rPr>
      </w:pPr>
      <w:r w:rsidRPr="009732AB">
        <w:rPr>
          <w:rFonts w:ascii="Times New Roman" w:hAnsi="Times New Roman" w:cs="Times New Roman"/>
          <w:b/>
          <w:bCs/>
          <w:color w:val="000000" w:themeColor="text1"/>
          <w:spacing w:val="-2"/>
          <w:sz w:val="56"/>
          <w:szCs w:val="56"/>
        </w:rPr>
        <w:t>Digital Payments Analytics: Forecasting UPI Transaction Trends Using Deep Learnin</w:t>
      </w:r>
      <w:r>
        <w:rPr>
          <w:rFonts w:ascii="Times New Roman" w:hAnsi="Times New Roman" w:cs="Times New Roman"/>
          <w:b/>
          <w:bCs/>
          <w:color w:val="000000" w:themeColor="text1"/>
          <w:spacing w:val="-2"/>
          <w:sz w:val="56"/>
          <w:szCs w:val="56"/>
        </w:rPr>
        <w:t>g</w:t>
      </w:r>
    </w:p>
    <w:p w14:paraId="3D1689AC"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023F8F48"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4E88219D"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2859AFBA"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76E4AD61"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48049A0A"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693BC2B8"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797BA5C5"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78AE7672" w14:textId="77777777" w:rsidR="009B1379" w:rsidRDefault="009B1379" w:rsidP="009B1379"/>
    <w:p w14:paraId="04B0417E" w14:textId="77777777" w:rsidR="009B1379" w:rsidRDefault="009B1379" w:rsidP="009B1379"/>
    <w:p w14:paraId="74CB1EE0" w14:textId="77777777" w:rsidR="009B1379" w:rsidRDefault="009B1379" w:rsidP="009B1379"/>
    <w:p w14:paraId="6B68A639" w14:textId="77777777" w:rsidR="009B1379" w:rsidRDefault="009B1379" w:rsidP="009B1379"/>
    <w:p w14:paraId="1337B6D9" w14:textId="77777777" w:rsidR="009B1379" w:rsidRDefault="009B1379" w:rsidP="009B1379"/>
    <w:p w14:paraId="36CBDA03" w14:textId="77777777" w:rsidR="009B1379" w:rsidRDefault="009B1379" w:rsidP="009B1379"/>
    <w:p w14:paraId="151F18B2" w14:textId="77777777" w:rsidR="009B1379" w:rsidRPr="009B1379" w:rsidRDefault="009B1379" w:rsidP="009B1379"/>
    <w:p w14:paraId="109925CC"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1B4377AC"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318FC987"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649D857E"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3242E996"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6785141A"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6406684E"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757CC0AB" w14:textId="77777777" w:rsidR="009F51EC" w:rsidRDefault="009F51EC" w:rsidP="003803BD">
      <w:pPr>
        <w:pStyle w:val="Heading1"/>
        <w:spacing w:before="65"/>
        <w:ind w:left="14"/>
        <w:jc w:val="both"/>
        <w:rPr>
          <w:rFonts w:ascii="Times New Roman" w:hAnsi="Times New Roman" w:cs="Times New Roman"/>
          <w:b/>
          <w:bCs/>
          <w:color w:val="000000" w:themeColor="text1"/>
          <w:spacing w:val="-2"/>
          <w:sz w:val="28"/>
          <w:szCs w:val="28"/>
        </w:rPr>
      </w:pPr>
    </w:p>
    <w:p w14:paraId="39089FC5" w14:textId="77777777" w:rsidR="00D12A3A" w:rsidRPr="00D12A3A" w:rsidRDefault="00D12A3A" w:rsidP="00D12A3A"/>
    <w:p w14:paraId="5D0621FE" w14:textId="77777777" w:rsidR="009B1379" w:rsidRDefault="009B1379" w:rsidP="009B1379"/>
    <w:p w14:paraId="3989C85B" w14:textId="77777777" w:rsidR="00FF1C4B" w:rsidRDefault="00FF1C4B" w:rsidP="009B1379"/>
    <w:p w14:paraId="3A9E7387" w14:textId="77777777" w:rsidR="009B1379" w:rsidRDefault="009B1379" w:rsidP="009B1379"/>
    <w:p w14:paraId="2B2179CE" w14:textId="77777777" w:rsidR="009B1379" w:rsidRDefault="009B1379" w:rsidP="009B1379"/>
    <w:p w14:paraId="4EBF7C82" w14:textId="77777777" w:rsidR="009B1379" w:rsidRDefault="009B1379" w:rsidP="009B1379"/>
    <w:p w14:paraId="7C3DA87D" w14:textId="77777777" w:rsidR="009B1379" w:rsidRPr="009B1379" w:rsidRDefault="009B1379" w:rsidP="009B1379">
      <w:pPr>
        <w:widowControl w:val="0"/>
        <w:autoSpaceDE w:val="0"/>
        <w:autoSpaceDN w:val="0"/>
        <w:spacing w:after="0" w:line="240" w:lineRule="auto"/>
        <w:ind w:left="1307" w:right="226"/>
        <w:jc w:val="center"/>
        <w:rPr>
          <w:rFonts w:ascii="Times New Roman" w:eastAsia="Times New Roman" w:hAnsi="Times New Roman" w:cs="Times New Roman"/>
          <w:b/>
          <w:bCs/>
          <w:sz w:val="52"/>
          <w:szCs w:val="52"/>
          <w:lang w:val="en-US"/>
        </w:rPr>
      </w:pPr>
      <w:r w:rsidRPr="009B1379">
        <w:rPr>
          <w:rFonts w:ascii="Times New Roman" w:eastAsia="Times New Roman" w:hAnsi="Times New Roman" w:cs="Times New Roman"/>
          <w:b/>
          <w:bCs/>
          <w:noProof/>
          <w:sz w:val="52"/>
          <w:szCs w:val="52"/>
          <w:lang w:val="en-US"/>
        </w:rPr>
        <w:lastRenderedPageBreak/>
        <w:drawing>
          <wp:anchor distT="0" distB="0" distL="0" distR="0" simplePos="0" relativeHeight="251662336" behindDoc="0" locked="0" layoutInCell="1" allowOverlap="1" wp14:anchorId="7B2FD72A" wp14:editId="755E62B6">
            <wp:simplePos x="0" y="0"/>
            <wp:positionH relativeFrom="page">
              <wp:posOffset>687070</wp:posOffset>
            </wp:positionH>
            <wp:positionV relativeFrom="paragraph">
              <wp:posOffset>69850</wp:posOffset>
            </wp:positionV>
            <wp:extent cx="895350" cy="1146810"/>
            <wp:effectExtent l="0" t="0" r="0" b="0"/>
            <wp:wrapNone/>
            <wp:docPr id="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5350" cy="1146810"/>
                    </a:xfrm>
                    <a:prstGeom prst="rect">
                      <a:avLst/>
                    </a:prstGeom>
                    <a:noFill/>
                  </pic:spPr>
                </pic:pic>
              </a:graphicData>
            </a:graphic>
            <wp14:sizeRelH relativeFrom="page">
              <wp14:pctWidth>0</wp14:pctWidth>
            </wp14:sizeRelH>
            <wp14:sizeRelV relativeFrom="page">
              <wp14:pctHeight>0</wp14:pctHeight>
            </wp14:sizeRelV>
          </wp:anchor>
        </w:drawing>
      </w:r>
      <w:r w:rsidRPr="009B1379">
        <w:rPr>
          <w:rFonts w:ascii="Times New Roman" w:eastAsia="Times New Roman" w:hAnsi="Times New Roman" w:cs="Times New Roman"/>
          <w:b/>
          <w:bCs/>
          <w:sz w:val="52"/>
          <w:szCs w:val="52"/>
          <w:lang w:val="en-US"/>
        </w:rPr>
        <w:t>NEHRU</w:t>
      </w:r>
      <w:r w:rsidRPr="009B1379">
        <w:rPr>
          <w:rFonts w:ascii="Times New Roman" w:eastAsia="Times New Roman" w:hAnsi="Times New Roman" w:cs="Times New Roman"/>
          <w:b/>
          <w:bCs/>
          <w:spacing w:val="-18"/>
          <w:sz w:val="52"/>
          <w:szCs w:val="52"/>
          <w:lang w:val="en-US"/>
        </w:rPr>
        <w:t xml:space="preserve"> </w:t>
      </w:r>
      <w:r w:rsidRPr="009B1379">
        <w:rPr>
          <w:rFonts w:ascii="Times New Roman" w:eastAsia="Times New Roman" w:hAnsi="Times New Roman" w:cs="Times New Roman"/>
          <w:b/>
          <w:bCs/>
          <w:sz w:val="52"/>
          <w:szCs w:val="52"/>
          <w:lang w:val="en-US"/>
        </w:rPr>
        <w:t>MEMORIAL</w:t>
      </w:r>
      <w:r w:rsidRPr="009B1379">
        <w:rPr>
          <w:rFonts w:ascii="Times New Roman" w:eastAsia="Times New Roman" w:hAnsi="Times New Roman" w:cs="Times New Roman"/>
          <w:b/>
          <w:bCs/>
          <w:spacing w:val="-11"/>
          <w:sz w:val="52"/>
          <w:szCs w:val="52"/>
          <w:lang w:val="en-US"/>
        </w:rPr>
        <w:t xml:space="preserve"> </w:t>
      </w:r>
      <w:r w:rsidRPr="009B1379">
        <w:rPr>
          <w:rFonts w:ascii="Times New Roman" w:eastAsia="Times New Roman" w:hAnsi="Times New Roman" w:cs="Times New Roman"/>
          <w:b/>
          <w:bCs/>
          <w:spacing w:val="-2"/>
          <w:sz w:val="52"/>
          <w:szCs w:val="52"/>
          <w:lang w:val="en-US"/>
        </w:rPr>
        <w:t>COLLEGE</w:t>
      </w:r>
    </w:p>
    <w:p w14:paraId="6475BAC5" w14:textId="77777777" w:rsidR="009B1379" w:rsidRPr="009B1379" w:rsidRDefault="009B1379" w:rsidP="009B1379">
      <w:pPr>
        <w:widowControl w:val="0"/>
        <w:autoSpaceDE w:val="0"/>
        <w:autoSpaceDN w:val="0"/>
        <w:spacing w:before="91" w:after="0" w:line="240" w:lineRule="auto"/>
        <w:ind w:left="1300" w:right="226"/>
        <w:jc w:val="center"/>
        <w:rPr>
          <w:rFonts w:ascii="Times New Roman" w:eastAsia="Times New Roman" w:hAnsi="Times New Roman" w:cs="Times New Roman"/>
          <w:b/>
          <w:sz w:val="36"/>
          <w:szCs w:val="22"/>
          <w:lang w:val="en-US"/>
        </w:rPr>
      </w:pPr>
      <w:r w:rsidRPr="009B1379">
        <w:rPr>
          <w:rFonts w:ascii="Times New Roman" w:eastAsia="Times New Roman" w:hAnsi="Times New Roman" w:cs="Times New Roman"/>
          <w:b/>
          <w:spacing w:val="-2"/>
          <w:sz w:val="36"/>
          <w:szCs w:val="22"/>
          <w:lang w:val="en-US"/>
        </w:rPr>
        <w:t>(Autonomous)</w:t>
      </w:r>
    </w:p>
    <w:p w14:paraId="138AFF0C" w14:textId="77777777" w:rsidR="009B1379" w:rsidRPr="009B1379" w:rsidRDefault="009B1379" w:rsidP="009B1379">
      <w:pPr>
        <w:widowControl w:val="0"/>
        <w:autoSpaceDE w:val="0"/>
        <w:autoSpaceDN w:val="0"/>
        <w:spacing w:before="58" w:after="0" w:line="240" w:lineRule="auto"/>
        <w:ind w:left="1303" w:right="226"/>
        <w:jc w:val="center"/>
        <w:rPr>
          <w:rFonts w:ascii="Times New Roman" w:eastAsia="Times New Roman" w:hAnsi="Times New Roman" w:cs="Times New Roman"/>
          <w:b/>
          <w:sz w:val="32"/>
          <w:szCs w:val="22"/>
          <w:lang w:val="en-US"/>
        </w:rPr>
      </w:pPr>
      <w:r w:rsidRPr="009B1379">
        <w:rPr>
          <w:rFonts w:ascii="Times New Roman" w:eastAsia="Times New Roman" w:hAnsi="Times New Roman" w:cs="Times New Roman"/>
          <w:b/>
          <w:spacing w:val="-2"/>
          <w:sz w:val="32"/>
          <w:szCs w:val="22"/>
          <w:lang w:val="en-US"/>
        </w:rPr>
        <w:t>(Nationally</w:t>
      </w:r>
      <w:r w:rsidRPr="009B1379">
        <w:rPr>
          <w:rFonts w:ascii="Times New Roman" w:eastAsia="Times New Roman" w:hAnsi="Times New Roman" w:cs="Times New Roman"/>
          <w:b/>
          <w:spacing w:val="-9"/>
          <w:sz w:val="32"/>
          <w:szCs w:val="22"/>
          <w:lang w:val="en-US"/>
        </w:rPr>
        <w:t xml:space="preserve"> </w:t>
      </w:r>
      <w:r w:rsidRPr="009B1379">
        <w:rPr>
          <w:rFonts w:ascii="Times New Roman" w:eastAsia="Times New Roman" w:hAnsi="Times New Roman" w:cs="Times New Roman"/>
          <w:b/>
          <w:spacing w:val="-2"/>
          <w:sz w:val="32"/>
          <w:szCs w:val="22"/>
          <w:lang w:val="en-US"/>
        </w:rPr>
        <w:t>Reaccredited</w:t>
      </w:r>
      <w:r w:rsidRPr="009B1379">
        <w:rPr>
          <w:rFonts w:ascii="Times New Roman" w:eastAsia="Times New Roman" w:hAnsi="Times New Roman" w:cs="Times New Roman"/>
          <w:b/>
          <w:spacing w:val="-6"/>
          <w:sz w:val="32"/>
          <w:szCs w:val="22"/>
          <w:lang w:val="en-US"/>
        </w:rPr>
        <w:t xml:space="preserve"> </w:t>
      </w:r>
      <w:r w:rsidRPr="009B1379">
        <w:rPr>
          <w:rFonts w:ascii="Times New Roman" w:eastAsia="Times New Roman" w:hAnsi="Times New Roman" w:cs="Times New Roman"/>
          <w:b/>
          <w:spacing w:val="-2"/>
          <w:sz w:val="32"/>
          <w:szCs w:val="22"/>
          <w:lang w:val="en-US"/>
        </w:rPr>
        <w:t>with</w:t>
      </w:r>
      <w:r w:rsidRPr="009B1379">
        <w:rPr>
          <w:rFonts w:ascii="Times New Roman" w:eastAsia="Times New Roman" w:hAnsi="Times New Roman" w:cs="Times New Roman"/>
          <w:b/>
          <w:spacing w:val="-9"/>
          <w:sz w:val="32"/>
          <w:szCs w:val="22"/>
          <w:lang w:val="en-US"/>
        </w:rPr>
        <w:t xml:space="preserve"> </w:t>
      </w:r>
      <w:proofErr w:type="spellStart"/>
      <w:r w:rsidRPr="009B1379">
        <w:rPr>
          <w:rFonts w:ascii="Times New Roman" w:eastAsia="Times New Roman" w:hAnsi="Times New Roman" w:cs="Times New Roman"/>
          <w:b/>
          <w:spacing w:val="-2"/>
          <w:sz w:val="32"/>
          <w:szCs w:val="22"/>
          <w:lang w:val="en-US"/>
        </w:rPr>
        <w:t>A+Grade</w:t>
      </w:r>
      <w:proofErr w:type="spellEnd"/>
      <w:r w:rsidRPr="009B1379">
        <w:rPr>
          <w:rFonts w:ascii="Times New Roman" w:eastAsia="Times New Roman" w:hAnsi="Times New Roman" w:cs="Times New Roman"/>
          <w:b/>
          <w:spacing w:val="-9"/>
          <w:sz w:val="32"/>
          <w:szCs w:val="22"/>
          <w:lang w:val="en-US"/>
        </w:rPr>
        <w:t xml:space="preserve"> </w:t>
      </w:r>
      <w:r w:rsidRPr="009B1379">
        <w:rPr>
          <w:rFonts w:ascii="Times New Roman" w:eastAsia="Times New Roman" w:hAnsi="Times New Roman" w:cs="Times New Roman"/>
          <w:b/>
          <w:spacing w:val="-2"/>
          <w:sz w:val="32"/>
          <w:szCs w:val="22"/>
          <w:lang w:val="en-US"/>
        </w:rPr>
        <w:t>by</w:t>
      </w:r>
      <w:r w:rsidRPr="009B1379">
        <w:rPr>
          <w:rFonts w:ascii="Times New Roman" w:eastAsia="Times New Roman" w:hAnsi="Times New Roman" w:cs="Times New Roman"/>
          <w:b/>
          <w:spacing w:val="-8"/>
          <w:sz w:val="32"/>
          <w:szCs w:val="22"/>
          <w:lang w:val="en-US"/>
        </w:rPr>
        <w:t xml:space="preserve"> </w:t>
      </w:r>
      <w:r w:rsidRPr="009B1379">
        <w:rPr>
          <w:rFonts w:ascii="Times New Roman" w:eastAsia="Times New Roman" w:hAnsi="Times New Roman" w:cs="Times New Roman"/>
          <w:b/>
          <w:spacing w:val="-2"/>
          <w:sz w:val="32"/>
          <w:szCs w:val="22"/>
          <w:lang w:val="en-US"/>
        </w:rPr>
        <w:t>NAAC)</w:t>
      </w:r>
    </w:p>
    <w:p w14:paraId="56671CEA" w14:textId="77777777" w:rsidR="009B1379" w:rsidRPr="009B1379" w:rsidRDefault="009B1379" w:rsidP="009B1379">
      <w:pPr>
        <w:widowControl w:val="0"/>
        <w:autoSpaceDE w:val="0"/>
        <w:autoSpaceDN w:val="0"/>
        <w:spacing w:before="60" w:after="0" w:line="240" w:lineRule="auto"/>
        <w:ind w:left="1306" w:right="226"/>
        <w:jc w:val="center"/>
        <w:rPr>
          <w:rFonts w:ascii="Times New Roman" w:eastAsia="Times New Roman" w:hAnsi="Times New Roman" w:cs="Times New Roman"/>
          <w:b/>
          <w:sz w:val="36"/>
          <w:szCs w:val="22"/>
          <w:lang w:val="en-US"/>
        </w:rPr>
      </w:pPr>
      <w:r w:rsidRPr="009B1379">
        <w:rPr>
          <w:rFonts w:ascii="Times New Roman" w:eastAsia="Times New Roman" w:hAnsi="Times New Roman" w:cs="Times New Roman"/>
          <w:b/>
          <w:sz w:val="36"/>
          <w:szCs w:val="22"/>
          <w:lang w:val="en-US"/>
        </w:rPr>
        <w:t>Puthanampatti,</w:t>
      </w:r>
      <w:r w:rsidRPr="009B1379">
        <w:rPr>
          <w:rFonts w:ascii="Times New Roman" w:eastAsia="Times New Roman" w:hAnsi="Times New Roman" w:cs="Times New Roman"/>
          <w:b/>
          <w:spacing w:val="-11"/>
          <w:sz w:val="36"/>
          <w:szCs w:val="22"/>
          <w:lang w:val="en-US"/>
        </w:rPr>
        <w:t xml:space="preserve"> </w:t>
      </w:r>
      <w:r w:rsidRPr="009B1379">
        <w:rPr>
          <w:rFonts w:ascii="Times New Roman" w:eastAsia="Times New Roman" w:hAnsi="Times New Roman" w:cs="Times New Roman"/>
          <w:b/>
          <w:sz w:val="36"/>
          <w:szCs w:val="22"/>
          <w:lang w:val="en-US"/>
        </w:rPr>
        <w:t>Trichy-</w:t>
      </w:r>
      <w:r w:rsidRPr="009B1379">
        <w:rPr>
          <w:rFonts w:ascii="Times New Roman" w:eastAsia="Times New Roman" w:hAnsi="Times New Roman" w:cs="Times New Roman"/>
          <w:b/>
          <w:spacing w:val="-2"/>
          <w:sz w:val="36"/>
          <w:szCs w:val="22"/>
          <w:lang w:val="en-US"/>
        </w:rPr>
        <w:t>621007</w:t>
      </w:r>
    </w:p>
    <w:p w14:paraId="4CCD27A1" w14:textId="77777777" w:rsidR="009B1379" w:rsidRPr="009B1379" w:rsidRDefault="009B1379" w:rsidP="009B1379">
      <w:pPr>
        <w:widowControl w:val="0"/>
        <w:autoSpaceDE w:val="0"/>
        <w:autoSpaceDN w:val="0"/>
        <w:spacing w:before="202" w:after="0" w:line="240" w:lineRule="auto"/>
        <w:ind w:left="84" w:right="226"/>
        <w:jc w:val="center"/>
        <w:outlineLvl w:val="0"/>
        <w:rPr>
          <w:rFonts w:ascii="Times New Roman" w:eastAsia="Times New Roman" w:hAnsi="Times New Roman" w:cs="Times New Roman"/>
          <w:b/>
          <w:bCs/>
          <w:sz w:val="32"/>
          <w:szCs w:val="32"/>
          <w:lang w:val="en-US"/>
        </w:rPr>
      </w:pPr>
      <w:r w:rsidRPr="009B1379">
        <w:rPr>
          <w:rFonts w:ascii="Times New Roman" w:eastAsia="Times New Roman" w:hAnsi="Times New Roman" w:cs="Times New Roman"/>
          <w:b/>
          <w:bCs/>
          <w:spacing w:val="-2"/>
          <w:sz w:val="32"/>
          <w:szCs w:val="32"/>
          <w:lang w:val="en-US"/>
        </w:rPr>
        <w:t>POST</w:t>
      </w:r>
      <w:r w:rsidRPr="009B1379">
        <w:rPr>
          <w:rFonts w:ascii="Times New Roman" w:eastAsia="Times New Roman" w:hAnsi="Times New Roman" w:cs="Times New Roman"/>
          <w:b/>
          <w:bCs/>
          <w:spacing w:val="-12"/>
          <w:sz w:val="32"/>
          <w:szCs w:val="32"/>
          <w:lang w:val="en-US"/>
        </w:rPr>
        <w:t xml:space="preserve"> </w:t>
      </w:r>
      <w:r w:rsidRPr="009B1379">
        <w:rPr>
          <w:rFonts w:ascii="Times New Roman" w:eastAsia="Times New Roman" w:hAnsi="Times New Roman" w:cs="Times New Roman"/>
          <w:b/>
          <w:bCs/>
          <w:spacing w:val="-2"/>
          <w:sz w:val="32"/>
          <w:szCs w:val="32"/>
          <w:lang w:val="en-US"/>
        </w:rPr>
        <w:t>GRADUATE</w:t>
      </w:r>
      <w:r w:rsidRPr="009B1379">
        <w:rPr>
          <w:rFonts w:ascii="Times New Roman" w:eastAsia="Times New Roman" w:hAnsi="Times New Roman" w:cs="Times New Roman"/>
          <w:b/>
          <w:bCs/>
          <w:spacing w:val="-11"/>
          <w:sz w:val="32"/>
          <w:szCs w:val="32"/>
          <w:lang w:val="en-US"/>
        </w:rPr>
        <w:t xml:space="preserve"> </w:t>
      </w:r>
      <w:r w:rsidRPr="009B1379">
        <w:rPr>
          <w:rFonts w:ascii="Times New Roman" w:eastAsia="Times New Roman" w:hAnsi="Times New Roman" w:cs="Times New Roman"/>
          <w:b/>
          <w:bCs/>
          <w:spacing w:val="-2"/>
          <w:sz w:val="32"/>
          <w:szCs w:val="32"/>
          <w:lang w:val="en-US"/>
        </w:rPr>
        <w:t>DEPARTMENT</w:t>
      </w:r>
      <w:r w:rsidRPr="009B1379">
        <w:rPr>
          <w:rFonts w:ascii="Times New Roman" w:eastAsia="Times New Roman" w:hAnsi="Times New Roman" w:cs="Times New Roman"/>
          <w:b/>
          <w:bCs/>
          <w:spacing w:val="-16"/>
          <w:sz w:val="32"/>
          <w:szCs w:val="32"/>
          <w:lang w:val="en-US"/>
        </w:rPr>
        <w:t xml:space="preserve"> </w:t>
      </w:r>
      <w:r w:rsidRPr="009B1379">
        <w:rPr>
          <w:rFonts w:ascii="Times New Roman" w:eastAsia="Times New Roman" w:hAnsi="Times New Roman" w:cs="Times New Roman"/>
          <w:b/>
          <w:bCs/>
          <w:spacing w:val="-2"/>
          <w:sz w:val="32"/>
          <w:szCs w:val="32"/>
          <w:lang w:val="en-US"/>
        </w:rPr>
        <w:t>OF</w:t>
      </w:r>
      <w:r w:rsidRPr="009B1379">
        <w:rPr>
          <w:rFonts w:ascii="Times New Roman" w:eastAsia="Times New Roman" w:hAnsi="Times New Roman" w:cs="Times New Roman"/>
          <w:b/>
          <w:bCs/>
          <w:spacing w:val="-17"/>
          <w:sz w:val="32"/>
          <w:szCs w:val="32"/>
          <w:lang w:val="en-US"/>
        </w:rPr>
        <w:t xml:space="preserve"> </w:t>
      </w:r>
      <w:r w:rsidRPr="009B1379">
        <w:rPr>
          <w:rFonts w:ascii="Times New Roman" w:eastAsia="Times New Roman" w:hAnsi="Times New Roman" w:cs="Times New Roman"/>
          <w:b/>
          <w:bCs/>
          <w:spacing w:val="-2"/>
          <w:sz w:val="32"/>
          <w:szCs w:val="32"/>
          <w:lang w:val="en-US"/>
        </w:rPr>
        <w:t>DATA</w:t>
      </w:r>
      <w:r w:rsidRPr="009B1379">
        <w:rPr>
          <w:rFonts w:ascii="Times New Roman" w:eastAsia="Times New Roman" w:hAnsi="Times New Roman" w:cs="Times New Roman"/>
          <w:b/>
          <w:bCs/>
          <w:spacing w:val="-13"/>
          <w:sz w:val="32"/>
          <w:szCs w:val="32"/>
          <w:lang w:val="en-US"/>
        </w:rPr>
        <w:t xml:space="preserve"> </w:t>
      </w:r>
      <w:r w:rsidRPr="009B1379">
        <w:rPr>
          <w:rFonts w:ascii="Times New Roman" w:eastAsia="Times New Roman" w:hAnsi="Times New Roman" w:cs="Times New Roman"/>
          <w:b/>
          <w:bCs/>
          <w:spacing w:val="-2"/>
          <w:sz w:val="32"/>
          <w:szCs w:val="32"/>
          <w:lang w:val="en-US"/>
        </w:rPr>
        <w:t>SCIENCE</w:t>
      </w:r>
    </w:p>
    <w:p w14:paraId="75763788" w14:textId="77777777" w:rsidR="009B1379" w:rsidRPr="009B1379" w:rsidRDefault="009B1379" w:rsidP="009B1379">
      <w:pPr>
        <w:widowControl w:val="0"/>
        <w:autoSpaceDE w:val="0"/>
        <w:autoSpaceDN w:val="0"/>
        <w:spacing w:before="92" w:after="0" w:line="240" w:lineRule="auto"/>
        <w:rPr>
          <w:rFonts w:ascii="Times New Roman" w:eastAsia="Times New Roman" w:hAnsi="Times New Roman" w:cs="Times New Roman"/>
          <w:b/>
          <w:sz w:val="20"/>
          <w:szCs w:val="24"/>
          <w:lang w:val="en-US"/>
        </w:rPr>
      </w:pPr>
      <w:r w:rsidRPr="009B1379">
        <w:rPr>
          <w:rFonts w:ascii="Times New Roman" w:eastAsia="Times New Roman" w:hAnsi="Times New Roman" w:cs="Times New Roman"/>
          <w:noProof/>
          <w:sz w:val="24"/>
          <w:szCs w:val="24"/>
          <w:lang w:val="en-US"/>
        </w:rPr>
        <mc:AlternateContent>
          <mc:Choice Requires="wpg">
            <w:drawing>
              <wp:anchor distT="0" distB="0" distL="0" distR="0" simplePos="0" relativeHeight="251663360" behindDoc="1" locked="0" layoutInCell="1" allowOverlap="1" wp14:anchorId="40FDD515" wp14:editId="64E44EEF">
                <wp:simplePos x="0" y="0"/>
                <wp:positionH relativeFrom="page">
                  <wp:posOffset>2352040</wp:posOffset>
                </wp:positionH>
                <wp:positionV relativeFrom="paragraph">
                  <wp:posOffset>219710</wp:posOffset>
                </wp:positionV>
                <wp:extent cx="3028950" cy="495300"/>
                <wp:effectExtent l="0" t="0" r="0" b="0"/>
                <wp:wrapTopAndBottom/>
                <wp:docPr id="2029984699" name="Group 2"/>
                <wp:cNvGraphicFramePr/>
                <a:graphic xmlns:a="http://schemas.openxmlformats.org/drawingml/2006/main">
                  <a:graphicData uri="http://schemas.microsoft.com/office/word/2010/wordprocessingGroup">
                    <wpg:wgp>
                      <wpg:cNvGrpSpPr/>
                      <wpg:grpSpPr>
                        <a:xfrm>
                          <a:off x="0" y="0"/>
                          <a:ext cx="3028950" cy="495300"/>
                          <a:chOff x="0" y="0"/>
                          <a:chExt cx="3028950" cy="495300"/>
                        </a:xfrm>
                      </wpg:grpSpPr>
                      <wps:wsp>
                        <wps:cNvPr id="1191567125" name="Graphic 3"/>
                        <wps:cNvSpPr/>
                        <wps:spPr>
                          <a:xfrm>
                            <a:off x="14287" y="14287"/>
                            <a:ext cx="3000375" cy="466725"/>
                          </a:xfrm>
                          <a:custGeom>
                            <a:avLst/>
                            <a:gdLst/>
                            <a:ahLst/>
                            <a:cxnLst/>
                            <a:rect l="l" t="t" r="r" b="b"/>
                            <a:pathLst>
                              <a:path w="3000375" h="466725">
                                <a:moveTo>
                                  <a:pt x="0" y="77723"/>
                                </a:moveTo>
                                <a:lnTo>
                                  <a:pt x="6223" y="47370"/>
                                </a:lnTo>
                                <a:lnTo>
                                  <a:pt x="22860" y="22732"/>
                                </a:lnTo>
                                <a:lnTo>
                                  <a:pt x="47625" y="6095"/>
                                </a:lnTo>
                                <a:lnTo>
                                  <a:pt x="77850" y="0"/>
                                </a:lnTo>
                                <a:lnTo>
                                  <a:pt x="2922524" y="0"/>
                                </a:lnTo>
                                <a:lnTo>
                                  <a:pt x="2952877" y="6095"/>
                                </a:lnTo>
                                <a:lnTo>
                                  <a:pt x="2977641" y="22732"/>
                                </a:lnTo>
                                <a:lnTo>
                                  <a:pt x="2994279" y="47370"/>
                                </a:lnTo>
                                <a:lnTo>
                                  <a:pt x="3000375" y="77723"/>
                                </a:lnTo>
                                <a:lnTo>
                                  <a:pt x="3000375" y="388873"/>
                                </a:lnTo>
                                <a:lnTo>
                                  <a:pt x="2994279" y="419100"/>
                                </a:lnTo>
                                <a:lnTo>
                                  <a:pt x="2977641" y="443864"/>
                                </a:lnTo>
                                <a:lnTo>
                                  <a:pt x="2952877" y="460501"/>
                                </a:lnTo>
                                <a:lnTo>
                                  <a:pt x="2922524" y="466725"/>
                                </a:lnTo>
                                <a:lnTo>
                                  <a:pt x="77850" y="466725"/>
                                </a:lnTo>
                                <a:lnTo>
                                  <a:pt x="47625" y="460501"/>
                                </a:lnTo>
                                <a:lnTo>
                                  <a:pt x="22860" y="443864"/>
                                </a:lnTo>
                                <a:lnTo>
                                  <a:pt x="6223" y="419100"/>
                                </a:lnTo>
                                <a:lnTo>
                                  <a:pt x="0" y="388873"/>
                                </a:lnTo>
                                <a:lnTo>
                                  <a:pt x="0" y="77723"/>
                                </a:lnTo>
                                <a:close/>
                              </a:path>
                            </a:pathLst>
                          </a:custGeom>
                          <a:ln w="28575">
                            <a:solidFill>
                              <a:srgbClr val="000000"/>
                            </a:solidFill>
                            <a:prstDash val="solid"/>
                          </a:ln>
                        </wps:spPr>
                        <wps:bodyPr wrap="square" lIns="0" tIns="0" rIns="0" bIns="0" rtlCol="0">
                          <a:prstTxWarp prst="textNoShape">
                            <a:avLst/>
                          </a:prstTxWarp>
                          <a:noAutofit/>
                        </wps:bodyPr>
                      </wps:wsp>
                      <wps:wsp>
                        <wps:cNvPr id="606046691" name="Textbox 4"/>
                        <wps:cNvSpPr txBox="1"/>
                        <wps:spPr>
                          <a:xfrm>
                            <a:off x="0" y="0"/>
                            <a:ext cx="3028950" cy="495300"/>
                          </a:xfrm>
                          <a:prstGeom prst="rect">
                            <a:avLst/>
                          </a:prstGeom>
                        </wps:spPr>
                        <wps:txbx>
                          <w:txbxContent>
                            <w:p w14:paraId="2F69786D" w14:textId="77777777" w:rsidR="009B1379" w:rsidRDefault="009B1379" w:rsidP="009B1379">
                              <w:pPr>
                                <w:spacing w:before="156"/>
                                <w:ind w:left="470"/>
                                <w:rPr>
                                  <w:b/>
                                  <w:sz w:val="36"/>
                                </w:rPr>
                              </w:pPr>
                              <w:r>
                                <w:rPr>
                                  <w:b/>
                                  <w:sz w:val="36"/>
                                </w:rPr>
                                <w:t>INTERNSHIP</w:t>
                              </w:r>
                              <w:r>
                                <w:rPr>
                                  <w:b/>
                                  <w:spacing w:val="-10"/>
                                  <w:sz w:val="36"/>
                                </w:rPr>
                                <w:t xml:space="preserve"> </w:t>
                              </w:r>
                              <w:r>
                                <w:rPr>
                                  <w:b/>
                                  <w:spacing w:val="-2"/>
                                  <w:sz w:val="36"/>
                                </w:rPr>
                                <w:t>REPORT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0FDD515" id="Group 2" o:spid="_x0000_s1026" style="position:absolute;margin-left:185.2pt;margin-top:17.3pt;width:238.5pt;height:39pt;z-index:-251653120;mso-wrap-distance-left:0;mso-wrap-distance-right:0;mso-position-horizontal-relative:page" coordsize="30289,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">
                <v:shape id="Graphic 3" o:spid="_x0000_s1027" style="position:absolute;left:142;top:142;width:30004;height:4668;visibility:visible;mso-wrap-style:square;v-text-anchor:top" coordsize="30003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" path="m,77723l6223,47370,22860,22732,47625,6095,77850,,2922524,r30353,6095l2977641,22732r16638,24638l3000375,77723r,311150l2994279,419100r-16638,24764l2952877,460501r-30353,6224l77850,466725,47625,460501,22860,443864,6223,419100,,388873,,77723xe" filled="f" strokeweight="2.25pt">
                  <v:path arrowok="t"/>
                </v:shape>
                <v:shapetype id="_x0000_t202" coordsize="21600,21600" o:spt="202" path="m,l,21600r21600,l21600,xe">
                  <v:stroke joinstyle="miter"/>
                  <v:path gradientshapeok="t" o:connecttype="rect"/>
                </v:shapetype>
                <v:shape id="Textbox 4" o:spid="_x0000_s1028" type="#_x0000_t202" style="position:absolute;width:3028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" filled="f" stroked="f">
                  <v:textbox inset="0,0,0,0">
                    <w:txbxContent>
                      <w:p w14:paraId="2F69786D" w14:textId="77777777" w:rsidR="009B1379" w:rsidRDefault="009B1379" w:rsidP="009B1379">
                        <w:pPr>
                          <w:spacing w:before="156"/>
                          <w:ind w:left="470"/>
                          <w:rPr>
                            <w:b/>
                            <w:sz w:val="36"/>
                          </w:rPr>
                        </w:pPr>
                        <w:r>
                          <w:rPr>
                            <w:b/>
                            <w:sz w:val="36"/>
                          </w:rPr>
                          <w:t>INTERNSHIP</w:t>
                        </w:r>
                        <w:r>
                          <w:rPr>
                            <w:b/>
                            <w:spacing w:val="-10"/>
                            <w:sz w:val="36"/>
                          </w:rPr>
                          <w:t xml:space="preserve"> </w:t>
                        </w:r>
                        <w:r>
                          <w:rPr>
                            <w:b/>
                            <w:spacing w:val="-2"/>
                            <w:sz w:val="36"/>
                          </w:rPr>
                          <w:t>REPORT</w:t>
                        </w:r>
                      </w:p>
                    </w:txbxContent>
                  </v:textbox>
                </v:shape>
                <w10:wrap type="topAndBottom" anchorx="page"/>
              </v:group>
            </w:pict>
          </mc:Fallback>
        </mc:AlternateContent>
      </w:r>
    </w:p>
    <w:p w14:paraId="533D59C3" w14:textId="77777777" w:rsidR="009B1379" w:rsidRPr="009B1379" w:rsidRDefault="009B1379" w:rsidP="009B1379">
      <w:pPr>
        <w:widowControl w:val="0"/>
        <w:autoSpaceDE w:val="0"/>
        <w:autoSpaceDN w:val="0"/>
        <w:spacing w:before="59" w:after="0" w:line="240" w:lineRule="auto"/>
        <w:rPr>
          <w:rFonts w:ascii="Times New Roman" w:eastAsia="Times New Roman" w:hAnsi="Times New Roman" w:cs="Times New Roman"/>
          <w:b/>
          <w:sz w:val="32"/>
          <w:szCs w:val="24"/>
          <w:lang w:val="en-US"/>
        </w:rPr>
      </w:pPr>
    </w:p>
    <w:p w14:paraId="73A96355" w14:textId="77777777" w:rsidR="009B1379" w:rsidRPr="009B1379" w:rsidRDefault="009B1379" w:rsidP="009B1379">
      <w:pPr>
        <w:widowControl w:val="0"/>
        <w:autoSpaceDE w:val="0"/>
        <w:autoSpaceDN w:val="0"/>
        <w:spacing w:after="0" w:line="240" w:lineRule="auto"/>
        <w:ind w:left="-1" w:right="132"/>
        <w:jc w:val="center"/>
        <w:rPr>
          <w:rFonts w:ascii="Times New Roman" w:eastAsia="Times New Roman" w:hAnsi="Times New Roman" w:cs="Times New Roman"/>
          <w:b/>
          <w:sz w:val="36"/>
          <w:szCs w:val="22"/>
          <w:lang w:val="en-US"/>
        </w:rPr>
      </w:pPr>
      <w:r w:rsidRPr="009B1379">
        <w:rPr>
          <w:rFonts w:ascii="Times New Roman" w:eastAsia="Times New Roman" w:hAnsi="Times New Roman" w:cs="Times New Roman"/>
          <w:b/>
          <w:sz w:val="36"/>
          <w:szCs w:val="22"/>
          <w:lang w:val="en-US"/>
        </w:rPr>
        <w:t>ACADEMIC</w:t>
      </w:r>
      <w:r w:rsidRPr="009B1379">
        <w:rPr>
          <w:rFonts w:ascii="Times New Roman" w:eastAsia="Times New Roman" w:hAnsi="Times New Roman" w:cs="Times New Roman"/>
          <w:b/>
          <w:spacing w:val="-11"/>
          <w:sz w:val="36"/>
          <w:szCs w:val="22"/>
          <w:lang w:val="en-US"/>
        </w:rPr>
        <w:t xml:space="preserve"> </w:t>
      </w:r>
      <w:r w:rsidRPr="009B1379">
        <w:rPr>
          <w:rFonts w:ascii="Times New Roman" w:eastAsia="Times New Roman" w:hAnsi="Times New Roman" w:cs="Times New Roman"/>
          <w:b/>
          <w:sz w:val="36"/>
          <w:szCs w:val="22"/>
          <w:lang w:val="en-US"/>
        </w:rPr>
        <w:t>YEAR:</w:t>
      </w:r>
      <w:r w:rsidRPr="009B1379">
        <w:rPr>
          <w:rFonts w:ascii="Times New Roman" w:eastAsia="Times New Roman" w:hAnsi="Times New Roman" w:cs="Times New Roman"/>
          <w:b/>
          <w:spacing w:val="-7"/>
          <w:sz w:val="36"/>
          <w:szCs w:val="22"/>
          <w:lang w:val="en-US"/>
        </w:rPr>
        <w:t xml:space="preserve"> </w:t>
      </w:r>
      <w:r w:rsidRPr="009B1379">
        <w:rPr>
          <w:rFonts w:ascii="Times New Roman" w:eastAsia="Times New Roman" w:hAnsi="Times New Roman" w:cs="Times New Roman"/>
          <w:b/>
          <w:sz w:val="36"/>
          <w:szCs w:val="22"/>
          <w:lang w:val="en-US"/>
        </w:rPr>
        <w:t>2025-</w:t>
      </w:r>
      <w:r w:rsidRPr="009B1379">
        <w:rPr>
          <w:rFonts w:ascii="Times New Roman" w:eastAsia="Times New Roman" w:hAnsi="Times New Roman" w:cs="Times New Roman"/>
          <w:b/>
          <w:spacing w:val="-4"/>
          <w:sz w:val="36"/>
          <w:szCs w:val="22"/>
          <w:lang w:val="en-US"/>
        </w:rPr>
        <w:t>2026</w:t>
      </w:r>
    </w:p>
    <w:p w14:paraId="44549762" w14:textId="77777777" w:rsidR="009B1379" w:rsidRPr="009B1379" w:rsidRDefault="009B1379" w:rsidP="009B1379">
      <w:pPr>
        <w:widowControl w:val="0"/>
        <w:autoSpaceDE w:val="0"/>
        <w:autoSpaceDN w:val="0"/>
        <w:spacing w:before="170" w:after="0" w:line="240" w:lineRule="auto"/>
        <w:rPr>
          <w:rFonts w:ascii="Times New Roman" w:eastAsia="Times New Roman" w:hAnsi="Times New Roman" w:cs="Times New Roman"/>
          <w:b/>
          <w:sz w:val="20"/>
          <w:szCs w:val="24"/>
          <w:lang w:val="en-US"/>
        </w:rPr>
      </w:pPr>
      <w:r w:rsidRPr="009B1379">
        <w:rPr>
          <w:rFonts w:ascii="Times New Roman" w:eastAsia="Times New Roman" w:hAnsi="Times New Roman" w:cs="Times New Roman"/>
          <w:noProof/>
          <w:sz w:val="24"/>
          <w:szCs w:val="24"/>
          <w:lang w:val="en-US"/>
        </w:rPr>
        <w:drawing>
          <wp:anchor distT="0" distB="0" distL="0" distR="0" simplePos="0" relativeHeight="251664384" behindDoc="1" locked="0" layoutInCell="1" allowOverlap="1" wp14:anchorId="25B50B88" wp14:editId="2D8818AE">
            <wp:simplePos x="0" y="0"/>
            <wp:positionH relativeFrom="page">
              <wp:posOffset>2929255</wp:posOffset>
            </wp:positionH>
            <wp:positionV relativeFrom="paragraph">
              <wp:posOffset>269875</wp:posOffset>
            </wp:positionV>
            <wp:extent cx="1711325" cy="997585"/>
            <wp:effectExtent l="0" t="0" r="3175" b="0"/>
            <wp:wrapTopAndBottom/>
            <wp:docPr id="2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1325" cy="997585"/>
                    </a:xfrm>
                    <a:prstGeom prst="rect">
                      <a:avLst/>
                    </a:prstGeom>
                    <a:noFill/>
                  </pic:spPr>
                </pic:pic>
              </a:graphicData>
            </a:graphic>
            <wp14:sizeRelH relativeFrom="page">
              <wp14:pctWidth>0</wp14:pctWidth>
            </wp14:sizeRelH>
            <wp14:sizeRelV relativeFrom="page">
              <wp14:pctHeight>0</wp14:pctHeight>
            </wp14:sizeRelV>
          </wp:anchor>
        </w:drawing>
      </w:r>
    </w:p>
    <w:p w14:paraId="7C406CD4" w14:textId="77777777" w:rsidR="009B1379" w:rsidRPr="009B1379" w:rsidRDefault="009B1379" w:rsidP="009B1379">
      <w:pPr>
        <w:widowControl w:val="0"/>
        <w:autoSpaceDE w:val="0"/>
        <w:autoSpaceDN w:val="0"/>
        <w:spacing w:before="8" w:after="0" w:line="240" w:lineRule="auto"/>
        <w:rPr>
          <w:rFonts w:ascii="Times New Roman" w:eastAsia="Times New Roman" w:hAnsi="Times New Roman" w:cs="Times New Roman"/>
          <w:b/>
          <w:sz w:val="36"/>
          <w:szCs w:val="24"/>
          <w:lang w:val="en-US"/>
        </w:rPr>
      </w:pPr>
    </w:p>
    <w:p w14:paraId="4E9C063D" w14:textId="77777777" w:rsidR="009B1379" w:rsidRPr="009B1379" w:rsidRDefault="009B1379" w:rsidP="009B1379">
      <w:pPr>
        <w:widowControl w:val="0"/>
        <w:autoSpaceDE w:val="0"/>
        <w:autoSpaceDN w:val="0"/>
        <w:spacing w:after="0" w:line="240" w:lineRule="auto"/>
        <w:ind w:left="-1" w:right="128"/>
        <w:jc w:val="center"/>
        <w:rPr>
          <w:rFonts w:ascii="Times New Roman" w:eastAsia="Times New Roman" w:hAnsi="Times New Roman" w:cs="Times New Roman"/>
          <w:b/>
          <w:sz w:val="36"/>
          <w:szCs w:val="22"/>
          <w:lang w:val="en-US"/>
        </w:rPr>
      </w:pPr>
      <w:r w:rsidRPr="009B1379">
        <w:rPr>
          <w:rFonts w:ascii="Times New Roman" w:eastAsia="Times New Roman" w:hAnsi="Times New Roman" w:cs="Times New Roman"/>
          <w:b/>
          <w:sz w:val="36"/>
          <w:szCs w:val="22"/>
          <w:lang w:val="en-US"/>
        </w:rPr>
        <w:t>DATA</w:t>
      </w:r>
      <w:r w:rsidRPr="009B1379">
        <w:rPr>
          <w:rFonts w:ascii="Times New Roman" w:eastAsia="Times New Roman" w:hAnsi="Times New Roman" w:cs="Times New Roman"/>
          <w:b/>
          <w:spacing w:val="-6"/>
          <w:sz w:val="36"/>
          <w:szCs w:val="22"/>
          <w:lang w:val="en-US"/>
        </w:rPr>
        <w:t xml:space="preserve"> </w:t>
      </w:r>
      <w:r w:rsidRPr="009B1379">
        <w:rPr>
          <w:rFonts w:ascii="Times New Roman" w:eastAsia="Times New Roman" w:hAnsi="Times New Roman" w:cs="Times New Roman"/>
          <w:b/>
          <w:sz w:val="36"/>
          <w:szCs w:val="22"/>
          <w:lang w:val="en-US"/>
        </w:rPr>
        <w:t>ANALYST</w:t>
      </w:r>
      <w:r w:rsidRPr="009B1379">
        <w:rPr>
          <w:rFonts w:ascii="Times New Roman" w:eastAsia="Times New Roman" w:hAnsi="Times New Roman" w:cs="Times New Roman"/>
          <w:b/>
          <w:spacing w:val="-3"/>
          <w:sz w:val="36"/>
          <w:szCs w:val="22"/>
          <w:lang w:val="en-US"/>
        </w:rPr>
        <w:t xml:space="preserve"> </w:t>
      </w:r>
      <w:r w:rsidRPr="009B1379">
        <w:rPr>
          <w:rFonts w:ascii="Times New Roman" w:eastAsia="Times New Roman" w:hAnsi="Times New Roman" w:cs="Times New Roman"/>
          <w:b/>
          <w:sz w:val="36"/>
          <w:szCs w:val="22"/>
          <w:lang w:val="en-US"/>
        </w:rPr>
        <w:t>(Power</w:t>
      </w:r>
      <w:r w:rsidRPr="009B1379">
        <w:rPr>
          <w:rFonts w:ascii="Times New Roman" w:eastAsia="Times New Roman" w:hAnsi="Times New Roman" w:cs="Times New Roman"/>
          <w:b/>
          <w:spacing w:val="1"/>
          <w:sz w:val="36"/>
          <w:szCs w:val="22"/>
          <w:lang w:val="en-US"/>
        </w:rPr>
        <w:t xml:space="preserve"> </w:t>
      </w:r>
      <w:r w:rsidRPr="009B1379">
        <w:rPr>
          <w:rFonts w:ascii="Times New Roman" w:eastAsia="Times New Roman" w:hAnsi="Times New Roman" w:cs="Times New Roman"/>
          <w:b/>
          <w:spacing w:val="-5"/>
          <w:sz w:val="36"/>
          <w:szCs w:val="22"/>
          <w:lang w:val="en-US"/>
        </w:rPr>
        <w:t>BI)</w:t>
      </w:r>
    </w:p>
    <w:p w14:paraId="52A82A80" w14:textId="77777777" w:rsidR="009B1379" w:rsidRPr="009B1379" w:rsidRDefault="009B1379" w:rsidP="009B1379">
      <w:pPr>
        <w:widowControl w:val="0"/>
        <w:autoSpaceDE w:val="0"/>
        <w:autoSpaceDN w:val="0"/>
        <w:spacing w:before="30" w:after="0" w:line="240" w:lineRule="auto"/>
        <w:rPr>
          <w:rFonts w:ascii="Times New Roman" w:eastAsia="Times New Roman" w:hAnsi="Times New Roman" w:cs="Times New Roman"/>
          <w:b/>
          <w:sz w:val="36"/>
          <w:szCs w:val="24"/>
          <w:lang w:val="en-US"/>
        </w:rPr>
      </w:pPr>
    </w:p>
    <w:p w14:paraId="18735043" w14:textId="77777777" w:rsidR="009B1379" w:rsidRPr="009B1379" w:rsidRDefault="009B1379" w:rsidP="009B1379">
      <w:pPr>
        <w:widowControl w:val="0"/>
        <w:tabs>
          <w:tab w:val="left" w:pos="5088"/>
        </w:tabs>
        <w:autoSpaceDE w:val="0"/>
        <w:autoSpaceDN w:val="0"/>
        <w:spacing w:before="1" w:after="0" w:line="240" w:lineRule="auto"/>
        <w:ind w:left="1888"/>
        <w:rPr>
          <w:rFonts w:ascii="Times New Roman" w:eastAsia="Times New Roman" w:hAnsi="Times New Roman" w:cs="Times New Roman"/>
          <w:b/>
          <w:sz w:val="32"/>
          <w:szCs w:val="22"/>
          <w:lang w:val="en-US"/>
        </w:rPr>
      </w:pPr>
      <w:r w:rsidRPr="009B1379">
        <w:rPr>
          <w:rFonts w:ascii="Times New Roman" w:eastAsia="Times New Roman" w:hAnsi="Times New Roman" w:cs="Times New Roman"/>
          <w:b/>
          <w:spacing w:val="-4"/>
          <w:sz w:val="32"/>
          <w:szCs w:val="22"/>
          <w:lang w:val="en-US"/>
        </w:rPr>
        <w:t>Name</w:t>
      </w:r>
      <w:r w:rsidRPr="009B1379">
        <w:rPr>
          <w:rFonts w:ascii="Times New Roman" w:eastAsia="Times New Roman" w:hAnsi="Times New Roman" w:cs="Times New Roman"/>
          <w:b/>
          <w:sz w:val="32"/>
          <w:szCs w:val="22"/>
          <w:lang w:val="en-US"/>
        </w:rPr>
        <w:tab/>
        <w:t>:</w:t>
      </w:r>
      <w:r w:rsidRPr="009B1379">
        <w:rPr>
          <w:rFonts w:ascii="Times New Roman" w:eastAsia="Times New Roman" w:hAnsi="Times New Roman" w:cs="Times New Roman"/>
          <w:b/>
          <w:spacing w:val="-17"/>
          <w:sz w:val="32"/>
          <w:szCs w:val="22"/>
          <w:lang w:val="en-US"/>
        </w:rPr>
        <w:t xml:space="preserve"> </w:t>
      </w:r>
      <w:r w:rsidRPr="009B1379">
        <w:rPr>
          <w:rFonts w:ascii="Times New Roman" w:eastAsia="Times New Roman" w:hAnsi="Times New Roman" w:cs="Times New Roman"/>
          <w:b/>
          <w:sz w:val="32"/>
          <w:szCs w:val="22"/>
          <w:lang w:val="en-US"/>
        </w:rPr>
        <w:t>SASIKA</w:t>
      </w:r>
      <w:r w:rsidRPr="009B1379">
        <w:rPr>
          <w:rFonts w:ascii="Times New Roman" w:eastAsia="Times New Roman" w:hAnsi="Times New Roman" w:cs="Times New Roman"/>
          <w:b/>
          <w:spacing w:val="-14"/>
          <w:sz w:val="32"/>
          <w:szCs w:val="22"/>
          <w:lang w:val="en-US"/>
        </w:rPr>
        <w:t xml:space="preserve"> </w:t>
      </w:r>
      <w:r w:rsidRPr="009B1379">
        <w:rPr>
          <w:rFonts w:ascii="Times New Roman" w:eastAsia="Times New Roman" w:hAnsi="Times New Roman" w:cs="Times New Roman"/>
          <w:b/>
          <w:spacing w:val="-10"/>
          <w:sz w:val="32"/>
          <w:szCs w:val="22"/>
          <w:lang w:val="en-US"/>
        </w:rPr>
        <w:t>M</w:t>
      </w:r>
    </w:p>
    <w:p w14:paraId="1ADAD310" w14:textId="77777777" w:rsidR="009B1379" w:rsidRPr="009B1379" w:rsidRDefault="009B1379" w:rsidP="009B1379">
      <w:pPr>
        <w:widowControl w:val="0"/>
        <w:autoSpaceDE w:val="0"/>
        <w:autoSpaceDN w:val="0"/>
        <w:spacing w:before="56" w:after="0" w:line="240" w:lineRule="auto"/>
        <w:rPr>
          <w:rFonts w:ascii="Times New Roman" w:eastAsia="Times New Roman" w:hAnsi="Times New Roman" w:cs="Times New Roman"/>
          <w:b/>
          <w:sz w:val="32"/>
          <w:szCs w:val="24"/>
          <w:lang w:val="en-US"/>
        </w:rPr>
      </w:pPr>
    </w:p>
    <w:p w14:paraId="57DFD38B" w14:textId="77777777" w:rsidR="009B1379" w:rsidRPr="009B1379" w:rsidRDefault="009B1379" w:rsidP="009B1379">
      <w:pPr>
        <w:widowControl w:val="0"/>
        <w:tabs>
          <w:tab w:val="left" w:pos="5124"/>
        </w:tabs>
        <w:autoSpaceDE w:val="0"/>
        <w:autoSpaceDN w:val="0"/>
        <w:spacing w:after="0" w:line="240" w:lineRule="auto"/>
        <w:ind w:left="1888"/>
        <w:rPr>
          <w:rFonts w:ascii="Times New Roman" w:eastAsia="Times New Roman" w:hAnsi="Times New Roman" w:cs="Times New Roman"/>
          <w:b/>
          <w:sz w:val="32"/>
          <w:szCs w:val="22"/>
          <w:lang w:val="en-US"/>
        </w:rPr>
      </w:pPr>
      <w:r w:rsidRPr="009B1379">
        <w:rPr>
          <w:rFonts w:ascii="Times New Roman" w:eastAsia="Times New Roman" w:hAnsi="Times New Roman" w:cs="Times New Roman"/>
          <w:b/>
          <w:spacing w:val="-2"/>
          <w:sz w:val="32"/>
          <w:szCs w:val="22"/>
          <w:lang w:val="en-US"/>
        </w:rPr>
        <w:t>Register</w:t>
      </w:r>
      <w:r w:rsidRPr="009B1379">
        <w:rPr>
          <w:rFonts w:ascii="Times New Roman" w:eastAsia="Times New Roman" w:hAnsi="Times New Roman" w:cs="Times New Roman"/>
          <w:b/>
          <w:spacing w:val="-9"/>
          <w:sz w:val="32"/>
          <w:szCs w:val="22"/>
          <w:lang w:val="en-US"/>
        </w:rPr>
        <w:t xml:space="preserve"> </w:t>
      </w:r>
      <w:r w:rsidRPr="009B1379">
        <w:rPr>
          <w:rFonts w:ascii="Times New Roman" w:eastAsia="Times New Roman" w:hAnsi="Times New Roman" w:cs="Times New Roman"/>
          <w:b/>
          <w:spacing w:val="-2"/>
          <w:sz w:val="32"/>
          <w:szCs w:val="22"/>
          <w:lang w:val="en-US"/>
        </w:rPr>
        <w:t>Number</w:t>
      </w:r>
      <w:r w:rsidRPr="009B1379">
        <w:rPr>
          <w:rFonts w:ascii="Times New Roman" w:eastAsia="Times New Roman" w:hAnsi="Times New Roman" w:cs="Times New Roman"/>
          <w:b/>
          <w:sz w:val="32"/>
          <w:szCs w:val="22"/>
          <w:lang w:val="en-US"/>
        </w:rPr>
        <w:tab/>
        <w:t>:</w:t>
      </w:r>
      <w:r w:rsidRPr="009B1379">
        <w:rPr>
          <w:rFonts w:ascii="Times New Roman" w:eastAsia="Times New Roman" w:hAnsi="Times New Roman" w:cs="Times New Roman"/>
          <w:b/>
          <w:spacing w:val="-4"/>
          <w:sz w:val="32"/>
          <w:szCs w:val="22"/>
          <w:lang w:val="en-US"/>
        </w:rPr>
        <w:t xml:space="preserve"> </w:t>
      </w:r>
      <w:r w:rsidRPr="009B1379">
        <w:rPr>
          <w:rFonts w:ascii="Times New Roman" w:eastAsia="Times New Roman" w:hAnsi="Times New Roman" w:cs="Times New Roman"/>
          <w:b/>
          <w:spacing w:val="-2"/>
          <w:sz w:val="32"/>
          <w:szCs w:val="22"/>
          <w:lang w:val="en-US"/>
        </w:rPr>
        <w:t>P24DSC103</w:t>
      </w:r>
    </w:p>
    <w:p w14:paraId="40C36751" w14:textId="77777777" w:rsidR="009B1379" w:rsidRPr="009B1379" w:rsidRDefault="009B1379" w:rsidP="009B1379">
      <w:pPr>
        <w:widowControl w:val="0"/>
        <w:autoSpaceDE w:val="0"/>
        <w:autoSpaceDN w:val="0"/>
        <w:spacing w:before="58" w:after="0" w:line="240" w:lineRule="auto"/>
        <w:rPr>
          <w:rFonts w:ascii="Times New Roman" w:eastAsia="Times New Roman" w:hAnsi="Times New Roman" w:cs="Times New Roman"/>
          <w:b/>
          <w:sz w:val="32"/>
          <w:szCs w:val="24"/>
          <w:lang w:val="en-US"/>
        </w:rPr>
      </w:pPr>
    </w:p>
    <w:p w14:paraId="235F76E1" w14:textId="77777777" w:rsidR="009B1379" w:rsidRPr="009B1379" w:rsidRDefault="009B1379" w:rsidP="009B1379">
      <w:pPr>
        <w:widowControl w:val="0"/>
        <w:tabs>
          <w:tab w:val="left" w:pos="5088"/>
        </w:tabs>
        <w:autoSpaceDE w:val="0"/>
        <w:autoSpaceDN w:val="0"/>
        <w:spacing w:after="0" w:line="240" w:lineRule="auto"/>
        <w:ind w:left="1888"/>
        <w:rPr>
          <w:rFonts w:ascii="Times New Roman" w:eastAsia="Times New Roman" w:hAnsi="Times New Roman" w:cs="Times New Roman"/>
          <w:b/>
          <w:sz w:val="32"/>
          <w:szCs w:val="22"/>
          <w:lang w:val="en-US"/>
        </w:rPr>
      </w:pPr>
      <w:r w:rsidRPr="009B1379">
        <w:rPr>
          <w:rFonts w:ascii="Times New Roman" w:eastAsia="Times New Roman" w:hAnsi="Times New Roman" w:cs="Times New Roman"/>
          <w:b/>
          <w:spacing w:val="-2"/>
          <w:sz w:val="32"/>
          <w:szCs w:val="22"/>
          <w:lang w:val="en-US"/>
        </w:rPr>
        <w:t>Internship</w:t>
      </w:r>
      <w:r w:rsidRPr="009B1379">
        <w:rPr>
          <w:rFonts w:ascii="Times New Roman" w:eastAsia="Times New Roman" w:hAnsi="Times New Roman" w:cs="Times New Roman"/>
          <w:b/>
          <w:spacing w:val="-18"/>
          <w:sz w:val="32"/>
          <w:szCs w:val="22"/>
          <w:lang w:val="en-US"/>
        </w:rPr>
        <w:t xml:space="preserve"> </w:t>
      </w:r>
      <w:r w:rsidRPr="009B1379">
        <w:rPr>
          <w:rFonts w:ascii="Times New Roman" w:eastAsia="Times New Roman" w:hAnsi="Times New Roman" w:cs="Times New Roman"/>
          <w:b/>
          <w:spacing w:val="-2"/>
          <w:sz w:val="32"/>
          <w:szCs w:val="22"/>
          <w:lang w:val="en-US"/>
        </w:rPr>
        <w:t>Duration</w:t>
      </w:r>
      <w:r w:rsidRPr="009B1379">
        <w:rPr>
          <w:rFonts w:ascii="Times New Roman" w:eastAsia="Times New Roman" w:hAnsi="Times New Roman" w:cs="Times New Roman"/>
          <w:b/>
          <w:sz w:val="32"/>
          <w:szCs w:val="22"/>
          <w:lang w:val="en-US"/>
        </w:rPr>
        <w:tab/>
        <w:t>:</w:t>
      </w:r>
      <w:r w:rsidRPr="009B1379">
        <w:rPr>
          <w:rFonts w:ascii="Times New Roman" w:eastAsia="Times New Roman" w:hAnsi="Times New Roman" w:cs="Times New Roman"/>
          <w:b/>
          <w:spacing w:val="-12"/>
          <w:sz w:val="32"/>
          <w:szCs w:val="22"/>
          <w:lang w:val="en-US"/>
        </w:rPr>
        <w:t xml:space="preserve"> </w:t>
      </w:r>
      <w:r w:rsidRPr="009B1379">
        <w:rPr>
          <w:rFonts w:ascii="Times New Roman" w:eastAsia="Times New Roman" w:hAnsi="Times New Roman" w:cs="Times New Roman"/>
          <w:b/>
          <w:sz w:val="32"/>
          <w:szCs w:val="22"/>
          <w:lang w:val="en-US"/>
        </w:rPr>
        <w:t>16</w:t>
      </w:r>
      <w:r w:rsidRPr="009B1379">
        <w:rPr>
          <w:rFonts w:ascii="Times New Roman" w:eastAsia="Times New Roman" w:hAnsi="Times New Roman" w:cs="Times New Roman"/>
          <w:b/>
          <w:spacing w:val="-8"/>
          <w:sz w:val="32"/>
          <w:szCs w:val="22"/>
          <w:lang w:val="en-US"/>
        </w:rPr>
        <w:t xml:space="preserve"> </w:t>
      </w:r>
      <w:r w:rsidRPr="009B1379">
        <w:rPr>
          <w:rFonts w:ascii="Times New Roman" w:eastAsia="Times New Roman" w:hAnsi="Times New Roman" w:cs="Times New Roman"/>
          <w:b/>
          <w:sz w:val="32"/>
          <w:szCs w:val="22"/>
          <w:lang w:val="en-US"/>
        </w:rPr>
        <w:t>May</w:t>
      </w:r>
      <w:r w:rsidRPr="009B1379">
        <w:rPr>
          <w:rFonts w:ascii="Times New Roman" w:eastAsia="Times New Roman" w:hAnsi="Times New Roman" w:cs="Times New Roman"/>
          <w:b/>
          <w:spacing w:val="-9"/>
          <w:sz w:val="32"/>
          <w:szCs w:val="22"/>
          <w:lang w:val="en-US"/>
        </w:rPr>
        <w:t xml:space="preserve"> </w:t>
      </w:r>
      <w:r w:rsidRPr="009B1379">
        <w:rPr>
          <w:rFonts w:ascii="Times New Roman" w:eastAsia="Times New Roman" w:hAnsi="Times New Roman" w:cs="Times New Roman"/>
          <w:b/>
          <w:sz w:val="32"/>
          <w:szCs w:val="22"/>
          <w:lang w:val="en-US"/>
        </w:rPr>
        <w:t>2025</w:t>
      </w:r>
      <w:r w:rsidRPr="009B1379">
        <w:rPr>
          <w:rFonts w:ascii="Times New Roman" w:eastAsia="Times New Roman" w:hAnsi="Times New Roman" w:cs="Times New Roman"/>
          <w:b/>
          <w:spacing w:val="-7"/>
          <w:sz w:val="32"/>
          <w:szCs w:val="22"/>
          <w:lang w:val="en-US"/>
        </w:rPr>
        <w:t xml:space="preserve"> </w:t>
      </w:r>
      <w:r w:rsidRPr="009B1379">
        <w:rPr>
          <w:rFonts w:ascii="Times New Roman" w:eastAsia="Times New Roman" w:hAnsi="Times New Roman" w:cs="Times New Roman"/>
          <w:b/>
          <w:sz w:val="32"/>
          <w:szCs w:val="22"/>
          <w:lang w:val="en-US"/>
        </w:rPr>
        <w:t>–</w:t>
      </w:r>
      <w:r w:rsidRPr="009B1379">
        <w:rPr>
          <w:rFonts w:ascii="Times New Roman" w:eastAsia="Times New Roman" w:hAnsi="Times New Roman" w:cs="Times New Roman"/>
          <w:b/>
          <w:spacing w:val="-8"/>
          <w:sz w:val="32"/>
          <w:szCs w:val="22"/>
          <w:lang w:val="en-US"/>
        </w:rPr>
        <w:t xml:space="preserve"> </w:t>
      </w:r>
      <w:r w:rsidRPr="009B1379">
        <w:rPr>
          <w:rFonts w:ascii="Times New Roman" w:eastAsia="Times New Roman" w:hAnsi="Times New Roman" w:cs="Times New Roman"/>
          <w:b/>
          <w:sz w:val="32"/>
          <w:szCs w:val="22"/>
          <w:lang w:val="en-US"/>
        </w:rPr>
        <w:t>10</w:t>
      </w:r>
      <w:r w:rsidRPr="009B1379">
        <w:rPr>
          <w:rFonts w:ascii="Times New Roman" w:eastAsia="Times New Roman" w:hAnsi="Times New Roman" w:cs="Times New Roman"/>
          <w:b/>
          <w:spacing w:val="-8"/>
          <w:sz w:val="32"/>
          <w:szCs w:val="22"/>
          <w:lang w:val="en-US"/>
        </w:rPr>
        <w:t xml:space="preserve"> </w:t>
      </w:r>
      <w:r w:rsidRPr="009B1379">
        <w:rPr>
          <w:rFonts w:ascii="Times New Roman" w:eastAsia="Times New Roman" w:hAnsi="Times New Roman" w:cs="Times New Roman"/>
          <w:b/>
          <w:sz w:val="32"/>
          <w:szCs w:val="22"/>
          <w:lang w:val="en-US"/>
        </w:rPr>
        <w:t>June</w:t>
      </w:r>
      <w:r w:rsidRPr="009B1379">
        <w:rPr>
          <w:rFonts w:ascii="Times New Roman" w:eastAsia="Times New Roman" w:hAnsi="Times New Roman" w:cs="Times New Roman"/>
          <w:b/>
          <w:spacing w:val="-9"/>
          <w:sz w:val="32"/>
          <w:szCs w:val="22"/>
          <w:lang w:val="en-US"/>
        </w:rPr>
        <w:t xml:space="preserve"> </w:t>
      </w:r>
      <w:r w:rsidRPr="009B1379">
        <w:rPr>
          <w:rFonts w:ascii="Times New Roman" w:eastAsia="Times New Roman" w:hAnsi="Times New Roman" w:cs="Times New Roman"/>
          <w:b/>
          <w:spacing w:val="-4"/>
          <w:sz w:val="32"/>
          <w:szCs w:val="22"/>
          <w:lang w:val="en-US"/>
        </w:rPr>
        <w:t>2025</w:t>
      </w:r>
    </w:p>
    <w:p w14:paraId="20605129" w14:textId="77777777" w:rsidR="009B1379" w:rsidRPr="009B1379" w:rsidRDefault="009B1379" w:rsidP="009B1379">
      <w:pPr>
        <w:widowControl w:val="0"/>
        <w:autoSpaceDE w:val="0"/>
        <w:autoSpaceDN w:val="0"/>
        <w:spacing w:before="57" w:after="0" w:line="240" w:lineRule="auto"/>
        <w:rPr>
          <w:rFonts w:ascii="Times New Roman" w:eastAsia="Times New Roman" w:hAnsi="Times New Roman" w:cs="Times New Roman"/>
          <w:b/>
          <w:sz w:val="32"/>
          <w:szCs w:val="24"/>
          <w:lang w:val="en-US"/>
        </w:rPr>
      </w:pPr>
    </w:p>
    <w:p w14:paraId="33AC7C78" w14:textId="7079DAF0" w:rsidR="009B1379" w:rsidRPr="009B1379" w:rsidRDefault="009B1379" w:rsidP="009B1379">
      <w:pPr>
        <w:widowControl w:val="0"/>
        <w:tabs>
          <w:tab w:val="left" w:pos="5088"/>
          <w:tab w:val="left" w:pos="5124"/>
        </w:tabs>
        <w:autoSpaceDE w:val="0"/>
        <w:autoSpaceDN w:val="0"/>
        <w:spacing w:after="0" w:line="463" w:lineRule="auto"/>
        <w:ind w:left="1888" w:right="2338"/>
        <w:rPr>
          <w:rFonts w:ascii="Times New Roman" w:eastAsia="Times New Roman" w:hAnsi="Times New Roman" w:cs="Times New Roman"/>
          <w:b/>
          <w:sz w:val="32"/>
          <w:szCs w:val="22"/>
          <w:lang w:val="en-US"/>
        </w:rPr>
        <w:sectPr w:rsidR="009B1379" w:rsidRPr="009B1379" w:rsidSect="009B1379">
          <w:pgSz w:w="11920" w:h="16850"/>
          <w:pgMar w:top="1360" w:right="850" w:bottom="280" w:left="992"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9B1379">
        <w:rPr>
          <w:rFonts w:ascii="Times New Roman" w:eastAsia="Times New Roman" w:hAnsi="Times New Roman" w:cs="Times New Roman"/>
          <w:b/>
          <w:sz w:val="32"/>
          <w:szCs w:val="22"/>
          <w:lang w:val="en-US"/>
        </w:rPr>
        <w:t>Organization Name</w:t>
      </w:r>
      <w:r w:rsidRPr="009B1379">
        <w:rPr>
          <w:rFonts w:ascii="Times New Roman" w:eastAsia="Times New Roman" w:hAnsi="Times New Roman" w:cs="Times New Roman"/>
          <w:b/>
          <w:sz w:val="32"/>
          <w:szCs w:val="22"/>
          <w:lang w:val="en-US"/>
        </w:rPr>
        <w:tab/>
        <w:t>:</w:t>
      </w:r>
      <w:r w:rsidRPr="009B1379">
        <w:rPr>
          <w:rFonts w:ascii="Times New Roman" w:eastAsia="Times New Roman" w:hAnsi="Times New Roman" w:cs="Times New Roman"/>
          <w:b/>
          <w:spacing w:val="-20"/>
          <w:sz w:val="32"/>
          <w:szCs w:val="22"/>
          <w:lang w:val="en-US"/>
        </w:rPr>
        <w:t xml:space="preserve"> </w:t>
      </w:r>
      <w:r w:rsidRPr="009B1379">
        <w:rPr>
          <w:rFonts w:ascii="Times New Roman" w:eastAsia="Times New Roman" w:hAnsi="Times New Roman" w:cs="Times New Roman"/>
          <w:b/>
          <w:sz w:val="32"/>
          <w:szCs w:val="22"/>
          <w:lang w:val="en-US"/>
        </w:rPr>
        <w:t>Elysium</w:t>
      </w:r>
      <w:r w:rsidRPr="009B1379">
        <w:rPr>
          <w:rFonts w:ascii="Times New Roman" w:eastAsia="Times New Roman" w:hAnsi="Times New Roman" w:cs="Times New Roman"/>
          <w:b/>
          <w:spacing w:val="-20"/>
          <w:sz w:val="32"/>
          <w:szCs w:val="22"/>
          <w:lang w:val="en-US"/>
        </w:rPr>
        <w:t xml:space="preserve"> </w:t>
      </w:r>
      <w:r w:rsidRPr="009B1379">
        <w:rPr>
          <w:rFonts w:ascii="Times New Roman" w:eastAsia="Times New Roman" w:hAnsi="Times New Roman" w:cs="Times New Roman"/>
          <w:b/>
          <w:sz w:val="32"/>
          <w:szCs w:val="22"/>
          <w:lang w:val="en-US"/>
        </w:rPr>
        <w:t xml:space="preserve">Academy </w:t>
      </w:r>
      <w:r w:rsidRPr="009B1379">
        <w:rPr>
          <w:rFonts w:ascii="Times New Roman" w:eastAsia="Times New Roman" w:hAnsi="Times New Roman" w:cs="Times New Roman"/>
          <w:b/>
          <w:spacing w:val="-2"/>
          <w:sz w:val="32"/>
          <w:szCs w:val="22"/>
          <w:lang w:val="en-US"/>
        </w:rPr>
        <w:t>Department</w:t>
      </w:r>
      <w:r w:rsidRPr="009B1379">
        <w:rPr>
          <w:rFonts w:ascii="Times New Roman" w:eastAsia="Times New Roman" w:hAnsi="Times New Roman" w:cs="Times New Roman"/>
          <w:b/>
          <w:sz w:val="32"/>
          <w:szCs w:val="22"/>
          <w:lang w:val="en-US"/>
        </w:rPr>
        <w:tab/>
        <w:t>: Data Science Internal Guide Name</w:t>
      </w:r>
      <w:r w:rsidRPr="009B1379">
        <w:rPr>
          <w:rFonts w:ascii="Times New Roman" w:eastAsia="Times New Roman" w:hAnsi="Times New Roman" w:cs="Times New Roman"/>
          <w:b/>
          <w:sz w:val="32"/>
          <w:szCs w:val="22"/>
          <w:lang w:val="en-US"/>
        </w:rPr>
        <w:tab/>
      </w:r>
      <w:r w:rsidRPr="009B1379">
        <w:rPr>
          <w:rFonts w:ascii="Times New Roman" w:eastAsia="Times New Roman" w:hAnsi="Times New Roman" w:cs="Times New Roman"/>
          <w:b/>
          <w:sz w:val="32"/>
          <w:szCs w:val="22"/>
          <w:lang w:val="en-US"/>
        </w:rPr>
        <w:tab/>
        <w:t>: Ms. K. Dharani Supervisor Name</w:t>
      </w:r>
      <w:r w:rsidRPr="009B1379">
        <w:rPr>
          <w:rFonts w:ascii="Times New Roman" w:eastAsia="Times New Roman" w:hAnsi="Times New Roman" w:cs="Times New Roman"/>
          <w:b/>
          <w:sz w:val="32"/>
          <w:szCs w:val="22"/>
          <w:lang w:val="en-US"/>
        </w:rPr>
        <w:tab/>
        <w:t>:</w:t>
      </w:r>
      <w:r w:rsidRPr="009B1379">
        <w:rPr>
          <w:rFonts w:ascii="Times New Roman" w:eastAsia="Times New Roman" w:hAnsi="Times New Roman" w:cs="Times New Roman"/>
          <w:b/>
          <w:spacing w:val="-20"/>
          <w:sz w:val="32"/>
          <w:szCs w:val="22"/>
          <w:lang w:val="en-US"/>
        </w:rPr>
        <w:t xml:space="preserve"> </w:t>
      </w:r>
      <w:r w:rsidRPr="009B1379">
        <w:rPr>
          <w:rFonts w:ascii="Times New Roman" w:eastAsia="Times New Roman" w:hAnsi="Times New Roman" w:cs="Times New Roman"/>
          <w:b/>
          <w:sz w:val="32"/>
          <w:szCs w:val="22"/>
          <w:lang w:val="en-US"/>
        </w:rPr>
        <w:t>Mrs.</w:t>
      </w:r>
      <w:r w:rsidRPr="009B1379">
        <w:rPr>
          <w:rFonts w:ascii="Times New Roman" w:eastAsia="Times New Roman" w:hAnsi="Times New Roman" w:cs="Times New Roman"/>
          <w:b/>
          <w:spacing w:val="-20"/>
          <w:sz w:val="32"/>
          <w:szCs w:val="22"/>
          <w:lang w:val="en-US"/>
        </w:rPr>
        <w:t xml:space="preserve"> </w:t>
      </w:r>
      <w:r w:rsidRPr="009B1379">
        <w:rPr>
          <w:rFonts w:ascii="Times New Roman" w:eastAsia="Times New Roman" w:hAnsi="Times New Roman" w:cs="Times New Roman"/>
          <w:b/>
          <w:sz w:val="32"/>
          <w:szCs w:val="22"/>
          <w:lang w:val="en-US"/>
        </w:rPr>
        <w:t>S.</w:t>
      </w:r>
      <w:r w:rsidRPr="009B1379">
        <w:rPr>
          <w:rFonts w:ascii="Times New Roman" w:eastAsia="Times New Roman" w:hAnsi="Times New Roman" w:cs="Times New Roman"/>
          <w:b/>
          <w:spacing w:val="-20"/>
          <w:sz w:val="32"/>
          <w:szCs w:val="22"/>
          <w:lang w:val="en-US"/>
        </w:rPr>
        <w:t xml:space="preserve"> </w:t>
      </w:r>
      <w:proofErr w:type="spellStart"/>
      <w:r w:rsidRPr="009B1379">
        <w:rPr>
          <w:rFonts w:ascii="Times New Roman" w:eastAsia="Times New Roman" w:hAnsi="Times New Roman" w:cs="Times New Roman"/>
          <w:b/>
          <w:sz w:val="32"/>
          <w:szCs w:val="22"/>
          <w:lang w:val="en-US"/>
        </w:rPr>
        <w:t>Thilothiya</w:t>
      </w:r>
      <w:proofErr w:type="spellEnd"/>
      <w:r w:rsidRPr="009B1379">
        <w:rPr>
          <w:rFonts w:ascii="Times New Roman" w:eastAsia="Times New Roman" w:hAnsi="Times New Roman" w:cs="Times New Roman"/>
          <w:b/>
          <w:sz w:val="32"/>
          <w:szCs w:val="22"/>
          <w:lang w:val="en-US"/>
        </w:rPr>
        <w:t xml:space="preserve"> Submission Date</w:t>
      </w:r>
      <w:r w:rsidRPr="009B1379">
        <w:rPr>
          <w:rFonts w:ascii="Times New Roman" w:eastAsia="Times New Roman" w:hAnsi="Times New Roman" w:cs="Times New Roman"/>
          <w:b/>
          <w:sz w:val="32"/>
          <w:szCs w:val="22"/>
          <w:lang w:val="en-US"/>
        </w:rPr>
        <w:tab/>
        <w:t xml:space="preserve">: </w:t>
      </w:r>
      <w:r w:rsidR="00347B16">
        <w:rPr>
          <w:rFonts w:ascii="Times New Roman" w:eastAsia="Times New Roman" w:hAnsi="Times New Roman" w:cs="Times New Roman"/>
          <w:b/>
          <w:sz w:val="32"/>
          <w:szCs w:val="22"/>
          <w:lang w:val="en-US"/>
        </w:rPr>
        <w:t xml:space="preserve">   </w:t>
      </w:r>
    </w:p>
    <w:p w14:paraId="71490D42" w14:textId="55988D91" w:rsidR="004C5162" w:rsidRPr="004C5162" w:rsidRDefault="004C5162" w:rsidP="009F51EC">
      <w:pPr>
        <w:pStyle w:val="Heading1"/>
        <w:spacing w:before="65"/>
        <w:ind w:left="14"/>
        <w:rPr>
          <w:rFonts w:ascii="Times New Roman" w:hAnsi="Times New Roman" w:cs="Times New Roman"/>
          <w:b/>
          <w:bCs/>
          <w:color w:val="000000" w:themeColor="text1"/>
          <w:sz w:val="28"/>
          <w:szCs w:val="28"/>
        </w:rPr>
      </w:pPr>
      <w:r w:rsidRPr="004C5162">
        <w:rPr>
          <w:rFonts w:ascii="Times New Roman" w:hAnsi="Times New Roman" w:cs="Times New Roman"/>
          <w:b/>
          <w:bCs/>
          <w:noProof/>
          <w:color w:val="000000" w:themeColor="text1"/>
          <w:sz w:val="28"/>
          <w:szCs w:val="28"/>
        </w:rPr>
        <w:lastRenderedPageBreak/>
        <mc:AlternateContent>
          <mc:Choice Requires="wps">
            <w:drawing>
              <wp:anchor distT="0" distB="0" distL="0" distR="0" simplePos="0" relativeHeight="251659264" behindDoc="1" locked="0" layoutInCell="1" allowOverlap="1" wp14:anchorId="44D5D127" wp14:editId="1B38A54A">
                <wp:simplePos x="0" y="0"/>
                <wp:positionH relativeFrom="page">
                  <wp:posOffset>304800</wp:posOffset>
                </wp:positionH>
                <wp:positionV relativeFrom="page">
                  <wp:posOffset>303783</wp:posOffset>
                </wp:positionV>
                <wp:extent cx="6955790" cy="100863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37248" y="27813"/>
                              </a:moveTo>
                              <a:lnTo>
                                <a:pt x="6918960" y="27813"/>
                              </a:lnTo>
                              <a:lnTo>
                                <a:pt x="6918960" y="27940"/>
                              </a:lnTo>
                              <a:lnTo>
                                <a:pt x="6918960" y="36830"/>
                              </a:lnTo>
                              <a:lnTo>
                                <a:pt x="6918960" y="10049510"/>
                              </a:lnTo>
                              <a:lnTo>
                                <a:pt x="36576" y="10049510"/>
                              </a:lnTo>
                              <a:lnTo>
                                <a:pt x="36576" y="36830"/>
                              </a:lnTo>
                              <a:lnTo>
                                <a:pt x="6918960" y="36830"/>
                              </a:lnTo>
                              <a:lnTo>
                                <a:pt x="6918960" y="27940"/>
                              </a:lnTo>
                              <a:lnTo>
                                <a:pt x="27432" y="27940"/>
                              </a:lnTo>
                              <a:lnTo>
                                <a:pt x="27432" y="36830"/>
                              </a:lnTo>
                              <a:lnTo>
                                <a:pt x="27432" y="10049510"/>
                              </a:lnTo>
                              <a:lnTo>
                                <a:pt x="27432" y="10067290"/>
                              </a:lnTo>
                              <a:lnTo>
                                <a:pt x="27432" y="10068560"/>
                              </a:lnTo>
                              <a:lnTo>
                                <a:pt x="6937248" y="10068560"/>
                              </a:lnTo>
                              <a:lnTo>
                                <a:pt x="6937248" y="10067290"/>
                              </a:lnTo>
                              <a:lnTo>
                                <a:pt x="6937248" y="10049637"/>
                              </a:lnTo>
                              <a:lnTo>
                                <a:pt x="6937248" y="10049510"/>
                              </a:lnTo>
                              <a:lnTo>
                                <a:pt x="6937248" y="27813"/>
                              </a:lnTo>
                              <a:close/>
                            </a:path>
                            <a:path w="6955790" h="10086340">
                              <a:moveTo>
                                <a:pt x="6955536" y="0"/>
                              </a:moveTo>
                              <a:lnTo>
                                <a:pt x="6946392" y="0"/>
                              </a:lnTo>
                              <a:lnTo>
                                <a:pt x="6946392" y="19050"/>
                              </a:lnTo>
                              <a:lnTo>
                                <a:pt x="6946392" y="10049510"/>
                              </a:lnTo>
                              <a:lnTo>
                                <a:pt x="6946392" y="10077450"/>
                              </a:lnTo>
                              <a:lnTo>
                                <a:pt x="18288" y="10077450"/>
                              </a:lnTo>
                              <a:lnTo>
                                <a:pt x="18288" y="10049510"/>
                              </a:lnTo>
                              <a:lnTo>
                                <a:pt x="18288" y="19050"/>
                              </a:lnTo>
                              <a:lnTo>
                                <a:pt x="6946392" y="19050"/>
                              </a:lnTo>
                              <a:lnTo>
                                <a:pt x="6946392" y="0"/>
                              </a:lnTo>
                              <a:lnTo>
                                <a:pt x="0" y="0"/>
                              </a:lnTo>
                              <a:lnTo>
                                <a:pt x="0" y="19050"/>
                              </a:lnTo>
                              <a:lnTo>
                                <a:pt x="0" y="10049510"/>
                              </a:lnTo>
                              <a:lnTo>
                                <a:pt x="0" y="10077450"/>
                              </a:lnTo>
                              <a:lnTo>
                                <a:pt x="0" y="10086340"/>
                              </a:lnTo>
                              <a:lnTo>
                                <a:pt x="6955536" y="10086340"/>
                              </a:lnTo>
                              <a:lnTo>
                                <a:pt x="6955536" y="10077450"/>
                              </a:lnTo>
                              <a:lnTo>
                                <a:pt x="6955536" y="10049510"/>
                              </a:lnTo>
                              <a:lnTo>
                                <a:pt x="6955536" y="1905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23DF7" id="Graphic 16" o:spid="_x0000_s1026" style="position:absolute;margin-left:24pt;margin-top:23.9pt;width:547.7pt;height:794.2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" path="m6937248,27813r-18288,l6918960,27940r,8890l6918960,10049510r-6882384,l36576,36830r6882384,l6918960,27940r-6891528,l27432,36830r,10012680l27432,10067290r,1270l6937248,10068560r,-1270l6937248,10049637r,-127l6937248,27813xem6955536,r-9144,l6946392,19050r,10030460l6946392,10077450r-6928104,l18288,10049510r,-10030460l6946392,19050r,-19050l,,,19050,,10049510r,27940l,10086340r6955536,l6955536,10077450r,-27940l6955536,19050r,-19050xe" fillcolor="black" stroked="f">
                <v:path arrowok="t"/>
                <w10:wrap anchorx="page" anchory="page"/>
              </v:shape>
            </w:pict>
          </mc:Fallback>
        </mc:AlternateContent>
      </w:r>
      <w:r w:rsidRPr="004C5162">
        <w:rPr>
          <w:rFonts w:ascii="Times New Roman" w:hAnsi="Times New Roman" w:cs="Times New Roman"/>
          <w:b/>
          <w:bCs/>
          <w:noProof/>
          <w:color w:val="000000" w:themeColor="text1"/>
          <w:sz w:val="28"/>
          <w:szCs w:val="28"/>
        </w:rPr>
        <mc:AlternateContent>
          <mc:Choice Requires="wps">
            <w:drawing>
              <wp:anchor distT="0" distB="0" distL="0" distR="0" simplePos="0" relativeHeight="251660288" behindDoc="1" locked="0" layoutInCell="1" allowOverlap="1" wp14:anchorId="0A868307" wp14:editId="6E024AC8">
                <wp:simplePos x="0" y="0"/>
                <wp:positionH relativeFrom="page">
                  <wp:posOffset>304800</wp:posOffset>
                </wp:positionH>
                <wp:positionV relativeFrom="page">
                  <wp:posOffset>303783</wp:posOffset>
                </wp:positionV>
                <wp:extent cx="6955790" cy="100863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37248" y="27813"/>
                              </a:moveTo>
                              <a:lnTo>
                                <a:pt x="6918960" y="27813"/>
                              </a:lnTo>
                              <a:lnTo>
                                <a:pt x="6918960" y="27940"/>
                              </a:lnTo>
                              <a:lnTo>
                                <a:pt x="6918960" y="36830"/>
                              </a:lnTo>
                              <a:lnTo>
                                <a:pt x="6918960" y="10049510"/>
                              </a:lnTo>
                              <a:lnTo>
                                <a:pt x="36576" y="10049510"/>
                              </a:lnTo>
                              <a:lnTo>
                                <a:pt x="36576" y="36830"/>
                              </a:lnTo>
                              <a:lnTo>
                                <a:pt x="6918960" y="36830"/>
                              </a:lnTo>
                              <a:lnTo>
                                <a:pt x="6918960" y="27940"/>
                              </a:lnTo>
                              <a:lnTo>
                                <a:pt x="27432" y="27940"/>
                              </a:lnTo>
                              <a:lnTo>
                                <a:pt x="27432" y="36830"/>
                              </a:lnTo>
                              <a:lnTo>
                                <a:pt x="27432" y="10049510"/>
                              </a:lnTo>
                              <a:lnTo>
                                <a:pt x="27432" y="10067290"/>
                              </a:lnTo>
                              <a:lnTo>
                                <a:pt x="27432" y="10068560"/>
                              </a:lnTo>
                              <a:lnTo>
                                <a:pt x="6937248" y="10068560"/>
                              </a:lnTo>
                              <a:lnTo>
                                <a:pt x="6937248" y="10067290"/>
                              </a:lnTo>
                              <a:lnTo>
                                <a:pt x="6937248" y="10049637"/>
                              </a:lnTo>
                              <a:lnTo>
                                <a:pt x="6937248" y="10049510"/>
                              </a:lnTo>
                              <a:lnTo>
                                <a:pt x="6937248" y="27813"/>
                              </a:lnTo>
                              <a:close/>
                            </a:path>
                            <a:path w="6955790" h="10086340">
                              <a:moveTo>
                                <a:pt x="6955536" y="0"/>
                              </a:moveTo>
                              <a:lnTo>
                                <a:pt x="6946392" y="0"/>
                              </a:lnTo>
                              <a:lnTo>
                                <a:pt x="6946392" y="19050"/>
                              </a:lnTo>
                              <a:lnTo>
                                <a:pt x="6946392" y="10049510"/>
                              </a:lnTo>
                              <a:lnTo>
                                <a:pt x="6946392" y="10077450"/>
                              </a:lnTo>
                              <a:lnTo>
                                <a:pt x="18288" y="10077450"/>
                              </a:lnTo>
                              <a:lnTo>
                                <a:pt x="18288" y="10049510"/>
                              </a:lnTo>
                              <a:lnTo>
                                <a:pt x="18288" y="19050"/>
                              </a:lnTo>
                              <a:lnTo>
                                <a:pt x="6946392" y="19050"/>
                              </a:lnTo>
                              <a:lnTo>
                                <a:pt x="6946392" y="0"/>
                              </a:lnTo>
                              <a:lnTo>
                                <a:pt x="0" y="0"/>
                              </a:lnTo>
                              <a:lnTo>
                                <a:pt x="0" y="19050"/>
                              </a:lnTo>
                              <a:lnTo>
                                <a:pt x="0" y="10049510"/>
                              </a:lnTo>
                              <a:lnTo>
                                <a:pt x="0" y="10077450"/>
                              </a:lnTo>
                              <a:lnTo>
                                <a:pt x="0" y="10086340"/>
                              </a:lnTo>
                              <a:lnTo>
                                <a:pt x="6955536" y="10086340"/>
                              </a:lnTo>
                              <a:lnTo>
                                <a:pt x="6955536" y="10077450"/>
                              </a:lnTo>
                              <a:lnTo>
                                <a:pt x="6955536" y="10049510"/>
                              </a:lnTo>
                              <a:lnTo>
                                <a:pt x="6955536" y="19050"/>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72B74D" id="Graphic 17" o:spid="_x0000_s1026" style="position:absolute;margin-left:24pt;margin-top:23.9pt;width:547.7pt;height:794.2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" path="m6937248,27813r-18288,l6918960,27940r,8890l6918960,10049510r-6882384,l36576,36830r6882384,l6918960,27940r-6891528,l27432,36830r,10012680l27432,10067290r,1270l6937248,10068560r,-1270l6937248,10049637r,-127l6937248,27813xem6955536,r-9144,l6946392,19050r,10030460l6946392,10077450r-6928104,l18288,10049510r,-10030460l6946392,19050r,-19050l,,,19050,,10049510r,27940l,10086340r6955536,l6955536,10077450r,-27940l6955536,19050r,-19050xe" fillcolor="black" stroked="f">
                <v:path arrowok="t"/>
                <w10:wrap anchorx="page" anchory="page"/>
              </v:shape>
            </w:pict>
          </mc:Fallback>
        </mc:AlternateContent>
      </w:r>
      <w:r w:rsidRPr="004C5162">
        <w:rPr>
          <w:rFonts w:ascii="Times New Roman" w:hAnsi="Times New Roman" w:cs="Times New Roman"/>
          <w:b/>
          <w:bCs/>
          <w:color w:val="000000" w:themeColor="text1"/>
          <w:spacing w:val="-2"/>
          <w:sz w:val="28"/>
          <w:szCs w:val="28"/>
        </w:rPr>
        <w:t>ACKNOWLEDGEMENT</w:t>
      </w:r>
    </w:p>
    <w:p w14:paraId="4E0A9609" w14:textId="77777777" w:rsidR="00BF57F8" w:rsidRDefault="00BF57F8" w:rsidP="00BF57F8">
      <w:pPr>
        <w:pStyle w:val="Heading1"/>
        <w:spacing w:line="360" w:lineRule="auto"/>
        <w:jc w:val="both"/>
        <w:rPr>
          <w:rFonts w:ascii="Times New Roman" w:eastAsia="Times New Roman" w:hAnsi="Times New Roman" w:cs="Times New Roman"/>
          <w:color w:val="auto"/>
          <w:sz w:val="24"/>
          <w:szCs w:val="24"/>
        </w:rPr>
      </w:pPr>
      <w:r w:rsidRPr="00BF57F8">
        <w:rPr>
          <w:rFonts w:ascii="Times New Roman" w:eastAsia="Times New Roman" w:hAnsi="Times New Roman" w:cs="Times New Roman"/>
          <w:color w:val="auto"/>
          <w:sz w:val="24"/>
          <w:szCs w:val="24"/>
        </w:rPr>
        <w:t xml:space="preserve">I would like to begin by expressing my heartfelt gratitude to the leadership of Nehru Memorial College, Puthanampatti—President Er. Pon. Balasubramanian, Secretary Mr. Pon. Ravichandran, and Principal Dr. A. Venkatesan, M.Sc., M.Phil., Ph.D., —for their unwavering support, guidance, and encouragement, which made this internship possible. </w:t>
      </w:r>
    </w:p>
    <w:p w14:paraId="09D10841" w14:textId="77777777" w:rsidR="00BF57F8" w:rsidRDefault="00BF57F8" w:rsidP="00BF57F8">
      <w:pPr>
        <w:pStyle w:val="Heading1"/>
        <w:spacing w:line="360" w:lineRule="auto"/>
        <w:jc w:val="both"/>
        <w:rPr>
          <w:rFonts w:ascii="Times New Roman" w:eastAsia="Times New Roman" w:hAnsi="Times New Roman" w:cs="Times New Roman"/>
          <w:color w:val="auto"/>
          <w:sz w:val="24"/>
          <w:szCs w:val="24"/>
        </w:rPr>
      </w:pPr>
      <w:r w:rsidRPr="00BF57F8">
        <w:rPr>
          <w:rFonts w:ascii="Times New Roman" w:eastAsia="Times New Roman" w:hAnsi="Times New Roman" w:cs="Times New Roman"/>
          <w:color w:val="auto"/>
          <w:sz w:val="24"/>
          <w:szCs w:val="24"/>
        </w:rPr>
        <w:t xml:space="preserve">I am especially grateful to my Head of the Department, Mrs. N. Kalpana, MCA., M.Phil., SET., for her continuous support, insightful guidance, and valuable feedback throughout the internship, which shaped my approach to web projects and improved my technical competence. </w:t>
      </w:r>
    </w:p>
    <w:p w14:paraId="5895DD15" w14:textId="77777777" w:rsidR="00FA4013" w:rsidRDefault="00BF57F8" w:rsidP="00BF57F8">
      <w:pPr>
        <w:pStyle w:val="Heading1"/>
        <w:spacing w:line="360" w:lineRule="auto"/>
        <w:jc w:val="both"/>
        <w:rPr>
          <w:rFonts w:ascii="Times New Roman" w:eastAsia="Times New Roman" w:hAnsi="Times New Roman" w:cs="Times New Roman"/>
          <w:color w:val="auto"/>
          <w:sz w:val="24"/>
          <w:szCs w:val="24"/>
        </w:rPr>
      </w:pPr>
      <w:r w:rsidRPr="00BF57F8">
        <w:rPr>
          <w:rFonts w:ascii="Times New Roman" w:eastAsia="Times New Roman" w:hAnsi="Times New Roman" w:cs="Times New Roman"/>
          <w:color w:val="auto"/>
          <w:sz w:val="24"/>
          <w:szCs w:val="24"/>
        </w:rPr>
        <w:t xml:space="preserve">I am deeply thankful to Elysium Academy, Perambalur, for offering me the opportunity to intern in the field of Data Analyst (Power BI); the practical experience I gained has significantly deepened my knowledge and skills. </w:t>
      </w:r>
    </w:p>
    <w:p w14:paraId="66EC1A9F" w14:textId="77777777" w:rsidR="00FA4013" w:rsidRDefault="00BF57F8" w:rsidP="00BF57F8">
      <w:pPr>
        <w:pStyle w:val="Heading1"/>
        <w:spacing w:line="360" w:lineRule="auto"/>
        <w:jc w:val="both"/>
        <w:rPr>
          <w:rFonts w:ascii="Times New Roman" w:eastAsia="Times New Roman" w:hAnsi="Times New Roman" w:cs="Times New Roman"/>
          <w:color w:val="auto"/>
          <w:sz w:val="24"/>
          <w:szCs w:val="24"/>
        </w:rPr>
      </w:pPr>
      <w:r w:rsidRPr="00BF57F8">
        <w:rPr>
          <w:rFonts w:ascii="Times New Roman" w:eastAsia="Times New Roman" w:hAnsi="Times New Roman" w:cs="Times New Roman"/>
          <w:color w:val="auto"/>
          <w:sz w:val="24"/>
          <w:szCs w:val="24"/>
        </w:rPr>
        <w:t xml:space="preserve">A heartfelt thanks also goes to my mentor at Elysium Academy, [ Mrs. S. </w:t>
      </w:r>
      <w:proofErr w:type="spellStart"/>
      <w:r w:rsidRPr="00BF57F8">
        <w:rPr>
          <w:rFonts w:ascii="Times New Roman" w:eastAsia="Times New Roman" w:hAnsi="Times New Roman" w:cs="Times New Roman"/>
          <w:color w:val="auto"/>
          <w:sz w:val="24"/>
          <w:szCs w:val="24"/>
        </w:rPr>
        <w:t>Thilothiya</w:t>
      </w:r>
      <w:proofErr w:type="spellEnd"/>
      <w:r w:rsidRPr="00BF57F8">
        <w:rPr>
          <w:rFonts w:ascii="Times New Roman" w:eastAsia="Times New Roman" w:hAnsi="Times New Roman" w:cs="Times New Roman"/>
          <w:color w:val="auto"/>
          <w:sz w:val="24"/>
          <w:szCs w:val="24"/>
        </w:rPr>
        <w:t xml:space="preserve"> ], whose expertise and constant encouragement helped me navigate the complexities of Power BI. I appreciate my colleagues and the team at Elysium Academy for fostering such a collaborative and supportive work environment—their knowledge-sharing and teamwork made my learning experience truly enriching.</w:t>
      </w:r>
    </w:p>
    <w:p w14:paraId="2FA40EAE" w14:textId="77777777" w:rsidR="00FA4013" w:rsidRDefault="00BF57F8" w:rsidP="00BF57F8">
      <w:pPr>
        <w:pStyle w:val="Heading1"/>
        <w:spacing w:line="360" w:lineRule="auto"/>
        <w:jc w:val="both"/>
        <w:rPr>
          <w:rFonts w:ascii="Times New Roman" w:eastAsia="Times New Roman" w:hAnsi="Times New Roman" w:cs="Times New Roman"/>
          <w:color w:val="auto"/>
          <w:sz w:val="24"/>
          <w:szCs w:val="24"/>
        </w:rPr>
      </w:pPr>
      <w:r w:rsidRPr="00BF57F8">
        <w:rPr>
          <w:rFonts w:ascii="Times New Roman" w:eastAsia="Times New Roman" w:hAnsi="Times New Roman" w:cs="Times New Roman"/>
          <w:color w:val="auto"/>
          <w:sz w:val="24"/>
          <w:szCs w:val="24"/>
        </w:rPr>
        <w:t xml:space="preserve">I’m especially grateful to my guide Ms. K. Dharani M.Sc., for their continuous support, guidance, and valuable feedback throughout the internship. </w:t>
      </w:r>
    </w:p>
    <w:p w14:paraId="6A6AE960" w14:textId="77777777" w:rsidR="00FA4013" w:rsidRDefault="00BF57F8" w:rsidP="00FA4013">
      <w:pPr>
        <w:pStyle w:val="Heading1"/>
        <w:spacing w:line="360" w:lineRule="auto"/>
        <w:rPr>
          <w:rFonts w:ascii="Times New Roman" w:eastAsia="Times New Roman" w:hAnsi="Times New Roman" w:cs="Times New Roman"/>
          <w:color w:val="auto"/>
          <w:sz w:val="24"/>
          <w:szCs w:val="24"/>
        </w:rPr>
      </w:pPr>
      <w:r w:rsidRPr="00BF57F8">
        <w:rPr>
          <w:rFonts w:ascii="Times New Roman" w:eastAsia="Times New Roman" w:hAnsi="Times New Roman" w:cs="Times New Roman"/>
          <w:color w:val="auto"/>
          <w:sz w:val="24"/>
          <w:szCs w:val="24"/>
        </w:rPr>
        <w:t xml:space="preserve">I am also grateful to our department staff members for their consistent support and assistance. </w:t>
      </w:r>
    </w:p>
    <w:p w14:paraId="4ABF934E" w14:textId="1948F398" w:rsidR="00FA4013" w:rsidRPr="00FA4013" w:rsidRDefault="00BF57F8" w:rsidP="00FA4013">
      <w:pPr>
        <w:pStyle w:val="Heading1"/>
        <w:spacing w:line="360" w:lineRule="auto"/>
        <w:rPr>
          <w:rFonts w:ascii="Times New Roman" w:eastAsia="Times New Roman" w:hAnsi="Times New Roman" w:cs="Times New Roman"/>
          <w:b/>
          <w:bCs/>
          <w:color w:val="auto"/>
          <w:sz w:val="24"/>
          <w:szCs w:val="24"/>
        </w:rPr>
      </w:pPr>
      <w:r w:rsidRPr="00FA4013">
        <w:rPr>
          <w:rFonts w:ascii="Times New Roman" w:eastAsia="Times New Roman" w:hAnsi="Times New Roman" w:cs="Times New Roman"/>
          <w:b/>
          <w:bCs/>
          <w:color w:val="auto"/>
          <w:sz w:val="24"/>
          <w:szCs w:val="24"/>
        </w:rPr>
        <w:t>Thanks for all your encouragement and support</w:t>
      </w:r>
    </w:p>
    <w:p w14:paraId="64D1D272" w14:textId="75795505" w:rsidR="00FA4013" w:rsidRPr="00FA4013" w:rsidRDefault="00BF57F8" w:rsidP="00FA4013">
      <w:pPr>
        <w:pStyle w:val="Heading1"/>
        <w:spacing w:line="360" w:lineRule="auto"/>
        <w:jc w:val="right"/>
        <w:rPr>
          <w:rFonts w:ascii="Times New Roman" w:eastAsia="Times New Roman" w:hAnsi="Times New Roman" w:cs="Times New Roman"/>
          <w:b/>
          <w:bCs/>
          <w:color w:val="auto"/>
          <w:sz w:val="28"/>
          <w:szCs w:val="28"/>
        </w:rPr>
      </w:pPr>
      <w:r w:rsidRPr="00BF57F8">
        <w:rPr>
          <w:rFonts w:ascii="Times New Roman" w:eastAsia="Times New Roman" w:hAnsi="Times New Roman" w:cs="Times New Roman"/>
          <w:color w:val="auto"/>
          <w:sz w:val="24"/>
          <w:szCs w:val="24"/>
        </w:rPr>
        <w:t xml:space="preserve"> </w:t>
      </w:r>
      <w:r w:rsidRPr="00FA4013">
        <w:rPr>
          <w:rFonts w:ascii="Times New Roman" w:eastAsia="Times New Roman" w:hAnsi="Times New Roman" w:cs="Times New Roman"/>
          <w:b/>
          <w:bCs/>
          <w:color w:val="auto"/>
          <w:sz w:val="28"/>
          <w:szCs w:val="28"/>
        </w:rPr>
        <w:t>Signature of the Candidate</w:t>
      </w:r>
    </w:p>
    <w:p w14:paraId="29E9CE3B" w14:textId="77777777" w:rsidR="00FA4013" w:rsidRDefault="00FA4013" w:rsidP="00BF57F8">
      <w:pPr>
        <w:pStyle w:val="Heading1"/>
        <w:spacing w:line="360" w:lineRule="auto"/>
        <w:jc w:val="both"/>
        <w:rPr>
          <w:rFonts w:ascii="Times New Roman" w:eastAsia="Times New Roman" w:hAnsi="Times New Roman" w:cs="Times New Roman"/>
          <w:color w:val="auto"/>
          <w:sz w:val="24"/>
          <w:szCs w:val="24"/>
        </w:rPr>
      </w:pPr>
    </w:p>
    <w:p w14:paraId="5CA616A0" w14:textId="77777777" w:rsidR="00FA4013" w:rsidRDefault="00FA4013" w:rsidP="00BF57F8">
      <w:pPr>
        <w:pStyle w:val="Heading1"/>
        <w:spacing w:line="360" w:lineRule="auto"/>
        <w:jc w:val="both"/>
        <w:rPr>
          <w:rFonts w:ascii="Times New Roman" w:eastAsia="Times New Roman" w:hAnsi="Times New Roman" w:cs="Times New Roman"/>
          <w:color w:val="auto"/>
          <w:sz w:val="24"/>
          <w:szCs w:val="24"/>
        </w:rPr>
      </w:pPr>
    </w:p>
    <w:p w14:paraId="249EC023" w14:textId="77777777" w:rsidR="00FA4013" w:rsidRDefault="00FA4013" w:rsidP="00BF57F8">
      <w:pPr>
        <w:pStyle w:val="Heading1"/>
        <w:spacing w:line="360" w:lineRule="auto"/>
        <w:jc w:val="both"/>
        <w:rPr>
          <w:rFonts w:ascii="Times New Roman" w:eastAsia="Times New Roman" w:hAnsi="Times New Roman" w:cs="Times New Roman"/>
          <w:color w:val="auto"/>
          <w:sz w:val="24"/>
          <w:szCs w:val="24"/>
        </w:rPr>
      </w:pPr>
    </w:p>
    <w:p w14:paraId="6B10B7A1" w14:textId="77777777" w:rsidR="00FA4013" w:rsidRPr="00FA4013" w:rsidRDefault="00FA4013" w:rsidP="00FA4013"/>
    <w:p w14:paraId="772CF2F3" w14:textId="6728D5CB" w:rsidR="004C5162" w:rsidRPr="004C5162" w:rsidRDefault="004C5162" w:rsidP="00BF57F8">
      <w:pPr>
        <w:pStyle w:val="Heading1"/>
        <w:spacing w:line="360" w:lineRule="auto"/>
        <w:jc w:val="both"/>
        <w:rPr>
          <w:rFonts w:ascii="Times New Roman" w:hAnsi="Times New Roman" w:cs="Times New Roman"/>
          <w:b/>
          <w:bCs/>
          <w:color w:val="000000" w:themeColor="text1"/>
          <w:sz w:val="24"/>
          <w:szCs w:val="24"/>
        </w:rPr>
      </w:pPr>
      <w:r w:rsidRPr="004C5162">
        <w:rPr>
          <w:rFonts w:ascii="Times New Roman" w:hAnsi="Times New Roman" w:cs="Times New Roman"/>
          <w:b/>
          <w:bCs/>
          <w:color w:val="000000" w:themeColor="text1"/>
          <w:sz w:val="28"/>
          <w:szCs w:val="28"/>
        </w:rPr>
        <w:lastRenderedPageBreak/>
        <w:t>ABSTRAC</w:t>
      </w:r>
      <w:r>
        <w:rPr>
          <w:rFonts w:ascii="Times New Roman" w:hAnsi="Times New Roman" w:cs="Times New Roman"/>
          <w:b/>
          <w:bCs/>
          <w:color w:val="000000" w:themeColor="text1"/>
          <w:sz w:val="28"/>
          <w:szCs w:val="28"/>
        </w:rPr>
        <w:t>T</w:t>
      </w:r>
    </w:p>
    <w:p w14:paraId="6A6CC03A" w14:textId="30A82F66" w:rsidR="007D21C2" w:rsidRPr="007D21C2" w:rsidRDefault="007D21C2" w:rsidP="007D21C2">
      <w:pPr>
        <w:spacing w:before="240" w:line="360" w:lineRule="auto"/>
        <w:jc w:val="both"/>
        <w:rPr>
          <w:rFonts w:ascii="Times New Roman" w:hAnsi="Times New Roman" w:cs="Times New Roman"/>
          <w:sz w:val="24"/>
          <w:szCs w:val="24"/>
        </w:rPr>
      </w:pPr>
      <w:r w:rsidRPr="007D21C2">
        <w:rPr>
          <w:rFonts w:ascii="Times New Roman" w:hAnsi="Times New Roman" w:cs="Times New Roman"/>
          <w:sz w:val="24"/>
          <w:szCs w:val="24"/>
        </w:rPr>
        <w:t>Digital payment systems have transformed financial transactions by enabling fast, secure, and convenient money transfers. In India, the rapid adoption of the Unified Payments Interface (UPI), developed by the National Payments Corporation of India, has led to an exponential increase in digital transactions across individuals, merchants, and financial institutions. Analysing these transaction patterns and predicting future trends has become important for understanding the growth of digital payments and improving financial planning and infrastructure readiness.</w:t>
      </w:r>
    </w:p>
    <w:p w14:paraId="691764AF" w14:textId="77777777" w:rsidR="007D21C2" w:rsidRPr="007D21C2" w:rsidRDefault="007D21C2" w:rsidP="007D21C2">
      <w:pPr>
        <w:spacing w:before="240" w:line="360" w:lineRule="auto"/>
        <w:jc w:val="both"/>
        <w:rPr>
          <w:rFonts w:ascii="Times New Roman" w:hAnsi="Times New Roman" w:cs="Times New Roman"/>
          <w:sz w:val="24"/>
          <w:szCs w:val="24"/>
        </w:rPr>
      </w:pPr>
      <w:r w:rsidRPr="007D21C2">
        <w:rPr>
          <w:rFonts w:ascii="Times New Roman" w:hAnsi="Times New Roman" w:cs="Times New Roman"/>
          <w:sz w:val="24"/>
          <w:szCs w:val="24"/>
        </w:rPr>
        <w:t xml:space="preserve">This project presents a digital payments analytics system that collects and </w:t>
      </w:r>
      <w:proofErr w:type="spellStart"/>
      <w:r w:rsidRPr="007D21C2">
        <w:rPr>
          <w:rFonts w:ascii="Times New Roman" w:hAnsi="Times New Roman" w:cs="Times New Roman"/>
          <w:sz w:val="24"/>
          <w:szCs w:val="24"/>
        </w:rPr>
        <w:t>analyzes</w:t>
      </w:r>
      <w:proofErr w:type="spellEnd"/>
      <w:r w:rsidRPr="007D21C2">
        <w:rPr>
          <w:rFonts w:ascii="Times New Roman" w:hAnsi="Times New Roman" w:cs="Times New Roman"/>
          <w:sz w:val="24"/>
          <w:szCs w:val="24"/>
        </w:rPr>
        <w:t xml:space="preserve"> UPI transaction data to forecast future transaction trends using deep learning techniques. Historical UPI statistics such as daily, monthly, and yearly transaction volumes, along with data related to banks, UPI applications, merchant categories, and system performance, are collected through automated web scraping and stored in a structured SQL Server database. The collected data is then processed and used to train a Long Short-Term Memory (LSTM) neural network model, which is designed to capture temporal patterns in time-series data and generate accurate forecasts of future UPI transaction volumes.</w:t>
      </w:r>
    </w:p>
    <w:p w14:paraId="417E71D4" w14:textId="6217E010" w:rsidR="007D21C2" w:rsidRPr="007D21C2" w:rsidRDefault="007D21C2" w:rsidP="007D21C2">
      <w:pPr>
        <w:spacing w:before="240" w:line="360" w:lineRule="auto"/>
        <w:jc w:val="both"/>
        <w:rPr>
          <w:rFonts w:ascii="Times New Roman" w:hAnsi="Times New Roman" w:cs="Times New Roman"/>
          <w:sz w:val="24"/>
          <w:szCs w:val="24"/>
        </w:rPr>
      </w:pPr>
      <w:r w:rsidRPr="007D21C2">
        <w:rPr>
          <w:rFonts w:ascii="Times New Roman" w:hAnsi="Times New Roman" w:cs="Times New Roman"/>
          <w:sz w:val="24"/>
          <w:szCs w:val="24"/>
        </w:rPr>
        <w:t xml:space="preserve">The system also integrates interactive dashboards developed in Power BI to visualize transaction trends, growth patterns, and predictive insights. These dashboards enable users to explore transaction </w:t>
      </w:r>
      <w:r w:rsidR="00006620">
        <w:rPr>
          <w:rFonts w:ascii="Times New Roman" w:hAnsi="Times New Roman" w:cs="Times New Roman"/>
          <w:sz w:val="24"/>
          <w:szCs w:val="24"/>
        </w:rPr>
        <w:t xml:space="preserve">behaviour </w:t>
      </w:r>
      <w:r w:rsidRPr="007D21C2">
        <w:rPr>
          <w:rFonts w:ascii="Times New Roman" w:hAnsi="Times New Roman" w:cs="Times New Roman"/>
          <w:sz w:val="24"/>
          <w:szCs w:val="24"/>
        </w:rPr>
        <w:t>over time and understand the evolution of digital payment adoption. The proposed system demonstrates how data engineering, machine learning, and business intelligence tools can be combined to build an intelligent analytics platform for monitoring and forecasting digital payment ecosystems.</w:t>
      </w:r>
    </w:p>
    <w:p w14:paraId="2AE1AD34" w14:textId="77777777" w:rsidR="007D21C2" w:rsidRPr="007D21C2" w:rsidRDefault="007D21C2" w:rsidP="007D21C2">
      <w:pPr>
        <w:spacing w:before="240" w:line="360" w:lineRule="auto"/>
        <w:jc w:val="both"/>
        <w:rPr>
          <w:rFonts w:ascii="Times New Roman" w:hAnsi="Times New Roman" w:cs="Times New Roman"/>
          <w:sz w:val="24"/>
          <w:szCs w:val="24"/>
        </w:rPr>
      </w:pPr>
      <w:r w:rsidRPr="007D21C2">
        <w:rPr>
          <w:rFonts w:ascii="Times New Roman" w:hAnsi="Times New Roman" w:cs="Times New Roman"/>
          <w:sz w:val="24"/>
          <w:szCs w:val="24"/>
        </w:rPr>
        <w:t>Furthermore, the forecasting results generated by the deep learning model can help financial institutions, policymakers, and payment service providers better understand future transaction demand and system load. By identifying patterns such as seasonal growth, transaction spikes, and long-term trends, the system can support improved digital payment infrastructure planning and strategic decision-making. Overall, this project highlights the importance of combining data analytics and artificial intelligence to enhance insights into rapidly evolving digital payment systems.</w:t>
      </w:r>
    </w:p>
    <w:p w14:paraId="418E8162" w14:textId="77777777" w:rsidR="004C0B8C" w:rsidRDefault="004C0B8C" w:rsidP="003803BD">
      <w:pPr>
        <w:spacing w:before="240" w:line="360" w:lineRule="auto"/>
        <w:jc w:val="both"/>
        <w:rPr>
          <w:rFonts w:ascii="Times New Roman" w:hAnsi="Times New Roman" w:cs="Times New Roman"/>
          <w:sz w:val="24"/>
          <w:szCs w:val="24"/>
        </w:rPr>
      </w:pPr>
    </w:p>
    <w:p w14:paraId="0971FBEE" w14:textId="77777777" w:rsidR="00132584" w:rsidRPr="00132584" w:rsidRDefault="00132584" w:rsidP="0013258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32584">
        <w:rPr>
          <w:rFonts w:ascii="Times New Roman" w:eastAsia="Times New Roman" w:hAnsi="Times New Roman" w:cs="Times New Roman"/>
          <w:b/>
          <w:bCs/>
          <w:sz w:val="28"/>
          <w:szCs w:val="28"/>
          <w:lang w:eastAsia="en-IN"/>
        </w:rPr>
        <w:lastRenderedPageBreak/>
        <w:t>Scope of the Project</w:t>
      </w:r>
    </w:p>
    <w:p w14:paraId="204BA99F" w14:textId="52CDD6CD" w:rsidR="00364F0D" w:rsidRPr="00364F0D" w:rsidRDefault="00364F0D" w:rsidP="00364F0D">
      <w:pPr>
        <w:spacing w:before="240" w:after="0" w:line="360" w:lineRule="auto"/>
        <w:jc w:val="both"/>
        <w:rPr>
          <w:rFonts w:ascii="Times New Roman" w:eastAsia="Times New Roman" w:hAnsi="Times New Roman" w:cs="Times New Roman"/>
          <w:sz w:val="24"/>
          <w:szCs w:val="24"/>
          <w:lang w:eastAsia="en-IN"/>
        </w:rPr>
      </w:pPr>
      <w:r w:rsidRPr="00364F0D">
        <w:rPr>
          <w:rFonts w:ascii="Times New Roman" w:eastAsia="Times New Roman" w:hAnsi="Times New Roman" w:cs="Times New Roman"/>
          <w:sz w:val="24"/>
          <w:szCs w:val="24"/>
          <w:lang w:eastAsia="en-IN"/>
        </w:rPr>
        <w:t>The scope of this project focuses on analy</w:t>
      </w:r>
      <w:r>
        <w:rPr>
          <w:rFonts w:ascii="Times New Roman" w:eastAsia="Times New Roman" w:hAnsi="Times New Roman" w:cs="Times New Roman"/>
          <w:sz w:val="24"/>
          <w:szCs w:val="24"/>
          <w:lang w:eastAsia="en-IN"/>
        </w:rPr>
        <w:t>s</w:t>
      </w:r>
      <w:r w:rsidRPr="00364F0D">
        <w:rPr>
          <w:rFonts w:ascii="Times New Roman" w:eastAsia="Times New Roman" w:hAnsi="Times New Roman" w:cs="Times New Roman"/>
          <w:sz w:val="24"/>
          <w:szCs w:val="24"/>
          <w:lang w:eastAsia="en-IN"/>
        </w:rPr>
        <w:t>ing and forecasting transaction trends in India’s digital payment ecosystem, particularly the Unified Payments Interface (UPI) developed by the National Payments Corporation of India. The project involves collecting historical UPI transaction statistics such as daily, monthly, and yearly transaction volumes and values from publicly available sources. The collected data will be processed and stored in a structured SQL Server database to enable efficient data management and analysis.</w:t>
      </w:r>
    </w:p>
    <w:p w14:paraId="11B7008C" w14:textId="77777777" w:rsidR="00364F0D" w:rsidRPr="00364F0D" w:rsidRDefault="00364F0D" w:rsidP="00364F0D">
      <w:pPr>
        <w:spacing w:before="240" w:after="0" w:line="360" w:lineRule="auto"/>
        <w:jc w:val="both"/>
        <w:rPr>
          <w:rFonts w:ascii="Times New Roman" w:eastAsia="Times New Roman" w:hAnsi="Times New Roman" w:cs="Times New Roman"/>
          <w:sz w:val="24"/>
          <w:szCs w:val="24"/>
          <w:lang w:eastAsia="en-IN"/>
        </w:rPr>
      </w:pPr>
      <w:r w:rsidRPr="00364F0D">
        <w:rPr>
          <w:rFonts w:ascii="Times New Roman" w:eastAsia="Times New Roman" w:hAnsi="Times New Roman" w:cs="Times New Roman"/>
          <w:sz w:val="24"/>
          <w:szCs w:val="24"/>
          <w:lang w:eastAsia="en-IN"/>
        </w:rPr>
        <w:t xml:space="preserve">The project also includes the development of an automated data pipeline that periodically gathers transaction statistics using web scraping techniques. The stored data will then be </w:t>
      </w:r>
      <w:proofErr w:type="spellStart"/>
      <w:r w:rsidRPr="00364F0D">
        <w:rPr>
          <w:rFonts w:ascii="Times New Roman" w:eastAsia="Times New Roman" w:hAnsi="Times New Roman" w:cs="Times New Roman"/>
          <w:sz w:val="24"/>
          <w:szCs w:val="24"/>
          <w:lang w:eastAsia="en-IN"/>
        </w:rPr>
        <w:t>analyzed</w:t>
      </w:r>
      <w:proofErr w:type="spellEnd"/>
      <w:r w:rsidRPr="00364F0D">
        <w:rPr>
          <w:rFonts w:ascii="Times New Roman" w:eastAsia="Times New Roman" w:hAnsi="Times New Roman" w:cs="Times New Roman"/>
          <w:sz w:val="24"/>
          <w:szCs w:val="24"/>
          <w:lang w:eastAsia="en-IN"/>
        </w:rPr>
        <w:t xml:space="preserve"> to identify patterns, growth trends, and seasonal variations in UPI transactions. These insights will help understand the expansion of digital payment systems and the increasing adoption of cashless transactions across India.</w:t>
      </w:r>
    </w:p>
    <w:p w14:paraId="349CAEC9" w14:textId="77777777" w:rsidR="00364F0D" w:rsidRPr="00364F0D" w:rsidRDefault="00364F0D" w:rsidP="00364F0D">
      <w:pPr>
        <w:spacing w:before="240" w:after="0" w:line="360" w:lineRule="auto"/>
        <w:jc w:val="both"/>
        <w:rPr>
          <w:rFonts w:ascii="Times New Roman" w:eastAsia="Times New Roman" w:hAnsi="Times New Roman" w:cs="Times New Roman"/>
          <w:sz w:val="24"/>
          <w:szCs w:val="24"/>
          <w:lang w:eastAsia="en-IN"/>
        </w:rPr>
      </w:pPr>
      <w:r w:rsidRPr="00364F0D">
        <w:rPr>
          <w:rFonts w:ascii="Times New Roman" w:eastAsia="Times New Roman" w:hAnsi="Times New Roman" w:cs="Times New Roman"/>
          <w:sz w:val="24"/>
          <w:szCs w:val="24"/>
          <w:lang w:eastAsia="en-IN"/>
        </w:rPr>
        <w:t>Another important aspect of the project is the implementation of a deep learning forecasting model using Long Short-Term Memory (LSTM) networks. The model will analyze historical transaction patterns to predict future UPI transaction volumes. These predictions will help demonstrate how machine learning techniques can be applied to financial time-series data to support better decision-making and planning.</w:t>
      </w:r>
    </w:p>
    <w:p w14:paraId="79EA2A23" w14:textId="77777777" w:rsidR="00364F0D" w:rsidRPr="00364F0D" w:rsidRDefault="00364F0D" w:rsidP="00364F0D">
      <w:pPr>
        <w:spacing w:before="240" w:after="0" w:line="360" w:lineRule="auto"/>
        <w:jc w:val="both"/>
        <w:rPr>
          <w:rFonts w:ascii="Times New Roman" w:eastAsia="Times New Roman" w:hAnsi="Times New Roman" w:cs="Times New Roman"/>
          <w:sz w:val="24"/>
          <w:szCs w:val="24"/>
          <w:lang w:eastAsia="en-IN"/>
        </w:rPr>
      </w:pPr>
      <w:r w:rsidRPr="00364F0D">
        <w:rPr>
          <w:rFonts w:ascii="Times New Roman" w:eastAsia="Times New Roman" w:hAnsi="Times New Roman" w:cs="Times New Roman"/>
          <w:sz w:val="24"/>
          <w:szCs w:val="24"/>
          <w:lang w:eastAsia="en-IN"/>
        </w:rPr>
        <w:t>In addition, the project will include the creation of interactive dashboards using Power BI to visualize key insights such as transaction growth trends, comparisons between UPI applications, bank participation, and merchant payment patterns. These visualizations will allow users to easily interpret complex datasets and explore digital payment trends in an intuitive manner.</w:t>
      </w:r>
    </w:p>
    <w:p w14:paraId="275F67BE" w14:textId="77777777" w:rsidR="00364F0D" w:rsidRPr="00364F0D" w:rsidRDefault="00364F0D" w:rsidP="00364F0D">
      <w:pPr>
        <w:spacing w:before="240" w:after="0" w:line="360" w:lineRule="auto"/>
        <w:jc w:val="both"/>
        <w:rPr>
          <w:rFonts w:ascii="Times New Roman" w:eastAsia="Times New Roman" w:hAnsi="Times New Roman" w:cs="Times New Roman"/>
          <w:sz w:val="24"/>
          <w:szCs w:val="24"/>
          <w:lang w:eastAsia="en-IN"/>
        </w:rPr>
      </w:pPr>
      <w:r w:rsidRPr="00364F0D">
        <w:rPr>
          <w:rFonts w:ascii="Times New Roman" w:eastAsia="Times New Roman" w:hAnsi="Times New Roman" w:cs="Times New Roman"/>
          <w:sz w:val="24"/>
          <w:szCs w:val="24"/>
          <w:lang w:eastAsia="en-IN"/>
        </w:rPr>
        <w:t>Overall, the scope of this project covers data collection, storage, analysis, forecasting, and visualization of UPI transaction data, providing a comprehensive analytics framework for understanding and predicting the growth of digital payment systems.</w:t>
      </w:r>
    </w:p>
    <w:p w14:paraId="188A6753" w14:textId="13A44730" w:rsidR="009F51EC" w:rsidRPr="009F51EC" w:rsidRDefault="009F51EC" w:rsidP="009F51EC">
      <w:pPr>
        <w:spacing w:before="240" w:after="0" w:line="360" w:lineRule="auto"/>
        <w:jc w:val="both"/>
        <w:rPr>
          <w:rFonts w:ascii="Times New Roman" w:eastAsia="Times New Roman" w:hAnsi="Times New Roman" w:cs="Times New Roman"/>
          <w:sz w:val="24"/>
          <w:szCs w:val="24"/>
          <w:lang w:eastAsia="en-IN"/>
        </w:rPr>
      </w:pPr>
    </w:p>
    <w:p w14:paraId="10AA9D04" w14:textId="77777777" w:rsidR="009F51EC" w:rsidRDefault="009F51EC" w:rsidP="009F51EC">
      <w:pPr>
        <w:spacing w:before="240" w:line="360" w:lineRule="auto"/>
        <w:jc w:val="both"/>
        <w:rPr>
          <w:rFonts w:ascii="Times New Roman" w:eastAsia="Times New Roman" w:hAnsi="Times New Roman" w:cs="Times New Roman"/>
          <w:sz w:val="24"/>
          <w:szCs w:val="24"/>
          <w:lang w:eastAsia="en-IN"/>
        </w:rPr>
      </w:pPr>
      <w:r w:rsidRPr="009F51EC">
        <w:rPr>
          <w:rFonts w:ascii="Times New Roman" w:eastAsia="Times New Roman" w:hAnsi="Times New Roman" w:cs="Times New Roman"/>
          <w:vanish/>
          <w:sz w:val="24"/>
          <w:szCs w:val="24"/>
          <w:lang w:eastAsia="en-IN"/>
        </w:rPr>
        <w:t>Top of Form</w:t>
      </w:r>
    </w:p>
    <w:p w14:paraId="5810CCD1" w14:textId="77777777" w:rsidR="0010686C" w:rsidRDefault="0010686C" w:rsidP="009F51EC">
      <w:pPr>
        <w:spacing w:before="240" w:line="360" w:lineRule="auto"/>
        <w:jc w:val="both"/>
        <w:rPr>
          <w:rFonts w:ascii="Times New Roman" w:eastAsia="Times New Roman" w:hAnsi="Times New Roman" w:cs="Times New Roman"/>
          <w:sz w:val="24"/>
          <w:szCs w:val="24"/>
          <w:lang w:eastAsia="en-IN"/>
        </w:rPr>
      </w:pPr>
    </w:p>
    <w:p w14:paraId="3A9CD564" w14:textId="447D0848" w:rsidR="00667456" w:rsidRPr="00132584" w:rsidRDefault="00667456" w:rsidP="0066745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Introduction</w:t>
      </w:r>
    </w:p>
    <w:p w14:paraId="239DDF64" w14:textId="6424B21F" w:rsidR="0010686C" w:rsidRPr="0010686C" w:rsidRDefault="0010686C" w:rsidP="0010686C">
      <w:pPr>
        <w:spacing w:before="240" w:line="360" w:lineRule="auto"/>
        <w:jc w:val="both"/>
        <w:rPr>
          <w:rFonts w:ascii="Times New Roman" w:eastAsia="Times New Roman" w:hAnsi="Times New Roman" w:cs="Times New Roman"/>
          <w:sz w:val="24"/>
          <w:szCs w:val="24"/>
          <w:lang w:eastAsia="en-IN"/>
        </w:rPr>
      </w:pPr>
      <w:r w:rsidRPr="0010686C">
        <w:rPr>
          <w:rFonts w:ascii="Times New Roman" w:eastAsia="Times New Roman" w:hAnsi="Times New Roman" w:cs="Times New Roman"/>
          <w:sz w:val="24"/>
          <w:szCs w:val="24"/>
          <w:lang w:eastAsia="en-IN"/>
        </w:rPr>
        <w:t>Digital payment systems have become an essential part of modern financial transactions. With the rapid growth of internet connectivity and smartphone usage, digital payments have significantly transformed the way people transfer and manage money. In India, the Unified Payments Interface (UPI), developed by the National Payments Corporation of India (NPCI), has emerged as one of the most popular and widely used digital payment platforms. UPI allows users to perform instant bank-to-bank transactions using mobile applications such as Google Pay, PhonePe, Paytm, and other banking applications.</w:t>
      </w:r>
    </w:p>
    <w:p w14:paraId="7A8FCFCC" w14:textId="2BF2061E" w:rsidR="0010686C" w:rsidRPr="0010686C" w:rsidRDefault="0010686C" w:rsidP="0010686C">
      <w:pPr>
        <w:spacing w:before="240" w:line="360" w:lineRule="auto"/>
        <w:jc w:val="both"/>
        <w:rPr>
          <w:rFonts w:ascii="Times New Roman" w:eastAsia="Times New Roman" w:hAnsi="Times New Roman" w:cs="Times New Roman"/>
          <w:sz w:val="24"/>
          <w:szCs w:val="24"/>
          <w:lang w:eastAsia="en-IN"/>
        </w:rPr>
      </w:pPr>
      <w:r w:rsidRPr="0010686C">
        <w:rPr>
          <w:rFonts w:ascii="Times New Roman" w:eastAsia="Times New Roman" w:hAnsi="Times New Roman" w:cs="Times New Roman"/>
          <w:sz w:val="24"/>
          <w:szCs w:val="24"/>
          <w:lang w:eastAsia="en-IN"/>
        </w:rPr>
        <w:t>The adoption of UPI has grown rapidly due to its ease of use, real-time processing, security, and interoperability across banks. Millions of digital transactions are processed daily through the UPI network, generating a large volume of financial data. This data provides valuable insights into digital payment behavio</w:t>
      </w:r>
      <w:r w:rsidR="00667456">
        <w:rPr>
          <w:rFonts w:ascii="Times New Roman" w:eastAsia="Times New Roman" w:hAnsi="Times New Roman" w:cs="Times New Roman"/>
          <w:sz w:val="24"/>
          <w:szCs w:val="24"/>
          <w:lang w:eastAsia="en-IN"/>
        </w:rPr>
        <w:t>u</w:t>
      </w:r>
      <w:r w:rsidRPr="0010686C">
        <w:rPr>
          <w:rFonts w:ascii="Times New Roman" w:eastAsia="Times New Roman" w:hAnsi="Times New Roman" w:cs="Times New Roman"/>
          <w:sz w:val="24"/>
          <w:szCs w:val="24"/>
          <w:lang w:eastAsia="en-IN"/>
        </w:rPr>
        <w:t>r, transaction trends, and the growth of cashless payments in the country.</w:t>
      </w:r>
    </w:p>
    <w:p w14:paraId="7A23C875" w14:textId="2C039D75" w:rsidR="0010686C" w:rsidRPr="0010686C" w:rsidRDefault="0010686C" w:rsidP="0010686C">
      <w:pPr>
        <w:spacing w:before="240" w:line="360" w:lineRule="auto"/>
        <w:jc w:val="both"/>
        <w:rPr>
          <w:rFonts w:ascii="Times New Roman" w:eastAsia="Times New Roman" w:hAnsi="Times New Roman" w:cs="Times New Roman"/>
          <w:sz w:val="24"/>
          <w:szCs w:val="24"/>
          <w:lang w:eastAsia="en-IN"/>
        </w:rPr>
      </w:pPr>
      <w:r w:rsidRPr="0010686C">
        <w:rPr>
          <w:rFonts w:ascii="Times New Roman" w:eastAsia="Times New Roman" w:hAnsi="Times New Roman" w:cs="Times New Roman"/>
          <w:sz w:val="24"/>
          <w:szCs w:val="24"/>
          <w:lang w:eastAsia="en-IN"/>
        </w:rPr>
        <w:t>Analy</w:t>
      </w:r>
      <w:r w:rsidR="00667456">
        <w:rPr>
          <w:rFonts w:ascii="Times New Roman" w:eastAsia="Times New Roman" w:hAnsi="Times New Roman" w:cs="Times New Roman"/>
          <w:sz w:val="24"/>
          <w:szCs w:val="24"/>
          <w:lang w:eastAsia="en-IN"/>
        </w:rPr>
        <w:t>s</w:t>
      </w:r>
      <w:r w:rsidRPr="0010686C">
        <w:rPr>
          <w:rFonts w:ascii="Times New Roman" w:eastAsia="Times New Roman" w:hAnsi="Times New Roman" w:cs="Times New Roman"/>
          <w:sz w:val="24"/>
          <w:szCs w:val="24"/>
          <w:lang w:eastAsia="en-IN"/>
        </w:rPr>
        <w:t>ing UPI transaction data helps financial institutions, policymakers, and businesses understand how digital payments are evolving. It allows analysts to identify popular payment applications, analyze merchant payment patterns, and study the growth of digital transactions over time. However, extracting meaningful insights from large financial datasets requires advanced analytical tools and data visualization techniques.</w:t>
      </w:r>
    </w:p>
    <w:p w14:paraId="49CE1A61" w14:textId="065BD9BE" w:rsidR="0010686C" w:rsidRPr="0010686C" w:rsidRDefault="0010686C" w:rsidP="0010686C">
      <w:pPr>
        <w:spacing w:before="240" w:line="360" w:lineRule="auto"/>
        <w:jc w:val="both"/>
        <w:rPr>
          <w:rFonts w:ascii="Times New Roman" w:eastAsia="Times New Roman" w:hAnsi="Times New Roman" w:cs="Times New Roman"/>
          <w:sz w:val="24"/>
          <w:szCs w:val="24"/>
          <w:lang w:eastAsia="en-IN"/>
        </w:rPr>
      </w:pPr>
      <w:r w:rsidRPr="0010686C">
        <w:rPr>
          <w:rFonts w:ascii="Times New Roman" w:eastAsia="Times New Roman" w:hAnsi="Times New Roman" w:cs="Times New Roman"/>
          <w:sz w:val="24"/>
          <w:szCs w:val="24"/>
          <w:lang w:eastAsia="en-IN"/>
        </w:rPr>
        <w:t>This project focuses on analy</w:t>
      </w:r>
      <w:r w:rsidR="00667456">
        <w:rPr>
          <w:rFonts w:ascii="Times New Roman" w:eastAsia="Times New Roman" w:hAnsi="Times New Roman" w:cs="Times New Roman"/>
          <w:sz w:val="24"/>
          <w:szCs w:val="24"/>
          <w:lang w:eastAsia="en-IN"/>
        </w:rPr>
        <w:t>s</w:t>
      </w:r>
      <w:r w:rsidRPr="0010686C">
        <w:rPr>
          <w:rFonts w:ascii="Times New Roman" w:eastAsia="Times New Roman" w:hAnsi="Times New Roman" w:cs="Times New Roman"/>
          <w:sz w:val="24"/>
          <w:szCs w:val="24"/>
          <w:lang w:eastAsia="en-IN"/>
        </w:rPr>
        <w:t>ing UPI transaction datasets and forecasting future transaction trends using deep learning techniques. The collected datasets are cleaned and processed using Python and stored in a structured database. Power BI dashboards are developed to visualize key insights such as transaction volume, transaction value, application-wise usage, and merchant category distribution.</w:t>
      </w:r>
    </w:p>
    <w:p w14:paraId="02D6C80B" w14:textId="77777777" w:rsidR="0010686C" w:rsidRPr="0010686C" w:rsidRDefault="0010686C" w:rsidP="0010686C">
      <w:pPr>
        <w:spacing w:before="240" w:line="360" w:lineRule="auto"/>
        <w:jc w:val="both"/>
        <w:rPr>
          <w:rFonts w:ascii="Times New Roman" w:eastAsia="Times New Roman" w:hAnsi="Times New Roman" w:cs="Times New Roman"/>
          <w:sz w:val="24"/>
          <w:szCs w:val="24"/>
          <w:lang w:eastAsia="en-IN"/>
        </w:rPr>
      </w:pPr>
      <w:r w:rsidRPr="0010686C">
        <w:rPr>
          <w:rFonts w:ascii="Times New Roman" w:eastAsia="Times New Roman" w:hAnsi="Times New Roman" w:cs="Times New Roman"/>
          <w:sz w:val="24"/>
          <w:szCs w:val="24"/>
          <w:lang w:eastAsia="en-IN"/>
        </w:rPr>
        <w:t>In addition to data analysis and visualization, deep learning models are used to forecast future UPI transaction trends based on historical transaction data. These predictions help understand how digital payments may grow in the coming years. By combining data analytics, machine learning, and interactive visualization tools, this project demonstrates how modern data science techniques can be applied to analyze and predict digital payment trends effectively.</w:t>
      </w:r>
    </w:p>
    <w:p w14:paraId="4B46BAA3" w14:textId="77777777" w:rsidR="0010686C" w:rsidRDefault="0010686C" w:rsidP="009F51EC">
      <w:pPr>
        <w:spacing w:before="240" w:line="360" w:lineRule="auto"/>
        <w:jc w:val="both"/>
        <w:rPr>
          <w:rFonts w:ascii="Times New Roman" w:eastAsia="Times New Roman" w:hAnsi="Times New Roman" w:cs="Times New Roman"/>
          <w:sz w:val="24"/>
          <w:szCs w:val="24"/>
          <w:lang w:eastAsia="en-IN"/>
        </w:rPr>
      </w:pPr>
    </w:p>
    <w:p w14:paraId="1A2E468B" w14:textId="77777777" w:rsidR="0010686C" w:rsidRDefault="0010686C" w:rsidP="009F51EC">
      <w:pPr>
        <w:spacing w:before="240" w:line="360" w:lineRule="auto"/>
        <w:jc w:val="both"/>
        <w:rPr>
          <w:rFonts w:ascii="Times New Roman" w:eastAsia="Times New Roman" w:hAnsi="Times New Roman" w:cs="Times New Roman"/>
          <w:sz w:val="24"/>
          <w:szCs w:val="24"/>
          <w:lang w:eastAsia="en-IN"/>
        </w:rPr>
      </w:pPr>
    </w:p>
    <w:p w14:paraId="4D8E29A8" w14:textId="0BECF082" w:rsidR="003415F6" w:rsidRPr="003415F6" w:rsidRDefault="003415F6" w:rsidP="003415F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Objectives of the Study</w:t>
      </w:r>
    </w:p>
    <w:p w14:paraId="1FF5B7F1" w14:textId="0A071A71" w:rsidR="003415F6" w:rsidRPr="003415F6" w:rsidRDefault="003415F6" w:rsidP="003415F6">
      <w:pPr>
        <w:spacing w:before="240" w:line="360" w:lineRule="auto"/>
        <w:jc w:val="both"/>
        <w:rPr>
          <w:rFonts w:ascii="Times New Roman" w:eastAsia="Times New Roman" w:hAnsi="Times New Roman" w:cs="Times New Roman"/>
          <w:sz w:val="24"/>
          <w:szCs w:val="24"/>
          <w:lang w:eastAsia="en-IN"/>
        </w:rPr>
      </w:pPr>
      <w:r w:rsidRPr="003415F6">
        <w:rPr>
          <w:rFonts w:ascii="Times New Roman" w:eastAsia="Times New Roman" w:hAnsi="Times New Roman" w:cs="Times New Roman"/>
          <w:sz w:val="24"/>
          <w:szCs w:val="24"/>
          <w:lang w:eastAsia="en-IN"/>
        </w:rPr>
        <w:t>The rapid growth of digital payment platforms has resulted in a massive increase in financial transaction data. Unified Payments Interface (UPI) has become one of the most widely used digital payment systems in India, processing millions of transactions every day through various mobile applications and banking platforms. As the volume of digital transactions increases, large datasets containing information about transaction values, transaction volumes, applications, banks, and merchant categories are generated.</w:t>
      </w:r>
    </w:p>
    <w:p w14:paraId="309E5FCF" w14:textId="77777777" w:rsidR="003415F6" w:rsidRPr="003415F6" w:rsidRDefault="003415F6" w:rsidP="003415F6">
      <w:pPr>
        <w:spacing w:before="240" w:line="360" w:lineRule="auto"/>
        <w:jc w:val="both"/>
        <w:rPr>
          <w:rFonts w:ascii="Times New Roman" w:eastAsia="Times New Roman" w:hAnsi="Times New Roman" w:cs="Times New Roman"/>
          <w:sz w:val="24"/>
          <w:szCs w:val="24"/>
          <w:lang w:eastAsia="en-IN"/>
        </w:rPr>
      </w:pPr>
      <w:r w:rsidRPr="003415F6">
        <w:rPr>
          <w:rFonts w:ascii="Times New Roman" w:eastAsia="Times New Roman" w:hAnsi="Times New Roman" w:cs="Times New Roman"/>
          <w:sz w:val="24"/>
          <w:szCs w:val="24"/>
          <w:lang w:eastAsia="en-IN"/>
        </w:rPr>
        <w:t xml:space="preserve">Although this data is publicly available through financial reports and statistical sources, it is often distributed across multiple datasets and formats. Manually </w:t>
      </w:r>
      <w:proofErr w:type="spellStart"/>
      <w:r w:rsidRPr="003415F6">
        <w:rPr>
          <w:rFonts w:ascii="Times New Roman" w:eastAsia="Times New Roman" w:hAnsi="Times New Roman" w:cs="Times New Roman"/>
          <w:sz w:val="24"/>
          <w:szCs w:val="24"/>
          <w:lang w:eastAsia="en-IN"/>
        </w:rPr>
        <w:t>analyzing</w:t>
      </w:r>
      <w:proofErr w:type="spellEnd"/>
      <w:r w:rsidRPr="003415F6">
        <w:rPr>
          <w:rFonts w:ascii="Times New Roman" w:eastAsia="Times New Roman" w:hAnsi="Times New Roman" w:cs="Times New Roman"/>
          <w:sz w:val="24"/>
          <w:szCs w:val="24"/>
          <w:lang w:eastAsia="en-IN"/>
        </w:rPr>
        <w:t xml:space="preserve"> such large and complex datasets is difficult and time-consuming. Without proper analytical tools, it becomes challenging to identify transaction patterns, understand the growth of digital payments, and determine which applications or merchant categories contribute most to UPI transactions.</w:t>
      </w:r>
    </w:p>
    <w:p w14:paraId="46CE5813" w14:textId="77777777" w:rsidR="003415F6" w:rsidRPr="003415F6" w:rsidRDefault="003415F6" w:rsidP="003415F6">
      <w:pPr>
        <w:spacing w:before="240" w:line="360" w:lineRule="auto"/>
        <w:jc w:val="both"/>
        <w:rPr>
          <w:rFonts w:ascii="Times New Roman" w:eastAsia="Times New Roman" w:hAnsi="Times New Roman" w:cs="Times New Roman"/>
          <w:sz w:val="24"/>
          <w:szCs w:val="24"/>
          <w:lang w:eastAsia="en-IN"/>
        </w:rPr>
      </w:pPr>
      <w:r w:rsidRPr="003415F6">
        <w:rPr>
          <w:rFonts w:ascii="Times New Roman" w:eastAsia="Times New Roman" w:hAnsi="Times New Roman" w:cs="Times New Roman"/>
          <w:sz w:val="24"/>
          <w:szCs w:val="24"/>
          <w:lang w:eastAsia="en-IN"/>
        </w:rPr>
        <w:t>Another challenge is predicting how digital payment systems will evolve in the future. Financial institutions, businesses, and policymakers require accurate forecasting models to understand transaction growth and plan digital payment infrastructure accordingly. Traditional analysis methods may not effectively capture time-based patterns and future trends in large-scale financial datasets.</w:t>
      </w:r>
    </w:p>
    <w:p w14:paraId="75159C81" w14:textId="77777777" w:rsidR="003415F6" w:rsidRPr="003415F6" w:rsidRDefault="003415F6" w:rsidP="003415F6">
      <w:pPr>
        <w:spacing w:before="240" w:line="360" w:lineRule="auto"/>
        <w:jc w:val="both"/>
        <w:rPr>
          <w:rFonts w:ascii="Times New Roman" w:eastAsia="Times New Roman" w:hAnsi="Times New Roman" w:cs="Times New Roman"/>
          <w:sz w:val="24"/>
          <w:szCs w:val="24"/>
          <w:lang w:eastAsia="en-IN"/>
        </w:rPr>
      </w:pPr>
      <w:r w:rsidRPr="003415F6">
        <w:rPr>
          <w:rFonts w:ascii="Times New Roman" w:eastAsia="Times New Roman" w:hAnsi="Times New Roman" w:cs="Times New Roman"/>
          <w:sz w:val="24"/>
          <w:szCs w:val="24"/>
          <w:lang w:eastAsia="en-IN"/>
        </w:rPr>
        <w:t>Therefore, there is a need for a system that can efficiently process UPI transaction datasets, analyze transaction trends, visualize important insights through interactive dashboards, and forecast future transaction patterns using advanced machine learning and deep learning techniques.</w:t>
      </w:r>
    </w:p>
    <w:p w14:paraId="5921E544" w14:textId="77777777" w:rsidR="003415F6" w:rsidRPr="003415F6" w:rsidRDefault="003415F6" w:rsidP="003415F6">
      <w:pPr>
        <w:spacing w:before="240" w:line="360" w:lineRule="auto"/>
        <w:jc w:val="both"/>
        <w:rPr>
          <w:rFonts w:ascii="Times New Roman" w:eastAsia="Times New Roman" w:hAnsi="Times New Roman" w:cs="Times New Roman"/>
          <w:sz w:val="24"/>
          <w:szCs w:val="24"/>
          <w:lang w:eastAsia="en-IN"/>
        </w:rPr>
      </w:pPr>
      <w:r w:rsidRPr="003415F6">
        <w:rPr>
          <w:rFonts w:ascii="Times New Roman" w:eastAsia="Times New Roman" w:hAnsi="Times New Roman" w:cs="Times New Roman"/>
          <w:sz w:val="24"/>
          <w:szCs w:val="24"/>
          <w:lang w:eastAsia="en-IN"/>
        </w:rPr>
        <w:t>This project addresses these challenges by developing a Digital Payments Analytics system that performs data preprocessing, exploratory data analysis, visualization using Power BI dashboards, and forecasting of UPI transaction trends using deep learning models.</w:t>
      </w:r>
    </w:p>
    <w:p w14:paraId="62AC6048" w14:textId="77777777" w:rsidR="0010686C" w:rsidRDefault="0010686C" w:rsidP="009F51EC">
      <w:pPr>
        <w:spacing w:before="240" w:line="360" w:lineRule="auto"/>
        <w:jc w:val="both"/>
        <w:rPr>
          <w:rFonts w:ascii="Times New Roman" w:eastAsia="Times New Roman" w:hAnsi="Times New Roman" w:cs="Times New Roman"/>
          <w:sz w:val="24"/>
          <w:szCs w:val="24"/>
          <w:lang w:eastAsia="en-IN"/>
        </w:rPr>
      </w:pPr>
    </w:p>
    <w:p w14:paraId="38CFA915" w14:textId="77777777" w:rsidR="0090765A" w:rsidRDefault="0090765A" w:rsidP="009F51EC">
      <w:pPr>
        <w:spacing w:before="240" w:line="360" w:lineRule="auto"/>
        <w:jc w:val="both"/>
        <w:rPr>
          <w:rFonts w:ascii="Times New Roman" w:eastAsia="Times New Roman" w:hAnsi="Times New Roman" w:cs="Times New Roman"/>
          <w:sz w:val="24"/>
          <w:szCs w:val="24"/>
          <w:lang w:eastAsia="en-IN"/>
        </w:rPr>
      </w:pPr>
    </w:p>
    <w:p w14:paraId="4F011F24" w14:textId="77777777" w:rsidR="0090765A" w:rsidRDefault="0090765A" w:rsidP="009F51EC">
      <w:pPr>
        <w:spacing w:before="240" w:line="360" w:lineRule="auto"/>
        <w:jc w:val="both"/>
        <w:rPr>
          <w:rFonts w:ascii="Times New Roman" w:eastAsia="Times New Roman" w:hAnsi="Times New Roman" w:cs="Times New Roman"/>
          <w:sz w:val="24"/>
          <w:szCs w:val="24"/>
          <w:lang w:eastAsia="en-IN"/>
        </w:rPr>
      </w:pPr>
    </w:p>
    <w:p w14:paraId="21A6931B" w14:textId="77777777" w:rsidR="0090765A" w:rsidRDefault="0090765A" w:rsidP="009F51EC">
      <w:pPr>
        <w:spacing w:before="240" w:line="360" w:lineRule="auto"/>
        <w:jc w:val="both"/>
        <w:rPr>
          <w:rFonts w:ascii="Times New Roman" w:eastAsia="Times New Roman" w:hAnsi="Times New Roman" w:cs="Times New Roman"/>
          <w:sz w:val="24"/>
          <w:szCs w:val="24"/>
          <w:lang w:eastAsia="en-IN"/>
        </w:rPr>
      </w:pPr>
    </w:p>
    <w:p w14:paraId="606D646E" w14:textId="77777777" w:rsidR="0090765A" w:rsidRDefault="0090765A" w:rsidP="009F51EC">
      <w:pPr>
        <w:spacing w:before="240" w:line="360" w:lineRule="auto"/>
        <w:jc w:val="both"/>
        <w:rPr>
          <w:rFonts w:ascii="Times New Roman" w:eastAsia="Times New Roman" w:hAnsi="Times New Roman" w:cs="Times New Roman"/>
          <w:sz w:val="24"/>
          <w:szCs w:val="24"/>
          <w:lang w:eastAsia="en-IN"/>
        </w:rPr>
      </w:pPr>
    </w:p>
    <w:p w14:paraId="54CA75EC" w14:textId="77777777" w:rsidR="0010686C" w:rsidRDefault="0010686C" w:rsidP="009F51EC">
      <w:pPr>
        <w:spacing w:before="240" w:line="360" w:lineRule="auto"/>
        <w:jc w:val="both"/>
        <w:rPr>
          <w:rFonts w:ascii="Times New Roman" w:eastAsia="Times New Roman" w:hAnsi="Times New Roman" w:cs="Times New Roman"/>
          <w:sz w:val="24"/>
          <w:szCs w:val="24"/>
          <w:lang w:eastAsia="en-IN"/>
        </w:rPr>
      </w:pPr>
    </w:p>
    <w:p w14:paraId="7DAE4876" w14:textId="77777777" w:rsidR="0010686C" w:rsidRPr="009F51EC" w:rsidRDefault="0010686C" w:rsidP="009F51EC">
      <w:pPr>
        <w:spacing w:before="240" w:line="360" w:lineRule="auto"/>
        <w:jc w:val="both"/>
        <w:rPr>
          <w:rFonts w:ascii="Times New Roman" w:eastAsia="Times New Roman" w:hAnsi="Times New Roman" w:cs="Times New Roman"/>
          <w:vanish/>
          <w:sz w:val="24"/>
          <w:szCs w:val="24"/>
          <w:lang w:eastAsia="en-IN"/>
        </w:rPr>
      </w:pPr>
    </w:p>
    <w:p w14:paraId="7C566F54" w14:textId="77777777" w:rsidR="009F51EC" w:rsidRPr="009F51EC" w:rsidRDefault="009F51EC" w:rsidP="009F51EC">
      <w:pPr>
        <w:spacing w:before="240" w:line="360" w:lineRule="auto"/>
        <w:jc w:val="both"/>
        <w:rPr>
          <w:rFonts w:ascii="Times New Roman" w:eastAsia="Times New Roman" w:hAnsi="Times New Roman" w:cs="Times New Roman"/>
          <w:vanish/>
          <w:sz w:val="24"/>
          <w:szCs w:val="24"/>
          <w:lang w:eastAsia="en-IN"/>
        </w:rPr>
      </w:pPr>
      <w:r w:rsidRPr="009F51EC">
        <w:rPr>
          <w:rFonts w:ascii="Times New Roman" w:eastAsia="Times New Roman" w:hAnsi="Times New Roman" w:cs="Times New Roman"/>
          <w:vanish/>
          <w:sz w:val="24"/>
          <w:szCs w:val="24"/>
          <w:lang w:eastAsia="en-IN"/>
        </w:rPr>
        <w:t>Bottom of Form</w:t>
      </w:r>
    </w:p>
    <w:p w14:paraId="2358D80E" w14:textId="3926F9C8" w:rsidR="006B1605" w:rsidRPr="003803BD" w:rsidRDefault="006B1605" w:rsidP="003803BD">
      <w:pPr>
        <w:spacing w:before="240" w:line="360" w:lineRule="auto"/>
        <w:jc w:val="both"/>
        <w:rPr>
          <w:rFonts w:ascii="Times New Roman" w:hAnsi="Times New Roman" w:cs="Times New Roman"/>
          <w:sz w:val="24"/>
          <w:szCs w:val="24"/>
        </w:rPr>
      </w:pPr>
    </w:p>
    <w:sectPr w:rsidR="006B1605" w:rsidRPr="003803BD" w:rsidSect="004C516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6AD48" w14:textId="77777777" w:rsidR="00A27685" w:rsidRDefault="00A27685" w:rsidP="00084547">
      <w:pPr>
        <w:spacing w:after="0" w:line="240" w:lineRule="auto"/>
      </w:pPr>
      <w:r>
        <w:separator/>
      </w:r>
    </w:p>
  </w:endnote>
  <w:endnote w:type="continuationSeparator" w:id="0">
    <w:p w14:paraId="2135E289" w14:textId="77777777" w:rsidR="00A27685" w:rsidRDefault="00A27685" w:rsidP="00084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63BEA" w14:textId="77777777" w:rsidR="00A27685" w:rsidRDefault="00A27685" w:rsidP="00084547">
      <w:pPr>
        <w:spacing w:after="0" w:line="240" w:lineRule="auto"/>
      </w:pPr>
      <w:r>
        <w:separator/>
      </w:r>
    </w:p>
  </w:footnote>
  <w:footnote w:type="continuationSeparator" w:id="0">
    <w:p w14:paraId="23210EF1" w14:textId="77777777" w:rsidR="00A27685" w:rsidRDefault="00A27685" w:rsidP="00084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97CC7"/>
    <w:multiLevelType w:val="multilevel"/>
    <w:tmpl w:val="464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B7510"/>
    <w:multiLevelType w:val="multilevel"/>
    <w:tmpl w:val="819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54306"/>
    <w:multiLevelType w:val="multilevel"/>
    <w:tmpl w:val="DDE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C25B9"/>
    <w:multiLevelType w:val="multilevel"/>
    <w:tmpl w:val="E7F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345B3"/>
    <w:multiLevelType w:val="multilevel"/>
    <w:tmpl w:val="5ED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C5EF7"/>
    <w:multiLevelType w:val="multilevel"/>
    <w:tmpl w:val="D50C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41F95"/>
    <w:multiLevelType w:val="multilevel"/>
    <w:tmpl w:val="928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718C3"/>
    <w:multiLevelType w:val="multilevel"/>
    <w:tmpl w:val="438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55477"/>
    <w:multiLevelType w:val="multilevel"/>
    <w:tmpl w:val="36B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D6021D"/>
    <w:multiLevelType w:val="multilevel"/>
    <w:tmpl w:val="91BC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027423">
    <w:abstractNumId w:val="6"/>
  </w:num>
  <w:num w:numId="2" w16cid:durableId="1123381966">
    <w:abstractNumId w:val="7"/>
  </w:num>
  <w:num w:numId="3" w16cid:durableId="1886478138">
    <w:abstractNumId w:val="0"/>
  </w:num>
  <w:num w:numId="4" w16cid:durableId="58289696">
    <w:abstractNumId w:val="9"/>
  </w:num>
  <w:num w:numId="5" w16cid:durableId="1303199080">
    <w:abstractNumId w:val="1"/>
  </w:num>
  <w:num w:numId="6" w16cid:durableId="1337613837">
    <w:abstractNumId w:val="5"/>
  </w:num>
  <w:num w:numId="7" w16cid:durableId="1775129404">
    <w:abstractNumId w:val="8"/>
  </w:num>
  <w:num w:numId="8" w16cid:durableId="996809261">
    <w:abstractNumId w:val="4"/>
  </w:num>
  <w:num w:numId="9" w16cid:durableId="1535576012">
    <w:abstractNumId w:val="3"/>
  </w:num>
  <w:num w:numId="10" w16cid:durableId="1304844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47"/>
    <w:rsid w:val="00006620"/>
    <w:rsid w:val="00055953"/>
    <w:rsid w:val="00084547"/>
    <w:rsid w:val="0010686C"/>
    <w:rsid w:val="00112253"/>
    <w:rsid w:val="00132584"/>
    <w:rsid w:val="001A6657"/>
    <w:rsid w:val="003415F6"/>
    <w:rsid w:val="00347B16"/>
    <w:rsid w:val="00364F0D"/>
    <w:rsid w:val="0037226F"/>
    <w:rsid w:val="003803BD"/>
    <w:rsid w:val="0046145A"/>
    <w:rsid w:val="004B7952"/>
    <w:rsid w:val="004C0B8C"/>
    <w:rsid w:val="004C5162"/>
    <w:rsid w:val="004F2B4E"/>
    <w:rsid w:val="004F636B"/>
    <w:rsid w:val="00505520"/>
    <w:rsid w:val="00546DC7"/>
    <w:rsid w:val="00570DE8"/>
    <w:rsid w:val="005D2282"/>
    <w:rsid w:val="0065760E"/>
    <w:rsid w:val="00667456"/>
    <w:rsid w:val="006B1605"/>
    <w:rsid w:val="00716294"/>
    <w:rsid w:val="007355DC"/>
    <w:rsid w:val="007D21C2"/>
    <w:rsid w:val="00806FE3"/>
    <w:rsid w:val="00881FA8"/>
    <w:rsid w:val="008B6507"/>
    <w:rsid w:val="008F3BBD"/>
    <w:rsid w:val="0090765A"/>
    <w:rsid w:val="009327D7"/>
    <w:rsid w:val="00935C44"/>
    <w:rsid w:val="00954BDA"/>
    <w:rsid w:val="009732AB"/>
    <w:rsid w:val="009B1379"/>
    <w:rsid w:val="009E17DF"/>
    <w:rsid w:val="009F51EC"/>
    <w:rsid w:val="00A27685"/>
    <w:rsid w:val="00A52522"/>
    <w:rsid w:val="00BF57F8"/>
    <w:rsid w:val="00C20009"/>
    <w:rsid w:val="00C63F76"/>
    <w:rsid w:val="00C90D7A"/>
    <w:rsid w:val="00D12A3A"/>
    <w:rsid w:val="00D8330A"/>
    <w:rsid w:val="00E1528D"/>
    <w:rsid w:val="00E836F3"/>
    <w:rsid w:val="00E83BAD"/>
    <w:rsid w:val="00F66D28"/>
    <w:rsid w:val="00F911B9"/>
    <w:rsid w:val="00F95009"/>
    <w:rsid w:val="00FA4013"/>
    <w:rsid w:val="00FF1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26B6"/>
  <w15:chartTrackingRefBased/>
  <w15:docId w15:val="{010DB626-4F40-4F5E-8D43-A92FF5B9A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5F6"/>
  </w:style>
  <w:style w:type="paragraph" w:styleId="Heading1">
    <w:name w:val="heading 1"/>
    <w:basedOn w:val="Normal"/>
    <w:next w:val="Normal"/>
    <w:link w:val="Heading1Char"/>
    <w:uiPriority w:val="9"/>
    <w:qFormat/>
    <w:rsid w:val="00505520"/>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52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0552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0552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0552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0552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0552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0552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0552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5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52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50552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0552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0552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0552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0552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0552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05520"/>
    <w:rPr>
      <w:b/>
      <w:bCs/>
      <w:i/>
      <w:iCs/>
    </w:rPr>
  </w:style>
  <w:style w:type="paragraph" w:styleId="Caption">
    <w:name w:val="caption"/>
    <w:basedOn w:val="Normal"/>
    <w:next w:val="Normal"/>
    <w:uiPriority w:val="35"/>
    <w:semiHidden/>
    <w:unhideWhenUsed/>
    <w:qFormat/>
    <w:rsid w:val="0050552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0552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05520"/>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05520"/>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05520"/>
    <w:rPr>
      <w:color w:val="44546A" w:themeColor="text2"/>
      <w:sz w:val="28"/>
      <w:szCs w:val="28"/>
    </w:rPr>
  </w:style>
  <w:style w:type="character" w:styleId="Strong">
    <w:name w:val="Strong"/>
    <w:basedOn w:val="DefaultParagraphFont"/>
    <w:uiPriority w:val="22"/>
    <w:qFormat/>
    <w:rsid w:val="00505520"/>
    <w:rPr>
      <w:b/>
      <w:bCs/>
    </w:rPr>
  </w:style>
  <w:style w:type="character" w:styleId="Emphasis">
    <w:name w:val="Emphasis"/>
    <w:basedOn w:val="DefaultParagraphFont"/>
    <w:uiPriority w:val="20"/>
    <w:qFormat/>
    <w:rsid w:val="00505520"/>
    <w:rPr>
      <w:i/>
      <w:iCs/>
      <w:color w:val="000000" w:themeColor="text1"/>
    </w:rPr>
  </w:style>
  <w:style w:type="paragraph" w:styleId="NoSpacing">
    <w:name w:val="No Spacing"/>
    <w:uiPriority w:val="1"/>
    <w:qFormat/>
    <w:rsid w:val="00505520"/>
    <w:pPr>
      <w:spacing w:after="0" w:line="240" w:lineRule="auto"/>
    </w:pPr>
  </w:style>
  <w:style w:type="paragraph" w:styleId="ListParagraph">
    <w:name w:val="List Paragraph"/>
    <w:basedOn w:val="Normal"/>
    <w:uiPriority w:val="34"/>
    <w:qFormat/>
    <w:rsid w:val="00505520"/>
    <w:pPr>
      <w:ind w:left="720"/>
      <w:contextualSpacing/>
    </w:pPr>
  </w:style>
  <w:style w:type="paragraph" w:styleId="Quote">
    <w:name w:val="Quote"/>
    <w:basedOn w:val="Normal"/>
    <w:next w:val="Normal"/>
    <w:link w:val="QuoteChar"/>
    <w:uiPriority w:val="29"/>
    <w:qFormat/>
    <w:rsid w:val="00505520"/>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05520"/>
    <w:rPr>
      <w:i/>
      <w:iCs/>
      <w:color w:val="7B7B7B" w:themeColor="accent3" w:themeShade="BF"/>
      <w:sz w:val="24"/>
      <w:szCs w:val="24"/>
    </w:rPr>
  </w:style>
  <w:style w:type="paragraph" w:styleId="IntenseQuote">
    <w:name w:val="Intense Quote"/>
    <w:basedOn w:val="Normal"/>
    <w:next w:val="Normal"/>
    <w:link w:val="IntenseQuoteChar"/>
    <w:uiPriority w:val="30"/>
    <w:qFormat/>
    <w:rsid w:val="00505520"/>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05520"/>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05520"/>
    <w:rPr>
      <w:i/>
      <w:iCs/>
      <w:color w:val="595959" w:themeColor="text1" w:themeTint="A6"/>
    </w:rPr>
  </w:style>
  <w:style w:type="character" w:styleId="IntenseEmphasis">
    <w:name w:val="Intense Emphasis"/>
    <w:basedOn w:val="DefaultParagraphFont"/>
    <w:uiPriority w:val="21"/>
    <w:qFormat/>
    <w:rsid w:val="00505520"/>
    <w:rPr>
      <w:b/>
      <w:bCs/>
      <w:i/>
      <w:iCs/>
      <w:color w:val="auto"/>
    </w:rPr>
  </w:style>
  <w:style w:type="character" w:styleId="SubtleReference">
    <w:name w:val="Subtle Reference"/>
    <w:basedOn w:val="DefaultParagraphFont"/>
    <w:uiPriority w:val="31"/>
    <w:qFormat/>
    <w:rsid w:val="0050552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05520"/>
    <w:rPr>
      <w:b/>
      <w:bCs/>
      <w:caps w:val="0"/>
      <w:smallCaps/>
      <w:color w:val="auto"/>
      <w:spacing w:val="0"/>
      <w:u w:val="single"/>
    </w:rPr>
  </w:style>
  <w:style w:type="character" w:styleId="BookTitle">
    <w:name w:val="Book Title"/>
    <w:basedOn w:val="DefaultParagraphFont"/>
    <w:uiPriority w:val="33"/>
    <w:qFormat/>
    <w:rsid w:val="00505520"/>
    <w:rPr>
      <w:b/>
      <w:bCs/>
      <w:caps w:val="0"/>
      <w:smallCaps/>
      <w:spacing w:val="0"/>
    </w:rPr>
  </w:style>
  <w:style w:type="paragraph" w:styleId="TOCHeading">
    <w:name w:val="TOC Heading"/>
    <w:basedOn w:val="Heading1"/>
    <w:next w:val="Normal"/>
    <w:uiPriority w:val="39"/>
    <w:semiHidden/>
    <w:unhideWhenUsed/>
    <w:qFormat/>
    <w:rsid w:val="00505520"/>
    <w:pPr>
      <w:outlineLvl w:val="9"/>
    </w:pPr>
  </w:style>
  <w:style w:type="paragraph" w:styleId="Header">
    <w:name w:val="header"/>
    <w:basedOn w:val="Normal"/>
    <w:link w:val="HeaderChar"/>
    <w:uiPriority w:val="99"/>
    <w:unhideWhenUsed/>
    <w:rsid w:val="000845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547"/>
  </w:style>
  <w:style w:type="paragraph" w:styleId="Footer">
    <w:name w:val="footer"/>
    <w:basedOn w:val="Normal"/>
    <w:link w:val="FooterChar"/>
    <w:uiPriority w:val="99"/>
    <w:unhideWhenUsed/>
    <w:rsid w:val="00084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547"/>
  </w:style>
  <w:style w:type="paragraph" w:styleId="BodyText">
    <w:name w:val="Body Text"/>
    <w:basedOn w:val="Normal"/>
    <w:link w:val="BodyTextChar"/>
    <w:uiPriority w:val="1"/>
    <w:qFormat/>
    <w:rsid w:val="004C516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C5162"/>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1606</Words>
  <Characters>9158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Sasika Marimuthu</dc:creator>
  <cp:keywords/>
  <dc:description/>
  <cp:lastModifiedBy>Sasika Marimuthu</cp:lastModifiedBy>
  <cp:revision>2</cp:revision>
  <dcterms:created xsi:type="dcterms:W3CDTF">2026-03-16T06:59:00Z</dcterms:created>
  <dcterms:modified xsi:type="dcterms:W3CDTF">2026-03-16T06:59:00Z</dcterms:modified>
</cp:coreProperties>
</file>