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099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10 </w:t>
            </w:r>
            <w:r>
              <w:rPr/>
              <w:t>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SWTID1741236218153302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FitFlex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Technical Architecture:</w:t>
      </w:r>
    </w:p>
    <w:p>
      <w:pPr>
        <w:pStyle w:val="style0"/>
        <w:spacing w:after="160" w:lineRule="auto" w:line="259"/>
        <w:rPr/>
      </w:pPr>
      <w:r>
        <w:rPr/>
        <w:t>The Deliverable shall include the architectural diagram as below and the information as per the table1 &amp; table 2</w:t>
      </w: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</w:p>
    <w:tbl>
      <w:tblPr>
        <w:tblStyle w:val="style4100"/>
        <w:tblW w:w="10800" w:type="dxa"/>
        <w:jc w:val="left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>
        <w:trPr>
          <w:cantSplit w:val="false"/>
          <w:trHeight w:val="39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How user interacts with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ReactJS, CSS, React Fa icons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Application Logic-1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Logic for fetching and displaying 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JavaScript, ReactJS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Application Logic-2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API requests handling and 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 xml:space="preserve">Axios for HTTP requests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External API-1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Fetching ExerciseDB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ExerciseDB API (via RapidAPI)</w:t>
            </w:r>
          </w:p>
        </w:tc>
      </w:tr>
    </w:tbl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  <w:r>
        <w:rPr>
          <w:b/>
        </w:rPr>
        <w:t>Table-2: Application Characteristics:</w:t>
      </w:r>
    </w:p>
    <w:tbl>
      <w:tblPr>
        <w:tblStyle w:val="style4101"/>
        <w:tblW w:w="10845" w:type="dxa"/>
        <w:jc w:val="left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58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List the open-source frameworks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ReactJS, Axios</w:t>
            </w:r>
          </w:p>
        </w:tc>
      </w:tr>
      <w:tr>
        <w:tblPrEx/>
        <w:trPr>
          <w:cantSplit w:val="false"/>
          <w:trHeight w:val="63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Security Implementations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Securing API calls and access controls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HTTPS, API key authentication (RapidAPI)</w:t>
            </w:r>
          </w:p>
        </w:tc>
      </w:tr>
    </w:tbl>
    <w:p>
      <w:pPr>
        <w:pStyle w:val="style0"/>
        <w:tabs>
          <w:tab w:val="left" w:leader="none" w:pos="2320"/>
        </w:tabs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119</Words>
  <Characters>788</Characters>
  <Application>WPS Office</Application>
  <Paragraphs>62</Paragraphs>
  <CharactersWithSpaces>872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2025-03-09T17:45:49Z</dcterms:created>
  <dc:creator>WPS Office</dc:creator>
  <lastModifiedBy>RMX3870</lastModifiedBy>
  <dcterms:modified xsi:type="dcterms:W3CDTF">2025-03-09T17:45:49Z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365daa503f3d4a699f96c3e80b5bb0f2</vt:lpwstr>
  </property>
</Properties>
</file>