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326B7" w14:textId="77777777" w:rsidR="00F607A9" w:rsidRPr="000B0033" w:rsidRDefault="00AF6CA7" w:rsidP="000B0033">
      <w:pPr>
        <w:pStyle w:val="Tit"/>
        <w:shd w:val="clear" w:color="auto" w:fill="E5E5E5"/>
        <w:ind w:left="0" w:right="-155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Objective</w:t>
      </w:r>
    </w:p>
    <w:p w14:paraId="5180FDFD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Contribute effectively and productively towards quality service through meticulously planned hard work </w:t>
      </w:r>
    </w:p>
    <w:p w14:paraId="5C9CC600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Keeping up Team spirit to accomplish organizational goals.</w:t>
      </w:r>
    </w:p>
    <w:p w14:paraId="0564C7D8" w14:textId="77777777" w:rsidR="00F607A9" w:rsidRDefault="00F607A9">
      <w:pPr>
        <w:spacing w:line="300" w:lineRule="exact"/>
        <w:jc w:val="both"/>
        <w:rPr>
          <w:rFonts w:ascii="Verdana" w:hAnsi="Verdana"/>
          <w:b/>
          <w:smallCaps/>
          <w:sz w:val="20"/>
          <w:szCs w:val="20"/>
        </w:rPr>
      </w:pPr>
    </w:p>
    <w:p w14:paraId="065354C8" w14:textId="77777777" w:rsidR="00F607A9" w:rsidRDefault="00AF6CA7">
      <w:pPr>
        <w:pStyle w:val="Tit"/>
        <w:shd w:val="clear" w:color="auto" w:fill="E5E5E5"/>
        <w:ind w:left="0" w:right="-155" w:firstLine="0"/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</w:rPr>
        <w:t>Work Experience</w:t>
      </w:r>
    </w:p>
    <w:p w14:paraId="45E82FAF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Senior Associate with 4 years of experience at Cognizant Technology Solutions</w:t>
      </w:r>
    </w:p>
    <w:p w14:paraId="777A1ACC" w14:textId="77777777" w:rsidR="000B0033" w:rsidRDefault="000B0033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System Engineer with 3.5 years of experience at Tata Consultancy Services.</w:t>
      </w:r>
    </w:p>
    <w:p w14:paraId="2262F63A" w14:textId="77777777" w:rsidR="00F607A9" w:rsidRDefault="00F607A9">
      <w:pPr>
        <w:pStyle w:val="NormalWeb"/>
        <w:spacing w:before="40" w:after="40"/>
        <w:ind w:left="720"/>
        <w:rPr>
          <w:rFonts w:ascii="Calibri" w:hAnsi="Calibri" w:cs="Calibri"/>
          <w:sz w:val="22"/>
          <w:szCs w:val="22"/>
          <w:u w:val="double"/>
        </w:rPr>
      </w:pPr>
    </w:p>
    <w:p w14:paraId="498CDB1F" w14:textId="77777777" w:rsidR="00F607A9" w:rsidRDefault="00AF6CA7">
      <w:pPr>
        <w:pStyle w:val="Tit"/>
        <w:shd w:val="clear" w:color="auto" w:fill="E5E5E5"/>
        <w:ind w:left="0" w:right="-155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Self-Evaluation</w:t>
      </w:r>
    </w:p>
    <w:p w14:paraId="3BBF1C1D" w14:textId="77777777" w:rsidR="00F607A9" w:rsidRDefault="00F607A9">
      <w:pPr>
        <w:pStyle w:val="ListParagraph"/>
        <w:spacing w:before="120" w:after="120"/>
        <w:ind w:left="1080"/>
        <w:jc w:val="both"/>
        <w:rPr>
          <w:rFonts w:ascii="Calibri" w:hAnsi="Calibri" w:cs="Calibri"/>
          <w:sz w:val="6"/>
          <w:szCs w:val="22"/>
        </w:rPr>
      </w:pPr>
    </w:p>
    <w:p w14:paraId="2DA654EF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4 years of IT experience as a Software developer in Enhancement/Maintenance projects. </w:t>
      </w:r>
    </w:p>
    <w:p w14:paraId="61152AD7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 years of experience as Developer in Application Build projects</w:t>
      </w:r>
    </w:p>
    <w:p w14:paraId="04196807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 in web Methods integration tool for 7  years</w:t>
      </w:r>
    </w:p>
    <w:p w14:paraId="5DB899ED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Experienced in the aspects like Production support, Platform support and release management and testing support.</w:t>
      </w:r>
    </w:p>
    <w:p w14:paraId="0DF5FA95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Good interpersonal skills, commitment, result oriented, hard working with a quest.</w:t>
      </w:r>
    </w:p>
    <w:p w14:paraId="309AE5AB" w14:textId="77777777" w:rsidR="00F607A9" w:rsidRDefault="00AF6CA7">
      <w:pPr>
        <w:pStyle w:val="ListParagraph"/>
        <w:numPr>
          <w:ilvl w:val="0"/>
          <w:numId w:val="5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Effective team building and co-ordination skills.</w:t>
      </w:r>
    </w:p>
    <w:p w14:paraId="4169AC29" w14:textId="77777777" w:rsidR="00F607A9" w:rsidRDefault="00F607A9">
      <w:pPr>
        <w:pStyle w:val="ListParagraph"/>
        <w:spacing w:before="40" w:after="40"/>
        <w:ind w:left="1125"/>
        <w:jc w:val="both"/>
        <w:rPr>
          <w:rFonts w:ascii="Calibri" w:hAnsi="Calibri" w:cs="Calibri"/>
          <w:sz w:val="22"/>
          <w:szCs w:val="22"/>
        </w:rPr>
      </w:pPr>
    </w:p>
    <w:p w14:paraId="0DFE6EF9" w14:textId="77777777" w:rsidR="00F607A9" w:rsidRDefault="00AF6CA7">
      <w:pPr>
        <w:pStyle w:val="Tit"/>
        <w:shd w:val="clear" w:color="auto" w:fill="E5E5E5"/>
        <w:ind w:left="0" w:right="-155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Technical Proficiency</w:t>
      </w:r>
    </w:p>
    <w:p w14:paraId="74F40445" w14:textId="77777777" w:rsidR="00F607A9" w:rsidRDefault="00AF6CA7">
      <w:pPr>
        <w:spacing w:line="240" w:lineRule="exac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Domain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   </w:t>
      </w:r>
      <w:r>
        <w:rPr>
          <w:rFonts w:ascii="Calibri" w:hAnsi="Calibri" w:cs="Calibri"/>
          <w:sz w:val="22"/>
          <w:szCs w:val="22"/>
        </w:rPr>
        <w:tab/>
        <w:t xml:space="preserve">: </w:t>
      </w:r>
      <w:r>
        <w:rPr>
          <w:rFonts w:ascii="Calibri" w:hAnsi="Calibri" w:cs="Calibri"/>
          <w:sz w:val="22"/>
          <w:szCs w:val="22"/>
        </w:rPr>
        <w:tab/>
      </w:r>
      <w:proofErr w:type="spellStart"/>
      <w:proofErr w:type="gramStart"/>
      <w:r>
        <w:rPr>
          <w:rFonts w:ascii="Calibri" w:hAnsi="Calibri" w:cs="Calibri"/>
          <w:b/>
          <w:sz w:val="22"/>
          <w:szCs w:val="22"/>
        </w:rPr>
        <w:t>Retail</w:t>
      </w:r>
      <w:r w:rsidR="000B0033">
        <w:rPr>
          <w:rFonts w:ascii="Calibri" w:hAnsi="Calibri" w:cs="Calibri"/>
          <w:b/>
          <w:sz w:val="22"/>
          <w:szCs w:val="22"/>
        </w:rPr>
        <w:t>,Telecom</w:t>
      </w:r>
      <w:proofErr w:type="spellEnd"/>
      <w:proofErr w:type="gramEnd"/>
    </w:p>
    <w:p w14:paraId="5054C5A6" w14:textId="77777777" w:rsidR="00F607A9" w:rsidRDefault="00F607A9">
      <w:pPr>
        <w:spacing w:line="240" w:lineRule="exact"/>
        <w:ind w:left="720"/>
        <w:rPr>
          <w:rFonts w:ascii="Calibri" w:hAnsi="Calibri" w:cs="Calibri"/>
          <w:sz w:val="22"/>
          <w:szCs w:val="22"/>
        </w:rPr>
      </w:pPr>
    </w:p>
    <w:p w14:paraId="5F2F5170" w14:textId="77777777" w:rsidR="00F607A9" w:rsidRDefault="00AF6CA7">
      <w:pPr>
        <w:spacing w:line="240" w:lineRule="exact"/>
        <w:ind w:left="720" w:firstLine="720"/>
        <w:jc w:val="both"/>
        <w:rPr>
          <w:rFonts w:ascii="Calibri" w:hAnsi="Calibri" w:cs="Calibri"/>
          <w:b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Middleware Tech</w:t>
      </w:r>
      <w:r>
        <w:rPr>
          <w:rFonts w:ascii="Verdana" w:hAnsi="Verdana"/>
          <w:sz w:val="20"/>
          <w:szCs w:val="20"/>
        </w:rPr>
        <w:t xml:space="preserve">   </w:t>
      </w:r>
      <w:r>
        <w:rPr>
          <w:rFonts w:ascii="Verdana" w:hAnsi="Verdana"/>
          <w:sz w:val="20"/>
          <w:szCs w:val="20"/>
        </w:rPr>
        <w:tab/>
      </w:r>
      <w:r>
        <w:rPr>
          <w:rFonts w:ascii="Calibri" w:hAnsi="Calibri" w:cs="Calibri"/>
          <w:color w:val="000000"/>
          <w:sz w:val="22"/>
          <w:szCs w:val="22"/>
        </w:rPr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color w:val="000000"/>
          <w:sz w:val="22"/>
          <w:szCs w:val="22"/>
        </w:rPr>
        <w:t>webMethods</w:t>
      </w:r>
      <w:proofErr w:type="spellEnd"/>
      <w:r>
        <w:rPr>
          <w:rFonts w:ascii="Calibri" w:hAnsi="Calibri" w:cs="Calibri"/>
          <w:b/>
          <w:color w:val="000000"/>
          <w:sz w:val="22"/>
          <w:szCs w:val="22"/>
        </w:rPr>
        <w:t xml:space="preserve"> 7.1.x, 8.2,</w:t>
      </w:r>
      <w:proofErr w:type="gramStart"/>
      <w:r>
        <w:rPr>
          <w:rFonts w:ascii="Calibri" w:hAnsi="Calibri" w:cs="Calibri"/>
          <w:b/>
          <w:color w:val="000000"/>
          <w:sz w:val="22"/>
          <w:szCs w:val="22"/>
        </w:rPr>
        <w:t>9.x.</w:t>
      </w:r>
      <w:proofErr w:type="gramEnd"/>
    </w:p>
    <w:p w14:paraId="35541140" w14:textId="77777777" w:rsidR="00F607A9" w:rsidRDefault="00F607A9">
      <w:pPr>
        <w:spacing w:line="240" w:lineRule="exac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75269CBD" w14:textId="77777777" w:rsidR="00F607A9" w:rsidRDefault="00AF6CA7">
      <w:pPr>
        <w:spacing w:line="240" w:lineRule="exact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Programming Language</w:t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  <w:t>C, C++, Java</w:t>
      </w:r>
    </w:p>
    <w:p w14:paraId="6557EC5A" w14:textId="77777777" w:rsidR="00F607A9" w:rsidRDefault="00F607A9">
      <w:pPr>
        <w:spacing w:line="240" w:lineRule="exact"/>
        <w:ind w:left="1440"/>
        <w:rPr>
          <w:rFonts w:ascii="Calibri" w:hAnsi="Calibri" w:cs="Calibri"/>
          <w:b/>
          <w:sz w:val="22"/>
          <w:szCs w:val="22"/>
        </w:rPr>
      </w:pPr>
    </w:p>
    <w:p w14:paraId="791335E6" w14:textId="77777777" w:rsidR="00F607A9" w:rsidRDefault="00AF6CA7">
      <w:pPr>
        <w:spacing w:line="240" w:lineRule="exact"/>
        <w:ind w:left="720" w:firstLine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Operating System          </w:t>
      </w:r>
      <w:r>
        <w:rPr>
          <w:rFonts w:ascii="Calibri" w:hAnsi="Calibri" w:cs="Calibri"/>
          <w:sz w:val="22"/>
          <w:szCs w:val="22"/>
        </w:rPr>
        <w:tab/>
        <w:t xml:space="preserve">:  </w:t>
      </w:r>
      <w:r>
        <w:rPr>
          <w:rFonts w:ascii="Calibri" w:hAnsi="Calibri" w:cs="Calibri"/>
          <w:sz w:val="22"/>
          <w:szCs w:val="22"/>
        </w:rPr>
        <w:tab/>
        <w:t>Windows XP, Windows 7,</w:t>
      </w:r>
      <w:r>
        <w:rPr>
          <w:rFonts w:ascii="Verdana" w:hAnsi="Verdana"/>
          <w:sz w:val="20"/>
          <w:szCs w:val="20"/>
        </w:rPr>
        <w:t xml:space="preserve"> UNIX.</w:t>
      </w:r>
    </w:p>
    <w:p w14:paraId="7107A666" w14:textId="77777777" w:rsidR="00F607A9" w:rsidRDefault="00F607A9">
      <w:pPr>
        <w:spacing w:line="240" w:lineRule="exact"/>
        <w:ind w:left="1440"/>
        <w:rPr>
          <w:rFonts w:ascii="Calibri" w:hAnsi="Calibri" w:cs="Calibri"/>
          <w:b/>
          <w:color w:val="000000"/>
          <w:sz w:val="22"/>
          <w:szCs w:val="22"/>
        </w:rPr>
      </w:pPr>
    </w:p>
    <w:p w14:paraId="4D877BFC" w14:textId="77777777" w:rsidR="00F607A9" w:rsidRDefault="00AF6CA7">
      <w:pPr>
        <w:spacing w:line="240" w:lineRule="exact"/>
        <w:ind w:left="720" w:firstLine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Enterprise Database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     </w:t>
      </w:r>
      <w:r>
        <w:rPr>
          <w:rFonts w:ascii="Calibri" w:hAnsi="Calibri" w:cs="Calibri"/>
          <w:b/>
          <w:color w:val="000000"/>
          <w:sz w:val="22"/>
          <w:szCs w:val="22"/>
        </w:rPr>
        <w:tab/>
        <w:t xml:space="preserve">:  </w:t>
      </w:r>
      <w:r>
        <w:rPr>
          <w:rFonts w:ascii="Calibri" w:hAnsi="Calibri" w:cs="Calibri"/>
          <w:b/>
          <w:color w:val="000000"/>
          <w:sz w:val="22"/>
          <w:szCs w:val="22"/>
        </w:rPr>
        <w:tab/>
      </w:r>
      <w:r>
        <w:rPr>
          <w:rFonts w:ascii="Calibri" w:hAnsi="Calibri" w:cs="Calibri"/>
          <w:color w:val="000000"/>
          <w:sz w:val="22"/>
          <w:szCs w:val="22"/>
        </w:rPr>
        <w:t>Oracle 10g</w:t>
      </w:r>
    </w:p>
    <w:p w14:paraId="61AC3FCC" w14:textId="77777777" w:rsidR="00F607A9" w:rsidRDefault="00AF6CA7">
      <w:pPr>
        <w:spacing w:line="240" w:lineRule="exac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</w:t>
      </w:r>
    </w:p>
    <w:p w14:paraId="2818595D" w14:textId="77777777" w:rsidR="00F607A9" w:rsidRDefault="00AF6CA7">
      <w:pPr>
        <w:spacing w:line="240" w:lineRule="exac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Scripting Languages        :  </w:t>
      </w:r>
      <w:r>
        <w:rPr>
          <w:rFonts w:ascii="Calibri" w:hAnsi="Calibri" w:cs="Calibri"/>
          <w:color w:val="000000"/>
          <w:sz w:val="22"/>
          <w:szCs w:val="22"/>
        </w:rPr>
        <w:tab/>
        <w:t>HTML, XML</w:t>
      </w:r>
    </w:p>
    <w:p w14:paraId="49291FF9" w14:textId="77777777" w:rsidR="00F607A9" w:rsidRDefault="00F607A9">
      <w:pPr>
        <w:spacing w:line="240" w:lineRule="exac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49BC6F78" w14:textId="77777777" w:rsidR="00F607A9" w:rsidRDefault="00AF6CA7">
      <w:pPr>
        <w:spacing w:line="240" w:lineRule="exac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        Tools                          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: </w:t>
      </w:r>
      <w:r>
        <w:rPr>
          <w:rFonts w:ascii="Calibri" w:hAnsi="Calibri" w:cs="Calibri"/>
          <w:color w:val="000000"/>
          <w:sz w:val="22"/>
          <w:szCs w:val="22"/>
        </w:rPr>
        <w:tab/>
        <w:t xml:space="preserve">Eclipse3.1, Soap UI,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Centrasite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CrossVista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, </w:t>
      </w:r>
    </w:p>
    <w:p w14:paraId="5D0D2A88" w14:textId="77777777" w:rsidR="00F607A9" w:rsidRDefault="00F607A9">
      <w:pPr>
        <w:spacing w:line="240" w:lineRule="exact"/>
        <w:ind w:left="720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5D257860" w14:textId="77777777" w:rsidR="00F607A9" w:rsidRDefault="00AF6CA7">
      <w:pPr>
        <w:spacing w:line="240" w:lineRule="exact"/>
        <w:ind w:left="3600" w:firstLine="720"/>
        <w:jc w:val="both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Splunk, Wiley Monitoring tool, BMC Remedy</w:t>
      </w:r>
    </w:p>
    <w:p w14:paraId="0187D3F8" w14:textId="77777777" w:rsidR="00F607A9" w:rsidRDefault="00F607A9">
      <w:pPr>
        <w:spacing w:line="240" w:lineRule="exact"/>
        <w:ind w:left="3600" w:firstLine="720"/>
        <w:jc w:val="both"/>
        <w:rPr>
          <w:rFonts w:ascii="Calibri" w:hAnsi="Calibri" w:cs="Calibri"/>
          <w:b/>
          <w:color w:val="000000"/>
          <w:sz w:val="22"/>
          <w:szCs w:val="22"/>
        </w:rPr>
      </w:pPr>
    </w:p>
    <w:p w14:paraId="52DB8372" w14:textId="77777777" w:rsidR="00F607A9" w:rsidRDefault="00AF6CA7">
      <w:pPr>
        <w:spacing w:after="200"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 w:type="page"/>
      </w:r>
    </w:p>
    <w:p w14:paraId="4A4E88A7" w14:textId="77777777" w:rsidR="00F607A9" w:rsidRDefault="00F607A9">
      <w:pPr>
        <w:spacing w:before="40" w:after="40"/>
        <w:jc w:val="both"/>
        <w:rPr>
          <w:rFonts w:ascii="Calibri" w:hAnsi="Calibri" w:cs="Calibri"/>
          <w:sz w:val="22"/>
          <w:szCs w:val="22"/>
        </w:rPr>
      </w:pPr>
    </w:p>
    <w:p w14:paraId="41DD449C" w14:textId="77777777" w:rsidR="00F607A9" w:rsidRDefault="00AF6CA7">
      <w:pPr>
        <w:pStyle w:val="Tit"/>
        <w:shd w:val="clear" w:color="auto" w:fill="E5E5E5"/>
        <w:ind w:left="0" w:right="-155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Academic Chronicle</w:t>
      </w:r>
    </w:p>
    <w:p w14:paraId="609DFB9F" w14:textId="77777777" w:rsidR="00F607A9" w:rsidRDefault="00AF6CA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MCA </w:t>
      </w:r>
      <w:r>
        <w:rPr>
          <w:rFonts w:ascii="Calibri" w:hAnsi="Calibri" w:cs="Calibri"/>
          <w:b/>
          <w:sz w:val="22"/>
          <w:szCs w:val="22"/>
          <w:lang w:bidi="en-US"/>
        </w:rPr>
        <w:t xml:space="preserve"> , </w:t>
      </w:r>
      <w:r>
        <w:rPr>
          <w:rFonts w:ascii="Calibri" w:hAnsi="Calibri" w:cs="Calibri"/>
          <w:b/>
          <w:sz w:val="22"/>
          <w:szCs w:val="22"/>
        </w:rPr>
        <w:t>2005-2008</w:t>
      </w:r>
    </w:p>
    <w:p w14:paraId="27CAF2A2" w14:textId="77777777" w:rsidR="00F607A9" w:rsidRDefault="00AF6CA7">
      <w:pPr>
        <w:tabs>
          <w:tab w:val="left" w:pos="4230"/>
        </w:tabs>
        <w:ind w:left="360"/>
        <w:rPr>
          <w:rFonts w:ascii="Calibri" w:hAnsi="Calibri" w:cs="Calibri"/>
          <w:sz w:val="22"/>
          <w:szCs w:val="22"/>
          <w:lang w:bidi="en-US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Times New Roman" w:hAnsi="Times New Roman"/>
        </w:rPr>
        <w:t xml:space="preserve">Completed with 84.41 </w:t>
      </w:r>
      <w:r>
        <w:rPr>
          <w:rFonts w:ascii="Calibri" w:hAnsi="Calibri" w:cs="Calibri"/>
          <w:sz w:val="22"/>
          <w:szCs w:val="22"/>
        </w:rPr>
        <w:t xml:space="preserve">%, </w:t>
      </w:r>
      <w:r>
        <w:rPr>
          <w:rFonts w:ascii="Times New Roman" w:hAnsi="Times New Roman"/>
        </w:rPr>
        <w:t xml:space="preserve">Meenakshi College </w:t>
      </w: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Women</w:t>
      </w:r>
      <w:r>
        <w:rPr>
          <w:rFonts w:ascii="Calibri" w:hAnsi="Calibri" w:cs="Calibri"/>
          <w:sz w:val="22"/>
          <w:szCs w:val="22"/>
          <w:lang w:bidi="en-US"/>
        </w:rPr>
        <w:t xml:space="preserve">, </w:t>
      </w:r>
    </w:p>
    <w:p w14:paraId="2FCAEB99" w14:textId="77777777" w:rsidR="00F607A9" w:rsidRDefault="00AF6CA7">
      <w:pPr>
        <w:tabs>
          <w:tab w:val="left" w:pos="4230"/>
        </w:tabs>
        <w:ind w:left="360"/>
        <w:rPr>
          <w:rFonts w:ascii="Calibri" w:hAnsi="Calibri" w:cs="Calibri"/>
          <w:sz w:val="22"/>
          <w:szCs w:val="22"/>
          <w:lang w:bidi="en-US"/>
        </w:rPr>
      </w:pPr>
      <w:r>
        <w:rPr>
          <w:rFonts w:ascii="Calibri" w:hAnsi="Calibri" w:cs="Calibri"/>
          <w:sz w:val="22"/>
          <w:szCs w:val="22"/>
          <w:lang w:bidi="en-US"/>
        </w:rPr>
        <w:t xml:space="preserve">      Chennai,   INDIA.</w:t>
      </w:r>
    </w:p>
    <w:p w14:paraId="16BD0FA5" w14:textId="77777777" w:rsidR="00F607A9" w:rsidRDefault="00F607A9">
      <w:pPr>
        <w:tabs>
          <w:tab w:val="left" w:pos="4230"/>
        </w:tabs>
        <w:ind w:left="360"/>
        <w:rPr>
          <w:rFonts w:ascii="Calibri" w:hAnsi="Calibri" w:cs="Calibri"/>
          <w:sz w:val="22"/>
          <w:szCs w:val="22"/>
          <w:lang w:bidi="en-US"/>
        </w:rPr>
      </w:pPr>
    </w:p>
    <w:p w14:paraId="6E0DF638" w14:textId="77777777" w:rsidR="00F607A9" w:rsidRDefault="00AF6CA7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Bsc</w:t>
      </w:r>
      <w:proofErr w:type="spellEnd"/>
      <w:r>
        <w:rPr>
          <w:rFonts w:ascii="Times New Roman" w:hAnsi="Times New Roman"/>
          <w:b/>
        </w:rPr>
        <w:t xml:space="preserve"> Mathematics</w:t>
      </w:r>
      <w:r>
        <w:rPr>
          <w:rFonts w:ascii="Times New Roman" w:hAnsi="Times New Roman"/>
        </w:rPr>
        <w:t xml:space="preserve"> </w:t>
      </w:r>
      <w:r>
        <w:rPr>
          <w:rFonts w:ascii="Calibri" w:hAnsi="Calibri" w:cs="Calibri"/>
          <w:b/>
          <w:sz w:val="22"/>
          <w:szCs w:val="22"/>
          <w:lang w:bidi="en-US"/>
        </w:rPr>
        <w:t xml:space="preserve"> , </w:t>
      </w:r>
      <w:r>
        <w:rPr>
          <w:rFonts w:ascii="Calibri" w:hAnsi="Calibri" w:cs="Calibri"/>
          <w:b/>
          <w:sz w:val="22"/>
          <w:szCs w:val="22"/>
        </w:rPr>
        <w:t>2002-2005</w:t>
      </w:r>
    </w:p>
    <w:p w14:paraId="28ABB4E9" w14:textId="77777777" w:rsidR="00F607A9" w:rsidRDefault="00AF6CA7">
      <w:pPr>
        <w:tabs>
          <w:tab w:val="left" w:pos="4230"/>
        </w:tabs>
        <w:ind w:left="360"/>
        <w:rPr>
          <w:rFonts w:ascii="Calibri" w:hAnsi="Calibri" w:cs="Calibri"/>
          <w:sz w:val="22"/>
          <w:szCs w:val="22"/>
          <w:lang w:bidi="en-US"/>
        </w:rPr>
      </w:pPr>
      <w:r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Times New Roman" w:hAnsi="Times New Roman"/>
        </w:rPr>
        <w:t xml:space="preserve">Completed with 80.6 </w:t>
      </w:r>
      <w:r>
        <w:rPr>
          <w:rFonts w:ascii="Calibri" w:hAnsi="Calibri" w:cs="Calibri"/>
          <w:sz w:val="22"/>
          <w:szCs w:val="22"/>
        </w:rPr>
        <w:t xml:space="preserve">%, </w:t>
      </w:r>
      <w:r>
        <w:rPr>
          <w:rFonts w:ascii="Times New Roman" w:hAnsi="Times New Roman"/>
        </w:rPr>
        <w:t xml:space="preserve">Meenakshi College </w:t>
      </w:r>
      <w:proofErr w:type="gramStart"/>
      <w:r>
        <w:rPr>
          <w:rFonts w:ascii="Times New Roman" w:hAnsi="Times New Roman"/>
        </w:rPr>
        <w:t>For</w:t>
      </w:r>
      <w:proofErr w:type="gramEnd"/>
      <w:r>
        <w:rPr>
          <w:rFonts w:ascii="Times New Roman" w:hAnsi="Times New Roman"/>
        </w:rPr>
        <w:t xml:space="preserve"> Women</w:t>
      </w:r>
      <w:r>
        <w:rPr>
          <w:rFonts w:ascii="Calibri" w:hAnsi="Calibri" w:cs="Calibri"/>
          <w:sz w:val="22"/>
          <w:szCs w:val="22"/>
          <w:lang w:bidi="en-US"/>
        </w:rPr>
        <w:t xml:space="preserve">, </w:t>
      </w:r>
    </w:p>
    <w:p w14:paraId="5E481E24" w14:textId="77777777" w:rsidR="00F607A9" w:rsidRDefault="00AF6CA7">
      <w:pPr>
        <w:tabs>
          <w:tab w:val="left" w:pos="4230"/>
        </w:tabs>
        <w:ind w:left="360"/>
        <w:rPr>
          <w:rFonts w:ascii="Calibri" w:hAnsi="Calibri" w:cs="Calibri"/>
          <w:sz w:val="22"/>
          <w:szCs w:val="22"/>
          <w:lang w:bidi="en-US"/>
        </w:rPr>
      </w:pPr>
      <w:r>
        <w:rPr>
          <w:rFonts w:ascii="Calibri" w:hAnsi="Calibri" w:cs="Calibri"/>
          <w:sz w:val="22"/>
          <w:szCs w:val="22"/>
          <w:lang w:bidi="en-US"/>
        </w:rPr>
        <w:t xml:space="preserve">      Chennai,   INDIA.</w:t>
      </w:r>
    </w:p>
    <w:p w14:paraId="0FB94092" w14:textId="77777777" w:rsidR="00F607A9" w:rsidRDefault="00F607A9">
      <w:pPr>
        <w:tabs>
          <w:tab w:val="left" w:pos="4230"/>
        </w:tabs>
        <w:ind w:left="360"/>
        <w:rPr>
          <w:rFonts w:ascii="Calibri" w:hAnsi="Calibri" w:cs="Calibri"/>
          <w:b/>
          <w:sz w:val="22"/>
          <w:szCs w:val="22"/>
        </w:rPr>
      </w:pPr>
    </w:p>
    <w:p w14:paraId="50EECD52" w14:textId="77777777" w:rsidR="00F607A9" w:rsidRDefault="00AF6CA7">
      <w:pPr>
        <w:numPr>
          <w:ilvl w:val="0"/>
          <w:numId w:val="3"/>
        </w:numPr>
        <w:tabs>
          <w:tab w:val="left" w:pos="36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Higher Secondary (HSC), 2002</w:t>
      </w:r>
    </w:p>
    <w:p w14:paraId="7447AA0A" w14:textId="77777777" w:rsidR="00F607A9" w:rsidRDefault="00AF6CA7">
      <w:pPr>
        <w:tabs>
          <w:tab w:val="left" w:pos="36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83.42%, </w:t>
      </w:r>
      <w:r>
        <w:rPr>
          <w:rFonts w:ascii="Times New Roman" w:hAnsi="Times New Roman"/>
        </w:rPr>
        <w:t xml:space="preserve">Immaculate Heart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Mary’s Girls Higher Secondary School</w:t>
      </w:r>
      <w:r>
        <w:rPr>
          <w:rFonts w:ascii="Calibri" w:hAnsi="Calibri" w:cs="Calibri"/>
          <w:sz w:val="22"/>
          <w:szCs w:val="22"/>
        </w:rPr>
        <w:t xml:space="preserve">, </w:t>
      </w:r>
    </w:p>
    <w:p w14:paraId="7C532702" w14:textId="77777777" w:rsidR="00F607A9" w:rsidRDefault="00AF6CA7">
      <w:pPr>
        <w:tabs>
          <w:tab w:val="left" w:pos="360"/>
        </w:tabs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Chennai, INDIA.</w:t>
      </w:r>
    </w:p>
    <w:p w14:paraId="1D0C6ECA" w14:textId="77777777" w:rsidR="00F607A9" w:rsidRDefault="00F607A9">
      <w:pPr>
        <w:tabs>
          <w:tab w:val="left" w:pos="360"/>
        </w:tabs>
        <w:ind w:firstLine="360"/>
        <w:rPr>
          <w:rFonts w:ascii="Calibri" w:hAnsi="Calibri" w:cs="Calibri"/>
          <w:sz w:val="22"/>
          <w:szCs w:val="22"/>
        </w:rPr>
      </w:pPr>
    </w:p>
    <w:p w14:paraId="010306FD" w14:textId="77777777" w:rsidR="00F607A9" w:rsidRDefault="00AF6CA7">
      <w:pPr>
        <w:numPr>
          <w:ilvl w:val="0"/>
          <w:numId w:val="3"/>
        </w:numPr>
        <w:tabs>
          <w:tab w:val="left" w:pos="360"/>
        </w:tabs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S.S.L.C, Year of Passing - 2000</w:t>
      </w:r>
    </w:p>
    <w:p w14:paraId="6C2FD5F3" w14:textId="77777777" w:rsidR="00F607A9" w:rsidRDefault="00AF6CA7">
      <w:pPr>
        <w:tabs>
          <w:tab w:val="left" w:pos="360"/>
        </w:tabs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84.8%, </w:t>
      </w:r>
      <w:r>
        <w:rPr>
          <w:rFonts w:ascii="Times New Roman" w:hAnsi="Times New Roman"/>
        </w:rPr>
        <w:t xml:space="preserve">Immaculate Heart </w:t>
      </w:r>
      <w:proofErr w:type="gramStart"/>
      <w:r>
        <w:rPr>
          <w:rFonts w:ascii="Times New Roman" w:hAnsi="Times New Roman"/>
        </w:rPr>
        <w:t>Of</w:t>
      </w:r>
      <w:proofErr w:type="gramEnd"/>
      <w:r>
        <w:rPr>
          <w:rFonts w:ascii="Times New Roman" w:hAnsi="Times New Roman"/>
        </w:rPr>
        <w:t xml:space="preserve"> Mary’s Girls Higher Secondary School</w:t>
      </w:r>
      <w:r>
        <w:rPr>
          <w:rFonts w:ascii="Calibri" w:hAnsi="Calibri" w:cs="Calibri"/>
          <w:sz w:val="22"/>
          <w:szCs w:val="22"/>
        </w:rPr>
        <w:t xml:space="preserve">, </w:t>
      </w:r>
    </w:p>
    <w:p w14:paraId="022FB468" w14:textId="77777777" w:rsidR="00F607A9" w:rsidRDefault="00AF6CA7">
      <w:pPr>
        <w:tabs>
          <w:tab w:val="left" w:pos="360"/>
        </w:tabs>
        <w:ind w:firstLine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Chennai, INDIA.</w:t>
      </w:r>
    </w:p>
    <w:p w14:paraId="7B28B2CC" w14:textId="77777777" w:rsidR="00F607A9" w:rsidRDefault="00AF6CA7">
      <w:pPr>
        <w:spacing w:before="40" w:after="4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</w:p>
    <w:p w14:paraId="63604514" w14:textId="77777777" w:rsidR="00F607A9" w:rsidRDefault="00AF6CA7">
      <w:pPr>
        <w:pStyle w:val="Tit"/>
        <w:shd w:val="clear" w:color="auto" w:fill="E5E5E5"/>
        <w:tabs>
          <w:tab w:val="left" w:pos="10260"/>
        </w:tabs>
        <w:ind w:left="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Details of Professional Experience</w:t>
      </w:r>
    </w:p>
    <w:p w14:paraId="7F4702AD" w14:textId="30C63DE2" w:rsidR="00F607A9" w:rsidRDefault="001E2560">
      <w:pPr>
        <w:rPr>
          <w:rFonts w:ascii="Calibri" w:hAnsi="Calibri" w:cs="Calibri"/>
          <w:b/>
          <w:sz w:val="22"/>
          <w:szCs w:val="22"/>
        </w:rPr>
      </w:pPr>
      <w:proofErr w:type="spellStart"/>
      <w:r w:rsidRPr="001E2560">
        <w:rPr>
          <w:rFonts w:ascii="Calibri" w:hAnsi="Calibri" w:cs="Calibri"/>
          <w:b/>
          <w:sz w:val="22"/>
          <w:szCs w:val="22"/>
        </w:rPr>
        <w:t>ingersoll</w:t>
      </w:r>
      <w:proofErr w:type="spellEnd"/>
      <w:r w:rsidRPr="001E2560">
        <w:rPr>
          <w:rFonts w:ascii="Calibri" w:hAnsi="Calibri" w:cs="Calibri"/>
          <w:b/>
          <w:sz w:val="22"/>
          <w:szCs w:val="22"/>
        </w:rPr>
        <w:t xml:space="preserve"> rand</w:t>
      </w:r>
      <w:r w:rsidR="005C254D">
        <w:rPr>
          <w:rFonts w:ascii="Calibri" w:hAnsi="Calibri" w:cs="Calibri"/>
          <w:b/>
          <w:sz w:val="22"/>
          <w:szCs w:val="22"/>
        </w:rPr>
        <w:t xml:space="preserve"> sr. associate </w:t>
      </w:r>
    </w:p>
    <w:p w14:paraId="623EB50F" w14:textId="77777777" w:rsidR="00F607A9" w:rsidRDefault="00AF6CA7">
      <w:pPr>
        <w:spacing w:line="300" w:lineRule="exact"/>
        <w:rPr>
          <w:rFonts w:ascii="Calibri" w:cs="Calibri"/>
          <w:b/>
          <w:i/>
          <w:sz w:val="22"/>
          <w:szCs w:val="22"/>
          <w:u w:val="single"/>
        </w:rPr>
      </w:pPr>
      <w:r>
        <w:rPr>
          <w:rFonts w:ascii="Calibri" w:cs="Calibri"/>
          <w:b/>
          <w:i/>
          <w:sz w:val="22"/>
          <w:szCs w:val="22"/>
          <w:u w:val="single"/>
        </w:rPr>
        <w:t xml:space="preserve">Cognizant Technology Solutions, Chennai </w:t>
      </w:r>
      <w:r>
        <w:rPr>
          <w:rFonts w:ascii="Calibri" w:cs="Calibri"/>
          <w:b/>
          <w:i/>
          <w:sz w:val="22"/>
          <w:szCs w:val="22"/>
          <w:u w:val="single"/>
        </w:rPr>
        <w:tab/>
      </w:r>
      <w:r>
        <w:rPr>
          <w:rFonts w:ascii="Calibri" w:cs="Calibri"/>
          <w:b/>
          <w:i/>
          <w:sz w:val="22"/>
          <w:szCs w:val="22"/>
          <w:u w:val="single"/>
        </w:rPr>
        <w:tab/>
        <w:t xml:space="preserve">            </w:t>
      </w:r>
      <w:r>
        <w:rPr>
          <w:rFonts w:ascii="Calibri" w:cs="Calibri"/>
          <w:b/>
          <w:i/>
          <w:sz w:val="22"/>
          <w:szCs w:val="22"/>
          <w:u w:val="single"/>
        </w:rPr>
        <w:tab/>
      </w:r>
      <w:r>
        <w:rPr>
          <w:rFonts w:ascii="Calibri" w:cs="Calibri"/>
          <w:b/>
          <w:i/>
          <w:sz w:val="22"/>
          <w:szCs w:val="22"/>
          <w:u w:val="single"/>
        </w:rPr>
        <w:tab/>
      </w:r>
      <w:r>
        <w:rPr>
          <w:rFonts w:ascii="Calibri" w:cs="Calibri"/>
          <w:b/>
          <w:i/>
          <w:sz w:val="22"/>
          <w:szCs w:val="22"/>
          <w:u w:val="single"/>
        </w:rPr>
        <w:tab/>
        <w:t>Aug</w:t>
      </w:r>
      <w:r>
        <w:rPr>
          <w:rFonts w:ascii="Calibri" w:cs="Calibri"/>
          <w:b/>
          <w:i/>
          <w:sz w:val="22"/>
          <w:szCs w:val="22"/>
          <w:u w:val="single"/>
        </w:rPr>
        <w:t>’</w:t>
      </w:r>
      <w:r>
        <w:rPr>
          <w:rFonts w:ascii="Calibri" w:cs="Calibri"/>
          <w:b/>
          <w:i/>
          <w:sz w:val="22"/>
          <w:szCs w:val="22"/>
          <w:u w:val="single"/>
        </w:rPr>
        <w:t>12 to Sep</w:t>
      </w:r>
      <w:r>
        <w:rPr>
          <w:rFonts w:ascii="Calibri" w:cs="Calibri"/>
          <w:b/>
          <w:i/>
          <w:sz w:val="22"/>
          <w:szCs w:val="22"/>
          <w:u w:val="single"/>
        </w:rPr>
        <w:t>’</w:t>
      </w:r>
      <w:r>
        <w:rPr>
          <w:rFonts w:ascii="Calibri" w:cs="Calibri"/>
          <w:b/>
          <w:i/>
          <w:sz w:val="22"/>
          <w:szCs w:val="22"/>
          <w:u w:val="single"/>
        </w:rPr>
        <w:t>16</w:t>
      </w:r>
    </w:p>
    <w:p w14:paraId="1AB4F75D" w14:textId="77777777" w:rsidR="00F607A9" w:rsidRDefault="00F607A9">
      <w:pPr>
        <w:spacing w:line="300" w:lineRule="exact"/>
        <w:rPr>
          <w:rFonts w:ascii="Verdana" w:hAnsi="Verdana"/>
          <w:b/>
          <w:i/>
          <w:sz w:val="20"/>
          <w:szCs w:val="20"/>
          <w:u w:val="single"/>
        </w:rPr>
      </w:pPr>
    </w:p>
    <w:p w14:paraId="5C652A29" w14:textId="0A6F15E9" w:rsidR="00894BD8" w:rsidRDefault="00894BD8" w:rsidP="00894BD8">
      <w:pPr>
        <w:pStyle w:val="Heading4"/>
        <w:numPr>
          <w:ilvl w:val="0"/>
          <w:numId w:val="6"/>
        </w:numPr>
        <w:spacing w:line="300" w:lineRule="exact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Project</w:t>
      </w:r>
      <w:r>
        <w:rPr>
          <w:rFonts w:ascii="Calibri" w:cs="Calibri"/>
          <w:b/>
          <w:sz w:val="22"/>
          <w:szCs w:val="22"/>
          <w:u w:val="none"/>
        </w:rPr>
        <w:tab/>
        <w:t xml:space="preserve">:  </w:t>
      </w:r>
      <w:r>
        <w:rPr>
          <w:rFonts w:ascii="Calibri" w:cs="Calibri"/>
          <w:b/>
          <w:sz w:val="22"/>
          <w:szCs w:val="22"/>
          <w:u w:val="none"/>
        </w:rPr>
        <w:t>Ingersoll Rand</w:t>
      </w:r>
    </w:p>
    <w:p w14:paraId="300F569D" w14:textId="151D1E62" w:rsidR="00894BD8" w:rsidRPr="00894BD8" w:rsidRDefault="00894BD8" w:rsidP="00894BD8">
      <w:pPr>
        <w:pStyle w:val="Heading4"/>
        <w:numPr>
          <w:ilvl w:val="0"/>
          <w:numId w:val="6"/>
        </w:numPr>
        <w:spacing w:line="300" w:lineRule="exact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Client</w:t>
      </w:r>
      <w:r>
        <w:rPr>
          <w:rFonts w:ascii="Calibri" w:cs="Calibri"/>
          <w:b/>
          <w:sz w:val="22"/>
          <w:szCs w:val="22"/>
          <w:u w:val="none"/>
        </w:rPr>
        <w:tab/>
        <w:t>:  Ingersoll Rand</w:t>
      </w:r>
    </w:p>
    <w:p w14:paraId="577A9834" w14:textId="77777777" w:rsidR="00894BD8" w:rsidRDefault="00894BD8" w:rsidP="00894BD8"/>
    <w:p w14:paraId="152DF48F" w14:textId="77777777" w:rsidR="00894BD8" w:rsidRDefault="00894BD8" w:rsidP="00894BD8">
      <w:pPr>
        <w:ind w:firstLine="72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Client Description:</w:t>
      </w:r>
    </w:p>
    <w:p w14:paraId="377DD2FC" w14:textId="1513E3D1" w:rsidR="00894BD8" w:rsidRDefault="00894BD8" w:rsidP="00894BD8">
      <w:pPr>
        <w:ind w:left="1035"/>
        <w:jc w:val="both"/>
        <w:rPr>
          <w:rFonts w:ascii="Calibri" w:hAnsi="Calibri" w:cs="Calibri"/>
          <w:sz w:val="22"/>
          <w:szCs w:val="22"/>
        </w:rPr>
      </w:pPr>
      <w:r w:rsidRPr="00894BD8">
        <w:rPr>
          <w:rFonts w:ascii="Calibri" w:hAnsi="Calibri" w:cs="Calibri"/>
          <w:sz w:val="22"/>
          <w:szCs w:val="22"/>
        </w:rPr>
        <w:t>Ingersoll Rand is a global provider of innovative air, fluid, energy, and medical technologies, delivering mission-critical solutions for industries like manufacturing, energy, and life sciences.</w:t>
      </w:r>
    </w:p>
    <w:p w14:paraId="4D15D9BC" w14:textId="77777777" w:rsidR="00813DB9" w:rsidRPr="00894BD8" w:rsidRDefault="00813DB9" w:rsidP="00894BD8">
      <w:pPr>
        <w:ind w:left="1035"/>
        <w:jc w:val="both"/>
        <w:rPr>
          <w:rFonts w:ascii="Calibri" w:hAnsi="Calibri" w:cs="Calibri"/>
          <w:sz w:val="22"/>
          <w:szCs w:val="22"/>
        </w:rPr>
      </w:pPr>
    </w:p>
    <w:p w14:paraId="5A571B94" w14:textId="77777777" w:rsidR="00813DB9" w:rsidRDefault="00813DB9" w:rsidP="00813DB9">
      <w:pPr>
        <w:ind w:firstLine="72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Role and Responsibilities:</w:t>
      </w:r>
    </w:p>
    <w:p w14:paraId="5AC9E451" w14:textId="77777777" w:rsidR="00813DB9" w:rsidRDefault="00813DB9" w:rsidP="00813DB9"/>
    <w:p w14:paraId="102C5277" w14:textId="77777777" w:rsidR="002C24BC" w:rsidRPr="002C24BC" w:rsidRDefault="002C24BC" w:rsidP="002C24BC">
      <w:pPr>
        <w:pStyle w:val="ListParagraph"/>
        <w:numPr>
          <w:ilvl w:val="0"/>
          <w:numId w:val="18"/>
        </w:numPr>
        <w:ind w:left="1890"/>
        <w:jc w:val="both"/>
        <w:rPr>
          <w:rFonts w:ascii="Calibri" w:hAnsi="Calibri" w:cs="Calibri"/>
          <w:sz w:val="22"/>
          <w:szCs w:val="22"/>
        </w:rPr>
      </w:pPr>
      <w:r w:rsidRPr="002C24BC">
        <w:rPr>
          <w:rFonts w:ascii="Calibri" w:hAnsi="Calibri" w:cs="Calibri"/>
          <w:color w:val="555555"/>
          <w:sz w:val="22"/>
          <w:szCs w:val="22"/>
          <w:lang w:eastAsia="en-US" w:bidi="ta-IN"/>
        </w:rPr>
        <w:t>Troubleshot and resolved technical issues, improving system performance and minimizing disruptions.</w:t>
      </w:r>
    </w:p>
    <w:p w14:paraId="371A25D3" w14:textId="77777777" w:rsidR="002C24BC" w:rsidRPr="002C24BC" w:rsidRDefault="002C24BC" w:rsidP="002C24BC">
      <w:pPr>
        <w:pStyle w:val="ListParagraph"/>
        <w:numPr>
          <w:ilvl w:val="0"/>
          <w:numId w:val="18"/>
        </w:numPr>
        <w:ind w:left="1890"/>
        <w:jc w:val="both"/>
        <w:rPr>
          <w:rFonts w:ascii="Calibri" w:hAnsi="Calibri" w:cs="Calibri"/>
          <w:sz w:val="22"/>
          <w:szCs w:val="22"/>
        </w:rPr>
      </w:pPr>
      <w:r w:rsidRPr="002C24BC">
        <w:rPr>
          <w:rFonts w:ascii="Calibri" w:hAnsi="Calibri" w:cs="Calibri"/>
          <w:color w:val="555555"/>
          <w:sz w:val="22"/>
          <w:szCs w:val="22"/>
          <w:lang w:eastAsia="en-US" w:bidi="ta-IN"/>
        </w:rPr>
        <w:t>Provided support and maintenance for the Ingersoll Rand project, ensuring reliable operation of critical systems and applications.</w:t>
      </w:r>
    </w:p>
    <w:p w14:paraId="61A60CDD" w14:textId="2597440B" w:rsidR="002C24BC" w:rsidRPr="002C24BC" w:rsidRDefault="002C24BC" w:rsidP="002C24BC">
      <w:pPr>
        <w:pStyle w:val="ListParagraph"/>
        <w:numPr>
          <w:ilvl w:val="0"/>
          <w:numId w:val="18"/>
        </w:numPr>
        <w:ind w:left="1890"/>
        <w:jc w:val="both"/>
        <w:rPr>
          <w:rFonts w:ascii="Calibri" w:hAnsi="Calibri" w:cs="Calibri"/>
          <w:sz w:val="22"/>
          <w:szCs w:val="22"/>
        </w:rPr>
      </w:pPr>
      <w:r w:rsidRPr="002C24BC">
        <w:rPr>
          <w:rFonts w:ascii="Calibri" w:hAnsi="Calibri" w:cs="Calibri"/>
          <w:color w:val="555555"/>
          <w:sz w:val="22"/>
          <w:szCs w:val="22"/>
          <w:lang w:eastAsia="en-US" w:bidi="ta-IN"/>
        </w:rPr>
        <w:t>Actively participated in severity calls to address high-priority incidents, collaborating with stakeholders to restore services swiftly.</w:t>
      </w:r>
    </w:p>
    <w:p w14:paraId="6ECA194B" w14:textId="77777777" w:rsidR="002C24BC" w:rsidRDefault="002C24BC" w:rsidP="002C24BC">
      <w:pPr>
        <w:numPr>
          <w:ilvl w:val="0"/>
          <w:numId w:val="18"/>
        </w:numPr>
        <w:spacing w:before="100" w:beforeAutospacing="1" w:after="100" w:afterAutospacing="1"/>
        <w:ind w:left="1800" w:hanging="270"/>
        <w:rPr>
          <w:rFonts w:ascii="Calibri" w:hAnsi="Calibri" w:cs="Calibri"/>
          <w:color w:val="555555"/>
          <w:sz w:val="22"/>
          <w:szCs w:val="22"/>
          <w:lang w:eastAsia="en-US" w:bidi="ta-IN"/>
        </w:rPr>
      </w:pPr>
      <w:r w:rsidRPr="002C24BC">
        <w:rPr>
          <w:rFonts w:ascii="Calibri" w:hAnsi="Calibri" w:cs="Calibri"/>
          <w:color w:val="555555"/>
          <w:sz w:val="22"/>
          <w:szCs w:val="22"/>
          <w:lang w:eastAsia="en-US" w:bidi="ta-IN"/>
        </w:rPr>
        <w:t>Worked with cross-functional teams to implement updates, patches, and bug fixes, ensuring compliance with service-level agreements (SLAs).</w:t>
      </w:r>
    </w:p>
    <w:p w14:paraId="40D20850" w14:textId="77777777" w:rsidR="002C24BC" w:rsidRDefault="002C24BC" w:rsidP="002C24BC">
      <w:pPr>
        <w:numPr>
          <w:ilvl w:val="0"/>
          <w:numId w:val="18"/>
        </w:numPr>
        <w:spacing w:before="100" w:beforeAutospacing="1" w:after="100" w:afterAutospacing="1"/>
        <w:ind w:left="1800" w:hanging="270"/>
        <w:rPr>
          <w:rFonts w:ascii="Calibri" w:hAnsi="Calibri" w:cs="Calibri"/>
          <w:color w:val="555555"/>
          <w:sz w:val="22"/>
          <w:szCs w:val="22"/>
          <w:lang w:eastAsia="en-US" w:bidi="ta-IN"/>
        </w:rPr>
      </w:pPr>
      <w:r w:rsidRPr="002C24BC">
        <w:rPr>
          <w:rFonts w:ascii="Calibri" w:hAnsi="Calibri" w:cs="Calibri"/>
          <w:color w:val="555555"/>
          <w:sz w:val="22"/>
          <w:szCs w:val="22"/>
          <w:lang w:eastAsia="en-US" w:bidi="ta-IN"/>
        </w:rPr>
        <w:t>Conducted root cause analysis and monitored system performance to deliver timely, effective solutions.</w:t>
      </w:r>
    </w:p>
    <w:p w14:paraId="28A6C6B1" w14:textId="7A664781" w:rsidR="002C24BC" w:rsidRPr="002C24BC" w:rsidRDefault="002C24BC" w:rsidP="002C24BC">
      <w:pPr>
        <w:numPr>
          <w:ilvl w:val="0"/>
          <w:numId w:val="18"/>
        </w:numPr>
        <w:spacing w:before="100" w:beforeAutospacing="1" w:after="100" w:afterAutospacing="1"/>
        <w:ind w:left="1800" w:hanging="270"/>
        <w:rPr>
          <w:rFonts w:ascii="Calibri" w:hAnsi="Calibri" w:cs="Calibri"/>
          <w:color w:val="555555"/>
          <w:sz w:val="22"/>
          <w:szCs w:val="22"/>
          <w:lang w:eastAsia="en-US" w:bidi="ta-IN"/>
        </w:rPr>
      </w:pPr>
      <w:r w:rsidRPr="002C24BC">
        <w:rPr>
          <w:rFonts w:ascii="Calibri" w:hAnsi="Calibri" w:cs="Calibri"/>
          <w:color w:val="555555"/>
          <w:sz w:val="22"/>
          <w:szCs w:val="22"/>
          <w:lang w:eastAsia="en-US" w:bidi="ta-IN"/>
        </w:rPr>
        <w:lastRenderedPageBreak/>
        <w:t>Contributed to process optimizations, enhancing workflow efficiency and incident response times.</w:t>
      </w:r>
    </w:p>
    <w:p w14:paraId="199491EE" w14:textId="77777777" w:rsidR="002C24BC" w:rsidRPr="00813DB9" w:rsidRDefault="002C24BC" w:rsidP="002C24BC">
      <w:pPr>
        <w:pStyle w:val="ListParagraph"/>
        <w:ind w:left="1890"/>
        <w:jc w:val="both"/>
        <w:rPr>
          <w:rFonts w:ascii="Calibri" w:hAnsi="Calibri" w:cs="Calibri"/>
          <w:sz w:val="22"/>
          <w:szCs w:val="22"/>
        </w:rPr>
      </w:pPr>
    </w:p>
    <w:p w14:paraId="09A00ED1" w14:textId="77777777" w:rsidR="00894BD8" w:rsidRDefault="00894BD8">
      <w:pPr>
        <w:spacing w:line="300" w:lineRule="exact"/>
        <w:rPr>
          <w:rFonts w:ascii="Verdana" w:hAnsi="Verdana"/>
          <w:b/>
          <w:i/>
          <w:sz w:val="20"/>
          <w:szCs w:val="20"/>
          <w:u w:val="single"/>
        </w:rPr>
      </w:pPr>
    </w:p>
    <w:p w14:paraId="2B826861" w14:textId="77777777" w:rsidR="00F607A9" w:rsidRDefault="00AF6CA7">
      <w:pPr>
        <w:pStyle w:val="Heading4"/>
        <w:numPr>
          <w:ilvl w:val="0"/>
          <w:numId w:val="6"/>
        </w:numPr>
        <w:spacing w:line="300" w:lineRule="exact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Project</w:t>
      </w:r>
      <w:r>
        <w:rPr>
          <w:rFonts w:ascii="Calibri" w:cs="Calibri"/>
          <w:b/>
          <w:sz w:val="22"/>
          <w:szCs w:val="22"/>
          <w:u w:val="none"/>
        </w:rPr>
        <w:tab/>
        <w:t>:  Lowe</w:t>
      </w:r>
      <w:r>
        <w:rPr>
          <w:rFonts w:ascii="Calibri" w:cs="Calibri"/>
          <w:b/>
          <w:sz w:val="22"/>
          <w:szCs w:val="22"/>
          <w:u w:val="none"/>
        </w:rPr>
        <w:t>’</w:t>
      </w:r>
      <w:r>
        <w:rPr>
          <w:rFonts w:ascii="Calibri" w:cs="Calibri"/>
          <w:b/>
          <w:sz w:val="22"/>
          <w:szCs w:val="22"/>
          <w:u w:val="none"/>
        </w:rPr>
        <w:t>s AMS Corporate</w:t>
      </w:r>
    </w:p>
    <w:p w14:paraId="44EB108D" w14:textId="77777777" w:rsidR="00F607A9" w:rsidRDefault="00AF6CA7">
      <w:pPr>
        <w:pStyle w:val="Heading4"/>
        <w:spacing w:line="300" w:lineRule="exact"/>
        <w:ind w:firstLine="720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Client</w:t>
      </w:r>
      <w:r>
        <w:rPr>
          <w:rFonts w:ascii="Calibri" w:cs="Calibri"/>
          <w:b/>
          <w:sz w:val="22"/>
          <w:szCs w:val="22"/>
          <w:u w:val="none"/>
        </w:rPr>
        <w:tab/>
        <w:t>:  Lowes</w:t>
      </w:r>
      <w:r>
        <w:rPr>
          <w:rFonts w:ascii="Calibri" w:cs="Calibri"/>
          <w:b/>
          <w:sz w:val="22"/>
          <w:szCs w:val="22"/>
          <w:u w:val="none"/>
        </w:rPr>
        <w:t>’</w:t>
      </w:r>
      <w:r>
        <w:rPr>
          <w:rFonts w:ascii="Calibri" w:cs="Calibri"/>
          <w:b/>
          <w:sz w:val="22"/>
          <w:szCs w:val="22"/>
          <w:u w:val="none"/>
        </w:rPr>
        <w:t>s Companies, Inc.</w:t>
      </w:r>
    </w:p>
    <w:p w14:paraId="08E6DDB9" w14:textId="77777777" w:rsidR="00F607A9" w:rsidRDefault="00F607A9"/>
    <w:p w14:paraId="1BD4B649" w14:textId="77777777" w:rsidR="00F607A9" w:rsidRDefault="00AF6CA7">
      <w:pPr>
        <w:ind w:firstLine="72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Client Description:</w:t>
      </w:r>
    </w:p>
    <w:p w14:paraId="4A61CB36" w14:textId="77777777" w:rsidR="00F607A9" w:rsidRDefault="00AF6CA7">
      <w:pPr>
        <w:pStyle w:val="ListParagraph"/>
        <w:spacing w:before="120" w:after="120" w:line="300" w:lineRule="exact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Lowe's Companies, Inc. is an American chain of retail home improvement and appliance stores that has retail stores in the United States, Canada, and Mexico. </w:t>
      </w:r>
    </w:p>
    <w:p w14:paraId="24BDB567" w14:textId="77777777" w:rsidR="00F607A9" w:rsidRDefault="00F607A9">
      <w:pPr>
        <w:jc w:val="both"/>
        <w:rPr>
          <w:rFonts w:ascii="Calibri" w:hAnsi="Calibri" w:cs="Calibri"/>
          <w:b/>
          <w:sz w:val="22"/>
          <w:szCs w:val="22"/>
        </w:rPr>
      </w:pPr>
    </w:p>
    <w:p w14:paraId="1CE501A5" w14:textId="77777777" w:rsidR="00F607A9" w:rsidRDefault="00AF6CA7">
      <w:pPr>
        <w:ind w:firstLine="72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Project Description:</w:t>
      </w:r>
    </w:p>
    <w:p w14:paraId="187CC686" w14:textId="77777777" w:rsidR="00F607A9" w:rsidRDefault="00AF6CA7">
      <w:pPr>
        <w:pStyle w:val="ListParagraph"/>
        <w:spacing w:before="120" w:after="120" w:line="300" w:lineRule="exact"/>
        <w:ind w:left="108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Lowe’s, 80+ interfaces like PeopleSoft, Kenexa, Lowes.com/Genesis online selling channels, Sterling, CCV etc., interact through ESB </w:t>
      </w:r>
      <w:proofErr w:type="spellStart"/>
      <w:r>
        <w:rPr>
          <w:rFonts w:ascii="Calibri" w:hAnsi="Calibri" w:cs="Calibri"/>
          <w:sz w:val="22"/>
          <w:szCs w:val="22"/>
        </w:rPr>
        <w:t>webMethods</w:t>
      </w:r>
      <w:proofErr w:type="spellEnd"/>
      <w:r>
        <w:rPr>
          <w:rFonts w:ascii="Calibri" w:hAnsi="Calibri" w:cs="Calibri"/>
          <w:sz w:val="22"/>
          <w:szCs w:val="22"/>
        </w:rPr>
        <w:t xml:space="preserve">. Totally we have 70+ servers clustered in load balancer and those servers are segregated as Real time &amp; Batch time processing servers which handle Sync/Async transactions. </w:t>
      </w:r>
    </w:p>
    <w:p w14:paraId="05D8C346" w14:textId="77777777" w:rsidR="00F607A9" w:rsidRDefault="00F607A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7758" w:type="dxa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0"/>
        <w:gridCol w:w="5038"/>
      </w:tblGrid>
      <w:tr w:rsidR="00F607A9" w14:paraId="05DADDDF" w14:textId="77777777">
        <w:trPr>
          <w:trHeight w:val="300"/>
        </w:trPr>
        <w:tc>
          <w:tcPr>
            <w:tcW w:w="2720" w:type="dxa"/>
            <w:vAlign w:val="bottom"/>
          </w:tcPr>
          <w:p w14:paraId="67C7F792" w14:textId="77777777" w:rsidR="00F607A9" w:rsidRDefault="00AF6CA7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ESB Tools              </w:t>
            </w:r>
          </w:p>
        </w:tc>
        <w:tc>
          <w:tcPr>
            <w:tcW w:w="5038" w:type="dxa"/>
            <w:vAlign w:val="bottom"/>
          </w:tcPr>
          <w:p w14:paraId="7D717D25" w14:textId="77777777" w:rsidR="00F607A9" w:rsidRDefault="00AF6CA7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webMethods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7.1,8.2,9.x</w:t>
            </w:r>
          </w:p>
        </w:tc>
      </w:tr>
      <w:tr w:rsidR="00F607A9" w14:paraId="663B1712" w14:textId="77777777">
        <w:trPr>
          <w:trHeight w:val="600"/>
        </w:trPr>
        <w:tc>
          <w:tcPr>
            <w:tcW w:w="2720" w:type="dxa"/>
            <w:vAlign w:val="bottom"/>
          </w:tcPr>
          <w:p w14:paraId="387E5701" w14:textId="77777777" w:rsidR="00F607A9" w:rsidRDefault="00AF6CA7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Products                          </w:t>
            </w:r>
          </w:p>
        </w:tc>
        <w:tc>
          <w:tcPr>
            <w:tcW w:w="5038" w:type="dxa"/>
            <w:vAlign w:val="bottom"/>
          </w:tcPr>
          <w:p w14:paraId="61DC9488" w14:textId="77777777" w:rsidR="00F607A9" w:rsidRDefault="00AF6CA7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IS,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wM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Deployer, MWS,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wMDesigner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, Developer,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CentraSite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, Broker &amp; JMS, TN, DSP, Adapter-JDBC, MQ &amp;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FlatFile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.</w:t>
            </w:r>
          </w:p>
        </w:tc>
      </w:tr>
      <w:tr w:rsidR="00F607A9" w14:paraId="5A76104F" w14:textId="77777777">
        <w:trPr>
          <w:trHeight w:val="300"/>
        </w:trPr>
        <w:tc>
          <w:tcPr>
            <w:tcW w:w="2720" w:type="dxa"/>
            <w:vAlign w:val="bottom"/>
          </w:tcPr>
          <w:p w14:paraId="03F0FC70" w14:textId="77777777" w:rsidR="00F607A9" w:rsidRDefault="00AF6CA7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>Configuration Management</w:t>
            </w:r>
          </w:p>
        </w:tc>
        <w:tc>
          <w:tcPr>
            <w:tcW w:w="5038" w:type="dxa"/>
            <w:vAlign w:val="bottom"/>
          </w:tcPr>
          <w:p w14:paraId="4F110192" w14:textId="77777777" w:rsidR="00F607A9" w:rsidRDefault="00AF6CA7">
            <w:pP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US"/>
              </w:rPr>
              <w:t xml:space="preserve"> CVS &amp; VCS Cross Vista</w:t>
            </w:r>
          </w:p>
        </w:tc>
      </w:tr>
    </w:tbl>
    <w:p w14:paraId="7E5C9178" w14:textId="77777777" w:rsidR="00F607A9" w:rsidRDefault="00F607A9">
      <w:pPr>
        <w:pStyle w:val="NormalWeb"/>
        <w:spacing w:before="0" w:after="0"/>
        <w:rPr>
          <w:rFonts w:ascii="Trebuchet MS" w:hAnsi="Trebuchet MS" w:cs="Arial"/>
          <w:kern w:val="28"/>
          <w:sz w:val="20"/>
          <w:szCs w:val="20"/>
        </w:rPr>
      </w:pPr>
    </w:p>
    <w:p w14:paraId="4045A294" w14:textId="77777777" w:rsidR="00F607A9" w:rsidRDefault="00F607A9">
      <w:pPr>
        <w:pStyle w:val="NormalWeb"/>
        <w:spacing w:before="0" w:after="0"/>
        <w:rPr>
          <w:rFonts w:ascii="Trebuchet MS" w:hAnsi="Trebuchet MS" w:cs="Arial"/>
          <w:kern w:val="28"/>
          <w:sz w:val="20"/>
          <w:szCs w:val="20"/>
        </w:rPr>
      </w:pPr>
    </w:p>
    <w:p w14:paraId="4A7AD684" w14:textId="77777777" w:rsidR="00F607A9" w:rsidRDefault="00AF6CA7">
      <w:pPr>
        <w:ind w:firstLine="72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Role and Responsibilities:</w:t>
      </w:r>
    </w:p>
    <w:p w14:paraId="65845C1E" w14:textId="77777777" w:rsidR="00F607A9" w:rsidRDefault="00F607A9"/>
    <w:p w14:paraId="21CEE6C2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Incident Management - 12 X 7 on call support for Severity 1 and 2 Incidents</w:t>
      </w:r>
    </w:p>
    <w:p w14:paraId="19775D9F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Problem Management – Involved in Bug fixes, Maintenance, Problem Analysis (PBI and PKE), any bug fixes which involves less than 150 </w:t>
      </w:r>
      <w:proofErr w:type="spellStart"/>
      <w:r>
        <w:rPr>
          <w:rFonts w:ascii="Calibri" w:hAnsi="Calibri" w:cs="Calibri"/>
          <w:sz w:val="22"/>
          <w:szCs w:val="22"/>
        </w:rPr>
        <w:t>hrs</w:t>
      </w:r>
      <w:proofErr w:type="spellEnd"/>
      <w:r>
        <w:rPr>
          <w:rFonts w:ascii="Calibri" w:hAnsi="Calibri" w:cs="Calibri"/>
          <w:sz w:val="22"/>
          <w:szCs w:val="22"/>
        </w:rPr>
        <w:t xml:space="preserve"> of effort.</w:t>
      </w:r>
    </w:p>
    <w:p w14:paraId="134F58A2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Change Management - Address changes that have an effort of 150 hours or less</w:t>
      </w:r>
    </w:p>
    <w:p w14:paraId="6607F75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 with OCC for proactive monitoring/ rapid response in case of issues</w:t>
      </w:r>
    </w:p>
    <w:p w14:paraId="5AA8E985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Coordinate and work with Build team to transition applications from Build to Run</w:t>
      </w:r>
    </w:p>
    <w:p w14:paraId="1D138B81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Release Management - Deploy the code to Production and Pre-Production environments</w:t>
      </w:r>
    </w:p>
    <w:p w14:paraId="11DB94D4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Service Requests - User queries, reports generation</w:t>
      </w:r>
    </w:p>
    <w:p w14:paraId="2FE94F00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Coordination with Business and Third-party vendor for package applications</w:t>
      </w:r>
    </w:p>
    <w:p w14:paraId="24887F81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Presented the Transition to the SME-Level for the Support Activity.</w:t>
      </w:r>
    </w:p>
    <w:p w14:paraId="23903CCD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Application Support for 85 + application integrated with </w:t>
      </w:r>
      <w:proofErr w:type="spellStart"/>
      <w:r>
        <w:rPr>
          <w:rFonts w:ascii="Calibri" w:hAnsi="Calibri" w:cs="Calibri"/>
          <w:sz w:val="22"/>
          <w:szCs w:val="22"/>
        </w:rPr>
        <w:t>webMethods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6F793C24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Providing the L2 &amp; L3 support for ESB applications</w:t>
      </w:r>
    </w:p>
    <w:p w14:paraId="19052FB6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Responsibility of Root Cause Analysis.</w:t>
      </w:r>
    </w:p>
    <w:p w14:paraId="77040BB1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Status Reporting &amp; ensuring SLA adherence.</w:t>
      </w:r>
    </w:p>
    <w:p w14:paraId="71417671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cs="Calibri"/>
          <w:sz w:val="22"/>
          <w:szCs w:val="22"/>
        </w:rPr>
      </w:pPr>
      <w:r>
        <w:rPr>
          <w:rFonts w:ascii="Calibri" w:cs="Arial"/>
          <w:sz w:val="22"/>
          <w:szCs w:val="22"/>
        </w:rPr>
        <w:t>Testing Support &amp; Run time Issue analysis</w:t>
      </w:r>
    </w:p>
    <w:p w14:paraId="7769B1AD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Outage handling.</w:t>
      </w:r>
    </w:p>
    <w:p w14:paraId="2CD237F4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required Support Document for the Interface &amp; maintain Knowledge Repository.</w:t>
      </w:r>
    </w:p>
    <w:p w14:paraId="17B95A1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Preparation of documentation for decommission activities and perform the decommission tasks</w:t>
      </w:r>
    </w:p>
    <w:p w14:paraId="3CC20503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Providing the support for DR activities</w:t>
      </w:r>
    </w:p>
    <w:p w14:paraId="7A472A10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in testing stage of the Error Handling framework for handling the Application level errors.</w:t>
      </w:r>
    </w:p>
    <w:p w14:paraId="1725B02F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MS Shell Dlg 2" w:hAnsi="MS Shell Dlg 2"/>
          <w:color w:val="000000"/>
          <w:sz w:val="20"/>
          <w:szCs w:val="20"/>
        </w:rPr>
        <w:t xml:space="preserve">Partner profile creation, submitting a XML TN document type &amp;  </w:t>
      </w:r>
      <w:r>
        <w:rPr>
          <w:rFonts w:ascii="Calibri" w:hAnsi="Calibri" w:cs="Calibri"/>
          <w:sz w:val="22"/>
          <w:szCs w:val="22"/>
        </w:rPr>
        <w:t>File Re-processing in Trading Networks</w:t>
      </w:r>
    </w:p>
    <w:p w14:paraId="1BE4C50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Experience in </w:t>
      </w:r>
      <w:r>
        <w:rPr>
          <w:rFonts w:ascii="MS Shell Dlg 2" w:hAnsi="MS Shell Dlg 2"/>
          <w:color w:val="000000"/>
          <w:sz w:val="20"/>
          <w:szCs w:val="20"/>
        </w:rPr>
        <w:t>various concepts like Pub -Sub, FTP, JMS, Flat file, JDBC, MQ adapter</w:t>
      </w:r>
    </w:p>
    <w:p w14:paraId="32678219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Creation of Production mail box monitoring by working in Suppression of Error mails effectively.</w:t>
      </w:r>
    </w:p>
    <w:p w14:paraId="47F6C9C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up rules for Production mailbox to sort out the errors.</w:t>
      </w:r>
    </w:p>
    <w:p w14:paraId="61A7C92F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ESB Service Monitoring utility for client environment (comprised of 50+ servers, 300+ monitoring components) was based on manual effort and took 3-4 hours of manpower per shift. This is now reduced in 1 min work by automation.</w:t>
      </w:r>
    </w:p>
    <w:p w14:paraId="7CDDED82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Broker Monitoring utility to monitor the status of all triggers and Broker servers.</w:t>
      </w:r>
    </w:p>
    <w:p w14:paraId="68ED817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in creation of File Deploy Utility that deploys config files in all severs.</w:t>
      </w:r>
    </w:p>
    <w:p w14:paraId="7A8CD280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in creation of Reset Cache utility that reset cache in all servers</w:t>
      </w:r>
    </w:p>
    <w:p w14:paraId="077466A6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Created a utility that identifies stale schedulers.</w:t>
      </w:r>
    </w:p>
    <w:p w14:paraId="1792A262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Automation of the Enabling &amp; disabling the </w:t>
      </w:r>
      <w:proofErr w:type="spellStart"/>
      <w:r>
        <w:rPr>
          <w:rFonts w:ascii="Calibri" w:hAnsi="Calibri" w:cs="Calibri"/>
          <w:sz w:val="22"/>
          <w:szCs w:val="22"/>
        </w:rPr>
        <w:t>wM</w:t>
      </w:r>
      <w:proofErr w:type="spellEnd"/>
      <w:r>
        <w:rPr>
          <w:rFonts w:ascii="Calibri" w:hAnsi="Calibri" w:cs="Calibri"/>
          <w:sz w:val="22"/>
          <w:szCs w:val="22"/>
        </w:rPr>
        <w:t xml:space="preserve"> IS components with a Graphical UI.</w:t>
      </w:r>
    </w:p>
    <w:p w14:paraId="6F6C464A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Implementing Java Messaging Service(JMS) with Policy based clustering in Broker JMS API</w:t>
      </w:r>
    </w:p>
    <w:p w14:paraId="27D18A0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MWS Tasks: Creating JMS Providers, Durable subscribers for major releases.</w:t>
      </w:r>
    </w:p>
    <w:p w14:paraId="2CA92634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Code Review before implementation of change.</w:t>
      </w:r>
    </w:p>
    <w:p w14:paraId="702B75CD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Underwent </w:t>
      </w:r>
      <w:proofErr w:type="spellStart"/>
      <w:r>
        <w:rPr>
          <w:rFonts w:ascii="Calibri" w:hAnsi="Calibri" w:cs="Calibri"/>
          <w:sz w:val="22"/>
          <w:szCs w:val="22"/>
        </w:rPr>
        <w:t>CrossVista</w:t>
      </w:r>
      <w:proofErr w:type="spellEnd"/>
      <w:r>
        <w:rPr>
          <w:rFonts w:ascii="Calibri" w:hAnsi="Calibri" w:cs="Calibri"/>
          <w:sz w:val="22"/>
          <w:szCs w:val="22"/>
        </w:rPr>
        <w:t xml:space="preserve"> client tool training. Client advanced tool for Production deployment activity.</w:t>
      </w:r>
    </w:p>
    <w:p w14:paraId="4E531C4D" w14:textId="77777777" w:rsidR="00F607A9" w:rsidRDefault="00C156E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Creation of Projects</w:t>
      </w:r>
      <w:r w:rsidR="00AF6CA7">
        <w:rPr>
          <w:rFonts w:ascii="Calibri" w:hAnsi="Calibri" w:cs="Calibri"/>
          <w:sz w:val="22"/>
          <w:szCs w:val="22"/>
        </w:rPr>
        <w:t xml:space="preserve">, Baseline Releases &amp; Patch for IS Components/ MQ Components/ JMS Connections/ Broker configurations in </w:t>
      </w:r>
      <w:proofErr w:type="spellStart"/>
      <w:proofErr w:type="gramStart"/>
      <w:r w:rsidR="00AF6CA7">
        <w:rPr>
          <w:rFonts w:ascii="Calibri" w:hAnsi="Calibri" w:cs="Calibri"/>
          <w:sz w:val="22"/>
          <w:szCs w:val="22"/>
        </w:rPr>
        <w:t>CrossVista</w:t>
      </w:r>
      <w:proofErr w:type="spellEnd"/>
      <w:r w:rsidR="00AF6CA7">
        <w:rPr>
          <w:rFonts w:ascii="Calibri" w:hAnsi="Calibri" w:cs="Calibri"/>
          <w:sz w:val="22"/>
          <w:szCs w:val="22"/>
        </w:rPr>
        <w:t xml:space="preserve"> .</w:t>
      </w:r>
      <w:proofErr w:type="gramEnd"/>
    </w:p>
    <w:p w14:paraId="6571A64A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Involved in Deployments &amp; Code Sync through </w:t>
      </w:r>
      <w:proofErr w:type="spellStart"/>
      <w:r>
        <w:rPr>
          <w:rFonts w:ascii="Calibri" w:hAnsi="Calibri" w:cs="Calibri"/>
          <w:sz w:val="22"/>
          <w:szCs w:val="22"/>
        </w:rPr>
        <w:t>CrossVista</w:t>
      </w:r>
      <w:proofErr w:type="spellEnd"/>
      <w:r>
        <w:rPr>
          <w:rFonts w:ascii="Calibri" w:hAnsi="Calibri" w:cs="Calibri"/>
          <w:sz w:val="22"/>
          <w:szCs w:val="22"/>
        </w:rPr>
        <w:t xml:space="preserve"> for Production &amp; Test environments.</w:t>
      </w:r>
    </w:p>
    <w:p w14:paraId="54054970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Hands on knowledge - Installation, configuration and Administrations for IS &amp; Broker</w:t>
      </w:r>
    </w:p>
    <w:p w14:paraId="69DF1E62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Performed POCs</w:t>
      </w:r>
    </w:p>
    <w:p w14:paraId="2F9D877E" w14:textId="77777777" w:rsidR="00F607A9" w:rsidRDefault="00C156E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Setting up the DTQ </w:t>
      </w:r>
      <w:r w:rsidR="00AF6CA7">
        <w:rPr>
          <w:rFonts w:ascii="Calibri" w:hAnsi="Calibri" w:cs="Calibri"/>
          <w:sz w:val="22"/>
          <w:szCs w:val="22"/>
        </w:rPr>
        <w:t>environments</w:t>
      </w:r>
      <w:r>
        <w:rPr>
          <w:rFonts w:ascii="Calibri" w:hAnsi="Calibri" w:cs="Calibri"/>
          <w:sz w:val="22"/>
          <w:szCs w:val="22"/>
        </w:rPr>
        <w:t xml:space="preserve"> </w:t>
      </w:r>
      <w:r w:rsidR="00AF6CA7">
        <w:rPr>
          <w:rFonts w:ascii="Calibri" w:hAnsi="Calibri" w:cs="Calibri"/>
          <w:sz w:val="22"/>
          <w:szCs w:val="22"/>
        </w:rPr>
        <w:t xml:space="preserve">(Development, Testing&amp; </w:t>
      </w:r>
      <w:proofErr w:type="gramStart"/>
      <w:r w:rsidR="00AF6CA7">
        <w:rPr>
          <w:rFonts w:ascii="Calibri" w:hAnsi="Calibri" w:cs="Calibri"/>
          <w:sz w:val="22"/>
          <w:szCs w:val="22"/>
        </w:rPr>
        <w:t>QA)for</w:t>
      </w:r>
      <w:proofErr w:type="gramEnd"/>
      <w:r w:rsidR="00AF6CA7">
        <w:rPr>
          <w:rFonts w:ascii="Calibri" w:hAnsi="Calibri" w:cs="Calibri"/>
          <w:sz w:val="22"/>
          <w:szCs w:val="22"/>
        </w:rPr>
        <w:t xml:space="preserve"> the Ap</w:t>
      </w:r>
      <w:r>
        <w:rPr>
          <w:rFonts w:ascii="Calibri" w:hAnsi="Calibri" w:cs="Calibri"/>
          <w:sz w:val="22"/>
          <w:szCs w:val="22"/>
        </w:rPr>
        <w:t xml:space="preserve">plication support teams. Also, </w:t>
      </w:r>
      <w:r w:rsidR="00AF6CA7">
        <w:rPr>
          <w:rFonts w:ascii="Calibri"/>
          <w:sz w:val="22"/>
          <w:szCs w:val="22"/>
        </w:rPr>
        <w:t xml:space="preserve">Work with Development team to carry out deployments, load test and acceptance tests. </w:t>
      </w:r>
    </w:p>
    <w:p w14:paraId="4963CA35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/>
          <w:sz w:val="22"/>
          <w:szCs w:val="22"/>
        </w:rPr>
        <w:t>Supporting the downtime requested by other teams</w:t>
      </w:r>
      <w:r>
        <w:t>.</w:t>
      </w:r>
    </w:p>
    <w:p w14:paraId="14514081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on Wily Investigator and Management modules to create Metric Groupings and Generate Reports</w:t>
      </w:r>
    </w:p>
    <w:p w14:paraId="0C2441E6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Usage of Splunk tool for monitoring live Transactions.</w:t>
      </w:r>
    </w:p>
    <w:p w14:paraId="6600CE66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Setting up Splunk Dashboard for monitoring the Functional, Technical &amp; Unknown Errors.</w:t>
      </w:r>
    </w:p>
    <w:p w14:paraId="47FB0196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  <w:proofErr w:type="spellStart"/>
      <w:r>
        <w:rPr>
          <w:rFonts w:ascii="Calibri" w:hAnsi="Calibri" w:cs="Calibri"/>
          <w:sz w:val="22"/>
          <w:szCs w:val="22"/>
        </w:rPr>
        <w:t>Centrasite</w:t>
      </w:r>
      <w:proofErr w:type="spellEnd"/>
      <w:r>
        <w:rPr>
          <w:rFonts w:ascii="Calibri" w:hAnsi="Calibri" w:cs="Calibri"/>
          <w:sz w:val="22"/>
          <w:szCs w:val="22"/>
        </w:rPr>
        <w:t xml:space="preserve"> product used for Project Management level activities.</w:t>
      </w:r>
    </w:p>
    <w:p w14:paraId="0378ABDE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 xml:space="preserve">Code </w:t>
      </w:r>
      <w:proofErr w:type="spellStart"/>
      <w:r>
        <w:rPr>
          <w:rFonts w:ascii="Calibri" w:cs="Arial"/>
          <w:sz w:val="22"/>
          <w:szCs w:val="22"/>
        </w:rPr>
        <w:t>CleanUp</w:t>
      </w:r>
      <w:proofErr w:type="spellEnd"/>
      <w:r>
        <w:rPr>
          <w:rFonts w:ascii="Calibri" w:cs="Arial"/>
          <w:sz w:val="22"/>
          <w:szCs w:val="22"/>
        </w:rPr>
        <w:t xml:space="preserve"> &amp; Code Optimization.</w:t>
      </w:r>
    </w:p>
    <w:p w14:paraId="476604FE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>Load Balancing activit</w:t>
      </w:r>
      <w:r w:rsidR="00C156E7">
        <w:rPr>
          <w:rFonts w:ascii="Calibri" w:cs="Arial"/>
          <w:sz w:val="22"/>
          <w:szCs w:val="22"/>
        </w:rPr>
        <w:t>i</w:t>
      </w:r>
      <w:r>
        <w:rPr>
          <w:rFonts w:ascii="Calibri" w:cs="Arial"/>
          <w:sz w:val="22"/>
          <w:szCs w:val="22"/>
        </w:rPr>
        <w:t>es</w:t>
      </w:r>
    </w:p>
    <w:p w14:paraId="2FDA579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>Identified many Production errors and rectified it.</w:t>
      </w:r>
    </w:p>
    <w:p w14:paraId="665F3B75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>Worked in BMC remedy - Creation of tickets, CRQ and Problem management.</w:t>
      </w:r>
    </w:p>
    <w:p w14:paraId="6E78DE27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>Iden</w:t>
      </w:r>
      <w:r w:rsidR="00C156E7">
        <w:rPr>
          <w:rFonts w:ascii="Calibri" w:cs="Arial"/>
          <w:sz w:val="22"/>
          <w:szCs w:val="22"/>
        </w:rPr>
        <w:t>t</w:t>
      </w:r>
      <w:r>
        <w:rPr>
          <w:rFonts w:ascii="Calibri" w:cs="Arial"/>
          <w:sz w:val="22"/>
          <w:szCs w:val="22"/>
        </w:rPr>
        <w:t>ified repeated tickets and handled them.</w:t>
      </w:r>
    </w:p>
    <w:p w14:paraId="2DEF7887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>Worked in Weekly Status Report creation, Mont</w:t>
      </w:r>
      <w:r w:rsidR="00C156E7">
        <w:rPr>
          <w:rFonts w:ascii="Calibri" w:cs="Arial"/>
          <w:sz w:val="22"/>
          <w:szCs w:val="22"/>
        </w:rPr>
        <w:t>h</w:t>
      </w:r>
      <w:r>
        <w:rPr>
          <w:rFonts w:ascii="Calibri" w:cs="Arial"/>
          <w:sz w:val="22"/>
          <w:szCs w:val="22"/>
        </w:rPr>
        <w:t>ly Report, C2 activities and other reporting activities.</w:t>
      </w:r>
    </w:p>
    <w:p w14:paraId="56EF9E58" w14:textId="77777777" w:rsidR="00F607A9" w:rsidRDefault="00AF6CA7">
      <w:pPr>
        <w:pStyle w:val="ListParagraph"/>
        <w:numPr>
          <w:ilvl w:val="1"/>
          <w:numId w:val="9"/>
        </w:numPr>
        <w:spacing w:before="120" w:after="120" w:line="300" w:lineRule="exact"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cs="Arial"/>
          <w:sz w:val="22"/>
          <w:szCs w:val="22"/>
        </w:rPr>
        <w:t>Got trained in First Time Lead</w:t>
      </w:r>
    </w:p>
    <w:p w14:paraId="419A84DD" w14:textId="77777777" w:rsidR="00F607A9" w:rsidRDefault="00F607A9" w:rsidP="00C156E7">
      <w:pPr>
        <w:pStyle w:val="ListParagraph"/>
        <w:spacing w:before="120" w:after="120" w:line="300" w:lineRule="exact"/>
        <w:ind w:left="1800"/>
        <w:jc w:val="both"/>
        <w:rPr>
          <w:rFonts w:ascii="Calibri" w:hAnsi="Calibri" w:cs="Calibri"/>
          <w:b/>
          <w:sz w:val="22"/>
          <w:szCs w:val="22"/>
        </w:rPr>
      </w:pPr>
    </w:p>
    <w:p w14:paraId="5FE7E587" w14:textId="77777777" w:rsidR="00F607A9" w:rsidRDefault="00AF6CA7">
      <w:pPr>
        <w:spacing w:line="300" w:lineRule="exact"/>
        <w:rPr>
          <w:rFonts w:ascii="Calibri" w:cs="Calibri"/>
          <w:b/>
          <w:i/>
          <w:sz w:val="22"/>
          <w:szCs w:val="22"/>
          <w:u w:val="single"/>
        </w:rPr>
      </w:pPr>
      <w:r>
        <w:rPr>
          <w:rFonts w:ascii="Calibri" w:cs="Calibri"/>
          <w:b/>
          <w:i/>
          <w:sz w:val="22"/>
          <w:szCs w:val="22"/>
          <w:u w:val="single"/>
        </w:rPr>
        <w:t xml:space="preserve">TATA Consultancy Services, Chennai </w:t>
      </w:r>
      <w:r>
        <w:rPr>
          <w:rFonts w:ascii="Calibri" w:cs="Calibri"/>
          <w:b/>
          <w:i/>
          <w:sz w:val="22"/>
          <w:szCs w:val="22"/>
          <w:u w:val="single"/>
        </w:rPr>
        <w:tab/>
      </w:r>
      <w:r>
        <w:rPr>
          <w:rFonts w:ascii="Calibri" w:cs="Calibri"/>
          <w:b/>
          <w:i/>
          <w:sz w:val="22"/>
          <w:szCs w:val="22"/>
          <w:u w:val="single"/>
        </w:rPr>
        <w:tab/>
        <w:t xml:space="preserve">            </w:t>
      </w:r>
      <w:r>
        <w:rPr>
          <w:rFonts w:ascii="Calibri" w:cs="Calibri"/>
          <w:b/>
          <w:i/>
          <w:sz w:val="22"/>
          <w:szCs w:val="22"/>
          <w:u w:val="single"/>
        </w:rPr>
        <w:tab/>
      </w:r>
      <w:r>
        <w:rPr>
          <w:rFonts w:ascii="Calibri" w:cs="Calibri"/>
          <w:b/>
          <w:i/>
          <w:sz w:val="22"/>
          <w:szCs w:val="22"/>
          <w:u w:val="single"/>
        </w:rPr>
        <w:tab/>
      </w:r>
      <w:r>
        <w:rPr>
          <w:rFonts w:ascii="Calibri" w:cs="Calibri"/>
          <w:b/>
          <w:i/>
          <w:sz w:val="22"/>
          <w:szCs w:val="22"/>
          <w:u w:val="single"/>
        </w:rPr>
        <w:tab/>
        <w:t>March 2009 to July 2012</w:t>
      </w:r>
    </w:p>
    <w:p w14:paraId="5E5D64AD" w14:textId="77777777" w:rsidR="00F607A9" w:rsidRDefault="00F607A9">
      <w:pPr>
        <w:spacing w:line="300" w:lineRule="exact"/>
        <w:rPr>
          <w:rFonts w:ascii="Verdana" w:hAnsi="Verdana"/>
          <w:b/>
          <w:i/>
          <w:sz w:val="20"/>
          <w:szCs w:val="20"/>
          <w:u w:val="single"/>
        </w:rPr>
      </w:pPr>
    </w:p>
    <w:p w14:paraId="3FEC2B9F" w14:textId="77777777" w:rsidR="00F607A9" w:rsidRDefault="00AF6CA7">
      <w:pPr>
        <w:pStyle w:val="Heading4"/>
        <w:numPr>
          <w:ilvl w:val="0"/>
          <w:numId w:val="6"/>
        </w:numPr>
        <w:spacing w:line="300" w:lineRule="exact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lastRenderedPageBreak/>
        <w:t>Project</w:t>
      </w:r>
      <w:r>
        <w:rPr>
          <w:rFonts w:ascii="Calibri" w:cs="Calibri"/>
          <w:b/>
          <w:sz w:val="22"/>
          <w:szCs w:val="22"/>
          <w:u w:val="none"/>
        </w:rPr>
        <w:tab/>
        <w:t>:  PROJECT M (</w:t>
      </w:r>
      <w:proofErr w:type="spellStart"/>
      <w:r>
        <w:rPr>
          <w:rFonts w:ascii="Calibri" w:cs="Calibri"/>
          <w:b/>
          <w:sz w:val="22"/>
          <w:szCs w:val="22"/>
          <w:u w:val="none"/>
        </w:rPr>
        <w:t>webMethods</w:t>
      </w:r>
      <w:proofErr w:type="spellEnd"/>
      <w:r>
        <w:rPr>
          <w:rFonts w:ascii="Calibri" w:cs="Calibri"/>
          <w:b/>
          <w:sz w:val="22"/>
          <w:szCs w:val="22"/>
          <w:u w:val="none"/>
        </w:rPr>
        <w:t xml:space="preserve"> Gateway)</w:t>
      </w:r>
    </w:p>
    <w:p w14:paraId="62524661" w14:textId="77777777" w:rsidR="00F607A9" w:rsidRDefault="00AF6CA7">
      <w:pPr>
        <w:pStyle w:val="Heading4"/>
        <w:spacing w:line="300" w:lineRule="exact"/>
        <w:ind w:firstLine="720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Client</w:t>
      </w:r>
      <w:r>
        <w:rPr>
          <w:rFonts w:ascii="Calibri" w:cs="Calibri"/>
          <w:b/>
          <w:sz w:val="22"/>
          <w:szCs w:val="22"/>
          <w:u w:val="none"/>
        </w:rPr>
        <w:tab/>
        <w:t>:  Cable and Wireless</w:t>
      </w:r>
    </w:p>
    <w:p w14:paraId="0962EC5B" w14:textId="77777777" w:rsidR="00F607A9" w:rsidRDefault="00AF6CA7">
      <w:pPr>
        <w:pStyle w:val="Heading4"/>
        <w:spacing w:line="300" w:lineRule="exact"/>
        <w:ind w:firstLine="720"/>
        <w:rPr>
          <w:rFonts w:ascii="Calibri" w:cs="Calibri"/>
          <w:b/>
          <w:i w:val="0"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Description</w:t>
      </w:r>
      <w:r>
        <w:rPr>
          <w:rFonts w:ascii="Calibri" w:hAnsi="Calibri" w:cs="Calibri"/>
          <w:b/>
          <w:i w:val="0"/>
          <w:sz w:val="22"/>
          <w:szCs w:val="22"/>
          <w:u w:val="none"/>
        </w:rPr>
        <w:t xml:space="preserve">: </w:t>
      </w:r>
      <w:r>
        <w:rPr>
          <w:rFonts w:ascii="Times New Roman" w:hAnsi="Times New Roman"/>
          <w:i w:val="0"/>
          <w:sz w:val="24"/>
          <w:szCs w:val="24"/>
          <w:u w:val="none"/>
        </w:rPr>
        <w:t>Project M acts a</w:t>
      </w:r>
      <w:r w:rsidR="00C156E7">
        <w:rPr>
          <w:rFonts w:ascii="Times New Roman" w:hAnsi="Times New Roman"/>
          <w:i w:val="0"/>
          <w:sz w:val="24"/>
          <w:szCs w:val="24"/>
          <w:u w:val="none"/>
        </w:rPr>
        <w:t>s an</w:t>
      </w:r>
      <w:r>
        <w:rPr>
          <w:rFonts w:ascii="Times New Roman" w:hAnsi="Times New Roman"/>
          <w:i w:val="0"/>
          <w:sz w:val="24"/>
          <w:szCs w:val="24"/>
          <w:u w:val="none"/>
        </w:rPr>
        <w:t xml:space="preserve"> intermediate system between the Portal and WAD  </w:t>
      </w:r>
    </w:p>
    <w:p w14:paraId="33120EDD" w14:textId="77777777" w:rsidR="00F607A9" w:rsidRDefault="00C156E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Environment. </w:t>
      </w:r>
      <w:r w:rsidR="00AF6CA7">
        <w:rPr>
          <w:rFonts w:ascii="Times New Roman" w:hAnsi="Times New Roman"/>
        </w:rPr>
        <w:t>Also handles the pre-ordering services.</w:t>
      </w:r>
    </w:p>
    <w:p w14:paraId="56D109C7" w14:textId="77777777" w:rsidR="00F607A9" w:rsidRDefault="00F607A9">
      <w:pPr>
        <w:rPr>
          <w:rFonts w:ascii="Times New Roman" w:hAnsi="Times New Roman"/>
        </w:rPr>
      </w:pPr>
    </w:p>
    <w:p w14:paraId="2C70FACD" w14:textId="77777777" w:rsidR="00F607A9" w:rsidRDefault="00AF6CA7">
      <w:pPr>
        <w:pStyle w:val="Heading4"/>
        <w:numPr>
          <w:ilvl w:val="0"/>
          <w:numId w:val="6"/>
        </w:numPr>
        <w:spacing w:line="300" w:lineRule="exact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Project</w:t>
      </w:r>
      <w:r>
        <w:rPr>
          <w:rFonts w:ascii="Calibri" w:cs="Calibri"/>
          <w:b/>
          <w:sz w:val="22"/>
          <w:szCs w:val="22"/>
          <w:u w:val="none"/>
        </w:rPr>
        <w:tab/>
        <w:t>:  WHOLESALE ACCESS DELIVERY (WAD)</w:t>
      </w:r>
    </w:p>
    <w:p w14:paraId="05524658" w14:textId="77777777" w:rsidR="00F607A9" w:rsidRDefault="00AF6CA7">
      <w:pPr>
        <w:pStyle w:val="Heading4"/>
        <w:spacing w:line="300" w:lineRule="exact"/>
        <w:ind w:firstLine="720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Client</w:t>
      </w:r>
      <w:r>
        <w:rPr>
          <w:rFonts w:ascii="Calibri" w:cs="Calibri"/>
          <w:b/>
          <w:sz w:val="22"/>
          <w:szCs w:val="22"/>
          <w:u w:val="none"/>
        </w:rPr>
        <w:tab/>
        <w:t>:  Cable and Wireless</w:t>
      </w:r>
    </w:p>
    <w:p w14:paraId="40615677" w14:textId="77777777" w:rsidR="00F607A9" w:rsidRDefault="00AF6CA7">
      <w:pPr>
        <w:ind w:firstLine="720"/>
        <w:rPr>
          <w:rFonts w:ascii="Times New Roman" w:hAnsi="Times New Roman"/>
        </w:rPr>
      </w:pPr>
      <w:r>
        <w:rPr>
          <w:rFonts w:ascii="Calibri" w:cs="Calibri"/>
          <w:b/>
          <w:sz w:val="22"/>
          <w:szCs w:val="22"/>
        </w:rPr>
        <w:t>Description</w:t>
      </w:r>
      <w:r>
        <w:rPr>
          <w:rFonts w:ascii="Calibri" w:hAnsi="Calibri" w:cs="Calibri"/>
          <w:b/>
          <w:i/>
          <w:sz w:val="22"/>
          <w:szCs w:val="22"/>
        </w:rPr>
        <w:t xml:space="preserve">: </w:t>
      </w:r>
      <w:r>
        <w:rPr>
          <w:rFonts w:ascii="Times New Roman" w:hAnsi="Times New Roman"/>
        </w:rPr>
        <w:t xml:space="preserve">The Wholesale Access Delivery (WAD) solution enables C&amp;W to   </w:t>
      </w:r>
    </w:p>
    <w:p w14:paraId="713EEB6B" w14:textId="77777777" w:rsidR="00F607A9" w:rsidRDefault="00AF6C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provide voice and data (DSL) products for service providers in the  </w:t>
      </w:r>
    </w:p>
    <w:p w14:paraId="15DA600F" w14:textId="77777777" w:rsidR="00F607A9" w:rsidRDefault="00AF6C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wholesale market segment.</w:t>
      </w:r>
    </w:p>
    <w:p w14:paraId="75A3E069" w14:textId="77777777" w:rsidR="00F607A9" w:rsidRDefault="00F607A9">
      <w:pPr>
        <w:rPr>
          <w:rFonts w:ascii="Times New Roman" w:hAnsi="Times New Roman"/>
        </w:rPr>
      </w:pPr>
    </w:p>
    <w:p w14:paraId="2AE5087E" w14:textId="77777777" w:rsidR="00F607A9" w:rsidRDefault="00AF6CA7">
      <w:pPr>
        <w:pStyle w:val="Heading4"/>
        <w:numPr>
          <w:ilvl w:val="0"/>
          <w:numId w:val="6"/>
        </w:numPr>
        <w:spacing w:line="300" w:lineRule="exact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Project</w:t>
      </w:r>
      <w:r>
        <w:rPr>
          <w:rFonts w:ascii="Calibri" w:cs="Calibri"/>
          <w:b/>
          <w:sz w:val="22"/>
          <w:szCs w:val="22"/>
          <w:u w:val="none"/>
        </w:rPr>
        <w:tab/>
        <w:t>:  TESCO</w:t>
      </w:r>
    </w:p>
    <w:p w14:paraId="2F83966D" w14:textId="77777777" w:rsidR="00F607A9" w:rsidRDefault="00AF6CA7">
      <w:pPr>
        <w:pStyle w:val="Heading4"/>
        <w:spacing w:line="300" w:lineRule="exact"/>
        <w:ind w:firstLine="720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Client</w:t>
      </w:r>
      <w:r>
        <w:rPr>
          <w:rFonts w:ascii="Calibri" w:cs="Calibri"/>
          <w:b/>
          <w:sz w:val="22"/>
          <w:szCs w:val="22"/>
          <w:u w:val="none"/>
        </w:rPr>
        <w:tab/>
        <w:t>:  Cable and Wireless</w:t>
      </w:r>
    </w:p>
    <w:p w14:paraId="662EA677" w14:textId="77777777" w:rsidR="00F607A9" w:rsidRDefault="00AF6CA7">
      <w:pPr>
        <w:ind w:firstLine="720"/>
        <w:rPr>
          <w:rFonts w:ascii="Times New Roman" w:hAnsi="Times New Roman"/>
        </w:rPr>
      </w:pPr>
      <w:r>
        <w:rPr>
          <w:rFonts w:ascii="Calibri" w:cs="Calibri"/>
          <w:b/>
          <w:sz w:val="22"/>
          <w:szCs w:val="22"/>
        </w:rPr>
        <w:t>Description</w:t>
      </w:r>
      <w:r>
        <w:rPr>
          <w:rFonts w:ascii="Calibri" w:hAnsi="Calibri" w:cs="Calibri"/>
          <w:b/>
          <w:i/>
          <w:sz w:val="22"/>
          <w:szCs w:val="22"/>
        </w:rPr>
        <w:t xml:space="preserve">: </w:t>
      </w:r>
      <w:r>
        <w:rPr>
          <w:rFonts w:ascii="Times New Roman" w:hAnsi="Times New Roman"/>
        </w:rPr>
        <w:t xml:space="preserve">Tesco is one of the </w:t>
      </w:r>
      <w:proofErr w:type="gramStart"/>
      <w:r>
        <w:rPr>
          <w:rFonts w:ascii="Times New Roman" w:hAnsi="Times New Roman"/>
        </w:rPr>
        <w:t>customer</w:t>
      </w:r>
      <w:proofErr w:type="gramEnd"/>
      <w:r>
        <w:rPr>
          <w:rFonts w:ascii="Times New Roman" w:hAnsi="Times New Roman"/>
        </w:rPr>
        <w:t xml:space="preserve"> of Cable and Wireless enabling Tesco </w:t>
      </w:r>
    </w:p>
    <w:p w14:paraId="26B51F63" w14:textId="77777777" w:rsidR="00F607A9" w:rsidRDefault="00AF6CA7">
      <w:pPr>
        <w:rPr>
          <w:rFonts w:ascii="Times New Roman" w:hAnsi="Times New Roman"/>
          <w:b/>
        </w:rPr>
      </w:pPr>
      <w:r>
        <w:rPr>
          <w:rFonts w:ascii="Times New Roman" w:hAnsi="Times New Roman"/>
        </w:rPr>
        <w:t xml:space="preserve">                                to bundle broadband and home phones</w:t>
      </w:r>
    </w:p>
    <w:p w14:paraId="0D81F1FC" w14:textId="77777777" w:rsidR="00F607A9" w:rsidRDefault="00F607A9">
      <w:pPr>
        <w:ind w:firstLine="720"/>
        <w:rPr>
          <w:rFonts w:ascii="Times New Roman" w:hAnsi="Times New Roman"/>
        </w:rPr>
      </w:pPr>
    </w:p>
    <w:p w14:paraId="4D2CFBEE" w14:textId="77777777" w:rsidR="00F607A9" w:rsidRDefault="00AF6CA7">
      <w:pPr>
        <w:pStyle w:val="Heading4"/>
        <w:numPr>
          <w:ilvl w:val="0"/>
          <w:numId w:val="6"/>
        </w:numPr>
        <w:spacing w:line="300" w:lineRule="exact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Project</w:t>
      </w:r>
      <w:r>
        <w:rPr>
          <w:rFonts w:ascii="Calibri" w:cs="Calibri"/>
          <w:b/>
          <w:sz w:val="22"/>
          <w:szCs w:val="22"/>
          <w:u w:val="none"/>
        </w:rPr>
        <w:tab/>
        <w:t>:  Night Gear</w:t>
      </w:r>
    </w:p>
    <w:p w14:paraId="51C9B9D1" w14:textId="77777777" w:rsidR="00F607A9" w:rsidRDefault="00AF6CA7">
      <w:pPr>
        <w:pStyle w:val="Heading4"/>
        <w:spacing w:line="300" w:lineRule="exact"/>
        <w:ind w:firstLine="720"/>
        <w:rPr>
          <w:rFonts w:ascii="Calibri" w:cs="Calibri"/>
          <w:b/>
          <w:sz w:val="22"/>
          <w:szCs w:val="22"/>
          <w:u w:val="none"/>
        </w:rPr>
      </w:pPr>
      <w:r>
        <w:rPr>
          <w:rFonts w:ascii="Calibri" w:cs="Calibri"/>
          <w:b/>
          <w:sz w:val="22"/>
          <w:szCs w:val="22"/>
          <w:u w:val="none"/>
        </w:rPr>
        <w:t>Client</w:t>
      </w:r>
      <w:r>
        <w:rPr>
          <w:rFonts w:ascii="Calibri" w:cs="Calibri"/>
          <w:b/>
          <w:sz w:val="22"/>
          <w:szCs w:val="22"/>
          <w:u w:val="none"/>
        </w:rPr>
        <w:tab/>
        <w:t>:  Cable and Wireless</w:t>
      </w:r>
    </w:p>
    <w:p w14:paraId="42EA7765" w14:textId="77777777" w:rsidR="00F607A9" w:rsidRDefault="00AF6CA7">
      <w:pPr>
        <w:ind w:firstLine="720"/>
        <w:rPr>
          <w:rFonts w:ascii="Times New Roman" w:hAnsi="Times New Roman"/>
        </w:rPr>
      </w:pPr>
      <w:r>
        <w:rPr>
          <w:rFonts w:ascii="Calibri" w:cs="Calibri"/>
          <w:b/>
          <w:sz w:val="22"/>
          <w:szCs w:val="22"/>
        </w:rPr>
        <w:t>Description</w:t>
      </w:r>
      <w:r>
        <w:rPr>
          <w:rFonts w:ascii="Calibri" w:hAnsi="Calibri" w:cs="Calibri"/>
          <w:b/>
          <w:i/>
          <w:sz w:val="22"/>
          <w:szCs w:val="22"/>
        </w:rPr>
        <w:t xml:space="preserve">: </w:t>
      </w:r>
      <w:r>
        <w:rPr>
          <w:rFonts w:ascii="Times New Roman" w:hAnsi="Times New Roman"/>
        </w:rPr>
        <w:t xml:space="preserve">Motorola Solutions provides business and mission-critical </w:t>
      </w:r>
    </w:p>
    <w:p w14:paraId="37F329D2" w14:textId="77777777" w:rsidR="00F607A9" w:rsidRDefault="00AF6CA7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communication products and services to enterprises and government</w:t>
      </w:r>
    </w:p>
    <w:p w14:paraId="069825C0" w14:textId="77777777" w:rsidR="00F607A9" w:rsidRDefault="00F607A9">
      <w:pPr>
        <w:ind w:firstLine="720"/>
        <w:rPr>
          <w:rFonts w:ascii="Times New Roman" w:hAnsi="Times New Roman"/>
        </w:rPr>
      </w:pPr>
    </w:p>
    <w:p w14:paraId="15ECDCAB" w14:textId="77777777" w:rsidR="00F607A9" w:rsidRDefault="00F607A9">
      <w:pPr>
        <w:rPr>
          <w:rFonts w:ascii="Calibri" w:hAnsi="Calibri" w:cs="Calibri"/>
          <w:b/>
          <w:sz w:val="22"/>
          <w:szCs w:val="22"/>
        </w:rPr>
      </w:pPr>
    </w:p>
    <w:p w14:paraId="3ADA3C27" w14:textId="77777777" w:rsidR="00F607A9" w:rsidRDefault="00AF6CA7">
      <w:pPr>
        <w:ind w:firstLine="720"/>
        <w:jc w:val="both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Role and Responsibilities:</w:t>
      </w:r>
    </w:p>
    <w:p w14:paraId="61426833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Gathering and analyzing the requirements</w:t>
      </w:r>
    </w:p>
    <w:p w14:paraId="4BA46A08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Effort analysis and Estimation</w:t>
      </w:r>
    </w:p>
    <w:p w14:paraId="7D849842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Understanding source systems</w:t>
      </w:r>
    </w:p>
    <w:p w14:paraId="62D216A2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Meetings with Solution Designer to understand the requirements</w:t>
      </w:r>
    </w:p>
    <w:p w14:paraId="30BB2C07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Attending client calls</w:t>
      </w:r>
    </w:p>
    <w:p w14:paraId="1794E6F5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Integration Development in </w:t>
      </w:r>
      <w:proofErr w:type="spellStart"/>
      <w:r>
        <w:rPr>
          <w:rFonts w:ascii="Times New Roman" w:hAnsi="Times New Roman" w:cs="Times New Roman"/>
        </w:rPr>
        <w:t>webMethods</w:t>
      </w:r>
      <w:proofErr w:type="spellEnd"/>
    </w:p>
    <w:p w14:paraId="466CF362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Unit testing</w:t>
      </w:r>
    </w:p>
    <w:p w14:paraId="5CC1E126" w14:textId="77777777" w:rsidR="00F607A9" w:rsidRDefault="00AF6CA7">
      <w:pPr>
        <w:numPr>
          <w:ilvl w:val="0"/>
          <w:numId w:val="16"/>
        </w:numPr>
        <w:tabs>
          <w:tab w:val="left" w:pos="1069"/>
          <w:tab w:val="left" w:pos="1134"/>
          <w:tab w:val="left" w:pos="1418"/>
        </w:tabs>
        <w:ind w:left="1069" w:hanging="360"/>
        <w:jc w:val="both"/>
        <w:rPr>
          <w:rFonts w:ascii="Verdana" w:hAnsi="Verdana" w:cs="Verdana"/>
          <w:i/>
          <w:color w:val="000000"/>
          <w:sz w:val="20"/>
          <w:szCs w:val="20"/>
        </w:rPr>
      </w:pPr>
      <w:r>
        <w:rPr>
          <w:rFonts w:ascii="Times New Roman" w:hAnsi="Times New Roman" w:cs="Times New Roman"/>
        </w:rPr>
        <w:t>End-to-end Support</w:t>
      </w:r>
    </w:p>
    <w:p w14:paraId="14E753E3" w14:textId="77777777" w:rsidR="00F607A9" w:rsidRDefault="00F607A9">
      <w:pPr>
        <w:spacing w:before="120" w:after="120" w:line="300" w:lineRule="exact"/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15"/>
        <w:gridCol w:w="6397"/>
        <w:gridCol w:w="10"/>
      </w:tblGrid>
      <w:tr w:rsidR="00F607A9" w14:paraId="7A288D3C" w14:textId="77777777">
        <w:trPr>
          <w:gridAfter w:val="1"/>
          <w:wAfter w:w="10" w:type="dxa"/>
          <w:trHeight w:val="248"/>
        </w:trPr>
        <w:tc>
          <w:tcPr>
            <w:tcW w:w="285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FDFDF"/>
            <w:vAlign w:val="center"/>
          </w:tcPr>
          <w:p w14:paraId="0989E038" w14:textId="77777777" w:rsidR="00F607A9" w:rsidRDefault="00AF6CA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Personal Information:</w:t>
            </w:r>
          </w:p>
        </w:tc>
        <w:tc>
          <w:tcPr>
            <w:tcW w:w="6397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14:paraId="096B7307" w14:textId="77777777" w:rsidR="00F607A9" w:rsidRDefault="00F607A9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F607A9" w14:paraId="7953A765" w14:textId="77777777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00BF31C2" w14:textId="77777777" w:rsidR="00F607A9" w:rsidRDefault="00AF6CA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Name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1E495CD" w14:textId="77777777" w:rsidR="00F607A9" w:rsidRDefault="00AF6CA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Sasirekha Elango</w:t>
            </w:r>
          </w:p>
        </w:tc>
      </w:tr>
      <w:tr w:rsidR="00F607A9" w14:paraId="7F85B531" w14:textId="77777777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1949D5C4" w14:textId="77777777" w:rsidR="00F607A9" w:rsidRDefault="00AF6CA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Date Of Birth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09A6E49" w14:textId="77777777" w:rsidR="00F607A9" w:rsidRDefault="00AF6CA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14 April 1985</w:t>
            </w:r>
          </w:p>
        </w:tc>
      </w:tr>
      <w:tr w:rsidR="00F607A9" w14:paraId="427E0F0E" w14:textId="77777777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47850E5D" w14:textId="77777777" w:rsidR="00F607A9" w:rsidRDefault="00AF6CA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Marital Status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5684DF79" w14:textId="77777777" w:rsidR="00F607A9" w:rsidRDefault="00AF6CA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Married</w:t>
            </w:r>
          </w:p>
        </w:tc>
      </w:tr>
      <w:tr w:rsidR="00F607A9" w14:paraId="6F8691BB" w14:textId="77777777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</w:tcPr>
          <w:p w14:paraId="79146DB7" w14:textId="77777777" w:rsidR="00F607A9" w:rsidRDefault="00AF6CA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Languages Known 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FC1F952" w14:textId="77777777" w:rsidR="00F607A9" w:rsidRDefault="00AF6CA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Tamil, English</w:t>
            </w:r>
            <w:r>
              <w:rPr>
                <w:rFonts w:ascii="Calibri" w:hAnsi="Calibri" w:cs="Calibri"/>
                <w:sz w:val="22"/>
                <w:szCs w:val="22"/>
              </w:rPr>
              <w:tab/>
            </w:r>
          </w:p>
        </w:tc>
      </w:tr>
      <w:tr w:rsidR="00F607A9" w14:paraId="5457EBD5" w14:textId="77777777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1891B610" w14:textId="77777777" w:rsidR="00F607A9" w:rsidRDefault="00AF6CA7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Nationality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902327F" w14:textId="77777777" w:rsidR="00F607A9" w:rsidRDefault="00AF6CA7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Indian</w:t>
            </w:r>
          </w:p>
        </w:tc>
      </w:tr>
    </w:tbl>
    <w:p w14:paraId="4BFF1EF9" w14:textId="77777777" w:rsidR="00C156E7" w:rsidRPr="00C156E7" w:rsidRDefault="00C156E7" w:rsidP="00C156E7">
      <w:pPr>
        <w:tabs>
          <w:tab w:val="left" w:pos="1069"/>
          <w:tab w:val="left" w:pos="1134"/>
          <w:tab w:val="left" w:pos="1418"/>
        </w:tabs>
        <w:jc w:val="both"/>
        <w:rPr>
          <w:rFonts w:ascii="Verdana" w:hAnsi="Verdana" w:cs="Verdana"/>
          <w:i/>
          <w:color w:val="000000"/>
          <w:sz w:val="20"/>
          <w:szCs w:val="20"/>
        </w:rPr>
      </w:pPr>
    </w:p>
    <w:tbl>
      <w:tblPr>
        <w:tblW w:w="0" w:type="auto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15"/>
        <w:gridCol w:w="6397"/>
        <w:gridCol w:w="10"/>
      </w:tblGrid>
      <w:tr w:rsidR="00C156E7" w14:paraId="39BEC280" w14:textId="77777777" w:rsidTr="009520C8">
        <w:trPr>
          <w:gridAfter w:val="1"/>
          <w:wAfter w:w="10" w:type="dxa"/>
          <w:trHeight w:val="248"/>
        </w:trPr>
        <w:tc>
          <w:tcPr>
            <w:tcW w:w="285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nil"/>
            </w:tcBorders>
            <w:shd w:val="clear" w:color="auto" w:fill="DFDFDF"/>
            <w:vAlign w:val="center"/>
          </w:tcPr>
          <w:p w14:paraId="15541312" w14:textId="77777777" w:rsidR="00C156E7" w:rsidRDefault="00C156E7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Passport Information:</w:t>
            </w:r>
          </w:p>
        </w:tc>
        <w:tc>
          <w:tcPr>
            <w:tcW w:w="6397" w:type="dxa"/>
            <w:tcBorders>
              <w:top w:val="nil"/>
              <w:left w:val="single" w:sz="4" w:space="0" w:color="808080"/>
              <w:bottom w:val="nil"/>
              <w:right w:val="nil"/>
            </w:tcBorders>
          </w:tcPr>
          <w:p w14:paraId="556C607F" w14:textId="77777777" w:rsidR="00C156E7" w:rsidRDefault="00C156E7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C156E7" w14:paraId="2E9686E7" w14:textId="77777777" w:rsidTr="009520C8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66388496" w14:textId="77777777" w:rsidR="00C156E7" w:rsidRDefault="00C156E7" w:rsidP="009520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Passport Number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21435166" w14:textId="77777777" w:rsidR="00C156E7" w:rsidRDefault="00C156E7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N0854327</w:t>
            </w:r>
          </w:p>
        </w:tc>
      </w:tr>
      <w:tr w:rsidR="00C156E7" w14:paraId="29825ABE" w14:textId="77777777" w:rsidTr="009520C8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5FC22561" w14:textId="77777777" w:rsidR="00C156E7" w:rsidRDefault="00C156E7" w:rsidP="009520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Passport Issue Place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3620F5CC" w14:textId="77777777" w:rsidR="00C156E7" w:rsidRDefault="00DE7FC8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Chennai</w:t>
            </w:r>
          </w:p>
        </w:tc>
      </w:tr>
      <w:tr w:rsidR="00C156E7" w14:paraId="19B01314" w14:textId="77777777" w:rsidTr="009520C8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08DFF761" w14:textId="77777777" w:rsidR="00C156E7" w:rsidRDefault="00C156E7" w:rsidP="009520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Passport Expiry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321FB3D" w14:textId="77777777" w:rsidR="00C156E7" w:rsidRDefault="00DE7FC8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01/07/2025</w:t>
            </w:r>
          </w:p>
        </w:tc>
      </w:tr>
      <w:tr w:rsidR="00C156E7" w14:paraId="1BA1B672" w14:textId="77777777" w:rsidTr="009520C8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</w:tcPr>
          <w:p w14:paraId="12D8976C" w14:textId="77777777" w:rsidR="00C156E7" w:rsidRDefault="00C156E7" w:rsidP="009520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Visa Type/Class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1A35C3B5" w14:textId="77777777" w:rsidR="00C156E7" w:rsidRDefault="00DE7FC8" w:rsidP="00DE7F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R/H1B</w:t>
            </w:r>
          </w:p>
        </w:tc>
      </w:tr>
      <w:tr w:rsidR="00C156E7" w14:paraId="598BB7CD" w14:textId="77777777" w:rsidTr="009520C8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25E0F607" w14:textId="77777777" w:rsidR="00C156E7" w:rsidRDefault="00C156E7" w:rsidP="009520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Visa Issue Date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424B3060" w14:textId="77777777" w:rsidR="00C156E7" w:rsidRDefault="00DE7FC8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04/02/2016</w:t>
            </w:r>
          </w:p>
        </w:tc>
      </w:tr>
      <w:tr w:rsidR="00C156E7" w14:paraId="0BC9F130" w14:textId="77777777" w:rsidTr="009520C8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60172703" w14:textId="77777777" w:rsidR="00C156E7" w:rsidRDefault="00C156E7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Visa Expiry Date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73407B5F" w14:textId="77777777" w:rsidR="00C156E7" w:rsidRDefault="00DE7FC8" w:rsidP="009520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01/7/2018</w:t>
            </w:r>
          </w:p>
        </w:tc>
      </w:tr>
      <w:tr w:rsidR="00C156E7" w14:paraId="1DDDACFB" w14:textId="77777777" w:rsidTr="009520C8">
        <w:trPr>
          <w:trHeight w:val="261"/>
        </w:trPr>
        <w:tc>
          <w:tcPr>
            <w:tcW w:w="2843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FFFF"/>
            <w:vAlign w:val="center"/>
          </w:tcPr>
          <w:p w14:paraId="5D3673B6" w14:textId="77777777" w:rsidR="00C156E7" w:rsidRDefault="00C156E7" w:rsidP="009520C8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Receipt Number</w:t>
            </w:r>
          </w:p>
        </w:tc>
        <w:tc>
          <w:tcPr>
            <w:tcW w:w="642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14:paraId="0D01EC94" w14:textId="77777777" w:rsidR="00C156E7" w:rsidRDefault="00DE7FC8" w:rsidP="009520C8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EAC1514453845</w:t>
            </w:r>
          </w:p>
        </w:tc>
      </w:tr>
    </w:tbl>
    <w:p w14:paraId="5C41CA09" w14:textId="77777777" w:rsidR="00C156E7" w:rsidRDefault="00C156E7" w:rsidP="00C156E7">
      <w:pPr>
        <w:spacing w:after="120"/>
        <w:rPr>
          <w:rFonts w:cs="Verdana"/>
          <w:b/>
          <w:sz w:val="20"/>
          <w:szCs w:val="20"/>
        </w:rPr>
      </w:pPr>
    </w:p>
    <w:p w14:paraId="62F0A597" w14:textId="77777777" w:rsidR="00F607A9" w:rsidRDefault="00AF6CA7">
      <w:pPr>
        <w:spacing w:after="120"/>
        <w:rPr>
          <w:rFonts w:cs="Verdana"/>
          <w:sz w:val="19"/>
          <w:szCs w:val="19"/>
        </w:rPr>
      </w:pPr>
      <w:r>
        <w:rPr>
          <w:rFonts w:cs="Verdana"/>
          <w:b/>
        </w:rPr>
        <w:tab/>
      </w:r>
      <w:r>
        <w:rPr>
          <w:rFonts w:cs="Verdana"/>
          <w:b/>
        </w:rPr>
        <w:tab/>
      </w:r>
      <w:r>
        <w:rPr>
          <w:rFonts w:cs="Verdana"/>
          <w:b/>
        </w:rPr>
        <w:tab/>
      </w:r>
    </w:p>
    <w:p w14:paraId="450D8864" w14:textId="77777777" w:rsidR="00F607A9" w:rsidRDefault="00AF6CA7">
      <w:pPr>
        <w:pStyle w:val="Header"/>
        <w:tabs>
          <w:tab w:val="left" w:pos="1152"/>
        </w:tabs>
        <w:spacing w:before="80" w:after="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Place – India  </w:t>
      </w:r>
    </w:p>
    <w:p w14:paraId="33364BCE" w14:textId="77777777" w:rsidR="00F607A9" w:rsidRDefault="00AF6CA7">
      <w:pPr>
        <w:pStyle w:val="Header"/>
        <w:tabs>
          <w:tab w:val="left" w:pos="1152"/>
        </w:tabs>
        <w:spacing w:before="80" w:after="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Date -                                                                   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Sasirekha Elango</w:t>
      </w:r>
    </w:p>
    <w:p w14:paraId="4506F1C1" w14:textId="77777777" w:rsidR="00F607A9" w:rsidRDefault="00F607A9"/>
    <w:sectPr w:rsidR="00F607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BDFF4" w14:textId="77777777" w:rsidR="00C75101" w:rsidRDefault="00C75101">
      <w:r>
        <w:separator/>
      </w:r>
    </w:p>
  </w:endnote>
  <w:endnote w:type="continuationSeparator" w:id="0">
    <w:p w14:paraId="5B16B4F9" w14:textId="77777777" w:rsidR="00C75101" w:rsidRDefault="00C7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???">
    <w:altName w:val="Malgun Gothic"/>
    <w:panose1 w:val="00000000000000000000"/>
    <w:charset w:val="81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5B8591" w14:textId="77777777" w:rsidR="00F607A9" w:rsidRDefault="00AF6CA7">
    <w:pPr>
      <w:jc w:val="center"/>
      <w:rPr>
        <w:rFonts w:ascii="Calibri" w:hAnsi="Calibri" w:cs="Calibri"/>
        <w:b/>
        <w:color w:val="000000"/>
        <w:sz w:val="22"/>
        <w:szCs w:val="22"/>
      </w:rPr>
    </w:pPr>
    <w:r>
      <w:rPr>
        <w:rFonts w:ascii="Calibri" w:hAnsi="Calibri" w:cs="Calibri"/>
        <w:b/>
        <w:color w:val="000000"/>
        <w:sz w:val="22"/>
        <w:szCs w:val="22"/>
      </w:rPr>
      <w:t>E-mail:     sasirekha.elango@cognizant.com</w:t>
    </w:r>
  </w:p>
  <w:p w14:paraId="4A200117" w14:textId="77777777" w:rsidR="00F607A9" w:rsidRDefault="00F607A9">
    <w:pPr>
      <w:pStyle w:val="Footer"/>
      <w:tabs>
        <w:tab w:val="clear" w:pos="4680"/>
        <w:tab w:val="clear" w:pos="9360"/>
        <w:tab w:val="left" w:pos="22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CF94AC" w14:textId="77777777" w:rsidR="00C75101" w:rsidRDefault="00C75101">
      <w:r>
        <w:separator/>
      </w:r>
    </w:p>
  </w:footnote>
  <w:footnote w:type="continuationSeparator" w:id="0">
    <w:p w14:paraId="42459D20" w14:textId="77777777" w:rsidR="00C75101" w:rsidRDefault="00C751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7A04E" w14:textId="77777777" w:rsidR="00F607A9" w:rsidRDefault="00AF6CA7">
    <w:pPr>
      <w:rPr>
        <w:rFonts w:ascii="Calibri" w:hAnsi="Calibri" w:cs="Calibri"/>
        <w:b/>
        <w:color w:val="000000"/>
        <w:sz w:val="22"/>
        <w:szCs w:val="22"/>
      </w:rPr>
    </w:pPr>
    <w:r>
      <w:rPr>
        <w:rFonts w:ascii="Calibri" w:hAnsi="Calibri" w:cs="Calibri"/>
        <w:b/>
        <w:sz w:val="22"/>
        <w:szCs w:val="22"/>
        <w:lang w:val="en-IN"/>
      </w:rPr>
      <w:t>Profile: Sasirekha Elango</w:t>
    </w:r>
    <w:r>
      <w:rPr>
        <w:rFonts w:ascii="Calibri" w:hAnsi="Calibri" w:cs="Calibri"/>
        <w:color w:val="000000"/>
        <w:sz w:val="22"/>
        <w:szCs w:val="22"/>
      </w:rPr>
      <w:t xml:space="preserve"> </w:t>
    </w:r>
    <w:r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ab/>
    </w:r>
    <w:r>
      <w:rPr>
        <w:rFonts w:ascii="Calibri" w:hAnsi="Calibri" w:cs="Calibri"/>
        <w:color w:val="000000"/>
        <w:sz w:val="22"/>
        <w:szCs w:val="22"/>
      </w:rPr>
      <w:tab/>
      <w:t xml:space="preserve"> </w:t>
    </w:r>
    <w:r>
      <w:rPr>
        <w:rFonts w:ascii="Calibri" w:hAnsi="Calibri" w:cs="Calibri"/>
        <w:b/>
        <w:color w:val="000000"/>
        <w:sz w:val="22"/>
        <w:szCs w:val="22"/>
      </w:rPr>
      <w:t>Mobile:</w:t>
    </w:r>
    <w:r>
      <w:rPr>
        <w:rFonts w:ascii="Calibri" w:hAnsi="Calibri" w:cs="Calibri"/>
        <w:b/>
        <w:color w:val="E36C0A"/>
        <w:sz w:val="22"/>
        <w:szCs w:val="22"/>
      </w:rPr>
      <w:t xml:space="preserve">     </w:t>
    </w:r>
    <w:r>
      <w:rPr>
        <w:rFonts w:ascii="Calibri" w:hAnsi="Calibri" w:cs="Calibri"/>
        <w:b/>
        <w:color w:val="000000"/>
        <w:sz w:val="22"/>
        <w:szCs w:val="22"/>
      </w:rPr>
      <w:t>9840672714</w:t>
    </w:r>
  </w:p>
  <w:p w14:paraId="0A4DCE4B" w14:textId="77777777" w:rsidR="00F607A9" w:rsidRDefault="00AF6CA7">
    <w:pPr>
      <w:rPr>
        <w:rFonts w:ascii="Calibri" w:hAnsi="Calibri" w:cs="Calibri"/>
        <w:b/>
        <w:color w:val="000000"/>
        <w:sz w:val="22"/>
        <w:szCs w:val="22"/>
      </w:rPr>
    </w:pPr>
    <w:r>
      <w:rPr>
        <w:rFonts w:ascii="Calibri" w:hAnsi="Calibri" w:cs="Calibri"/>
        <w:b/>
        <w:color w:val="000000"/>
        <w:sz w:val="22"/>
        <w:szCs w:val="22"/>
      </w:rPr>
      <w:t>Emp Id: 343660</w:t>
    </w:r>
  </w:p>
  <w:p w14:paraId="65EFD3AF" w14:textId="77777777" w:rsidR="00F607A9" w:rsidRDefault="00F607A9">
    <w:pPr>
      <w:rPr>
        <w:rFonts w:ascii="Calibri" w:hAnsi="Calibri" w:cs="Calibri"/>
        <w:b/>
        <w:color w:val="E36C0A"/>
        <w:sz w:val="22"/>
        <w:szCs w:val="22"/>
      </w:rPr>
    </w:pPr>
  </w:p>
  <w:p w14:paraId="3C98C282" w14:textId="77777777" w:rsidR="00F607A9" w:rsidRDefault="00F607A9">
    <w:pPr>
      <w:rPr>
        <w:rFonts w:ascii="Calibri" w:hAnsi="Calibri" w:cs="Calibri"/>
        <w:b/>
        <w:color w:val="000000"/>
        <w:sz w:val="22"/>
        <w:szCs w:val="22"/>
      </w:rPr>
    </w:pPr>
  </w:p>
  <w:p w14:paraId="4B6AB836" w14:textId="77777777" w:rsidR="00F607A9" w:rsidRDefault="00F607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A5DA6"/>
    <w:multiLevelType w:val="hybridMultilevel"/>
    <w:tmpl w:val="F9445C1C"/>
    <w:lvl w:ilvl="0" w:tplc="F31ABA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36ADCC4">
      <w:start w:val="1"/>
      <w:numFmt w:val="lowerLetter"/>
      <w:lvlText w:val="%2."/>
      <w:lvlJc w:val="left"/>
      <w:pPr>
        <w:ind w:left="1440" w:hanging="360"/>
      </w:pPr>
    </w:lvl>
    <w:lvl w:ilvl="2" w:tplc="CF989BC2">
      <w:start w:val="1"/>
      <w:numFmt w:val="lowerRoman"/>
      <w:lvlText w:val="%3."/>
      <w:lvlJc w:val="right"/>
      <w:pPr>
        <w:ind w:left="2160" w:hanging="180"/>
      </w:pPr>
    </w:lvl>
    <w:lvl w:ilvl="3" w:tplc="F740EDD8">
      <w:start w:val="1"/>
      <w:numFmt w:val="decimal"/>
      <w:lvlText w:val="%4."/>
      <w:lvlJc w:val="left"/>
      <w:pPr>
        <w:ind w:left="2880" w:hanging="360"/>
      </w:pPr>
    </w:lvl>
    <w:lvl w:ilvl="4" w:tplc="0706DCA4">
      <w:start w:val="1"/>
      <w:numFmt w:val="lowerLetter"/>
      <w:lvlText w:val="%5."/>
      <w:lvlJc w:val="left"/>
      <w:pPr>
        <w:ind w:left="3600" w:hanging="360"/>
      </w:pPr>
    </w:lvl>
    <w:lvl w:ilvl="5" w:tplc="3D30B828">
      <w:start w:val="1"/>
      <w:numFmt w:val="lowerRoman"/>
      <w:lvlText w:val="%6."/>
      <w:lvlJc w:val="right"/>
      <w:pPr>
        <w:ind w:left="4320" w:hanging="180"/>
      </w:pPr>
    </w:lvl>
    <w:lvl w:ilvl="6" w:tplc="7C843612">
      <w:start w:val="1"/>
      <w:numFmt w:val="decimal"/>
      <w:lvlText w:val="%7."/>
      <w:lvlJc w:val="left"/>
      <w:pPr>
        <w:ind w:left="5040" w:hanging="360"/>
      </w:pPr>
    </w:lvl>
    <w:lvl w:ilvl="7" w:tplc="9B429A48">
      <w:start w:val="1"/>
      <w:numFmt w:val="lowerLetter"/>
      <w:lvlText w:val="%8."/>
      <w:lvlJc w:val="left"/>
      <w:pPr>
        <w:ind w:left="5760" w:hanging="360"/>
      </w:pPr>
    </w:lvl>
    <w:lvl w:ilvl="8" w:tplc="3D6263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C12A7"/>
    <w:multiLevelType w:val="hybridMultilevel"/>
    <w:tmpl w:val="7840B984"/>
    <w:lvl w:ilvl="0" w:tplc="8C5C3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BEA6A2">
      <w:start w:val="1"/>
      <w:numFmt w:val="lowerLetter"/>
      <w:lvlText w:val="%2."/>
      <w:lvlJc w:val="left"/>
      <w:pPr>
        <w:ind w:left="1440" w:hanging="360"/>
      </w:pPr>
    </w:lvl>
    <w:lvl w:ilvl="2" w:tplc="1D2A3F22">
      <w:start w:val="1"/>
      <w:numFmt w:val="lowerRoman"/>
      <w:lvlText w:val="%3."/>
      <w:lvlJc w:val="right"/>
      <w:pPr>
        <w:ind w:left="2160" w:hanging="180"/>
      </w:pPr>
    </w:lvl>
    <w:lvl w:ilvl="3" w:tplc="63784690">
      <w:start w:val="1"/>
      <w:numFmt w:val="decimal"/>
      <w:lvlText w:val="%4."/>
      <w:lvlJc w:val="left"/>
      <w:pPr>
        <w:ind w:left="2880" w:hanging="360"/>
      </w:pPr>
    </w:lvl>
    <w:lvl w:ilvl="4" w:tplc="717C0618">
      <w:start w:val="1"/>
      <w:numFmt w:val="lowerLetter"/>
      <w:lvlText w:val="%5."/>
      <w:lvlJc w:val="left"/>
      <w:pPr>
        <w:ind w:left="3600" w:hanging="360"/>
      </w:pPr>
    </w:lvl>
    <w:lvl w:ilvl="5" w:tplc="27AA06A2">
      <w:start w:val="1"/>
      <w:numFmt w:val="lowerRoman"/>
      <w:lvlText w:val="%6."/>
      <w:lvlJc w:val="right"/>
      <w:pPr>
        <w:ind w:left="4320" w:hanging="180"/>
      </w:pPr>
    </w:lvl>
    <w:lvl w:ilvl="6" w:tplc="C93CAD7A">
      <w:start w:val="1"/>
      <w:numFmt w:val="decimal"/>
      <w:lvlText w:val="%7."/>
      <w:lvlJc w:val="left"/>
      <w:pPr>
        <w:ind w:left="5040" w:hanging="360"/>
      </w:pPr>
    </w:lvl>
    <w:lvl w:ilvl="7" w:tplc="CCFC593A">
      <w:start w:val="1"/>
      <w:numFmt w:val="lowerLetter"/>
      <w:lvlText w:val="%8."/>
      <w:lvlJc w:val="left"/>
      <w:pPr>
        <w:ind w:left="5760" w:hanging="360"/>
      </w:pPr>
    </w:lvl>
    <w:lvl w:ilvl="8" w:tplc="9778425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1208C"/>
    <w:multiLevelType w:val="hybridMultilevel"/>
    <w:tmpl w:val="B096DAC8"/>
    <w:lvl w:ilvl="0" w:tplc="AB06733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48066F1A">
      <w:start w:val="1"/>
      <w:numFmt w:val="bullet"/>
      <w:lvlText w:val="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C7C8FA4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4E2A362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FE7EDD0C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C2A84AD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75C05C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B39CE23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C58AB78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57FCF"/>
    <w:multiLevelType w:val="hybridMultilevel"/>
    <w:tmpl w:val="DB689D54"/>
    <w:lvl w:ilvl="0" w:tplc="18D28D9A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E08E6CA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b w:val="0"/>
        <w:i w:val="0"/>
        <w:sz w:val="16"/>
      </w:rPr>
    </w:lvl>
    <w:lvl w:ilvl="2" w:tplc="489288F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0BA496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50839A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D86B94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0FA9FD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F102846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B69A4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69772A"/>
    <w:multiLevelType w:val="hybridMultilevel"/>
    <w:tmpl w:val="8C504790"/>
    <w:lvl w:ilvl="0" w:tplc="BE1CF38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3ECDB02">
      <w:start w:val="1"/>
      <w:numFmt w:val="bullet"/>
      <w:lvlText w:val=""/>
      <w:lvlJc w:val="left"/>
      <w:pPr>
        <w:tabs>
          <w:tab w:val="left" w:pos="0"/>
        </w:tabs>
        <w:ind w:left="1440" w:hanging="360"/>
      </w:pPr>
      <w:rPr>
        <w:rFonts w:ascii="Wingdings" w:hAnsi="Wingdings" w:hint="default"/>
      </w:rPr>
    </w:lvl>
    <w:lvl w:ilvl="2" w:tplc="740ED36A">
      <w:start w:val="1"/>
      <w:numFmt w:val="bullet"/>
      <w:lvlText w:val=""/>
      <w:lvlJc w:val="left"/>
      <w:pPr>
        <w:tabs>
          <w:tab w:val="left" w:pos="0"/>
        </w:tabs>
        <w:ind w:left="2250" w:hanging="360"/>
      </w:pPr>
      <w:rPr>
        <w:rFonts w:ascii="Wingdings" w:hAnsi="Wingdings" w:hint="default"/>
        <w:sz w:val="16"/>
      </w:rPr>
    </w:lvl>
    <w:lvl w:ilvl="3" w:tplc="3D02E21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D40A1E1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EEE96D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26608F4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3AF6403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698E092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63D91"/>
    <w:multiLevelType w:val="hybridMultilevel"/>
    <w:tmpl w:val="679AFF1E"/>
    <w:lvl w:ilvl="0" w:tplc="B5D649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3A85D10">
      <w:start w:val="1"/>
      <w:numFmt w:val="lowerLetter"/>
      <w:lvlText w:val="%2."/>
      <w:lvlJc w:val="left"/>
      <w:pPr>
        <w:ind w:left="1440" w:hanging="360"/>
      </w:pPr>
    </w:lvl>
    <w:lvl w:ilvl="2" w:tplc="928A32FC">
      <w:start w:val="1"/>
      <w:numFmt w:val="lowerRoman"/>
      <w:lvlText w:val="%3."/>
      <w:lvlJc w:val="right"/>
      <w:pPr>
        <w:ind w:left="2160" w:hanging="180"/>
      </w:pPr>
    </w:lvl>
    <w:lvl w:ilvl="3" w:tplc="53DE0320">
      <w:start w:val="1"/>
      <w:numFmt w:val="decimal"/>
      <w:lvlText w:val="%4."/>
      <w:lvlJc w:val="left"/>
      <w:pPr>
        <w:ind w:left="2880" w:hanging="360"/>
      </w:pPr>
    </w:lvl>
    <w:lvl w:ilvl="4" w:tplc="4EC09270">
      <w:start w:val="1"/>
      <w:numFmt w:val="lowerLetter"/>
      <w:lvlText w:val="%5."/>
      <w:lvlJc w:val="left"/>
      <w:pPr>
        <w:ind w:left="3600" w:hanging="360"/>
      </w:pPr>
    </w:lvl>
    <w:lvl w:ilvl="5" w:tplc="446C40B0">
      <w:start w:val="1"/>
      <w:numFmt w:val="lowerRoman"/>
      <w:lvlText w:val="%6."/>
      <w:lvlJc w:val="right"/>
      <w:pPr>
        <w:ind w:left="4320" w:hanging="180"/>
      </w:pPr>
    </w:lvl>
    <w:lvl w:ilvl="6" w:tplc="2DB29618">
      <w:start w:val="1"/>
      <w:numFmt w:val="decimal"/>
      <w:lvlText w:val="%7."/>
      <w:lvlJc w:val="left"/>
      <w:pPr>
        <w:ind w:left="5040" w:hanging="360"/>
      </w:pPr>
    </w:lvl>
    <w:lvl w:ilvl="7" w:tplc="B93E1C80">
      <w:start w:val="1"/>
      <w:numFmt w:val="lowerLetter"/>
      <w:lvlText w:val="%8."/>
      <w:lvlJc w:val="left"/>
      <w:pPr>
        <w:ind w:left="5760" w:hanging="360"/>
      </w:pPr>
    </w:lvl>
    <w:lvl w:ilvl="8" w:tplc="9ED60E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3199C"/>
    <w:multiLevelType w:val="singleLevel"/>
    <w:tmpl w:val="78FE1BAE"/>
    <w:lvl w:ilvl="0">
      <w:numFmt w:val="bullet"/>
      <w:lvlText w:val="*"/>
      <w:lvlJc w:val="left"/>
      <w:pPr>
        <w:ind w:left="0" w:firstLine="0"/>
      </w:pPr>
    </w:lvl>
  </w:abstractNum>
  <w:abstractNum w:abstractNumId="7" w15:restartNumberingAfterBreak="0">
    <w:nsid w:val="25BD0AAC"/>
    <w:multiLevelType w:val="hybridMultilevel"/>
    <w:tmpl w:val="392CD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D755C"/>
    <w:multiLevelType w:val="singleLevel"/>
    <w:tmpl w:val="2F2C1B04"/>
    <w:lvl w:ilvl="0">
      <w:numFmt w:val="bullet"/>
      <w:lvlText w:val="•"/>
      <w:lvlJc w:val="left"/>
      <w:pPr>
        <w:tabs>
          <w:tab w:val="left" w:pos="0"/>
        </w:tabs>
        <w:ind w:left="1125" w:hanging="765"/>
      </w:pPr>
      <w:rPr>
        <w:rFonts w:ascii="Calibri" w:hAnsi="Calibri" w:cs="Wingdings"/>
      </w:rPr>
    </w:lvl>
  </w:abstractNum>
  <w:abstractNum w:abstractNumId="9" w15:restartNumberingAfterBreak="0">
    <w:nsid w:val="47862232"/>
    <w:multiLevelType w:val="hybridMultilevel"/>
    <w:tmpl w:val="FBA6B12C"/>
    <w:lvl w:ilvl="0" w:tplc="6896D7BE">
      <w:start w:val="1"/>
      <w:numFmt w:val="bullet"/>
      <w:lvlText w:val="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0B40D600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671ACD3E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6C7893E0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8E32ABBA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79C611D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59F0D9EE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233C324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994C77F0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9D47D08"/>
    <w:multiLevelType w:val="hybridMultilevel"/>
    <w:tmpl w:val="D6343E60"/>
    <w:lvl w:ilvl="0" w:tplc="66CABA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FC2DAC">
      <w:start w:val="1"/>
      <w:numFmt w:val="lowerLetter"/>
      <w:lvlText w:val="%2."/>
      <w:lvlJc w:val="left"/>
      <w:pPr>
        <w:ind w:left="1440" w:hanging="360"/>
      </w:pPr>
    </w:lvl>
    <w:lvl w:ilvl="2" w:tplc="8A8CC18C">
      <w:start w:val="1"/>
      <w:numFmt w:val="lowerRoman"/>
      <w:lvlText w:val="%3."/>
      <w:lvlJc w:val="right"/>
      <w:pPr>
        <w:ind w:left="2160" w:hanging="180"/>
      </w:pPr>
    </w:lvl>
    <w:lvl w:ilvl="3" w:tplc="C8EC892A">
      <w:start w:val="1"/>
      <w:numFmt w:val="decimal"/>
      <w:lvlText w:val="%4."/>
      <w:lvlJc w:val="left"/>
      <w:pPr>
        <w:ind w:left="2880" w:hanging="360"/>
      </w:pPr>
    </w:lvl>
    <w:lvl w:ilvl="4" w:tplc="A11C356A">
      <w:start w:val="1"/>
      <w:numFmt w:val="lowerLetter"/>
      <w:lvlText w:val="%5."/>
      <w:lvlJc w:val="left"/>
      <w:pPr>
        <w:ind w:left="3600" w:hanging="360"/>
      </w:pPr>
    </w:lvl>
    <w:lvl w:ilvl="5" w:tplc="B1B4EF44">
      <w:start w:val="1"/>
      <w:numFmt w:val="lowerRoman"/>
      <w:lvlText w:val="%6."/>
      <w:lvlJc w:val="right"/>
      <w:pPr>
        <w:ind w:left="4320" w:hanging="180"/>
      </w:pPr>
    </w:lvl>
    <w:lvl w:ilvl="6" w:tplc="8346A97E">
      <w:start w:val="1"/>
      <w:numFmt w:val="decimal"/>
      <w:lvlText w:val="%7."/>
      <w:lvlJc w:val="left"/>
      <w:pPr>
        <w:ind w:left="5040" w:hanging="360"/>
      </w:pPr>
    </w:lvl>
    <w:lvl w:ilvl="7" w:tplc="DA3A8F4A">
      <w:start w:val="1"/>
      <w:numFmt w:val="lowerLetter"/>
      <w:lvlText w:val="%8."/>
      <w:lvlJc w:val="left"/>
      <w:pPr>
        <w:ind w:left="5760" w:hanging="360"/>
      </w:pPr>
    </w:lvl>
    <w:lvl w:ilvl="8" w:tplc="992CD8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D81FCA"/>
    <w:multiLevelType w:val="hybridMultilevel"/>
    <w:tmpl w:val="5ED695DA"/>
    <w:lvl w:ilvl="0" w:tplc="3A9E440C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 w:val="0"/>
        <w:i w:val="0"/>
        <w:sz w:val="16"/>
      </w:rPr>
    </w:lvl>
    <w:lvl w:ilvl="1" w:tplc="CB38B87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D0A94E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1C4CF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BE448C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EA24EB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B2232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30DD1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FC6AB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C64CC8"/>
    <w:multiLevelType w:val="multilevel"/>
    <w:tmpl w:val="975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F40023"/>
    <w:multiLevelType w:val="hybridMultilevel"/>
    <w:tmpl w:val="E98C6888"/>
    <w:lvl w:ilvl="0" w:tplc="7EE23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A87C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3AF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06A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40EA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7681F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AF1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EC3C1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669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4A3768"/>
    <w:multiLevelType w:val="hybridMultilevel"/>
    <w:tmpl w:val="B43E505C"/>
    <w:lvl w:ilvl="0" w:tplc="3766B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ECDDCA">
      <w:start w:val="1"/>
      <w:numFmt w:val="lowerLetter"/>
      <w:lvlText w:val="%2."/>
      <w:lvlJc w:val="left"/>
      <w:pPr>
        <w:ind w:left="1440" w:hanging="360"/>
      </w:pPr>
    </w:lvl>
    <w:lvl w:ilvl="2" w:tplc="1FB00138">
      <w:start w:val="1"/>
      <w:numFmt w:val="lowerRoman"/>
      <w:lvlText w:val="%3."/>
      <w:lvlJc w:val="right"/>
      <w:pPr>
        <w:ind w:left="2160" w:hanging="180"/>
      </w:pPr>
    </w:lvl>
    <w:lvl w:ilvl="3" w:tplc="FC723410">
      <w:start w:val="1"/>
      <w:numFmt w:val="decimal"/>
      <w:lvlText w:val="%4."/>
      <w:lvlJc w:val="left"/>
      <w:pPr>
        <w:ind w:left="2880" w:hanging="360"/>
      </w:pPr>
    </w:lvl>
    <w:lvl w:ilvl="4" w:tplc="CE1458CC">
      <w:start w:val="1"/>
      <w:numFmt w:val="lowerLetter"/>
      <w:lvlText w:val="%5."/>
      <w:lvlJc w:val="left"/>
      <w:pPr>
        <w:ind w:left="3600" w:hanging="360"/>
      </w:pPr>
    </w:lvl>
    <w:lvl w:ilvl="5" w:tplc="FCA6F214">
      <w:start w:val="1"/>
      <w:numFmt w:val="lowerRoman"/>
      <w:lvlText w:val="%6."/>
      <w:lvlJc w:val="right"/>
      <w:pPr>
        <w:ind w:left="4320" w:hanging="180"/>
      </w:pPr>
    </w:lvl>
    <w:lvl w:ilvl="6" w:tplc="A73630DA">
      <w:start w:val="1"/>
      <w:numFmt w:val="decimal"/>
      <w:lvlText w:val="%7."/>
      <w:lvlJc w:val="left"/>
      <w:pPr>
        <w:ind w:left="5040" w:hanging="360"/>
      </w:pPr>
    </w:lvl>
    <w:lvl w:ilvl="7" w:tplc="8A5C4BEE">
      <w:start w:val="1"/>
      <w:numFmt w:val="lowerLetter"/>
      <w:lvlText w:val="%8."/>
      <w:lvlJc w:val="left"/>
      <w:pPr>
        <w:ind w:left="5760" w:hanging="360"/>
      </w:pPr>
    </w:lvl>
    <w:lvl w:ilvl="8" w:tplc="7506FC3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4589C"/>
    <w:multiLevelType w:val="hybridMultilevel"/>
    <w:tmpl w:val="55D4FE46"/>
    <w:lvl w:ilvl="0" w:tplc="5058A4BE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8A5A415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EEA6E0F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0725910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F86CCA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1F69176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E72F3A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63F4E33A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B54CD3B6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7E04767"/>
    <w:multiLevelType w:val="singleLevel"/>
    <w:tmpl w:val="1D00C87E"/>
    <w:lvl w:ilvl="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cs="Symbol"/>
      </w:rPr>
    </w:lvl>
  </w:abstractNum>
  <w:abstractNum w:abstractNumId="17" w15:restartNumberingAfterBreak="0">
    <w:nsid w:val="77A55108"/>
    <w:multiLevelType w:val="hybridMultilevel"/>
    <w:tmpl w:val="17C43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60103E"/>
    <w:multiLevelType w:val="multilevel"/>
    <w:tmpl w:val="B6D21148"/>
    <w:lvl w:ilvl="0">
      <w:start w:val="2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num w:numId="1" w16cid:durableId="584072863">
    <w:abstractNumId w:val="8"/>
  </w:num>
  <w:num w:numId="2" w16cid:durableId="1634796724">
    <w:abstractNumId w:val="16"/>
  </w:num>
  <w:num w:numId="3" w16cid:durableId="48111955">
    <w:abstractNumId w:val="2"/>
  </w:num>
  <w:num w:numId="4" w16cid:durableId="926815570">
    <w:abstractNumId w:val="15"/>
  </w:num>
  <w:num w:numId="5" w16cid:durableId="64256999">
    <w:abstractNumId w:val="11"/>
  </w:num>
  <w:num w:numId="6" w16cid:durableId="1602958648">
    <w:abstractNumId w:val="14"/>
  </w:num>
  <w:num w:numId="7" w16cid:durableId="1918250822">
    <w:abstractNumId w:val="18"/>
  </w:num>
  <w:num w:numId="8" w16cid:durableId="403065748">
    <w:abstractNumId w:val="4"/>
  </w:num>
  <w:num w:numId="9" w16cid:durableId="1191799532">
    <w:abstractNumId w:val="3"/>
  </w:num>
  <w:num w:numId="10" w16cid:durableId="219823734">
    <w:abstractNumId w:val="0"/>
  </w:num>
  <w:num w:numId="11" w16cid:durableId="104427062">
    <w:abstractNumId w:val="9"/>
  </w:num>
  <w:num w:numId="12" w16cid:durableId="40791838">
    <w:abstractNumId w:val="13"/>
  </w:num>
  <w:num w:numId="13" w16cid:durableId="89549092">
    <w:abstractNumId w:val="5"/>
  </w:num>
  <w:num w:numId="14" w16cid:durableId="1552308117">
    <w:abstractNumId w:val="10"/>
  </w:num>
  <w:num w:numId="15" w16cid:durableId="2064909081">
    <w:abstractNumId w:val="1"/>
  </w:num>
  <w:num w:numId="16" w16cid:durableId="759908686">
    <w:abstractNumId w:val="6"/>
    <w:lvlOverride w:ilvl="0">
      <w:lvl w:ilvl="0">
        <w:numFmt w:val="bullet"/>
        <w:lvlText w:val="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17" w16cid:durableId="359669222">
    <w:abstractNumId w:val="7"/>
  </w:num>
  <w:num w:numId="18" w16cid:durableId="1540819681">
    <w:abstractNumId w:val="17"/>
  </w:num>
  <w:num w:numId="19" w16cid:durableId="128229697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225"/>
    <w:rsid w:val="000005CD"/>
    <w:rsid w:val="00007349"/>
    <w:rsid w:val="000738C3"/>
    <w:rsid w:val="00094848"/>
    <w:rsid w:val="000A58A3"/>
    <w:rsid w:val="000B0033"/>
    <w:rsid w:val="000B76C3"/>
    <w:rsid w:val="000C0CDA"/>
    <w:rsid w:val="000D43E1"/>
    <w:rsid w:val="000D5099"/>
    <w:rsid w:val="00117F2D"/>
    <w:rsid w:val="0013260B"/>
    <w:rsid w:val="00141FFB"/>
    <w:rsid w:val="00156F28"/>
    <w:rsid w:val="00157A93"/>
    <w:rsid w:val="0017771F"/>
    <w:rsid w:val="00186799"/>
    <w:rsid w:val="001C3744"/>
    <w:rsid w:val="001E0F59"/>
    <w:rsid w:val="001E2560"/>
    <w:rsid w:val="001F2FFC"/>
    <w:rsid w:val="00237D7D"/>
    <w:rsid w:val="00240193"/>
    <w:rsid w:val="002408C7"/>
    <w:rsid w:val="0027158B"/>
    <w:rsid w:val="00286B27"/>
    <w:rsid w:val="00294B50"/>
    <w:rsid w:val="002A2912"/>
    <w:rsid w:val="002C24BC"/>
    <w:rsid w:val="002E3722"/>
    <w:rsid w:val="003011EB"/>
    <w:rsid w:val="00350B74"/>
    <w:rsid w:val="003574EF"/>
    <w:rsid w:val="00360D2A"/>
    <w:rsid w:val="003773F3"/>
    <w:rsid w:val="003860B7"/>
    <w:rsid w:val="003E0D5A"/>
    <w:rsid w:val="003E4BFE"/>
    <w:rsid w:val="003F0443"/>
    <w:rsid w:val="003F052A"/>
    <w:rsid w:val="003F2211"/>
    <w:rsid w:val="004007F7"/>
    <w:rsid w:val="00410CFF"/>
    <w:rsid w:val="00411EFF"/>
    <w:rsid w:val="00421C75"/>
    <w:rsid w:val="0043059C"/>
    <w:rsid w:val="0043536C"/>
    <w:rsid w:val="00442EB9"/>
    <w:rsid w:val="00452B4B"/>
    <w:rsid w:val="004573FA"/>
    <w:rsid w:val="00467245"/>
    <w:rsid w:val="004824E0"/>
    <w:rsid w:val="00486369"/>
    <w:rsid w:val="004A4BC3"/>
    <w:rsid w:val="004B260E"/>
    <w:rsid w:val="004D2FD9"/>
    <w:rsid w:val="00507325"/>
    <w:rsid w:val="00533BED"/>
    <w:rsid w:val="00572CA5"/>
    <w:rsid w:val="00587664"/>
    <w:rsid w:val="005A410C"/>
    <w:rsid w:val="005A57BD"/>
    <w:rsid w:val="005C254D"/>
    <w:rsid w:val="006016D5"/>
    <w:rsid w:val="006017FD"/>
    <w:rsid w:val="00643060"/>
    <w:rsid w:val="006B44DF"/>
    <w:rsid w:val="006E1B5A"/>
    <w:rsid w:val="006E29AD"/>
    <w:rsid w:val="00704847"/>
    <w:rsid w:val="0071449A"/>
    <w:rsid w:val="00714A2F"/>
    <w:rsid w:val="00761664"/>
    <w:rsid w:val="00786229"/>
    <w:rsid w:val="00791560"/>
    <w:rsid w:val="007D5D6F"/>
    <w:rsid w:val="007E04CD"/>
    <w:rsid w:val="007F0095"/>
    <w:rsid w:val="007F5731"/>
    <w:rsid w:val="00813DB9"/>
    <w:rsid w:val="00815BC0"/>
    <w:rsid w:val="0082749B"/>
    <w:rsid w:val="0083766F"/>
    <w:rsid w:val="008401F3"/>
    <w:rsid w:val="00846AEE"/>
    <w:rsid w:val="008539E2"/>
    <w:rsid w:val="00894BD8"/>
    <w:rsid w:val="008A35DF"/>
    <w:rsid w:val="008A67DA"/>
    <w:rsid w:val="008A6B69"/>
    <w:rsid w:val="008A774C"/>
    <w:rsid w:val="008E2F70"/>
    <w:rsid w:val="008F5BFE"/>
    <w:rsid w:val="00915CCB"/>
    <w:rsid w:val="009665DF"/>
    <w:rsid w:val="00970FFE"/>
    <w:rsid w:val="00977748"/>
    <w:rsid w:val="0098238A"/>
    <w:rsid w:val="00995766"/>
    <w:rsid w:val="00996D15"/>
    <w:rsid w:val="009C7322"/>
    <w:rsid w:val="009F1C2A"/>
    <w:rsid w:val="00A36F22"/>
    <w:rsid w:val="00A42147"/>
    <w:rsid w:val="00A65E20"/>
    <w:rsid w:val="00A66F37"/>
    <w:rsid w:val="00A77181"/>
    <w:rsid w:val="00A969EB"/>
    <w:rsid w:val="00AC206A"/>
    <w:rsid w:val="00AC472E"/>
    <w:rsid w:val="00AF419F"/>
    <w:rsid w:val="00AF67CC"/>
    <w:rsid w:val="00AF6CA7"/>
    <w:rsid w:val="00B154DD"/>
    <w:rsid w:val="00B332A1"/>
    <w:rsid w:val="00B62E09"/>
    <w:rsid w:val="00BC0324"/>
    <w:rsid w:val="00BF08D7"/>
    <w:rsid w:val="00C156E7"/>
    <w:rsid w:val="00C264F7"/>
    <w:rsid w:val="00C30615"/>
    <w:rsid w:val="00C33D81"/>
    <w:rsid w:val="00C4750F"/>
    <w:rsid w:val="00C75101"/>
    <w:rsid w:val="00C75D83"/>
    <w:rsid w:val="00C8504F"/>
    <w:rsid w:val="00C94564"/>
    <w:rsid w:val="00CA19DD"/>
    <w:rsid w:val="00CC68E2"/>
    <w:rsid w:val="00CE0C30"/>
    <w:rsid w:val="00D003A1"/>
    <w:rsid w:val="00D0132F"/>
    <w:rsid w:val="00D2014E"/>
    <w:rsid w:val="00D33974"/>
    <w:rsid w:val="00D3798B"/>
    <w:rsid w:val="00D549B9"/>
    <w:rsid w:val="00DA0300"/>
    <w:rsid w:val="00DA7B1E"/>
    <w:rsid w:val="00DE7FC8"/>
    <w:rsid w:val="00E06580"/>
    <w:rsid w:val="00E12C0F"/>
    <w:rsid w:val="00E40878"/>
    <w:rsid w:val="00E536E7"/>
    <w:rsid w:val="00E558AC"/>
    <w:rsid w:val="00EF2837"/>
    <w:rsid w:val="00F234BB"/>
    <w:rsid w:val="00F56BE1"/>
    <w:rsid w:val="00F607A9"/>
    <w:rsid w:val="00F80E37"/>
    <w:rsid w:val="00F81FD7"/>
    <w:rsid w:val="00FB6225"/>
    <w:rsid w:val="00FC50B4"/>
    <w:rsid w:val="00FD07A7"/>
    <w:rsid w:val="00FD1938"/>
    <w:rsid w:val="00FE7819"/>
    <w:rsid w:val="00FF3EAA"/>
    <w:rsid w:val="00FF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C6341"/>
  <w15:docId w15:val="{D392FB0A-E79B-43E2-B0E2-3BA2A7A17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 Narrow" w:eastAsia="Times New Roman" w:hAnsi="Arial Narrow" w:cs="Arial Narrow"/>
      <w:sz w:val="24"/>
      <w:szCs w:val="24"/>
      <w:lang w:eastAsia="ar-SA"/>
    </w:rPr>
  </w:style>
  <w:style w:type="paragraph" w:styleId="Heading4">
    <w:name w:val="heading 4"/>
    <w:basedOn w:val="Normal"/>
    <w:link w:val="Heading4Char"/>
    <w:qFormat/>
    <w:pPr>
      <w:keepNext/>
      <w:jc w:val="both"/>
      <w:outlineLvl w:val="3"/>
    </w:pPr>
    <w:rPr>
      <w:rFonts w:ascii="Book Antiqua" w:hAnsi="Book Antiqua" w:cs="Arial"/>
      <w:i/>
      <w:sz w:val="20"/>
      <w:szCs w:val="20"/>
      <w:u w:val="single"/>
      <w:lang w:eastAsia="en-US"/>
    </w:rPr>
  </w:style>
  <w:style w:type="paragraph" w:styleId="Heading7">
    <w:name w:val="heading 7"/>
    <w:basedOn w:val="Normal"/>
    <w:link w:val="Heading7Char"/>
    <w:uiPriority w:val="9"/>
    <w:qFormat/>
    <w:pPr>
      <w:keepNext/>
      <w:keepLines/>
      <w:spacing w:before="200"/>
      <w:outlineLvl w:val="6"/>
    </w:pPr>
    <w:rPr>
      <w:rFonts w:ascii="Cambria"/>
      <w:i/>
      <w:color w:val="40404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pPr>
      <w:spacing w:before="280" w:after="280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rPr>
      <w:rFonts w:ascii="Times New Roman" w:eastAsia="???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Pr>
      <w:rFonts w:ascii="Times New Roman" w:eastAsia="???" w:hAnsi="Times New Roman" w:cs="Times New Roman"/>
      <w:sz w:val="20"/>
      <w:szCs w:val="20"/>
      <w:lang w:eastAsia="ar-SA"/>
    </w:rPr>
  </w:style>
  <w:style w:type="paragraph" w:styleId="NoSpacing">
    <w:name w:val="No Spacing"/>
    <w:qFormat/>
    <w:pPr>
      <w:spacing w:after="0" w:line="240" w:lineRule="auto"/>
    </w:pPr>
    <w:rPr>
      <w:rFonts w:hAnsi="Calibri"/>
      <w:lang w:eastAsia="ar-SA"/>
    </w:rPr>
  </w:style>
  <w:style w:type="paragraph" w:styleId="ListParagraph">
    <w:name w:val="List Paragraph"/>
    <w:basedOn w:val="Normal"/>
    <w:qFormat/>
    <w:pPr>
      <w:ind w:left="720"/>
    </w:pPr>
  </w:style>
  <w:style w:type="paragraph" w:customStyle="1" w:styleId="Tit">
    <w:name w:val="Tit"/>
    <w:basedOn w:val="Normal"/>
    <w:pPr>
      <w:shd w:val="clear" w:color="auto" w:fill="F2F2F2"/>
      <w:spacing w:after="120"/>
      <w:ind w:left="851" w:hanging="851"/>
    </w:pPr>
    <w:rPr>
      <w:b/>
    </w:rPr>
  </w:style>
  <w:style w:type="paragraph" w:customStyle="1" w:styleId="Default">
    <w:name w:val="Default"/>
    <w:pPr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Arial Narrow" w:eastAsia="Times New Roman" w:hAnsi="Arial Narrow" w:cs="Arial Narrow"/>
      <w:sz w:val="24"/>
      <w:szCs w:val="24"/>
      <w:lang w:eastAsia="ar-SA"/>
    </w:rPr>
  </w:style>
  <w:style w:type="character" w:customStyle="1" w:styleId="Heading4Char">
    <w:name w:val="Heading 4 Char"/>
    <w:basedOn w:val="DefaultParagraphFont"/>
    <w:link w:val="Heading4"/>
    <w:rPr>
      <w:rFonts w:ascii="Book Antiqua" w:eastAsia="Times New Roman" w:hAnsi="Book Antiqua" w:cs="Arial"/>
      <w:i/>
      <w:sz w:val="20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Cambria"/>
      <w:i/>
      <w:color w:val="404040"/>
      <w:sz w:val="24"/>
      <w:szCs w:val="24"/>
      <w:lang w:eastAsia="ar-SA"/>
    </w:rPr>
  </w:style>
  <w:style w:type="paragraph" w:styleId="BodyText">
    <w:name w:val="Body Text"/>
    <w:basedOn w:val="Normal"/>
    <w:link w:val="BodyTextChar"/>
    <w:pPr>
      <w:keepNext/>
      <w:tabs>
        <w:tab w:val="left" w:pos="540"/>
        <w:tab w:val="left" w:pos="3420"/>
      </w:tabs>
      <w:jc w:val="both"/>
    </w:pPr>
    <w:rPr>
      <w:rFonts w:ascii="Times New Roman" w:hAnsi="Times New Roman" w:cs="Times New Roman"/>
      <w:kern w:val="28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kern w:val="28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1550</TotalTime>
  <Pages>7</Pages>
  <Words>1406</Words>
  <Characters>8016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J, Joshna (Cognizant)</dc:creator>
  <cp:keywords/>
  <dc:description/>
  <cp:lastModifiedBy>sasirekha elango</cp:lastModifiedBy>
  <cp:revision>19</cp:revision>
  <dcterms:created xsi:type="dcterms:W3CDTF">2017-03-26T21:44:00Z</dcterms:created>
  <dcterms:modified xsi:type="dcterms:W3CDTF">2025-08-30T16:45:00Z</dcterms:modified>
</cp:coreProperties>
</file>