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Был организован каталог для выполнения лабораторного задания №8, в котором также был сформирован файл с наименованием lab8-1.asm.</w:t>
      </w:r>
    </w:p>
    <w:p>
      <w:pPr>
        <w:pStyle w:val="BodyText"/>
      </w:pPr>
      <w:r>
        <w:t xml:space="preserve">Когда вы используете команду loop в NASM для создания циклических структур, важно учитывать, что она использует регистр ecx как счетчик, автоматически декрементируя его на один с каждым проходом цикла.</w:t>
      </w:r>
      <w:r>
        <w:t xml:space="preserve"> </w:t>
      </w:r>
      <w:r>
        <w:t xml:space="preserve">Для наглядности рассмотрим пример кода, который демонстрирует значение регистра ecx.</w:t>
      </w:r>
    </w:p>
    <w:p>
      <w:pPr>
        <w:pStyle w:val="BodyText"/>
      </w:pPr>
      <w:r>
        <w:t xml:space="preserve">В файл lab8-1.asm был введен код из примера 8.1.</w:t>
      </w:r>
      <w:r>
        <w:t xml:space="preserve"> </w:t>
      </w:r>
      <w:r>
        <w:t xml:space="preserve">После этого была собрана исполняемая версия и проведена ее проверка.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62339"/>
            <wp:effectExtent b="0" l="0" r="0" t="0"/>
            <wp:docPr descr="Figure 1: Код программы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06455"/>
            <wp:effectExtent b="0" l="0" r="0" t="0"/>
            <wp:docPr descr="Figure 2: Компиляция и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lab8-1.asm</w:t>
      </w:r>
    </w:p>
    <w:bookmarkEnd w:id="0"/>
    <w:p>
      <w:pPr>
        <w:pStyle w:val="BodyText"/>
      </w:pPr>
      <w:r>
        <w:t xml:space="preserve">В данном случае видно, что использование регистра ecx в команде loop может стать причиной ошибочного поведения программы. Я изменил код, изменив обработку значения регистра ecx во время цикла.</w:t>
      </w:r>
    </w:p>
    <w:p>
      <w:pPr>
        <w:pStyle w:val="BodyText"/>
      </w:pPr>
      <w:r>
        <w:t xml:space="preserve">Теперь программа входит в бесконечный цикл, если N нечетное, и выводит только нечетные числа, если N четное.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94997" cy="5861785"/>
            <wp:effectExtent b="0" l="0" r="0" t="0"/>
            <wp:docPr descr="Figure 3: Код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78714"/>
            <wp:effectExtent b="0" l="0" r="0" t="0"/>
            <wp:docPr descr="Figure 4: Компиляция и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lab8-1.asm</w:t>
      </w:r>
    </w:p>
    <w:bookmarkEnd w:id="0"/>
    <w:p>
      <w:pPr>
        <w:pStyle w:val="BodyText"/>
      </w:pPr>
      <w:r>
        <w:t xml:space="preserve">Для корректного использования регистра ecx в цикле и обеспечения правильной работы программы можно применить стек. Я модифицировал код, добавив инструкции push и pop, чтобы сохранить значение счетчика цикла loop в стеке.</w:t>
      </w:r>
    </w:p>
    <w:p>
      <w:pPr>
        <w:pStyle w:val="BodyText"/>
      </w:pPr>
      <w:r>
        <w:t xml:space="preserve">Была сформирована исполняемая версия и осуществлена ее проверка. Программа отображает числа от N-1 до 0, где число итераций соответствует величине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995511" cy="6083166"/>
            <wp:effectExtent b="0" l="0" r="0" t="0"/>
            <wp:docPr descr="Figure 5: Код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16803"/>
            <wp:effectExtent b="0" l="0" r="0" t="0"/>
            <wp:docPr descr="Figure 6: Компиляция и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lab8-1.asm</w:t>
      </w:r>
    </w:p>
    <w:bookmarkEnd w:id="0"/>
    <w:p>
      <w:pPr>
        <w:pStyle w:val="BodyText"/>
      </w:pPr>
      <w:r>
        <w:t xml:space="preserve">Я создал файл с именем lab8-2.asm в папке ~/work/arch-pc/lab08 и занес в него код, взятый из примера 8.2.</w:t>
      </w:r>
    </w:p>
    <w:p>
      <w:pPr>
        <w:pStyle w:val="BodyText"/>
      </w:pPr>
      <w:r>
        <w:t xml:space="preserve">После этого я собрал исполняемый файл из исходного кода и запустил его с параметрами. В итоге программа успешно обработала пять переданных ей параметров. Под параметрами понимаются элементы, разделяемые пробелами, которые могут быть текстом или числами.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880008" cy="4822256"/>
            <wp:effectExtent b="0" l="0" r="0" t="0"/>
            <wp:docPr descr="Figure 7: Код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68286"/>
            <wp:effectExtent b="0" l="0" r="0" t="0"/>
            <wp:docPr descr="Figure 8: Компиляция и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lab8-2.asm</w:t>
      </w:r>
    </w:p>
    <w:bookmarkEnd w:id="0"/>
    <w:p>
      <w:pPr>
        <w:pStyle w:val="BodyText"/>
      </w:pPr>
      <w:r>
        <w:t xml:space="preserve">Теперь давайте рассмотрим другой пример программы, задачей которой является вывод на экран суммы чисел, передаваемых в неё в качестве параметров.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13145" cy="5871410"/>
            <wp:effectExtent b="0" l="0" r="0" t="0"/>
            <wp:docPr descr="Figure 9: Код программы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65157"/>
            <wp:effectExtent b="0" l="0" r="0" t="0"/>
            <wp:docPr descr="Figure 10: Компиляция и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lab8-3.asm</w:t>
      </w:r>
    </w:p>
    <w:bookmarkEnd w:id="0"/>
    <w:p>
      <w:pPr>
        <w:pStyle w:val="BodyText"/>
      </w:pPr>
      <w:r>
        <w:t xml:space="preserve">Я внес изменения в код из примера 8.3 таким образом, чтобы программа теперь вычисляла произведение значений, переданных через командную строку.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989372"/>
            <wp:effectExtent b="0" l="0" r="0" t="0"/>
            <wp:docPr descr="Figure 11: Код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65267"/>
            <wp:effectExtent b="0" l="0" r="0" t="0"/>
            <wp:docPr descr="Figure 12: Компиляция и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lab8-3.asm</w:t>
      </w:r>
    </w:p>
    <w:bookmarkEnd w:id="0"/>
    <w:bookmarkEnd w:id="6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Мой вариант 18: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+</m:t>
        </m:r>
        <m:r>
          <m:t>5</m:t>
        </m:r>
        <m:r>
          <m:t>x</m:t>
        </m:r>
      </m:oMath>
    </w:p>
    <w:bookmarkStart w:id="0" w:name="fig:013"/>
    <w:p>
      <w:pPr>
        <w:pStyle w:val="CaptionedFigure"/>
      </w:pPr>
      <w:bookmarkStart w:id="73" w:name="fig:013"/>
      <w:r>
        <w:drawing>
          <wp:inline>
            <wp:extent cx="3320715" cy="6285296"/>
            <wp:effectExtent b="0" l="0" r="0" t="0"/>
            <wp:docPr descr="Figure 13: Код программы lab8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628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Код программы lab8-4.asm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27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296359"/>
            <wp:effectExtent b="0" l="0" r="0" t="0"/>
            <wp:docPr descr="Figure 14: Компиляция и запуск программы lab8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Компиляция и запуск программы lab8-4.asm</w:t>
      </w:r>
    </w:p>
    <w:bookmarkEnd w:id="0"/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Соловьев Серафим</dc:creator>
  <dc:language>ru-RU</dc:language>
  <cp:keywords/>
  <dcterms:created xsi:type="dcterms:W3CDTF">2024-01-02T10:50:37Z</dcterms:created>
  <dcterms:modified xsi:type="dcterms:W3CDTF">2024-01-02T10:50:37Z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