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C031" w14:textId="77777777" w:rsidR="00422296" w:rsidRDefault="00422296">
      <w:pPr>
        <w:bidi/>
        <w:spacing w:after="120"/>
        <w:jc w:val="both"/>
        <w:rPr>
          <w:rFonts w:ascii="Source Sans Pro" w:eastAsia="Source Sans Pro" w:hAnsi="Source Sans Pro" w:cs="Source Sans Pro"/>
          <w:sz w:val="40"/>
          <w:szCs w:val="40"/>
        </w:rPr>
      </w:pPr>
    </w:p>
    <w:p w14:paraId="3E5AD1F2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3D3508F5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36A562E4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01CF8E0A" w14:textId="77777777" w:rsidR="00422296" w:rsidRDefault="00422296">
      <w:pPr>
        <w:spacing w:after="120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1288B482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21818C6A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01F476EF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1A8359B0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sz w:val="40"/>
          <w:szCs w:val="40"/>
          <w:lang w:val="en-GB"/>
        </w:rPr>
      </w:pPr>
    </w:p>
    <w:p w14:paraId="3C146485" w14:textId="77777777" w:rsidR="00422296" w:rsidRDefault="00000000">
      <w:pPr>
        <w:spacing w:after="120"/>
        <w:rPr>
          <w:rFonts w:ascii="Source Sans Pro" w:eastAsia="Source Sans Pro" w:hAnsi="Source Sans Pro" w:cs="Source Sans Pro"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sz w:val="40"/>
          <w:szCs w:val="40"/>
          <w:lang w:val="en-GB"/>
        </w:rPr>
        <w:t>Teaching Assistant in charge:</w:t>
      </w:r>
    </w:p>
    <w:p w14:paraId="756119E8" w14:textId="77777777" w:rsidR="00422296" w:rsidRDefault="00000000">
      <w:pPr>
        <w:spacing w:after="120"/>
        <w:rPr>
          <w:rFonts w:ascii="Source Sans Pro" w:eastAsia="Source Sans Pro" w:hAnsi="Source Sans Pro" w:cs="Source Sans Pro"/>
          <w:b/>
          <w:bCs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b/>
          <w:bCs/>
          <w:sz w:val="40"/>
          <w:szCs w:val="40"/>
          <w:lang w:val="en-GB"/>
        </w:rPr>
        <w:t>Niv Kaminer</w:t>
      </w:r>
    </w:p>
    <w:p w14:paraId="292BC016" w14:textId="77777777" w:rsidR="00422296" w:rsidRDefault="00422296">
      <w:pPr>
        <w:spacing w:after="120"/>
        <w:rPr>
          <w:rFonts w:ascii="Source Sans Pro" w:eastAsia="Source Sans Pro" w:hAnsi="Source Sans Pro" w:cs="Source Sans Pro"/>
          <w:sz w:val="40"/>
          <w:szCs w:val="40"/>
          <w:lang w:val="en-GB"/>
        </w:rPr>
      </w:pPr>
    </w:p>
    <w:p w14:paraId="0E74C790" w14:textId="77777777" w:rsidR="00422296" w:rsidRDefault="00000000">
      <w:pPr>
        <w:spacing w:after="120"/>
        <w:rPr>
          <w:rFonts w:ascii="Source Sans Pro" w:eastAsia="Source Sans Pro" w:hAnsi="Source Sans Pro" w:cs="Source Sans Pro"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sz w:val="40"/>
          <w:szCs w:val="40"/>
          <w:lang w:val="en-GB"/>
        </w:rPr>
        <w:t>Assignment Subjects &amp; Relevant Course material</w:t>
      </w:r>
    </w:p>
    <w:p w14:paraId="3118A24D" w14:textId="77777777" w:rsidR="00422296" w:rsidRDefault="00000000">
      <w:pPr>
        <w:spacing w:after="120"/>
        <w:rPr>
          <w:rFonts w:ascii="Source Sans Pro" w:eastAsia="Source Sans Pro" w:hAnsi="Source Sans Pro" w:cs="Source Sans Pro"/>
          <w:b/>
          <w:sz w:val="40"/>
          <w:szCs w:val="40"/>
          <w:lang w:val="en-GB"/>
        </w:rPr>
      </w:pPr>
      <w:r>
        <w:rPr>
          <w:rFonts w:ascii="Source Sans Pro" w:eastAsia="Source Sans Pro" w:hAnsi="Source Sans Pro" w:cs="Source Sans Pro"/>
          <w:b/>
          <w:bCs/>
          <w:sz w:val="40"/>
          <w:szCs w:val="40"/>
          <w:lang w:val="en-GB"/>
        </w:rPr>
        <w:t>Modules, Scheduling (Lectures 4--5, Tutorials 4--5)</w:t>
      </w:r>
    </w:p>
    <w:p w14:paraId="19172649" w14:textId="77777777" w:rsidR="00422296" w:rsidRPr="00C06323" w:rsidRDefault="00000000">
      <w:pPr>
        <w:spacing w:after="120" w:line="360" w:lineRule="auto"/>
        <w:rPr>
          <w:lang w:val="en-US"/>
        </w:rPr>
      </w:pPr>
      <w:r w:rsidRPr="00C06323">
        <w:rPr>
          <w:lang w:val="en-US"/>
        </w:rPr>
        <w:br w:type="page"/>
      </w:r>
    </w:p>
    <w:p w14:paraId="28248ED8" w14:textId="77777777" w:rsidR="00422296" w:rsidRDefault="00000000">
      <w:pPr>
        <w:pStyle w:val="Heading1"/>
        <w:keepLines w:val="0"/>
        <w:spacing w:before="0" w:after="120" w:line="360" w:lineRule="auto"/>
        <w:rPr>
          <w:rFonts w:ascii="Source Sans Pro" w:eastAsia="Source Sans Pro" w:hAnsi="Source Sans Pro" w:cs="Source Sans Pro"/>
          <w:b/>
          <w:bCs/>
          <w:lang w:val="en-GB"/>
        </w:rPr>
      </w:pPr>
      <w:r>
        <w:rPr>
          <w:rFonts w:ascii="Source Sans Pro" w:eastAsia="Source Sans Pro" w:hAnsi="Source Sans Pro" w:cs="Source Sans Pro"/>
          <w:b/>
          <w:bCs/>
          <w:lang w:val="en-GB"/>
        </w:rPr>
        <w:lastRenderedPageBreak/>
        <w:t>Submission Format</w:t>
      </w:r>
    </w:p>
    <w:p w14:paraId="1D88C385" w14:textId="77777777" w:rsidR="00422296" w:rsidRDefault="00000000">
      <w:pPr>
        <w:numPr>
          <w:ilvl w:val="0"/>
          <w:numId w:val="2"/>
        </w:numPr>
        <w:spacing w:after="120" w:line="240" w:lineRule="auto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Only typed submissions in PDF format will be accepted. Scanned handwritten submissions will not be graded. </w:t>
      </w:r>
    </w:p>
    <w:p w14:paraId="22C190FF" w14:textId="77777777" w:rsidR="00422296" w:rsidRDefault="00000000">
      <w:pPr>
        <w:numPr>
          <w:ilvl w:val="0"/>
          <w:numId w:val="2"/>
        </w:numPr>
        <w:spacing w:after="120" w:line="240" w:lineRule="auto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The dry part submission must contain a single PDF file named with your student IDs – </w:t>
      </w:r>
    </w:p>
    <w:p w14:paraId="76E44BA5" w14:textId="77777777" w:rsidR="00422296" w:rsidRDefault="00000000">
      <w:pPr>
        <w:spacing w:after="120" w:line="240" w:lineRule="auto"/>
        <w:ind w:left="360"/>
        <w:jc w:val="center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123456789_300200100.pdf</w:t>
      </w:r>
    </w:p>
    <w:p w14:paraId="2F36DDF2" w14:textId="77777777" w:rsidR="00422296" w:rsidRDefault="00000000">
      <w:pPr>
        <w:numPr>
          <w:ilvl w:val="0"/>
          <w:numId w:val="2"/>
        </w:numPr>
        <w:spacing w:after="120" w:line="240" w:lineRule="auto"/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The submission should contain the following: </w:t>
      </w:r>
    </w:p>
    <w:p w14:paraId="66ED610E" w14:textId="77777777" w:rsidR="00422296" w:rsidRDefault="00000000">
      <w:pPr>
        <w:numPr>
          <w:ilvl w:val="1"/>
          <w:numId w:val="3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 The first page should contain the details about the submitters - Name, ID number and email address.</w:t>
      </w:r>
    </w:p>
    <w:p w14:paraId="3BB1559D" w14:textId="77777777" w:rsidR="00422296" w:rsidRDefault="00000000">
      <w:pPr>
        <w:numPr>
          <w:ilvl w:val="1"/>
          <w:numId w:val="3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Your answers to the dry part questions. </w:t>
      </w:r>
    </w:p>
    <w:p w14:paraId="1D2E47B9" w14:textId="77777777" w:rsidR="00422296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Submission is done electronically via the course website, in the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HW2 Dry</w:t>
      </w:r>
      <w:r>
        <w:rPr>
          <w:rFonts w:ascii="Source Sans Pro" w:eastAsia="Source Sans Pro" w:hAnsi="Source Sans Pro" w:cs="Source Sans Pro"/>
          <w:b/>
          <w:lang w:val="en-GB"/>
        </w:rPr>
        <w:t xml:space="preserve"> </w:t>
      </w:r>
      <w:r>
        <w:rPr>
          <w:rFonts w:ascii="Source Sans Pro" w:eastAsia="Source Sans Pro" w:hAnsi="Source Sans Pro" w:cs="Source Sans Pro"/>
          <w:lang w:val="en-GB"/>
        </w:rPr>
        <w:t xml:space="preserve">submission box. </w:t>
      </w:r>
    </w:p>
    <w:p w14:paraId="138235F6" w14:textId="77777777" w:rsidR="00422296" w:rsidRDefault="00422296">
      <w:pPr>
        <w:ind w:left="360"/>
        <w:rPr>
          <w:rFonts w:ascii="Source Sans Pro" w:eastAsia="Source Sans Pro" w:hAnsi="Source Sans Pro" w:cs="Source Sans Pro"/>
          <w:lang w:val="en-GB"/>
        </w:rPr>
      </w:pPr>
    </w:p>
    <w:p w14:paraId="055CE939" w14:textId="77777777" w:rsidR="00422296" w:rsidRDefault="00000000">
      <w:pPr>
        <w:pStyle w:val="Heading1"/>
        <w:keepLines w:val="0"/>
        <w:bidi/>
        <w:spacing w:before="0" w:after="120" w:line="360" w:lineRule="auto"/>
        <w:jc w:val="right"/>
        <w:rPr>
          <w:rFonts w:ascii="Source Sans Pro" w:eastAsia="Source Sans Pro" w:hAnsi="Source Sans Pro" w:cs="Source Sans Pro"/>
          <w:b/>
        </w:rPr>
      </w:pPr>
      <w:proofErr w:type="spellStart"/>
      <w:r>
        <w:rPr>
          <w:rFonts w:ascii="Source Sans Pro" w:eastAsia="Source Sans Pro" w:hAnsi="Source Sans Pro" w:cs="Source Sans Pro"/>
          <w:b/>
        </w:rPr>
        <w:t>Grading</w:t>
      </w:r>
      <w:proofErr w:type="spellEnd"/>
    </w:p>
    <w:p w14:paraId="586BF4CA" w14:textId="77777777" w:rsidR="00422296" w:rsidRDefault="00000000">
      <w:pPr>
        <w:numPr>
          <w:ilvl w:val="0"/>
          <w:numId w:val="4"/>
        </w:numPr>
        <w:rPr>
          <w:rFonts w:ascii="Source Sans Pro" w:eastAsia="Source Sans Pro" w:hAnsi="Source Sans Pro" w:cs="Source Sans Pro"/>
          <w:sz w:val="24"/>
          <w:szCs w:val="24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All question answers must be supplied with a full explanation. Most of the weight of your grade sits on your explanation and evident effort, and not on the absolute correctness of your answer. </w:t>
      </w:r>
    </w:p>
    <w:p w14:paraId="409AD55B" w14:textId="77777777" w:rsidR="00422296" w:rsidRDefault="00000000">
      <w:pPr>
        <w:numPr>
          <w:ilvl w:val="0"/>
          <w:numId w:val="4"/>
        </w:num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lang w:val="en-GB"/>
        </w:rPr>
        <w:t xml:space="preserve">Remember – your goal is to communicate. Full credit will be given only to correct solutions which are clearly described. </w:t>
      </w:r>
      <w:proofErr w:type="spellStart"/>
      <w:r>
        <w:rPr>
          <w:rFonts w:ascii="Source Sans Pro" w:eastAsia="Source Sans Pro" w:hAnsi="Source Sans Pro" w:cs="Source Sans Pro"/>
        </w:rPr>
        <w:t>Convoluted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and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obtuse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descriptions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will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receive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low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marks</w:t>
      </w:r>
      <w:proofErr w:type="spellEnd"/>
      <w:r>
        <w:rPr>
          <w:rFonts w:ascii="Source Sans Pro" w:eastAsia="Source Sans Pro" w:hAnsi="Source Sans Pro" w:cs="Source Sans Pro"/>
        </w:rPr>
        <w:t xml:space="preserve">. </w:t>
      </w:r>
    </w:p>
    <w:p w14:paraId="0EF7D416" w14:textId="77777777" w:rsidR="00422296" w:rsidRDefault="00422296">
      <w:pPr>
        <w:rPr>
          <w:rFonts w:ascii="Source Sans Pro" w:eastAsia="Source Sans Pro" w:hAnsi="Source Sans Pro" w:cs="Source Sans Pro"/>
          <w:b/>
          <w:sz w:val="24"/>
          <w:szCs w:val="24"/>
          <w:u w:val="single"/>
        </w:rPr>
      </w:pPr>
    </w:p>
    <w:p w14:paraId="5490032B" w14:textId="77777777" w:rsidR="00422296" w:rsidRDefault="00000000">
      <w:pPr>
        <w:pStyle w:val="Heading1"/>
        <w:keepLines w:val="0"/>
        <w:bidi/>
        <w:spacing w:before="0" w:after="120" w:line="360" w:lineRule="auto"/>
        <w:jc w:val="right"/>
        <w:rPr>
          <w:rFonts w:ascii="Source Sans Pro" w:eastAsia="Source Sans Pro" w:hAnsi="Source Sans Pro" w:cs="Source Sans Pro"/>
          <w:b/>
        </w:rPr>
      </w:pPr>
      <w:proofErr w:type="spellStart"/>
      <w:r>
        <w:rPr>
          <w:rFonts w:ascii="Source Sans Pro" w:eastAsia="Source Sans Pro" w:hAnsi="Source Sans Pro" w:cs="Source Sans Pro"/>
          <w:b/>
        </w:rPr>
        <w:t>Questions</w:t>
      </w:r>
      <w:proofErr w:type="spellEnd"/>
      <w:r>
        <w:rPr>
          <w:rFonts w:ascii="Source Sans Pro" w:eastAsia="Source Sans Pro" w:hAnsi="Source Sans Pro" w:cs="Source Sans Pro"/>
          <w:b/>
        </w:rPr>
        <w:t xml:space="preserve"> &amp; </w:t>
      </w:r>
      <w:proofErr w:type="spellStart"/>
      <w:r>
        <w:rPr>
          <w:rFonts w:ascii="Source Sans Pro" w:eastAsia="Source Sans Pro" w:hAnsi="Source Sans Pro" w:cs="Source Sans Pro"/>
          <w:b/>
        </w:rPr>
        <w:t>Answers</w:t>
      </w:r>
      <w:proofErr w:type="spellEnd"/>
      <w:r>
        <w:rPr>
          <w:rFonts w:ascii="Source Sans Pro" w:eastAsia="Source Sans Pro" w:hAnsi="Source Sans Pro" w:cs="Source Sans Pro"/>
          <w:b/>
          <w:rtl/>
        </w:rPr>
        <w:t xml:space="preserve"> </w:t>
      </w:r>
    </w:p>
    <w:p w14:paraId="33D664C9" w14:textId="77777777" w:rsidR="00422296" w:rsidRDefault="00000000">
      <w:pPr>
        <w:numPr>
          <w:ilvl w:val="0"/>
          <w:numId w:val="6"/>
        </w:numPr>
        <w:spacing w:after="120" w:line="240" w:lineRule="auto"/>
        <w:jc w:val="both"/>
        <w:rPr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The Q&amp;A for the exercise will take place at a public forum Piazza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only</w:t>
      </w:r>
      <w:r>
        <w:rPr>
          <w:rFonts w:ascii="Source Sans Pro" w:eastAsia="Source Sans Pro" w:hAnsi="Source Sans Pro" w:cs="Source Sans Pro"/>
          <w:lang w:val="en-GB"/>
        </w:rPr>
        <w:t xml:space="preserve">. Please </w:t>
      </w:r>
      <w:r>
        <w:rPr>
          <w:rFonts w:ascii="Source Sans Pro" w:eastAsia="Source Sans Pro" w:hAnsi="Source Sans Pro" w:cs="Source Sans Pro"/>
          <w:b/>
          <w:color w:val="FF0000"/>
          <w:u w:val="single"/>
          <w:lang w:val="en-GB"/>
        </w:rPr>
        <w:t>DO NOT</w:t>
      </w:r>
      <w:r>
        <w:rPr>
          <w:rFonts w:ascii="Source Sans Pro" w:eastAsia="Source Sans Pro" w:hAnsi="Source Sans Pro" w:cs="Source Sans Pro"/>
          <w:color w:val="FF0000"/>
          <w:lang w:val="en-GB"/>
        </w:rPr>
        <w:t xml:space="preserve"> </w:t>
      </w:r>
      <w:r>
        <w:rPr>
          <w:rFonts w:ascii="Source Sans Pro" w:eastAsia="Source Sans Pro" w:hAnsi="Source Sans Pro" w:cs="Source Sans Pro"/>
          <w:lang w:val="en-GB"/>
        </w:rPr>
        <w:t xml:space="preserve">send questions to the private email addresses of the </w:t>
      </w:r>
      <w:proofErr w:type="spellStart"/>
      <w:r>
        <w:rPr>
          <w:rFonts w:ascii="Source Sans Pro" w:eastAsia="Source Sans Pro" w:hAnsi="Source Sans Pro" w:cs="Source Sans Pro"/>
          <w:lang w:val="en-GB"/>
        </w:rPr>
        <w:t>TAs.</w:t>
      </w:r>
      <w:proofErr w:type="spellEnd"/>
      <w:r>
        <w:rPr>
          <w:rFonts w:ascii="Source Sans Pro" w:eastAsia="Source Sans Pro" w:hAnsi="Source Sans Pro" w:cs="Source Sans Pro"/>
          <w:lang w:val="en-GB"/>
        </w:rPr>
        <w:t xml:space="preserve"> </w:t>
      </w:r>
    </w:p>
    <w:p w14:paraId="42E53688" w14:textId="77777777" w:rsidR="00422296" w:rsidRDefault="00000000">
      <w:pPr>
        <w:numPr>
          <w:ilvl w:val="0"/>
          <w:numId w:val="6"/>
        </w:numPr>
        <w:spacing w:after="120" w:line="240" w:lineRule="auto"/>
        <w:jc w:val="both"/>
        <w:rPr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Critical updates about the HW will be published in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pinned</w:t>
      </w:r>
      <w:r>
        <w:rPr>
          <w:rFonts w:ascii="Source Sans Pro" w:eastAsia="Source Sans Pro" w:hAnsi="Source Sans Pro" w:cs="Source Sans Pro"/>
          <w:lang w:val="en-GB"/>
        </w:rPr>
        <w:t xml:space="preserve"> notes in the piazza forum. These notes are </w:t>
      </w:r>
      <w:proofErr w:type="gramStart"/>
      <w:r>
        <w:rPr>
          <w:rFonts w:ascii="Source Sans Pro" w:eastAsia="Source Sans Pro" w:hAnsi="Source Sans Pro" w:cs="Source Sans Pro"/>
          <w:lang w:val="en-GB"/>
        </w:rPr>
        <w:t>mandatory</w:t>
      </w:r>
      <w:proofErr w:type="gramEnd"/>
      <w:r>
        <w:rPr>
          <w:rFonts w:ascii="Source Sans Pro" w:eastAsia="Source Sans Pro" w:hAnsi="Source Sans Pro" w:cs="Source Sans Pro"/>
          <w:lang w:val="en-GB"/>
        </w:rPr>
        <w:t xml:space="preserve"> and it is your responsibility to be updated. </w:t>
      </w:r>
    </w:p>
    <w:p w14:paraId="6E69CC21" w14:textId="77777777" w:rsidR="00422296" w:rsidRDefault="00000000">
      <w:pPr>
        <w:spacing w:after="120" w:line="240" w:lineRule="auto"/>
        <w:jc w:val="both"/>
        <w:rPr>
          <w:rFonts w:ascii="Source Sans Pro" w:eastAsia="Source Sans Pro" w:hAnsi="Source Sans Pro" w:cs="Source Sans Pro"/>
          <w:lang w:val="en-GB"/>
        </w:rPr>
      </w:pPr>
      <w:proofErr w:type="gramStart"/>
      <w:r>
        <w:rPr>
          <w:rFonts w:ascii="Source Sans Pro" w:eastAsia="Source Sans Pro" w:hAnsi="Source Sans Pro" w:cs="Source Sans Pro"/>
          <w:lang w:val="en-GB"/>
        </w:rPr>
        <w:t>A number of</w:t>
      </w:r>
      <w:proofErr w:type="gramEnd"/>
      <w:r>
        <w:rPr>
          <w:rFonts w:ascii="Source Sans Pro" w:eastAsia="Source Sans Pro" w:hAnsi="Source Sans Pro" w:cs="Source Sans Pro"/>
          <w:lang w:val="en-GB"/>
        </w:rPr>
        <w:t xml:space="preserve"> guidelines to use the forum:</w:t>
      </w:r>
    </w:p>
    <w:p w14:paraId="6BC90E30" w14:textId="77777777" w:rsidR="00422296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Read previous Q&amp;A carefully before asking the question; repeated questions will probably go without </w:t>
      </w:r>
      <w:proofErr w:type="gramStart"/>
      <w:r>
        <w:rPr>
          <w:rFonts w:ascii="Source Sans Pro" w:eastAsia="Source Sans Pro" w:hAnsi="Source Sans Pro" w:cs="Source Sans Pro"/>
          <w:lang w:val="en-GB"/>
        </w:rPr>
        <w:t>answers</w:t>
      </w:r>
      <w:proofErr w:type="gramEnd"/>
      <w:r>
        <w:rPr>
          <w:rFonts w:ascii="Source Sans Pro" w:eastAsia="Source Sans Pro" w:hAnsi="Source Sans Pro" w:cs="Source Sans Pro"/>
          <w:lang w:val="en-GB"/>
        </w:rPr>
        <w:t xml:space="preserve"> </w:t>
      </w:r>
    </w:p>
    <w:p w14:paraId="1B323F8D" w14:textId="77777777" w:rsidR="00422296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Be polite, remember that course staff does this as a service for the </w:t>
      </w:r>
      <w:proofErr w:type="gramStart"/>
      <w:r>
        <w:rPr>
          <w:rFonts w:ascii="Source Sans Pro" w:eastAsia="Source Sans Pro" w:hAnsi="Source Sans Pro" w:cs="Source Sans Pro"/>
          <w:lang w:val="en-GB"/>
        </w:rPr>
        <w:t>students</w:t>
      </w:r>
      <w:proofErr w:type="gramEnd"/>
    </w:p>
    <w:p w14:paraId="71BCBE4A" w14:textId="77777777" w:rsidR="00422296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You’re not allowed to post any kind of solution and/or source code in the forum as a hint for other students; In case you feel that you have to discuss such a matter, please come to the reception </w:t>
      </w:r>
      <w:proofErr w:type="gramStart"/>
      <w:r>
        <w:rPr>
          <w:rFonts w:ascii="Source Sans Pro" w:eastAsia="Source Sans Pro" w:hAnsi="Source Sans Pro" w:cs="Source Sans Pro"/>
          <w:lang w:val="en-GB"/>
        </w:rPr>
        <w:t>hour</w:t>
      </w:r>
      <w:proofErr w:type="gramEnd"/>
    </w:p>
    <w:p w14:paraId="70DD1451" w14:textId="77777777" w:rsidR="00422296" w:rsidRDefault="00000000">
      <w:pPr>
        <w:numPr>
          <w:ilvl w:val="0"/>
          <w:numId w:val="5"/>
        </w:numPr>
        <w:rPr>
          <w:rFonts w:ascii="Source Sans Pro" w:eastAsia="Source Sans Pro" w:hAnsi="Source Sans Pro" w:cs="Source Sans Pro"/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When posting questions regarding </w:t>
      </w:r>
      <w:r>
        <w:rPr>
          <w:rFonts w:ascii="Source Sans Pro" w:eastAsia="Source Sans Pro" w:hAnsi="Source Sans Pro" w:cs="Source Sans Pro"/>
          <w:b/>
          <w:lang w:val="en-GB"/>
        </w:rPr>
        <w:t>hw2-dry</w:t>
      </w:r>
      <w:r>
        <w:rPr>
          <w:rFonts w:ascii="Source Sans Pro" w:eastAsia="Source Sans Pro" w:hAnsi="Source Sans Pro" w:cs="Source Sans Pro"/>
          <w:lang w:val="en-GB"/>
        </w:rPr>
        <w:t xml:space="preserve">, put them in the </w:t>
      </w:r>
      <w:r>
        <w:rPr>
          <w:rFonts w:ascii="Source Sans Pro" w:eastAsia="Source Sans Pro" w:hAnsi="Source Sans Pro" w:cs="Source Sans Pro"/>
          <w:b/>
          <w:lang w:val="en-GB"/>
        </w:rPr>
        <w:t>hw2-dry</w:t>
      </w:r>
      <w:r>
        <w:rPr>
          <w:rFonts w:ascii="Source Sans Pro" w:eastAsia="Source Sans Pro" w:hAnsi="Source Sans Pro" w:cs="Source Sans Pro"/>
          <w:lang w:val="en-GB"/>
        </w:rPr>
        <w:t xml:space="preserve"> folder.</w:t>
      </w:r>
    </w:p>
    <w:p w14:paraId="6C6155F1" w14:textId="77777777" w:rsidR="00422296" w:rsidRDefault="00422296">
      <w:pPr>
        <w:ind w:left="720"/>
        <w:rPr>
          <w:rFonts w:ascii="Source Sans Pro" w:eastAsia="Source Sans Pro" w:hAnsi="Source Sans Pro" w:cs="Source Sans Pro"/>
          <w:lang w:val="en-GB"/>
        </w:rPr>
      </w:pPr>
    </w:p>
    <w:p w14:paraId="6D2AFBC1" w14:textId="77777777" w:rsidR="00422296" w:rsidRDefault="00000000">
      <w:pPr>
        <w:pStyle w:val="Heading1"/>
        <w:keepLines w:val="0"/>
        <w:bidi/>
        <w:spacing w:before="0" w:after="120" w:line="360" w:lineRule="auto"/>
        <w:jc w:val="right"/>
        <w:rPr>
          <w:rFonts w:ascii="Source Sans Pro" w:eastAsia="Source Sans Pro" w:hAnsi="Source Sans Pro" w:cs="Source Sans Pro"/>
          <w:b/>
        </w:rPr>
      </w:pPr>
      <w:proofErr w:type="spellStart"/>
      <w:r>
        <w:rPr>
          <w:rFonts w:ascii="Source Sans Pro" w:eastAsia="Source Sans Pro" w:hAnsi="Source Sans Pro" w:cs="Source Sans Pro"/>
          <w:b/>
        </w:rPr>
        <w:t>Late</w:t>
      </w:r>
      <w:proofErr w:type="spellEnd"/>
      <w:r>
        <w:rPr>
          <w:rFonts w:ascii="Source Sans Pro" w:eastAsia="Source Sans Pro" w:hAnsi="Source Sans Pro" w:cs="Source Sans Pro"/>
          <w:b/>
        </w:rPr>
        <w:t xml:space="preserve"> </w:t>
      </w:r>
      <w:proofErr w:type="spellStart"/>
      <w:r>
        <w:rPr>
          <w:rFonts w:ascii="Source Sans Pro" w:eastAsia="Source Sans Pro" w:hAnsi="Source Sans Pro" w:cs="Source Sans Pro"/>
          <w:b/>
        </w:rPr>
        <w:t>Days</w:t>
      </w:r>
      <w:proofErr w:type="spellEnd"/>
      <w:r>
        <w:rPr>
          <w:rFonts w:ascii="Source Sans Pro" w:eastAsia="Source Sans Pro" w:hAnsi="Source Sans Pro" w:cs="Source Sans Pro"/>
          <w:b/>
          <w:rtl/>
        </w:rPr>
        <w:t xml:space="preserve"> </w:t>
      </w:r>
    </w:p>
    <w:p w14:paraId="25090909" w14:textId="77777777" w:rsidR="00422296" w:rsidRDefault="00000000">
      <w:pPr>
        <w:numPr>
          <w:ilvl w:val="0"/>
          <w:numId w:val="6"/>
        </w:numPr>
        <w:rPr>
          <w:lang w:val="en-GB"/>
        </w:rPr>
      </w:pPr>
      <w:r>
        <w:rPr>
          <w:rFonts w:ascii="Source Sans Pro" w:eastAsia="Source Sans Pro" w:hAnsi="Source Sans Pro" w:cs="Source Sans Pro"/>
          <w:lang w:val="en-GB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u w:val="single"/>
          <w:lang w:val="en-GB"/>
        </w:rPr>
        <w:t>DO NOT</w:t>
      </w:r>
      <w:r>
        <w:rPr>
          <w:rFonts w:ascii="Source Sans Pro" w:eastAsia="Source Sans Pro" w:hAnsi="Source Sans Pro" w:cs="Source Sans Pro"/>
          <w:b/>
          <w:color w:val="FF0000"/>
          <w:lang w:val="en-GB"/>
        </w:rPr>
        <w:t xml:space="preserve"> </w:t>
      </w:r>
      <w:r>
        <w:rPr>
          <w:rFonts w:ascii="Source Sans Pro" w:eastAsia="Source Sans Pro" w:hAnsi="Source Sans Pro" w:cs="Source Sans Pro"/>
          <w:lang w:val="en-GB"/>
        </w:rPr>
        <w:t xml:space="preserve">send postponement requests to the TA responsible for this assignment. Only the </w:t>
      </w:r>
      <w:r>
        <w:rPr>
          <w:rFonts w:ascii="Source Sans Pro" w:eastAsia="Source Sans Pro" w:hAnsi="Source Sans Pro" w:cs="Source Sans Pro"/>
          <w:b/>
          <w:u w:val="single"/>
          <w:lang w:val="en-GB"/>
        </w:rPr>
        <w:t>TA in charge</w:t>
      </w:r>
      <w:r>
        <w:rPr>
          <w:rFonts w:ascii="Source Sans Pro" w:eastAsia="Source Sans Pro" w:hAnsi="Source Sans Pro" w:cs="Source Sans Pro"/>
          <w:lang w:val="en-GB"/>
        </w:rPr>
        <w:t xml:space="preserve"> can authorize postponements. In case you need a postponement, please fill out the attached form: </w:t>
      </w:r>
      <w:bookmarkStart w:id="0" w:name="_gjdgxs"/>
    </w:p>
    <w:bookmarkEnd w:id="0"/>
    <w:p w14:paraId="66AC63BA" w14:textId="27D53B64" w:rsidR="00422296" w:rsidRDefault="00C06323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C06323">
        <w:rPr>
          <w:lang w:val="en-GB"/>
        </w:rPr>
        <w:instrText>https://forms.office.com/r/YPuTiqpvQW</w:instrText>
      </w:r>
      <w:r>
        <w:rPr>
          <w:lang w:val="en-GB"/>
        </w:rPr>
        <w:instrText xml:space="preserve">"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0513C9">
        <w:rPr>
          <w:rStyle w:val="Hyperlink"/>
          <w:lang w:val="en-GB"/>
        </w:rPr>
        <w:t>https://forms.office.com/r/YPuTiqpvQW</w:t>
      </w:r>
      <w:r>
        <w:rPr>
          <w:lang w:val="en-GB"/>
        </w:rPr>
        <w:fldChar w:fldCharType="end"/>
      </w:r>
    </w:p>
    <w:p w14:paraId="63603D11" w14:textId="77777777" w:rsidR="00422296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bookmarkStart w:id="1" w:name="_3xcfk9hiun2i"/>
      <w:bookmarkEnd w:id="1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E13AD0F" w14:textId="77777777" w:rsidR="00422296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53E30A44" w14:textId="77777777" w:rsidR="00422296" w:rsidRDefault="00422296">
      <w:pPr>
        <w:bidi/>
      </w:pPr>
    </w:p>
    <w:p w14:paraId="480DA93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shell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4F22A7DC" w14:textId="77777777" w:rsidR="00422296" w:rsidRDefault="00422296">
      <w:pPr>
        <w:bidi/>
      </w:pPr>
    </w:p>
    <w:p w14:paraId="7F8E71D1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2F2514F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696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make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oldconfig</w:t>
            </w:r>
            <w:proofErr w:type="spellEnd"/>
          </w:p>
        </w:tc>
      </w:tr>
    </w:tbl>
    <w:p w14:paraId="3CA145CE" w14:textId="77777777" w:rsidR="00422296" w:rsidRDefault="00000000">
      <w:pPr>
        <w:bidi/>
        <w:ind w:left="720"/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make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oldconfig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11FFCB07" w14:textId="77777777" w:rsidR="00422296" w:rsidRDefault="00422296">
      <w:pPr>
        <w:bidi/>
      </w:pPr>
    </w:p>
    <w:p w14:paraId="1D1C8132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16AFF7A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510BC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77BBB493" w14:textId="77777777" w:rsidR="00422296" w:rsidRDefault="00000000">
      <w:pPr>
        <w:bidi/>
        <w:ind w:left="720"/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770B6A7A" w14:textId="77777777" w:rsidR="00422296" w:rsidRDefault="00422296">
      <w:pPr>
        <w:bidi/>
        <w:ind w:left="720"/>
      </w:pPr>
    </w:p>
    <w:p w14:paraId="0C00CCEC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run</w:t>
      </w:r>
      <w:proofErr w:type="gramEnd"/>
      <w:r>
        <w:rPr>
          <w:rFonts w:ascii="Consolas" w:eastAsia="Consolas" w:hAnsi="Consolas" w:cs="Consolas"/>
        </w:rPr>
        <w:t>_init_process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init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main.c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do_execve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execve</w:t>
      </w:r>
      <w:proofErr w:type="spellEnd"/>
      <w:r>
        <w:rPr>
          <w:rtl/>
        </w:rPr>
        <w:t>?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1"/>
        <w:gridCol w:w="779"/>
      </w:tblGrid>
      <w:tr w:rsidR="00422296" w14:paraId="3CAC5099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2444A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static int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run_init_</w:t>
            </w:r>
            <w:proofErr w:type="gramStart"/>
            <w:r>
              <w:rPr>
                <w:rFonts w:ascii="Consolas" w:eastAsia="Consolas" w:hAnsi="Consolas" w:cs="Consolas"/>
                <w:lang w:val="en-GB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do_execve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getname_kernel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envp_init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A7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399CCC1C" w14:textId="77777777" w:rsidR="00422296" w:rsidRDefault="00000000">
      <w:pPr>
        <w:bidi/>
        <w:ind w:left="720"/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4F4F0F6F" w14:textId="77777777" w:rsidR="00422296" w:rsidRDefault="00422296">
      <w:pPr>
        <w:bidi/>
        <w:ind w:left="720"/>
      </w:pPr>
    </w:p>
    <w:p w14:paraId="270FF72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proofErr w:type="gramEnd"/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</w:p>
    <w:p w14:paraId="2A8A8218" w14:textId="77777777" w:rsidR="00422296" w:rsidRDefault="00422296">
      <w:pPr>
        <w:bidi/>
        <w:ind w:left="720"/>
      </w:pPr>
    </w:p>
    <w:p w14:paraId="1EAD9927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:rsidRPr="006B2D57" w14:paraId="36092DE1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93D1F" w14:textId="77777777" w:rsidR="00422296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syscall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(39);</w:t>
            </w:r>
          </w:p>
          <w:p w14:paraId="1D0A7A79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lang w:val="en-GB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C41A16"/>
                <w:lang w:val="en-GB"/>
              </w:rPr>
              <w:t>sys_hello</w:t>
            </w:r>
            <w:proofErr w:type="spellEnd"/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 returned </w:t>
            </w:r>
            <w:r>
              <w:rPr>
                <w:rFonts w:ascii="Consolas" w:eastAsia="Consolas" w:hAnsi="Consolas" w:cs="Consolas"/>
                <w:lang w:val="en-GB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ld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</w:p>
        </w:tc>
      </w:tr>
    </w:tbl>
    <w:p w14:paraId="1931D3E0" w14:textId="77777777" w:rsidR="00422296" w:rsidRDefault="00000000">
      <w:pPr>
        <w:bidi/>
        <w:ind w:left="720"/>
      </w:pPr>
      <w:proofErr w:type="spellStart"/>
      <w:r>
        <w:rPr>
          <w:rtl/>
        </w:rPr>
        <w:t>רמז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התבוננו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arch</w:t>
      </w:r>
      <w:proofErr w:type="spellEnd"/>
      <w:r>
        <w:rPr>
          <w:rFonts w:ascii="Consolas" w:eastAsia="Consolas" w:hAnsi="Consolas" w:cs="Consolas"/>
        </w:rPr>
        <w:t>/x86/</w:t>
      </w:r>
      <w:proofErr w:type="spellStart"/>
      <w:r>
        <w:rPr>
          <w:rFonts w:ascii="Consolas" w:eastAsia="Consolas" w:hAnsi="Consolas" w:cs="Consolas"/>
        </w:rPr>
        <w:t>entry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syscalls</w:t>
      </w:r>
      <w:proofErr w:type="spellEnd"/>
      <w:r>
        <w:rPr>
          <w:rFonts w:ascii="Consolas" w:eastAsia="Consolas" w:hAnsi="Consolas" w:cs="Consolas"/>
        </w:rPr>
        <w:t>/syscall_64.tbl</w:t>
      </w:r>
      <w:r>
        <w:rPr>
          <w:rtl/>
        </w:rPr>
        <w:t xml:space="preserve"> </w:t>
      </w:r>
      <w:proofErr w:type="spellStart"/>
      <w:r>
        <w:rPr>
          <w:rtl/>
        </w:rPr>
        <w:t>בקוד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rtl/>
        </w:rPr>
        <w:t>.</w:t>
      </w:r>
    </w:p>
    <w:p w14:paraId="279A08A0" w14:textId="77777777" w:rsidR="00422296" w:rsidRDefault="00422296">
      <w:pPr>
        <w:bidi/>
        <w:ind w:left="720"/>
      </w:pPr>
    </w:p>
    <w:p w14:paraId="5B49AA34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7583D1E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3830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6B9774B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C659F5F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lastRenderedPageBreak/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519FC1F9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8E14BB7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set_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62298A6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 xml:space="preserve">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28470B2C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48845BF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18CA044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1912EBF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5F22F5B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370F6F6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630B45A" w14:textId="77777777" w:rsidR="00422296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5D18C317" w14:textId="77777777" w:rsidR="00422296" w:rsidRDefault="00422296">
      <w:pPr>
        <w:bidi/>
      </w:pPr>
    </w:p>
    <w:p w14:paraId="1A01357B" w14:textId="77777777" w:rsidR="00422296" w:rsidRDefault="00000000">
      <w:pPr>
        <w:bidi/>
      </w:pPr>
      <w:r>
        <w:rPr>
          <w:rtl/>
        </w:rPr>
        <w:br/>
      </w:r>
    </w:p>
    <w:p w14:paraId="3B6D6748" w14:textId="77777777" w:rsidR="00422296" w:rsidRDefault="00422296">
      <w:pPr>
        <w:bidi/>
      </w:pPr>
    </w:p>
    <w:p w14:paraId="6F200673" w14:textId="77777777" w:rsidR="00422296" w:rsidRDefault="00000000">
      <w:pPr>
        <w:bidi/>
      </w:pPr>
      <w:r>
        <w:br w:type="page"/>
      </w:r>
    </w:p>
    <w:p w14:paraId="3AA46D0D" w14:textId="77777777" w:rsidR="00422296" w:rsidRDefault="00000000">
      <w:pPr>
        <w:pStyle w:val="Heading1"/>
        <w:bidi/>
        <w:spacing w:before="400" w:after="120"/>
        <w:rPr>
          <w:rFonts w:ascii="Liberation Sans" w:hAnsi="Liberation Sans" w:cs="Liberation Sans"/>
          <w:sz w:val="44"/>
          <w:szCs w:val="44"/>
          <w:u w:val="single"/>
        </w:rPr>
      </w:pPr>
      <w:bookmarkStart w:id="2" w:name="_4y4429vqfinz"/>
      <w:bookmarkEnd w:id="2"/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183A2C1" w14:textId="77777777" w:rsidR="00C06323" w:rsidRDefault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rtl/>
          <w:lang w:bidi="he-IL"/>
        </w:rPr>
      </w:pPr>
    </w:p>
    <w:p w14:paraId="50F86E8D" w14:textId="751CEB81" w:rsidR="00422296" w:rsidRPr="00E14887" w:rsidRDefault="00C06323" w:rsidP="00E14887">
      <w:pPr>
        <w:bidi/>
        <w:rPr>
          <w:rFonts w:ascii="Liberation Sans" w:hAnsi="Liberation Sans" w:cs="Liberation Sans"/>
          <w:b/>
          <w:bCs/>
          <w:sz w:val="34"/>
          <w:szCs w:val="34"/>
          <w:u w:val="single"/>
          <w:rtl/>
          <w:lang w:bidi="he-IL"/>
        </w:rPr>
      </w:pPr>
      <w:r w:rsidRPr="00E14887">
        <w:rPr>
          <w:rFonts w:ascii="Liberation Sans" w:hAnsi="Liberation Sans" w:cs="Liberation Sans" w:hint="cs"/>
          <w:b/>
          <w:bCs/>
          <w:sz w:val="34"/>
          <w:szCs w:val="34"/>
          <w:highlight w:val="cyan"/>
          <w:u w:val="single"/>
          <w:rtl/>
          <w:lang w:bidi="he-IL"/>
        </w:rPr>
        <w:t>נא לנמק את תשובותיכם לכל הסעיפים</w:t>
      </w:r>
    </w:p>
    <w:p w14:paraId="5E52EE8D" w14:textId="77777777" w:rsidR="00C06323" w:rsidRPr="00C06323" w:rsidRDefault="00C06323" w:rsidP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lang w:bidi="he-IL"/>
        </w:rPr>
      </w:pPr>
    </w:p>
    <w:p w14:paraId="65B60777" w14:textId="77777777" w:rsidR="00422296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התרשים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המופשט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מצבי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התהליך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13493DD2" w14:textId="77777777" w:rsidR="00422296" w:rsidRDefault="00000000">
      <w:pPr>
        <w:bidi/>
        <w:ind w:left="720"/>
        <w:rPr>
          <w:rFonts w:ascii="Liberation Sans" w:hAnsi="Liberation Sans" w:cs="Liberation Sans"/>
        </w:rPr>
      </w:pPr>
      <w:r>
        <w:rPr>
          <w:noProof/>
          <w:sz w:val="32"/>
          <w:szCs w:val="32"/>
          <w:rtl/>
        </w:rPr>
        <w:drawing>
          <wp:anchor distT="0" distB="0" distL="0" distR="0" simplePos="0" relativeHeight="2" behindDoc="0" locked="0" layoutInCell="0" allowOverlap="1" wp14:anchorId="103E8387" wp14:editId="49489EFE">
            <wp:simplePos x="0" y="0"/>
            <wp:positionH relativeFrom="column">
              <wp:posOffset>411480</wp:posOffset>
            </wp:positionH>
            <wp:positionV relativeFrom="paragraph">
              <wp:posOffset>93345</wp:posOffset>
            </wp:positionV>
            <wp:extent cx="5027295" cy="2526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54FBE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עבור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תנו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תרחיש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המוביל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לאותו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41611D8A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running→ready</w:t>
      </w:r>
      <w:proofErr w:type="spellEnd"/>
    </w:p>
    <w:p w14:paraId="45B7182A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ready→running</w:t>
      </w:r>
      <w:proofErr w:type="spellEnd"/>
    </w:p>
    <w:p w14:paraId="1C26E5B7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running→waiting</w:t>
      </w:r>
      <w:proofErr w:type="spellEnd"/>
    </w:p>
    <w:p w14:paraId="1B476AE2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waiting→ready</w:t>
      </w:r>
      <w:proofErr w:type="spellEnd"/>
    </w:p>
    <w:p w14:paraId="19F7BFF9" w14:textId="77777777" w:rsidR="00C06323" w:rsidRDefault="00C06323" w:rsidP="00C06323">
      <w:pPr>
        <w:bidi/>
        <w:spacing w:before="285" w:after="285"/>
        <w:ind w:left="720"/>
        <w:rPr>
          <w:rFonts w:ascii="Liberation Sans" w:hAnsi="Liberation Sans" w:cs="Liberation Sans"/>
          <w:sz w:val="32"/>
          <w:szCs w:val="32"/>
        </w:rPr>
      </w:pPr>
    </w:p>
    <w:p w14:paraId="1DDC2BEE" w14:textId="1D106B79" w:rsidR="00422296" w:rsidRDefault="00000000" w:rsidP="00C06323">
      <w:pPr>
        <w:numPr>
          <w:ilvl w:val="0"/>
          <w:numId w:val="1"/>
        </w:numPr>
        <w:bidi/>
        <w:spacing w:before="285" w:after="285"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עובדת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זמן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מסוג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>)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228E1C69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גדול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40E49E8B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קטן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1DA30F64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במידה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עמוסה</w:t>
      </w:r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מכילה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הרבה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מוכנים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לריצה</w:t>
      </w:r>
      <w:r>
        <w:rPr>
          <w:rFonts w:ascii="Liberation Sans" w:hAnsi="Liberation Sans" w:cs="Liberation Sans"/>
          <w:sz w:val="32"/>
          <w:szCs w:val="32"/>
          <w:rtl/>
        </w:rPr>
        <w:t xml:space="preserve">),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להוסיף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חדשים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בסוף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התור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39B3DE30" w14:textId="77777777" w:rsidR="00C06323" w:rsidRDefault="00C06323" w:rsidP="00C06323">
      <w:pPr>
        <w:bidi/>
        <w:rPr>
          <w:rFonts w:ascii="Liberation Sans" w:hAnsi="Liberation Sans" w:cs="Liberation Sans"/>
          <w:sz w:val="32"/>
          <w:szCs w:val="32"/>
          <w:rtl/>
        </w:rPr>
      </w:pPr>
    </w:p>
    <w:p w14:paraId="2748D525" w14:textId="77777777" w:rsidR="00C06323" w:rsidRDefault="00C06323" w:rsidP="00C06323">
      <w:pPr>
        <w:bidi/>
        <w:rPr>
          <w:rFonts w:ascii="Liberation Sans" w:hAnsi="Liberation Sans" w:cs="Liberation Sans"/>
          <w:sz w:val="32"/>
          <w:szCs w:val="32"/>
          <w:rtl/>
        </w:rPr>
      </w:pPr>
    </w:p>
    <w:p w14:paraId="33C46EDF" w14:textId="77777777" w:rsidR="00C06323" w:rsidRDefault="00C06323" w:rsidP="00C06323">
      <w:pPr>
        <w:bidi/>
        <w:rPr>
          <w:rFonts w:ascii="Liberation Sans" w:hAnsi="Liberation Sans" w:cs="Liberation Sans"/>
          <w:sz w:val="32"/>
          <w:szCs w:val="32"/>
        </w:rPr>
      </w:pPr>
    </w:p>
    <w:p w14:paraId="13924174" w14:textId="117BB2C9" w:rsidR="00422296" w:rsidRDefault="00000000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  <w:rtl/>
        </w:rPr>
        <w:lastRenderedPageBreak/>
        <w:t>בזמן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תהליכים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</w:rPr>
        <w:t>CFS (</w:t>
      </w:r>
      <w:proofErr w:type="spellStart"/>
      <w:r>
        <w:rPr>
          <w:rFonts w:ascii="Liberation Sans" w:hAnsi="Liberation Sans" w:cs="Liberation Sans"/>
          <w:sz w:val="32"/>
          <w:szCs w:val="32"/>
        </w:rPr>
        <w:t>completely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fair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scheduler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,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איזו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בעיה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  <w:rtl/>
        </w:rPr>
        <w:t>פותרת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ה </w:t>
      </w:r>
      <w:proofErr w:type="spellStart"/>
      <w:r>
        <w:rPr>
          <w:rFonts w:ascii="Liberation Sans" w:hAnsi="Liberation Sans" w:cs="Liberation Sans"/>
          <w:sz w:val="32"/>
          <w:szCs w:val="32"/>
        </w:rPr>
        <w:t>min_granularity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6CE5B59C" w14:textId="3716E390" w:rsidR="00422296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במערכת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אחת</w:t>
      </w:r>
      <w:r>
        <w:rPr>
          <w:rFonts w:ascii="Liberation Sans" w:hAnsi="Liberation Sans" w:cs="Liberation Sans"/>
          <w:sz w:val="32"/>
          <w:szCs w:val="32"/>
          <w:rtl/>
        </w:rPr>
        <w:t xml:space="preserve">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יחד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וזמני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הריצה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שלהם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ידועים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מראש</w:t>
      </w:r>
      <w:r>
        <w:rPr>
          <w:rFonts w:ascii="Liberation Sans" w:hAnsi="Liberation Sans" w:cs="Liberation Sans"/>
          <w:sz w:val="32"/>
          <w:szCs w:val="32"/>
          <w:rtl/>
        </w:rPr>
        <w:t xml:space="preserve">.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batch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scheduling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כלומר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בלי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הפקעות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) 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ימזער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את</w:t>
      </w:r>
      <w:r w:rsidRPr="006B2D57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6B2D57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</w:t>
      </w:r>
      <w:r w:rsid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>(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>
        <w:rPr>
          <w:rFonts w:ascii="Liberation Sans" w:hAnsi="Liberation Sans" w:cs="Liberation Sans"/>
          <w:sz w:val="32"/>
          <w:szCs w:val="32"/>
          <w:rtl/>
        </w:rPr>
        <w:t>?</w:t>
      </w:r>
    </w:p>
    <w:p w14:paraId="437523E6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7FEEFCB4" w14:textId="77777777" w:rsidR="00422296" w:rsidRPr="00C06323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US"/>
        </w:rPr>
      </w:pPr>
      <w:r w:rsidRPr="00C06323">
        <w:rPr>
          <w:rFonts w:ascii="Liberation Sans" w:hAnsi="Liberation Sans" w:cs="Liberation Sans"/>
          <w:sz w:val="32"/>
          <w:szCs w:val="32"/>
          <w:lang w:val="en-US"/>
        </w:rPr>
        <w:t xml:space="preserve">FCFS (first come first serve) </w:t>
      </w:r>
      <w:proofErr w:type="gramStart"/>
      <w:r w:rsidRPr="00C06323">
        <w:rPr>
          <w:rFonts w:ascii="Liberation Sans" w:hAnsi="Liberation Sans" w:cs="Liberation Sans"/>
          <w:sz w:val="32"/>
          <w:szCs w:val="32"/>
          <w:lang w:val="en-US"/>
        </w:rPr>
        <w:t>algorithm</w:t>
      </w:r>
      <w:proofErr w:type="gramEnd"/>
    </w:p>
    <w:p w14:paraId="0E61708B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 (</w:t>
      </w:r>
      <w:proofErr w:type="spellStart"/>
      <w:r>
        <w:rPr>
          <w:rFonts w:ascii="Liberation Sans" w:hAnsi="Liberation Sans" w:cs="Liberation Sans"/>
          <w:sz w:val="32"/>
          <w:szCs w:val="32"/>
        </w:rPr>
        <w:t>shortest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job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first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4B272E61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 xml:space="preserve">EASY (FCFS + </w:t>
      </w:r>
      <w:proofErr w:type="spellStart"/>
      <w:r>
        <w:rPr>
          <w:rFonts w:ascii="Liberation Sans" w:hAnsi="Liberation Sans" w:cs="Liberation Sans"/>
          <w:sz w:val="32"/>
          <w:szCs w:val="32"/>
        </w:rPr>
        <w:t>back-filling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392B2DAF" w14:textId="77777777" w:rsidR="00422296" w:rsidRDefault="00000000">
      <w:pPr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נגדיר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בעלת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המסוגלות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להריץ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במקביל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בהתאם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לדרישות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),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ישנם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ורק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4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המעוניינים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לרוץ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4884625F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19BEC183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61280C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EE22E8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4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561EBBCA" w14:textId="77777777" w:rsidR="00422296" w:rsidRDefault="00422296">
      <w:pPr>
        <w:bidi/>
        <w:ind w:left="709"/>
        <w:rPr>
          <w:rFonts w:ascii="Liberation Sans" w:hAnsi="Liberation Sans" w:cs="Liberation Sans"/>
        </w:rPr>
      </w:pPr>
    </w:p>
    <w:p w14:paraId="741725AC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נשלחים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למעבד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בסדר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זה</w:t>
      </w:r>
      <w:r>
        <w:rPr>
          <w:rFonts w:ascii="Liberation Sans" w:hAnsi="Liberation Sans" w:cs="Liberation Sans"/>
          <w:sz w:val="32"/>
          <w:szCs w:val="32"/>
          <w:rtl/>
        </w:rPr>
        <w:t xml:space="preserve">.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יגרום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ראשון</w:t>
      </w:r>
      <w:r>
        <w:rPr>
          <w:rFonts w:ascii="Liberation Sans" w:hAnsi="Liberation Sans" w:cs="Liberation Sans"/>
          <w:sz w:val="32"/>
          <w:szCs w:val="32"/>
          <w:rtl/>
        </w:rPr>
        <w:t xml:space="preserve">?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נמקו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370D29E7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</w:rPr>
        <w:t>FCFS</w:t>
      </w:r>
    </w:p>
    <w:p w14:paraId="0F0D447C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</w:t>
      </w:r>
    </w:p>
    <w:p w14:paraId="0B08FA0E" w14:textId="77777777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EASY</w:t>
      </w:r>
    </w:p>
    <w:p w14:paraId="7DE0C4B9" w14:textId="77777777" w:rsidR="006B2D57" w:rsidRDefault="00000000" w:rsidP="006B2D57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תשובות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b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c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נכונות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05DC4EDC" w14:textId="77777777" w:rsidR="006B2D57" w:rsidRDefault="006B2D57" w:rsidP="006B2D57">
      <w:pPr>
        <w:bidi/>
        <w:ind w:left="1440"/>
        <w:rPr>
          <w:rFonts w:ascii="Liberation Sans" w:hAnsi="Liberation Sans" w:cs="Liberation Sans"/>
          <w:sz w:val="32"/>
          <w:szCs w:val="32"/>
        </w:rPr>
      </w:pPr>
    </w:p>
    <w:p w14:paraId="713819B1" w14:textId="213E4C45" w:rsidR="00422296" w:rsidRPr="006B2D57" w:rsidRDefault="00000000" w:rsidP="006B2D57">
      <w:pPr>
        <w:numPr>
          <w:ilvl w:val="0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במערכת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בזמנים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שרירותיים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,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באיזה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תזמון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נעדיף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להשתמש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– </w:t>
      </w:r>
      <w:r w:rsidRPr="006B2D57">
        <w:rPr>
          <w:rFonts w:ascii="Liberation Sans" w:hAnsi="Liberation Sans" w:cs="Liberation Sans"/>
          <w:sz w:val="32"/>
          <w:szCs w:val="32"/>
        </w:rPr>
        <w:t>SRTF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או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</w:rPr>
        <w:t>SJF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כדי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לקבל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את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6B2D57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</w:t>
      </w:r>
      <w:r w:rsidR="006B2D57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>(</w:t>
      </w:r>
      <w:r w:rsidR="006B2D57" w:rsidRPr="006B2D57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הקטן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ביותר</w:t>
      </w:r>
      <w:r w:rsidRPr="006B2D57">
        <w:rPr>
          <w:rFonts w:ascii="Liberation Sans" w:hAnsi="Liberation Sans" w:cs="Liberation Sans"/>
          <w:sz w:val="32"/>
          <w:szCs w:val="32"/>
          <w:rtl/>
        </w:rPr>
        <w:t xml:space="preserve">? </w:t>
      </w:r>
      <w:r w:rsidRPr="006B2D57"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 w:rsidRPr="006B2D57">
        <w:rPr>
          <w:rFonts w:ascii="Liberation Sans" w:hAnsi="Liberation Sans" w:cs="Liberation Sans"/>
          <w:sz w:val="32"/>
          <w:szCs w:val="32"/>
          <w:rtl/>
        </w:rPr>
        <w:t>?</w:t>
      </w:r>
    </w:p>
    <w:sectPr w:rsidR="00422296" w:rsidRPr="006B2D5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D25"/>
    <w:multiLevelType w:val="multilevel"/>
    <w:tmpl w:val="9738B9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E125DC4"/>
    <w:multiLevelType w:val="multilevel"/>
    <w:tmpl w:val="C8D410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D280FED"/>
    <w:multiLevelType w:val="multilevel"/>
    <w:tmpl w:val="5D4818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81C2E3A"/>
    <w:multiLevelType w:val="multilevel"/>
    <w:tmpl w:val="4802DBD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515C6F02"/>
    <w:multiLevelType w:val="multilevel"/>
    <w:tmpl w:val="FC6EAD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3CF5877"/>
    <w:multiLevelType w:val="multilevel"/>
    <w:tmpl w:val="26584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D437CBD"/>
    <w:multiLevelType w:val="multilevel"/>
    <w:tmpl w:val="75522D5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CBB6B0B"/>
    <w:multiLevelType w:val="multilevel"/>
    <w:tmpl w:val="BFAA54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0934054">
    <w:abstractNumId w:val="2"/>
  </w:num>
  <w:num w:numId="2" w16cid:durableId="1001081420">
    <w:abstractNumId w:val="1"/>
  </w:num>
  <w:num w:numId="3" w16cid:durableId="1022786169">
    <w:abstractNumId w:val="4"/>
  </w:num>
  <w:num w:numId="4" w16cid:durableId="323247107">
    <w:abstractNumId w:val="0"/>
  </w:num>
  <w:num w:numId="5" w16cid:durableId="2017884220">
    <w:abstractNumId w:val="6"/>
  </w:num>
  <w:num w:numId="6" w16cid:durableId="39669663">
    <w:abstractNumId w:val="3"/>
  </w:num>
  <w:num w:numId="7" w16cid:durableId="1547985930">
    <w:abstractNumId w:val="5"/>
  </w:num>
  <w:num w:numId="8" w16cid:durableId="528223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6"/>
    <w:rsid w:val="00422296"/>
    <w:rsid w:val="006B2D57"/>
    <w:rsid w:val="00C06323"/>
    <w:rsid w:val="00E1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621"/>
  <w15:docId w15:val="{B207499F-4057-4B19-82B7-32A5A6B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-IL" w:eastAsia="en-I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Agbarya</cp:lastModifiedBy>
  <cp:revision>7</cp:revision>
  <dcterms:created xsi:type="dcterms:W3CDTF">2021-12-09T08:55:00Z</dcterms:created>
  <dcterms:modified xsi:type="dcterms:W3CDTF">2023-05-23T06:22:00Z</dcterms:modified>
  <dc:language>en-US</dc:language>
</cp:coreProperties>
</file>