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23" w:type="dxa"/>
        <w:tblLook w:val="04A0" w:firstRow="1" w:lastRow="0" w:firstColumn="1" w:lastColumn="0" w:noHBand="0" w:noVBand="1"/>
      </w:tblPr>
      <w:tblGrid>
        <w:gridCol w:w="918"/>
        <w:gridCol w:w="5053"/>
        <w:gridCol w:w="749"/>
        <w:gridCol w:w="749"/>
        <w:gridCol w:w="2054"/>
      </w:tblGrid>
      <w:tr w:rsidR="00BC6F64" w:rsidRPr="00BC6F64" w:rsidTr="00BC6F64">
        <w:trPr>
          <w:trHeight w:val="468"/>
        </w:trPr>
        <w:tc>
          <w:tcPr>
            <w:tcW w:w="918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  <w:rPr>
                <w:b/>
              </w:rPr>
            </w:pPr>
            <w:r w:rsidRPr="00BC6F64">
              <w:rPr>
                <w:b/>
              </w:rPr>
              <w:t>SL.NO.</w:t>
            </w:r>
          </w:p>
        </w:tc>
        <w:tc>
          <w:tcPr>
            <w:tcW w:w="5053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  <w:rPr>
                <w:b/>
              </w:rPr>
            </w:pPr>
            <w:r w:rsidRPr="00BC6F64">
              <w:rPr>
                <w:b/>
              </w:rPr>
              <w:t>ITEM DESCRIPTION</w:t>
            </w:r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  <w:rPr>
                <w:b/>
              </w:rPr>
            </w:pPr>
            <w:r w:rsidRPr="00BC6F64">
              <w:rPr>
                <w:b/>
              </w:rPr>
              <w:t>UNIT</w:t>
            </w:r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  <w:rPr>
                <w:b/>
              </w:rPr>
            </w:pPr>
            <w:r w:rsidRPr="00BC6F64">
              <w:rPr>
                <w:b/>
              </w:rPr>
              <w:t>QTY</w:t>
            </w:r>
          </w:p>
        </w:tc>
        <w:tc>
          <w:tcPr>
            <w:tcW w:w="205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  <w:rPr>
                <w:b/>
              </w:rPr>
            </w:pPr>
            <w:r w:rsidRPr="00BC6F64">
              <w:rPr>
                <w:b/>
              </w:rPr>
              <w:t>AMOUNT USD</w:t>
            </w:r>
          </w:p>
        </w:tc>
      </w:tr>
      <w:tr w:rsidR="00BC6F64" w:rsidRPr="00BC6F64" w:rsidTr="00BC6F64">
        <w:trPr>
          <w:trHeight w:val="593"/>
        </w:trPr>
        <w:tc>
          <w:tcPr>
            <w:tcW w:w="918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1</w:t>
            </w:r>
          </w:p>
        </w:tc>
        <w:tc>
          <w:tcPr>
            <w:tcW w:w="5053" w:type="dxa"/>
            <w:vAlign w:val="center"/>
            <w:hideMark/>
          </w:tcPr>
          <w:p w:rsidR="00BC6F64" w:rsidRPr="00BC6F64" w:rsidRDefault="00BC6F64">
            <w:r w:rsidRPr="00BC6F64">
              <w:t>Electrical Testing as per scope of work for TR-0221A</w:t>
            </w:r>
            <w:r w:rsidRPr="00BC6F64">
              <w:br/>
              <w:t>(OG1, Train 2), or any similar Transformer</w:t>
            </w:r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proofErr w:type="spellStart"/>
            <w:r w:rsidRPr="00BC6F64">
              <w:t>Ea</w:t>
            </w:r>
            <w:proofErr w:type="spellEnd"/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1</w:t>
            </w:r>
          </w:p>
        </w:tc>
        <w:tc>
          <w:tcPr>
            <w:tcW w:w="205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4</w:t>
            </w:r>
            <w:r>
              <w:t>,</w:t>
            </w:r>
            <w:r w:rsidRPr="00BC6F64">
              <w:t>650</w:t>
            </w:r>
            <w:r>
              <w:t>.00</w:t>
            </w:r>
          </w:p>
        </w:tc>
      </w:tr>
      <w:tr w:rsidR="00BC6F64" w:rsidRPr="00BC6F64" w:rsidTr="00BC6F64">
        <w:trPr>
          <w:trHeight w:val="620"/>
        </w:trPr>
        <w:tc>
          <w:tcPr>
            <w:tcW w:w="918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2</w:t>
            </w:r>
          </w:p>
        </w:tc>
        <w:tc>
          <w:tcPr>
            <w:tcW w:w="5053" w:type="dxa"/>
            <w:vAlign w:val="center"/>
            <w:hideMark/>
          </w:tcPr>
          <w:p w:rsidR="00BC6F64" w:rsidRPr="00BC6F64" w:rsidRDefault="00BC6F64">
            <w:r w:rsidRPr="00BC6F64">
              <w:t>Electrical Testing as per scope of work for TR-0221B</w:t>
            </w:r>
            <w:r w:rsidRPr="00BC6F64">
              <w:br/>
              <w:t>(OG1, Train 2)</w:t>
            </w:r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proofErr w:type="spellStart"/>
            <w:r w:rsidRPr="00BC6F64">
              <w:t>Ea</w:t>
            </w:r>
            <w:proofErr w:type="spellEnd"/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1</w:t>
            </w:r>
          </w:p>
        </w:tc>
        <w:tc>
          <w:tcPr>
            <w:tcW w:w="205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4</w:t>
            </w:r>
            <w:r>
              <w:t>,</w:t>
            </w:r>
            <w:r w:rsidRPr="00BC6F64">
              <w:t>650</w:t>
            </w:r>
            <w:r>
              <w:t>.00</w:t>
            </w:r>
          </w:p>
        </w:tc>
      </w:tr>
      <w:tr w:rsidR="00BC6F64" w:rsidRPr="00BC6F64" w:rsidTr="00BC6F64">
        <w:trPr>
          <w:trHeight w:val="611"/>
        </w:trPr>
        <w:tc>
          <w:tcPr>
            <w:tcW w:w="918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3</w:t>
            </w:r>
          </w:p>
        </w:tc>
        <w:tc>
          <w:tcPr>
            <w:tcW w:w="5053" w:type="dxa"/>
            <w:vAlign w:val="center"/>
            <w:hideMark/>
          </w:tcPr>
          <w:p w:rsidR="00BC6F64" w:rsidRPr="00BC6F64" w:rsidRDefault="00BC6F64">
            <w:r w:rsidRPr="00BC6F64">
              <w:t>Electrical Testing as per scope of work for TR-0916</w:t>
            </w:r>
            <w:r w:rsidRPr="00BC6F64">
              <w:br/>
              <w:t>(OG1, GTG-6)</w:t>
            </w:r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proofErr w:type="spellStart"/>
            <w:r w:rsidRPr="00BC6F64">
              <w:t>Ea</w:t>
            </w:r>
            <w:proofErr w:type="spellEnd"/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1</w:t>
            </w:r>
          </w:p>
        </w:tc>
        <w:tc>
          <w:tcPr>
            <w:tcW w:w="205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4</w:t>
            </w:r>
            <w:r>
              <w:t>,</w:t>
            </w:r>
            <w:r w:rsidRPr="00BC6F64">
              <w:t>650</w:t>
            </w:r>
            <w:r>
              <w:t>.00</w:t>
            </w:r>
          </w:p>
        </w:tc>
      </w:tr>
      <w:tr w:rsidR="00BC6F64" w:rsidRPr="00BC6F64" w:rsidTr="00BC6F64">
        <w:trPr>
          <w:trHeight w:val="629"/>
        </w:trPr>
        <w:tc>
          <w:tcPr>
            <w:tcW w:w="918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4</w:t>
            </w:r>
          </w:p>
        </w:tc>
        <w:tc>
          <w:tcPr>
            <w:tcW w:w="5053" w:type="dxa"/>
            <w:vAlign w:val="center"/>
            <w:hideMark/>
          </w:tcPr>
          <w:p w:rsidR="00BC6F64" w:rsidRPr="00BC6F64" w:rsidRDefault="00BC6F64">
            <w:r w:rsidRPr="00BC6F64">
              <w:t>Electrical Testing as per scope of work for TR-0721A</w:t>
            </w:r>
            <w:r w:rsidRPr="00BC6F64">
              <w:br/>
              <w:t>(OG1, BOG)</w:t>
            </w:r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proofErr w:type="spellStart"/>
            <w:r w:rsidRPr="00BC6F64">
              <w:t>Ea</w:t>
            </w:r>
            <w:proofErr w:type="spellEnd"/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1</w:t>
            </w:r>
          </w:p>
        </w:tc>
        <w:tc>
          <w:tcPr>
            <w:tcW w:w="205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4</w:t>
            </w:r>
            <w:r>
              <w:t>,</w:t>
            </w:r>
            <w:r w:rsidRPr="00BC6F64">
              <w:t>650</w:t>
            </w:r>
            <w:r>
              <w:t>.00</w:t>
            </w:r>
          </w:p>
        </w:tc>
      </w:tr>
      <w:tr w:rsidR="00BC6F64" w:rsidRPr="00BC6F64" w:rsidTr="00BC6F64">
        <w:trPr>
          <w:trHeight w:val="611"/>
        </w:trPr>
        <w:tc>
          <w:tcPr>
            <w:tcW w:w="918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5</w:t>
            </w:r>
          </w:p>
        </w:tc>
        <w:tc>
          <w:tcPr>
            <w:tcW w:w="5053" w:type="dxa"/>
            <w:vAlign w:val="center"/>
            <w:hideMark/>
          </w:tcPr>
          <w:p w:rsidR="00BC6F64" w:rsidRPr="00BC6F64" w:rsidRDefault="00BC6F64">
            <w:r w:rsidRPr="00BC6F64">
              <w:t>Electrical Testing as per scope of work for TR-0721B</w:t>
            </w:r>
            <w:r w:rsidRPr="00BC6F64">
              <w:br/>
              <w:t>(OG1, BOG)</w:t>
            </w:r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proofErr w:type="spellStart"/>
            <w:r w:rsidRPr="00BC6F64">
              <w:t>Ea</w:t>
            </w:r>
            <w:proofErr w:type="spellEnd"/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1</w:t>
            </w:r>
          </w:p>
        </w:tc>
        <w:tc>
          <w:tcPr>
            <w:tcW w:w="205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4</w:t>
            </w:r>
            <w:r>
              <w:t>,</w:t>
            </w:r>
            <w:r w:rsidRPr="00BC6F64">
              <w:t>650</w:t>
            </w:r>
            <w:r>
              <w:t>.00</w:t>
            </w:r>
          </w:p>
        </w:tc>
      </w:tr>
      <w:tr w:rsidR="00BC6F64" w:rsidRPr="00BC6F64" w:rsidTr="00BC6F64">
        <w:trPr>
          <w:trHeight w:val="629"/>
        </w:trPr>
        <w:tc>
          <w:tcPr>
            <w:tcW w:w="918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6</w:t>
            </w:r>
          </w:p>
        </w:tc>
        <w:tc>
          <w:tcPr>
            <w:tcW w:w="5053" w:type="dxa"/>
            <w:vAlign w:val="center"/>
            <w:hideMark/>
          </w:tcPr>
          <w:p w:rsidR="00BC6F64" w:rsidRPr="00BC6F64" w:rsidRDefault="00BC6F64">
            <w:r w:rsidRPr="00BC6F64">
              <w:t>Electrical Testing as per scope of work for TR-29804</w:t>
            </w:r>
            <w:r w:rsidRPr="00BC6F64">
              <w:br/>
              <w:t>(OG2, Utility)</w:t>
            </w:r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proofErr w:type="spellStart"/>
            <w:r w:rsidRPr="00BC6F64">
              <w:t>Ea</w:t>
            </w:r>
            <w:proofErr w:type="spellEnd"/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1</w:t>
            </w:r>
          </w:p>
        </w:tc>
        <w:tc>
          <w:tcPr>
            <w:tcW w:w="205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4</w:t>
            </w:r>
            <w:r>
              <w:t>,</w:t>
            </w:r>
            <w:r w:rsidRPr="00BC6F64">
              <w:t>650</w:t>
            </w:r>
            <w:r>
              <w:t>.00</w:t>
            </w:r>
          </w:p>
        </w:tc>
      </w:tr>
      <w:tr w:rsidR="00BC6F64" w:rsidRPr="00BC6F64" w:rsidTr="00BC6F64">
        <w:trPr>
          <w:trHeight w:val="611"/>
        </w:trPr>
        <w:tc>
          <w:tcPr>
            <w:tcW w:w="918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7</w:t>
            </w:r>
          </w:p>
        </w:tc>
        <w:tc>
          <w:tcPr>
            <w:tcW w:w="5053" w:type="dxa"/>
            <w:vAlign w:val="center"/>
            <w:hideMark/>
          </w:tcPr>
          <w:p w:rsidR="00BC6F64" w:rsidRPr="00BC6F64" w:rsidRDefault="00BC6F64">
            <w:r w:rsidRPr="00BC6F64">
              <w:t>Electrical Testing as per scope of work for GTG- 09106</w:t>
            </w:r>
            <w:r w:rsidRPr="00BC6F64">
              <w:br/>
              <w:t>(OG1, GTG-6)</w:t>
            </w:r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proofErr w:type="spellStart"/>
            <w:r w:rsidRPr="00BC6F64">
              <w:t>Ea</w:t>
            </w:r>
            <w:proofErr w:type="spellEnd"/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1</w:t>
            </w:r>
          </w:p>
        </w:tc>
        <w:tc>
          <w:tcPr>
            <w:tcW w:w="205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5</w:t>
            </w:r>
            <w:r>
              <w:t>,</w:t>
            </w:r>
            <w:r w:rsidRPr="00BC6F64">
              <w:t>400</w:t>
            </w:r>
            <w:r>
              <w:t>.00</w:t>
            </w:r>
          </w:p>
        </w:tc>
      </w:tr>
      <w:tr w:rsidR="00BC6F64" w:rsidRPr="00BC6F64" w:rsidTr="00BC6F64">
        <w:trPr>
          <w:trHeight w:val="359"/>
        </w:trPr>
        <w:tc>
          <w:tcPr>
            <w:tcW w:w="918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</w:p>
        </w:tc>
        <w:tc>
          <w:tcPr>
            <w:tcW w:w="5053" w:type="dxa"/>
            <w:noWrap/>
            <w:vAlign w:val="center"/>
            <w:hideMark/>
          </w:tcPr>
          <w:p w:rsidR="00BC6F64" w:rsidRPr="00BC6F64" w:rsidRDefault="00BC6F64" w:rsidP="00BC6F64">
            <w:r w:rsidRPr="00BC6F64">
              <w:t>TOTAL</w:t>
            </w:r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</w:p>
        </w:tc>
        <w:tc>
          <w:tcPr>
            <w:tcW w:w="749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</w:p>
        </w:tc>
        <w:tc>
          <w:tcPr>
            <w:tcW w:w="205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33</w:t>
            </w:r>
            <w:r>
              <w:t>,</w:t>
            </w:r>
            <w:r w:rsidRPr="00BC6F64">
              <w:t>300</w:t>
            </w:r>
            <w:r>
              <w:t>.00</w:t>
            </w:r>
          </w:p>
        </w:tc>
      </w:tr>
      <w:tr w:rsidR="00BC6F64" w:rsidRPr="00BC6F64" w:rsidTr="00BC6F64">
        <w:trPr>
          <w:trHeight w:val="516"/>
        </w:trPr>
        <w:tc>
          <w:tcPr>
            <w:tcW w:w="9523" w:type="dxa"/>
            <w:gridSpan w:val="5"/>
            <w:vMerge w:val="restart"/>
            <w:vAlign w:val="center"/>
            <w:hideMark/>
          </w:tcPr>
          <w:p w:rsidR="00BC6F64" w:rsidRPr="00BC6F64" w:rsidRDefault="00BC6F64" w:rsidP="00BC6F64">
            <w:pPr>
              <w:spacing w:after="160"/>
            </w:pPr>
            <w:r w:rsidRPr="00BC6F64">
              <w:rPr>
                <w:b/>
                <w:i/>
              </w:rPr>
              <w:t>Note:</w:t>
            </w:r>
            <w:r w:rsidRPr="00BC6F64">
              <w:t xml:space="preserve"> </w:t>
            </w:r>
            <w:r w:rsidRPr="00BC6F64">
              <w:br/>
            </w:r>
            <w:r w:rsidRPr="00BC6F64">
              <w:rPr>
                <w:i/>
              </w:rPr>
              <w:t xml:space="preserve">1. The above cost is based on </w:t>
            </w:r>
            <w:r w:rsidRPr="00BC6F64">
              <w:rPr>
                <w:b/>
                <w:i/>
              </w:rPr>
              <w:t>SINGLE Mobilization</w:t>
            </w:r>
            <w:r w:rsidRPr="00BC6F64">
              <w:rPr>
                <w:i/>
              </w:rPr>
              <w:t xml:space="preserve"> only.</w:t>
            </w:r>
            <w:r w:rsidRPr="00BC6F64">
              <w:rPr>
                <w:i/>
              </w:rPr>
              <w:br/>
            </w:r>
            <w:r w:rsidRPr="00BC6F64">
              <w:rPr>
                <w:i/>
              </w:rPr>
              <w:br/>
              <w:t xml:space="preserve">2. Waiting time or additional days onsite will be charged at </w:t>
            </w:r>
            <w:r w:rsidRPr="005F18B5">
              <w:rPr>
                <w:b/>
                <w:i/>
              </w:rPr>
              <w:t xml:space="preserve">$2,100/engineer/day plus expenses incurred at cost plus 15%. </w:t>
            </w:r>
            <w:r w:rsidRPr="005F18B5">
              <w:rPr>
                <w:b/>
                <w:i/>
              </w:rPr>
              <w:br/>
            </w:r>
            <w:r w:rsidRPr="00BC6F64">
              <w:rPr>
                <w:i/>
              </w:rPr>
              <w:br/>
              <w:t>3. Note if there is a reduction in days on site the cost will be reduced accordingly.</w:t>
            </w:r>
          </w:p>
        </w:tc>
      </w:tr>
      <w:tr w:rsidR="00BC6F64" w:rsidRPr="00BC6F64" w:rsidTr="00BC6F64">
        <w:trPr>
          <w:trHeight w:val="468"/>
        </w:trPr>
        <w:tc>
          <w:tcPr>
            <w:tcW w:w="9523" w:type="dxa"/>
            <w:gridSpan w:val="5"/>
            <w:vMerge/>
            <w:vAlign w:val="center"/>
            <w:hideMark/>
          </w:tcPr>
          <w:p w:rsidR="00BC6F64" w:rsidRPr="00BC6F64" w:rsidRDefault="00BC6F64" w:rsidP="00BC6F64">
            <w:pPr>
              <w:jc w:val="center"/>
            </w:pPr>
          </w:p>
        </w:tc>
      </w:tr>
      <w:tr w:rsidR="00BC6F64" w:rsidRPr="00BC6F64" w:rsidTr="00BC6F64">
        <w:trPr>
          <w:trHeight w:val="468"/>
        </w:trPr>
        <w:tc>
          <w:tcPr>
            <w:tcW w:w="9523" w:type="dxa"/>
            <w:gridSpan w:val="5"/>
            <w:vMerge/>
            <w:vAlign w:val="center"/>
            <w:hideMark/>
          </w:tcPr>
          <w:p w:rsidR="00BC6F64" w:rsidRPr="00BC6F64" w:rsidRDefault="00BC6F64" w:rsidP="00BC6F64">
            <w:pPr>
              <w:jc w:val="center"/>
            </w:pPr>
          </w:p>
        </w:tc>
      </w:tr>
      <w:tr w:rsidR="00BC6F64" w:rsidRPr="00BC6F64" w:rsidTr="00BC6F64">
        <w:trPr>
          <w:trHeight w:val="468"/>
        </w:trPr>
        <w:tc>
          <w:tcPr>
            <w:tcW w:w="9523" w:type="dxa"/>
            <w:gridSpan w:val="5"/>
            <w:vMerge/>
            <w:vAlign w:val="center"/>
            <w:hideMark/>
          </w:tcPr>
          <w:p w:rsidR="00BC6F64" w:rsidRPr="00BC6F64" w:rsidRDefault="00BC6F64" w:rsidP="00BC6F64">
            <w:pPr>
              <w:jc w:val="center"/>
            </w:pPr>
          </w:p>
        </w:tc>
      </w:tr>
      <w:tr w:rsidR="00BC6F64" w:rsidRPr="00BC6F64" w:rsidTr="00BC6F64">
        <w:trPr>
          <w:trHeight w:val="468"/>
        </w:trPr>
        <w:tc>
          <w:tcPr>
            <w:tcW w:w="9523" w:type="dxa"/>
            <w:gridSpan w:val="5"/>
            <w:vMerge/>
            <w:vAlign w:val="center"/>
            <w:hideMark/>
          </w:tcPr>
          <w:p w:rsidR="00BC6F64" w:rsidRPr="00BC6F64" w:rsidRDefault="00BC6F64" w:rsidP="00BC6F64">
            <w:pPr>
              <w:jc w:val="center"/>
            </w:pPr>
          </w:p>
        </w:tc>
      </w:tr>
    </w:tbl>
    <w:p w:rsidR="004A1026" w:rsidRDefault="005F18B5"/>
    <w:p w:rsidR="00BC6F64" w:rsidRDefault="00BC6F64">
      <w:bookmarkStart w:id="0" w:name="_GoBack"/>
      <w:bookmarkEnd w:id="0"/>
    </w:p>
    <w:p w:rsidR="00BC6F64" w:rsidRDefault="00BC6F64"/>
    <w:p w:rsidR="00BC6F64" w:rsidRDefault="00BC6F64"/>
    <w:p w:rsidR="00BC6F64" w:rsidRDefault="00BC6F64"/>
    <w:p w:rsidR="00BC6F64" w:rsidRDefault="00BC6F64"/>
    <w:p w:rsidR="00BC6F64" w:rsidRDefault="00BC6F64"/>
    <w:p w:rsidR="00BC6F64" w:rsidRDefault="00BC6F64"/>
    <w:p w:rsidR="00BC6F64" w:rsidRDefault="00BC6F64"/>
    <w:p w:rsidR="00BC6F64" w:rsidRDefault="00BC6F64"/>
    <w:p w:rsidR="00BC6F64" w:rsidRDefault="00BC6F64"/>
    <w:p w:rsidR="00BC6F64" w:rsidRDefault="00BC6F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5919"/>
        <w:gridCol w:w="2587"/>
      </w:tblGrid>
      <w:tr w:rsidR="00BC6F64" w:rsidRPr="00BC6F64" w:rsidTr="00BC6F64">
        <w:trPr>
          <w:trHeight w:val="468"/>
        </w:trPr>
        <w:tc>
          <w:tcPr>
            <w:tcW w:w="88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  <w:rPr>
                <w:b/>
              </w:rPr>
            </w:pPr>
            <w:r w:rsidRPr="00BC6F64">
              <w:rPr>
                <w:b/>
              </w:rPr>
              <w:lastRenderedPageBreak/>
              <w:t>SL.NO.</w:t>
            </w:r>
          </w:p>
        </w:tc>
        <w:tc>
          <w:tcPr>
            <w:tcW w:w="624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  <w:rPr>
                <w:b/>
              </w:rPr>
            </w:pPr>
            <w:r w:rsidRPr="00BC6F64">
              <w:rPr>
                <w:b/>
              </w:rPr>
              <w:t>ITEM DESCRIPTION</w:t>
            </w:r>
          </w:p>
        </w:tc>
        <w:tc>
          <w:tcPr>
            <w:tcW w:w="272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  <w:rPr>
                <w:b/>
              </w:rPr>
            </w:pPr>
            <w:r w:rsidRPr="00BC6F64">
              <w:rPr>
                <w:b/>
              </w:rPr>
              <w:t>UNIT RATES (USD)</w:t>
            </w:r>
          </w:p>
        </w:tc>
      </w:tr>
      <w:tr w:rsidR="00BC6F64" w:rsidRPr="00BC6F64" w:rsidTr="00BC6F64">
        <w:trPr>
          <w:trHeight w:val="996"/>
        </w:trPr>
        <w:tc>
          <w:tcPr>
            <w:tcW w:w="88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1</w:t>
            </w:r>
          </w:p>
        </w:tc>
        <w:tc>
          <w:tcPr>
            <w:tcW w:w="6240" w:type="dxa"/>
            <w:noWrap/>
            <w:vAlign w:val="center"/>
            <w:hideMark/>
          </w:tcPr>
          <w:p w:rsidR="00BC6F64" w:rsidRPr="00BC6F64" w:rsidRDefault="00BC6F64">
            <w:r w:rsidRPr="00BC6F64">
              <w:t>Insulation Resistance Test</w:t>
            </w:r>
          </w:p>
        </w:tc>
        <w:tc>
          <w:tcPr>
            <w:tcW w:w="2720" w:type="dxa"/>
            <w:vAlign w:val="center"/>
            <w:hideMark/>
          </w:tcPr>
          <w:p w:rsidR="00BC6F64" w:rsidRPr="00BC6F64" w:rsidRDefault="00BC6F64" w:rsidP="00BC6F64">
            <w:r w:rsidRPr="00BC6F64">
              <w:t>Included in Item - 1 to 6 of price schedule</w:t>
            </w:r>
          </w:p>
        </w:tc>
      </w:tr>
      <w:tr w:rsidR="00BC6F64" w:rsidRPr="00BC6F64" w:rsidTr="00BC6F64">
        <w:trPr>
          <w:trHeight w:val="996"/>
        </w:trPr>
        <w:tc>
          <w:tcPr>
            <w:tcW w:w="88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2</w:t>
            </w:r>
          </w:p>
        </w:tc>
        <w:tc>
          <w:tcPr>
            <w:tcW w:w="6240" w:type="dxa"/>
            <w:noWrap/>
            <w:vAlign w:val="center"/>
            <w:hideMark/>
          </w:tcPr>
          <w:p w:rsidR="00BC6F64" w:rsidRPr="00BC6F64" w:rsidRDefault="00BC6F64">
            <w:r w:rsidRPr="00BC6F64">
              <w:t>Winding Resistance Test</w:t>
            </w:r>
          </w:p>
        </w:tc>
        <w:tc>
          <w:tcPr>
            <w:tcW w:w="2720" w:type="dxa"/>
            <w:vAlign w:val="center"/>
            <w:hideMark/>
          </w:tcPr>
          <w:p w:rsidR="00BC6F64" w:rsidRPr="00BC6F64" w:rsidRDefault="00BC6F64" w:rsidP="00BC6F64">
            <w:r w:rsidRPr="00BC6F64">
              <w:t>Included in Item - 1 to 6 of price schedule</w:t>
            </w:r>
          </w:p>
        </w:tc>
      </w:tr>
      <w:tr w:rsidR="00BC6F64" w:rsidRPr="00BC6F64" w:rsidTr="00BC6F64">
        <w:trPr>
          <w:trHeight w:val="996"/>
        </w:trPr>
        <w:tc>
          <w:tcPr>
            <w:tcW w:w="88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3</w:t>
            </w:r>
          </w:p>
        </w:tc>
        <w:tc>
          <w:tcPr>
            <w:tcW w:w="6240" w:type="dxa"/>
            <w:noWrap/>
            <w:vAlign w:val="center"/>
            <w:hideMark/>
          </w:tcPr>
          <w:p w:rsidR="00BC6F64" w:rsidRPr="00BC6F64" w:rsidRDefault="00BC6F64">
            <w:r w:rsidRPr="00BC6F64">
              <w:t>Tan-Delta / Capacitance Test</w:t>
            </w:r>
          </w:p>
        </w:tc>
        <w:tc>
          <w:tcPr>
            <w:tcW w:w="2720" w:type="dxa"/>
            <w:vAlign w:val="center"/>
            <w:hideMark/>
          </w:tcPr>
          <w:p w:rsidR="00BC6F64" w:rsidRPr="00BC6F64" w:rsidRDefault="00BC6F64" w:rsidP="00BC6F64">
            <w:r w:rsidRPr="00BC6F64">
              <w:t>Included in Item - 1 to 6 of price schedule</w:t>
            </w:r>
          </w:p>
        </w:tc>
      </w:tr>
      <w:tr w:rsidR="00BC6F64" w:rsidRPr="00BC6F64" w:rsidTr="00BC6F64">
        <w:trPr>
          <w:trHeight w:val="996"/>
        </w:trPr>
        <w:tc>
          <w:tcPr>
            <w:tcW w:w="88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4</w:t>
            </w:r>
          </w:p>
        </w:tc>
        <w:tc>
          <w:tcPr>
            <w:tcW w:w="6240" w:type="dxa"/>
            <w:vAlign w:val="center"/>
            <w:hideMark/>
          </w:tcPr>
          <w:p w:rsidR="00BC6F64" w:rsidRPr="00BC6F64" w:rsidRDefault="00BC6F64">
            <w:r w:rsidRPr="00BC6F64">
              <w:t>Magnetic Balance Test</w:t>
            </w:r>
            <w:r>
              <w:t xml:space="preserve"> / Excitation Current</w:t>
            </w:r>
          </w:p>
        </w:tc>
        <w:tc>
          <w:tcPr>
            <w:tcW w:w="2720" w:type="dxa"/>
            <w:vAlign w:val="center"/>
            <w:hideMark/>
          </w:tcPr>
          <w:p w:rsidR="00BC6F64" w:rsidRPr="00BC6F64" w:rsidRDefault="00BC6F64" w:rsidP="00BC6F64">
            <w:r w:rsidRPr="00BC6F64">
              <w:t>Included in Item - 1 to 6 of price schedule</w:t>
            </w:r>
          </w:p>
        </w:tc>
      </w:tr>
      <w:tr w:rsidR="00BC6F64" w:rsidRPr="00BC6F64" w:rsidTr="00BC6F64">
        <w:trPr>
          <w:trHeight w:val="948"/>
        </w:trPr>
        <w:tc>
          <w:tcPr>
            <w:tcW w:w="88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5</w:t>
            </w:r>
          </w:p>
        </w:tc>
        <w:tc>
          <w:tcPr>
            <w:tcW w:w="6240" w:type="dxa"/>
            <w:vAlign w:val="center"/>
            <w:hideMark/>
          </w:tcPr>
          <w:p w:rsidR="00BC6F64" w:rsidRPr="00BC6F64" w:rsidRDefault="00BC6F64">
            <w:r w:rsidRPr="00BC6F64">
              <w:t>Sweep Frequency Response Analysis</w:t>
            </w:r>
          </w:p>
        </w:tc>
        <w:tc>
          <w:tcPr>
            <w:tcW w:w="2720" w:type="dxa"/>
            <w:vAlign w:val="center"/>
            <w:hideMark/>
          </w:tcPr>
          <w:p w:rsidR="00BC6F64" w:rsidRPr="00BC6F64" w:rsidRDefault="00BC6F64" w:rsidP="00BC6F64">
            <w:r w:rsidRPr="00BC6F64">
              <w:t>Included in Item - 1 to 6 of price schedule</w:t>
            </w:r>
          </w:p>
        </w:tc>
      </w:tr>
      <w:tr w:rsidR="00BC6F64" w:rsidRPr="00BC6F64" w:rsidTr="00BC6F64">
        <w:trPr>
          <w:trHeight w:val="948"/>
        </w:trPr>
        <w:tc>
          <w:tcPr>
            <w:tcW w:w="88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6</w:t>
            </w:r>
          </w:p>
        </w:tc>
        <w:tc>
          <w:tcPr>
            <w:tcW w:w="6240" w:type="dxa"/>
            <w:vAlign w:val="center"/>
            <w:hideMark/>
          </w:tcPr>
          <w:p w:rsidR="00BC6F64" w:rsidRPr="00BC6F64" w:rsidRDefault="00BC6F64">
            <w:r w:rsidRPr="00BC6F64">
              <w:t>Turns Ratio Test</w:t>
            </w:r>
          </w:p>
        </w:tc>
        <w:tc>
          <w:tcPr>
            <w:tcW w:w="2720" w:type="dxa"/>
            <w:vAlign w:val="center"/>
            <w:hideMark/>
          </w:tcPr>
          <w:p w:rsidR="00BC6F64" w:rsidRPr="00BC6F64" w:rsidRDefault="00BC6F64" w:rsidP="00BC6F64">
            <w:r w:rsidRPr="00BC6F64">
              <w:t>Included in Item - 1 to 6 of price schedule</w:t>
            </w:r>
          </w:p>
        </w:tc>
      </w:tr>
      <w:tr w:rsidR="00BC6F64" w:rsidRPr="00BC6F64" w:rsidTr="00BC6F64">
        <w:trPr>
          <w:trHeight w:val="948"/>
        </w:trPr>
        <w:tc>
          <w:tcPr>
            <w:tcW w:w="88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7</w:t>
            </w:r>
          </w:p>
        </w:tc>
        <w:tc>
          <w:tcPr>
            <w:tcW w:w="6240" w:type="dxa"/>
            <w:vAlign w:val="center"/>
            <w:hideMark/>
          </w:tcPr>
          <w:p w:rsidR="00BC6F64" w:rsidRPr="00BC6F64" w:rsidRDefault="00BC6F64">
            <w:r w:rsidRPr="00BC6F64">
              <w:t>Test on bought out components / accessories such as buchhloz relay, temperature indicator, pressure relief devices</w:t>
            </w:r>
          </w:p>
        </w:tc>
        <w:tc>
          <w:tcPr>
            <w:tcW w:w="2720" w:type="dxa"/>
            <w:noWrap/>
            <w:vAlign w:val="center"/>
            <w:hideMark/>
          </w:tcPr>
          <w:p w:rsidR="00BC6F64" w:rsidRPr="00BC6F64" w:rsidRDefault="00BC6F64" w:rsidP="00BC6F64">
            <w:r w:rsidRPr="00BC6F64">
              <w:t>N/A</w:t>
            </w:r>
          </w:p>
        </w:tc>
      </w:tr>
      <w:tr w:rsidR="00BC6F64" w:rsidRPr="00BC6F64" w:rsidTr="00BC6F64">
        <w:trPr>
          <w:trHeight w:val="948"/>
        </w:trPr>
        <w:tc>
          <w:tcPr>
            <w:tcW w:w="88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8</w:t>
            </w:r>
          </w:p>
        </w:tc>
        <w:tc>
          <w:tcPr>
            <w:tcW w:w="6240" w:type="dxa"/>
            <w:vAlign w:val="center"/>
            <w:hideMark/>
          </w:tcPr>
          <w:p w:rsidR="00BC6F64" w:rsidRPr="00BC6F64" w:rsidRDefault="00BC6F64">
            <w:r w:rsidRPr="00BC6F64">
              <w:t>Partial Discharge Test</w:t>
            </w:r>
          </w:p>
        </w:tc>
        <w:tc>
          <w:tcPr>
            <w:tcW w:w="2720" w:type="dxa"/>
            <w:vAlign w:val="center"/>
            <w:hideMark/>
          </w:tcPr>
          <w:p w:rsidR="00BC6F64" w:rsidRPr="00BC6F64" w:rsidRDefault="00BC6F64" w:rsidP="00BC6F64">
            <w:r w:rsidRPr="00BC6F64">
              <w:t>Included in Item - 7 of price schedule</w:t>
            </w:r>
          </w:p>
        </w:tc>
      </w:tr>
      <w:tr w:rsidR="00BC6F64" w:rsidRPr="00BC6F64" w:rsidTr="00BC6F64">
        <w:trPr>
          <w:trHeight w:val="948"/>
        </w:trPr>
        <w:tc>
          <w:tcPr>
            <w:tcW w:w="88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9</w:t>
            </w:r>
          </w:p>
        </w:tc>
        <w:tc>
          <w:tcPr>
            <w:tcW w:w="6240" w:type="dxa"/>
            <w:vAlign w:val="center"/>
            <w:hideMark/>
          </w:tcPr>
          <w:p w:rsidR="00BC6F64" w:rsidRPr="00BC6F64" w:rsidRDefault="00BC6F64">
            <w:r w:rsidRPr="00BC6F64">
              <w:t>Polarization Index test</w:t>
            </w:r>
          </w:p>
        </w:tc>
        <w:tc>
          <w:tcPr>
            <w:tcW w:w="2720" w:type="dxa"/>
            <w:vAlign w:val="center"/>
            <w:hideMark/>
          </w:tcPr>
          <w:p w:rsidR="00BC6F64" w:rsidRPr="00BC6F64" w:rsidRDefault="00BC6F64" w:rsidP="00BC6F64">
            <w:r w:rsidRPr="00BC6F64">
              <w:t>Included in Item - 1 to 6 of price schedule</w:t>
            </w:r>
          </w:p>
        </w:tc>
      </w:tr>
      <w:tr w:rsidR="00BC6F64" w:rsidRPr="00BC6F64" w:rsidTr="00BC6F64">
        <w:trPr>
          <w:trHeight w:val="912"/>
        </w:trPr>
        <w:tc>
          <w:tcPr>
            <w:tcW w:w="88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  <w:r w:rsidRPr="00BC6F64">
              <w:t>10</w:t>
            </w:r>
          </w:p>
        </w:tc>
        <w:tc>
          <w:tcPr>
            <w:tcW w:w="6240" w:type="dxa"/>
            <w:vAlign w:val="center"/>
            <w:hideMark/>
          </w:tcPr>
          <w:p w:rsidR="00BC6F64" w:rsidRPr="00BC6F64" w:rsidRDefault="00BC6F64">
            <w:r w:rsidRPr="00BC6F64">
              <w:t xml:space="preserve">Accessories Test (e.g. RTD / BTD, </w:t>
            </w:r>
            <w:proofErr w:type="spellStart"/>
            <w:r w:rsidRPr="00BC6F64">
              <w:t>etc</w:t>
            </w:r>
            <w:proofErr w:type="spellEnd"/>
            <w:r w:rsidRPr="00BC6F64">
              <w:t>)</w:t>
            </w:r>
          </w:p>
        </w:tc>
        <w:tc>
          <w:tcPr>
            <w:tcW w:w="2720" w:type="dxa"/>
            <w:vAlign w:val="center"/>
            <w:hideMark/>
          </w:tcPr>
          <w:p w:rsidR="00BC6F64" w:rsidRPr="00BC6F64" w:rsidRDefault="00BC6F64" w:rsidP="00BC6F64">
            <w:r w:rsidRPr="00BC6F64">
              <w:t>Included in Item - 7 of price schedule</w:t>
            </w:r>
          </w:p>
        </w:tc>
      </w:tr>
      <w:tr w:rsidR="00BC6F64" w:rsidRPr="00BC6F64" w:rsidTr="00BC6F64">
        <w:trPr>
          <w:trHeight w:val="912"/>
        </w:trPr>
        <w:tc>
          <w:tcPr>
            <w:tcW w:w="880" w:type="dxa"/>
            <w:noWrap/>
            <w:vAlign w:val="center"/>
            <w:hideMark/>
          </w:tcPr>
          <w:p w:rsidR="00BC6F64" w:rsidRPr="00BC6F64" w:rsidRDefault="00BC6F64" w:rsidP="00BC6F64">
            <w:pPr>
              <w:jc w:val="center"/>
            </w:pPr>
          </w:p>
        </w:tc>
        <w:tc>
          <w:tcPr>
            <w:tcW w:w="6240" w:type="dxa"/>
            <w:noWrap/>
            <w:vAlign w:val="center"/>
            <w:hideMark/>
          </w:tcPr>
          <w:p w:rsidR="00BC6F64" w:rsidRPr="00BC6F64" w:rsidRDefault="00BC6F64" w:rsidP="00BC6F64">
            <w:r w:rsidRPr="00BC6F64">
              <w:t>TOTAL</w:t>
            </w:r>
          </w:p>
        </w:tc>
        <w:tc>
          <w:tcPr>
            <w:tcW w:w="2720" w:type="dxa"/>
            <w:vAlign w:val="center"/>
            <w:hideMark/>
          </w:tcPr>
          <w:p w:rsidR="00BC6F64" w:rsidRPr="00BC6F64" w:rsidRDefault="00BC6F64" w:rsidP="00BC6F64">
            <w:r w:rsidRPr="00BC6F64">
              <w:t>Provided in the Price Schedule above</w:t>
            </w:r>
          </w:p>
        </w:tc>
      </w:tr>
    </w:tbl>
    <w:p w:rsidR="00BC6F64" w:rsidRDefault="00BC6F64"/>
    <w:sectPr w:rsidR="00BC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64"/>
    <w:rsid w:val="00375E60"/>
    <w:rsid w:val="005F18B5"/>
    <w:rsid w:val="00BC6F64"/>
    <w:rsid w:val="00F2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F70A5-BE73-4B85-8E24-0ADEFF56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Mudassir Pasha</dc:creator>
  <cp:keywords/>
  <dc:description/>
  <cp:lastModifiedBy>Syed Mudassir Pasha</cp:lastModifiedBy>
  <cp:revision>2</cp:revision>
  <cp:lastPrinted>2016-09-25T05:58:00Z</cp:lastPrinted>
  <dcterms:created xsi:type="dcterms:W3CDTF">2016-09-25T05:53:00Z</dcterms:created>
  <dcterms:modified xsi:type="dcterms:W3CDTF">2016-09-25T06:35:00Z</dcterms:modified>
</cp:coreProperties>
</file>