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B82A5" w14:textId="52C93CB2" w:rsidR="00B2744D" w:rsidRPr="005745BA" w:rsidRDefault="009B5E49">
      <w:pPr>
        <w:rPr>
          <w:rFonts w:cs="Times New Roman"/>
          <w:color w:val="000000" w:themeColor="text1"/>
          <w:sz w:val="26"/>
          <w:szCs w:val="26"/>
        </w:rPr>
      </w:pPr>
      <w:r w:rsidRPr="005745BA">
        <w:rPr>
          <w:rFonts w:cs="Times New Roman"/>
          <w:color w:val="000000" w:themeColor="text1"/>
          <w:sz w:val="26"/>
          <w:szCs w:val="26"/>
        </w:rPr>
        <w:t>Cassandra Palmer</w:t>
      </w:r>
    </w:p>
    <w:p w14:paraId="0D2A6D1B" w14:textId="6A6A7480" w:rsidR="009B5E49" w:rsidRPr="005745BA" w:rsidRDefault="009B5E49">
      <w:pPr>
        <w:rPr>
          <w:rFonts w:cs="Times New Roman"/>
          <w:color w:val="000000" w:themeColor="text1"/>
          <w:sz w:val="26"/>
          <w:szCs w:val="26"/>
        </w:rPr>
      </w:pPr>
      <w:r w:rsidRPr="005745BA">
        <w:rPr>
          <w:rFonts w:cs="Times New Roman"/>
          <w:color w:val="000000" w:themeColor="text1"/>
          <w:sz w:val="26"/>
          <w:szCs w:val="26"/>
        </w:rPr>
        <w:t>BIOI 4870</w:t>
      </w:r>
    </w:p>
    <w:p w14:paraId="5827B56D" w14:textId="4ED9C8D1" w:rsidR="009B5E49" w:rsidRPr="005745BA" w:rsidRDefault="009B5E49">
      <w:pPr>
        <w:rPr>
          <w:rFonts w:cs="Times New Roman"/>
          <w:color w:val="000000" w:themeColor="text1"/>
          <w:sz w:val="26"/>
          <w:szCs w:val="26"/>
        </w:rPr>
      </w:pPr>
      <w:r w:rsidRPr="005745BA">
        <w:rPr>
          <w:rFonts w:cs="Times New Roman"/>
          <w:color w:val="000000" w:themeColor="text1"/>
          <w:sz w:val="26"/>
          <w:szCs w:val="26"/>
        </w:rPr>
        <w:t>Final Report</w:t>
      </w:r>
    </w:p>
    <w:p w14:paraId="13F9E680" w14:textId="750C778A" w:rsidR="009B5E49" w:rsidRPr="005745BA" w:rsidRDefault="009B5E49">
      <w:pPr>
        <w:rPr>
          <w:rFonts w:cs="Times New Roman"/>
          <w:color w:val="000000" w:themeColor="text1"/>
          <w:sz w:val="26"/>
          <w:szCs w:val="26"/>
        </w:rPr>
      </w:pPr>
    </w:p>
    <w:p w14:paraId="7A52EE6D" w14:textId="53738FAE" w:rsidR="009B5E49" w:rsidRPr="005745BA" w:rsidRDefault="00DB083F" w:rsidP="009B5E49">
      <w:pPr>
        <w:jc w:val="center"/>
        <w:rPr>
          <w:rFonts w:cs="Times New Roman"/>
          <w:color w:val="000000" w:themeColor="text1"/>
          <w:sz w:val="26"/>
          <w:szCs w:val="26"/>
        </w:rPr>
      </w:pPr>
      <w:r w:rsidRPr="005745BA">
        <w:rPr>
          <w:rFonts w:cs="Times New Roman"/>
          <w:color w:val="000000" w:themeColor="text1"/>
          <w:sz w:val="26"/>
          <w:szCs w:val="26"/>
        </w:rPr>
        <w:t>EHR Database Modeling</w:t>
      </w:r>
    </w:p>
    <w:p w14:paraId="5FD4DA4A" w14:textId="135BE898" w:rsidR="009B5E49" w:rsidRPr="005745BA" w:rsidRDefault="009B5E49" w:rsidP="009B5E49">
      <w:pPr>
        <w:pStyle w:val="Heading1"/>
        <w:rPr>
          <w:rFonts w:ascii="Times New Roman" w:hAnsi="Times New Roman" w:cs="Times New Roman"/>
          <w:color w:val="000000" w:themeColor="text1"/>
          <w:sz w:val="24"/>
          <w:szCs w:val="24"/>
        </w:rPr>
      </w:pPr>
      <w:r w:rsidRPr="005745BA">
        <w:rPr>
          <w:rFonts w:ascii="Times New Roman" w:hAnsi="Times New Roman" w:cs="Times New Roman"/>
          <w:color w:val="000000" w:themeColor="text1"/>
          <w:sz w:val="26"/>
          <w:szCs w:val="26"/>
        </w:rPr>
        <w:t>Abstract</w:t>
      </w:r>
    </w:p>
    <w:p w14:paraId="47F6D5A7" w14:textId="0C45CB51" w:rsidR="00DB083F" w:rsidRPr="005745BA" w:rsidRDefault="009E6EA6" w:rsidP="00DB083F">
      <w:pPr>
        <w:rPr>
          <w:rFonts w:cs="Times New Roman"/>
          <w:color w:val="000000" w:themeColor="text1"/>
        </w:rPr>
      </w:pPr>
      <w:r w:rsidRPr="005745BA">
        <w:rPr>
          <w:rFonts w:cs="Times New Roman"/>
          <w:color w:val="000000" w:themeColor="text1"/>
        </w:rPr>
        <w:t xml:space="preserve">EHR Database Modeling accesses the </w:t>
      </w:r>
      <w:r w:rsidR="00E61D3E" w:rsidRPr="005745BA">
        <w:rPr>
          <w:rFonts w:cs="Times New Roman"/>
          <w:color w:val="000000" w:themeColor="text1"/>
        </w:rPr>
        <w:t>open-source</w:t>
      </w:r>
      <w:r w:rsidRPr="005745BA">
        <w:rPr>
          <w:rFonts w:cs="Times New Roman"/>
          <w:color w:val="000000" w:themeColor="text1"/>
        </w:rPr>
        <w:t xml:space="preserve"> health record datasets provided by MIMIC-III, MIMIC-IV, and </w:t>
      </w:r>
      <w:proofErr w:type="spellStart"/>
      <w:r w:rsidRPr="005745BA">
        <w:rPr>
          <w:rFonts w:cs="Times New Roman"/>
          <w:color w:val="000000" w:themeColor="text1"/>
        </w:rPr>
        <w:t>eICU</w:t>
      </w:r>
      <w:proofErr w:type="spellEnd"/>
      <w:r w:rsidRPr="005745BA">
        <w:rPr>
          <w:rFonts w:cs="Times New Roman"/>
          <w:color w:val="000000" w:themeColor="text1"/>
        </w:rPr>
        <w:t xml:space="preserve"> to generate a micro-scale version of an EHR database.  The querying capabilities of this database is implemented in the user-facing webpage, which accepts input choices of gender, ethnicity, and selection of diagnoses or procedures to output.  The output of the query is a </w:t>
      </w:r>
      <w:r w:rsidR="00733283" w:rsidRPr="005745BA">
        <w:rPr>
          <w:rFonts w:cs="Times New Roman"/>
          <w:color w:val="000000" w:themeColor="text1"/>
        </w:rPr>
        <w:t xml:space="preserve">descending </w:t>
      </w:r>
      <w:r w:rsidRPr="005745BA">
        <w:rPr>
          <w:rFonts w:cs="Times New Roman"/>
          <w:color w:val="000000" w:themeColor="text1"/>
        </w:rPr>
        <w:t xml:space="preserve">table </w:t>
      </w:r>
      <w:r w:rsidR="00E61D3E" w:rsidRPr="005745BA">
        <w:rPr>
          <w:rFonts w:cs="Times New Roman"/>
          <w:color w:val="000000" w:themeColor="text1"/>
        </w:rPr>
        <w:t>of the diagnosis or procedure descriptions, as well as the frequency of the descriptions</w:t>
      </w:r>
      <w:r w:rsidR="00733283" w:rsidRPr="005745BA">
        <w:rPr>
          <w:rFonts w:cs="Times New Roman"/>
          <w:color w:val="000000" w:themeColor="text1"/>
        </w:rPr>
        <w:t xml:space="preserve"> within patients of the selected gender and ethnicity.  The results of the EHR Database Model in this project support the need for common data normalization, standardization, and storage </w:t>
      </w:r>
      <w:r w:rsidR="00FA6FF0" w:rsidRPr="005745BA">
        <w:rPr>
          <w:rFonts w:cs="Times New Roman"/>
          <w:color w:val="000000" w:themeColor="text1"/>
        </w:rPr>
        <w:t>processes for continuation of health data creation, updating, sharing, and analyzing.</w:t>
      </w:r>
    </w:p>
    <w:p w14:paraId="26518718" w14:textId="24064BE1" w:rsidR="009B5E49" w:rsidRPr="005745BA" w:rsidRDefault="009B5E49" w:rsidP="009B5E49">
      <w:pPr>
        <w:pStyle w:val="Heading1"/>
        <w:rPr>
          <w:rFonts w:ascii="Times New Roman" w:hAnsi="Times New Roman" w:cs="Times New Roman"/>
          <w:color w:val="000000" w:themeColor="text1"/>
          <w:sz w:val="26"/>
          <w:szCs w:val="26"/>
        </w:rPr>
      </w:pPr>
      <w:r w:rsidRPr="005745BA">
        <w:rPr>
          <w:rFonts w:ascii="Times New Roman" w:hAnsi="Times New Roman" w:cs="Times New Roman"/>
          <w:color w:val="000000" w:themeColor="text1"/>
          <w:sz w:val="26"/>
          <w:szCs w:val="26"/>
        </w:rPr>
        <w:t>Research Question</w:t>
      </w:r>
    </w:p>
    <w:p w14:paraId="2099AEDD" w14:textId="5045E1C9" w:rsidR="00DB083F" w:rsidRPr="005745BA" w:rsidRDefault="00DB083F" w:rsidP="00DB083F">
      <w:pPr>
        <w:rPr>
          <w:rFonts w:cs="Times New Roman"/>
          <w:color w:val="000000" w:themeColor="text1"/>
        </w:rPr>
      </w:pPr>
      <w:r w:rsidRPr="005745BA">
        <w:rPr>
          <w:rFonts w:cs="Times New Roman"/>
          <w:color w:val="000000" w:themeColor="text1"/>
        </w:rPr>
        <w:t xml:space="preserve">This project </w:t>
      </w:r>
      <w:r w:rsidR="00932821" w:rsidRPr="005745BA">
        <w:rPr>
          <w:rFonts w:cs="Times New Roman"/>
          <w:color w:val="000000" w:themeColor="text1"/>
        </w:rPr>
        <w:t xml:space="preserve">analyzes a total of </w:t>
      </w:r>
      <w:r w:rsidR="002343CA" w:rsidRPr="005745BA">
        <w:rPr>
          <w:rFonts w:cs="Times New Roman"/>
          <w:color w:val="000000" w:themeColor="text1"/>
        </w:rPr>
        <w:t xml:space="preserve">100 health records from the MIMIC-III demo database, </w:t>
      </w:r>
      <w:r w:rsidR="002343CA" w:rsidRPr="005745BA">
        <w:rPr>
          <w:rFonts w:cs="Times New Roman"/>
          <w:color w:val="000000" w:themeColor="text1"/>
        </w:rPr>
        <w:t xml:space="preserve">100 </w:t>
      </w:r>
      <w:r w:rsidR="002343CA" w:rsidRPr="005745BA">
        <w:rPr>
          <w:rFonts w:cs="Times New Roman"/>
          <w:color w:val="000000" w:themeColor="text1"/>
        </w:rPr>
        <w:t xml:space="preserve">health </w:t>
      </w:r>
      <w:r w:rsidR="002343CA" w:rsidRPr="005745BA">
        <w:rPr>
          <w:rFonts w:cs="Times New Roman"/>
          <w:color w:val="000000" w:themeColor="text1"/>
        </w:rPr>
        <w:t xml:space="preserve">records from </w:t>
      </w:r>
      <w:r w:rsidR="002343CA" w:rsidRPr="005745BA">
        <w:rPr>
          <w:rFonts w:cs="Times New Roman"/>
          <w:color w:val="000000" w:themeColor="text1"/>
        </w:rPr>
        <w:t xml:space="preserve">the MIMIC-IV demo database, and 2,174 health records from the </w:t>
      </w:r>
      <w:proofErr w:type="spellStart"/>
      <w:r w:rsidR="002343CA" w:rsidRPr="005745BA">
        <w:rPr>
          <w:rFonts w:cs="Times New Roman"/>
          <w:color w:val="000000" w:themeColor="text1"/>
        </w:rPr>
        <w:t>eICU</w:t>
      </w:r>
      <w:proofErr w:type="spellEnd"/>
      <w:r w:rsidR="002343CA" w:rsidRPr="005745BA">
        <w:rPr>
          <w:rFonts w:cs="Times New Roman"/>
          <w:color w:val="000000" w:themeColor="text1"/>
        </w:rPr>
        <w:t xml:space="preserve"> demo database in order to create a model Electronic Health Record (EHR) relational database.  Each of the records are for distinct patients and hospital stays</w:t>
      </w:r>
      <w:r w:rsidR="00CC340A" w:rsidRPr="005745BA">
        <w:rPr>
          <w:rFonts w:cs="Times New Roman"/>
          <w:color w:val="000000" w:themeColor="text1"/>
        </w:rPr>
        <w:t xml:space="preserve"> and creates a simplified representation of how health data is collected, secured, accessed, and available for reuse. </w:t>
      </w:r>
    </w:p>
    <w:p w14:paraId="74712DFD" w14:textId="6CEB742F" w:rsidR="009B5E49" w:rsidRPr="005745BA" w:rsidRDefault="009B5E49" w:rsidP="009B5E49">
      <w:pPr>
        <w:pStyle w:val="Heading1"/>
        <w:rPr>
          <w:rFonts w:ascii="Times New Roman" w:hAnsi="Times New Roman" w:cs="Times New Roman"/>
          <w:color w:val="000000" w:themeColor="text1"/>
          <w:sz w:val="26"/>
          <w:szCs w:val="26"/>
        </w:rPr>
      </w:pPr>
      <w:r w:rsidRPr="005745BA">
        <w:rPr>
          <w:rFonts w:ascii="Times New Roman" w:hAnsi="Times New Roman" w:cs="Times New Roman"/>
          <w:color w:val="000000" w:themeColor="text1"/>
          <w:sz w:val="26"/>
          <w:szCs w:val="26"/>
        </w:rPr>
        <w:t>Background</w:t>
      </w:r>
    </w:p>
    <w:p w14:paraId="2FE1C920" w14:textId="17FCC600" w:rsidR="00700546" w:rsidRPr="005745BA" w:rsidRDefault="00CC340A" w:rsidP="00CC340A">
      <w:pPr>
        <w:pStyle w:val="template"/>
        <w:ind w:firstLine="720"/>
        <w:rPr>
          <w:rFonts w:ascii="Times New Roman" w:hAnsi="Times New Roman"/>
          <w:i w:val="0"/>
          <w:iCs/>
          <w:color w:val="000000" w:themeColor="text1"/>
          <w:sz w:val="24"/>
          <w:szCs w:val="24"/>
        </w:rPr>
      </w:pPr>
      <w:r w:rsidRPr="005745BA">
        <w:rPr>
          <w:rFonts w:ascii="Times New Roman" w:hAnsi="Times New Roman"/>
          <w:i w:val="0"/>
          <w:iCs/>
          <w:color w:val="000000" w:themeColor="text1"/>
          <w:sz w:val="24"/>
          <w:szCs w:val="24"/>
        </w:rPr>
        <w:t>Electronic Health Records (EHRs) are maintained by healthcare systems to collect, organize, and extract clinical data regarding patient medical history (</w:t>
      </w:r>
      <w:proofErr w:type="spellStart"/>
      <w:r w:rsidRPr="005745BA">
        <w:rPr>
          <w:rFonts w:ascii="Times New Roman" w:hAnsi="Times New Roman"/>
          <w:i w:val="0"/>
          <w:iCs/>
          <w:color w:val="000000" w:themeColor="text1"/>
          <w:sz w:val="24"/>
          <w:szCs w:val="24"/>
        </w:rPr>
        <w:t>Alzu'bi</w:t>
      </w:r>
      <w:proofErr w:type="spellEnd"/>
      <w:r w:rsidRPr="005745BA">
        <w:rPr>
          <w:rFonts w:ascii="Times New Roman" w:hAnsi="Times New Roman"/>
          <w:i w:val="0"/>
          <w:iCs/>
          <w:color w:val="000000" w:themeColor="text1"/>
          <w:sz w:val="24"/>
          <w:szCs w:val="24"/>
        </w:rPr>
        <w:t xml:space="preserve"> et al., 2021).  As healthcare treatments are being supported by an increase in data, EHRs are becoming more important for organizing said data and increasing the patient and healthcare worker satisfaction (Aguirre et. al, 2019).  EHR implementation and adoption varies between healthcare systems (Upadhyay &amp; Opoku-Agyeman</w:t>
      </w:r>
      <w:r w:rsidR="00193C89" w:rsidRPr="005745BA">
        <w:rPr>
          <w:rFonts w:ascii="Times New Roman" w:hAnsi="Times New Roman"/>
          <w:i w:val="0"/>
          <w:iCs/>
          <w:color w:val="000000" w:themeColor="text1"/>
          <w:sz w:val="24"/>
          <w:szCs w:val="24"/>
        </w:rPr>
        <w:t>,</w:t>
      </w:r>
      <w:r w:rsidRPr="005745BA">
        <w:rPr>
          <w:rFonts w:ascii="Times New Roman" w:hAnsi="Times New Roman"/>
          <w:i w:val="0"/>
          <w:iCs/>
          <w:color w:val="000000" w:themeColor="text1"/>
          <w:sz w:val="24"/>
          <w:szCs w:val="24"/>
        </w:rPr>
        <w:t xml:space="preserve"> 2021), therefore it is important to create a seamless database to benefit EHR interoperability and Health Information Exchanges (HIEs).  </w:t>
      </w:r>
      <w:r w:rsidRPr="005745BA">
        <w:rPr>
          <w:rFonts w:ascii="Times New Roman" w:hAnsi="Times New Roman"/>
          <w:i w:val="0"/>
          <w:iCs/>
          <w:color w:val="000000" w:themeColor="text1"/>
          <w:sz w:val="24"/>
          <w:szCs w:val="24"/>
        </w:rPr>
        <w:t>HIE</w:t>
      </w:r>
      <w:r w:rsidR="00E8746C" w:rsidRPr="005745BA">
        <w:rPr>
          <w:rFonts w:ascii="Times New Roman" w:hAnsi="Times New Roman"/>
          <w:i w:val="0"/>
          <w:iCs/>
          <w:color w:val="000000" w:themeColor="text1"/>
          <w:sz w:val="24"/>
          <w:szCs w:val="24"/>
        </w:rPr>
        <w:t xml:space="preserve"> organization</w:t>
      </w:r>
      <w:r w:rsidRPr="005745BA">
        <w:rPr>
          <w:rFonts w:ascii="Times New Roman" w:hAnsi="Times New Roman"/>
          <w:i w:val="0"/>
          <w:iCs/>
          <w:color w:val="000000" w:themeColor="text1"/>
          <w:sz w:val="24"/>
          <w:szCs w:val="24"/>
        </w:rPr>
        <w:t xml:space="preserve">s </w:t>
      </w:r>
      <w:r w:rsidR="00050637" w:rsidRPr="005745BA">
        <w:rPr>
          <w:rFonts w:ascii="Times New Roman" w:hAnsi="Times New Roman"/>
          <w:i w:val="0"/>
          <w:iCs/>
          <w:color w:val="000000" w:themeColor="text1"/>
          <w:sz w:val="24"/>
          <w:szCs w:val="24"/>
        </w:rPr>
        <w:t>are typically seen implemented in hospitals and outpatient providers in order to exchange health records, results, provider notes, medications, and more.  The exchange of health data has become increasingly important for continuation of care and transparency with medical histories</w:t>
      </w:r>
      <w:r w:rsidR="00700546" w:rsidRPr="005745BA">
        <w:rPr>
          <w:rFonts w:ascii="Times New Roman" w:hAnsi="Times New Roman"/>
          <w:i w:val="0"/>
          <w:iCs/>
          <w:color w:val="000000" w:themeColor="text1"/>
          <w:sz w:val="24"/>
          <w:szCs w:val="24"/>
        </w:rPr>
        <w:t xml:space="preserve"> (Martin et.al, 2018)</w:t>
      </w:r>
      <w:r w:rsidR="00050637" w:rsidRPr="005745BA">
        <w:rPr>
          <w:rFonts w:ascii="Times New Roman" w:hAnsi="Times New Roman"/>
          <w:i w:val="0"/>
          <w:iCs/>
          <w:color w:val="000000" w:themeColor="text1"/>
          <w:sz w:val="24"/>
          <w:szCs w:val="24"/>
        </w:rPr>
        <w:t xml:space="preserve">.  </w:t>
      </w:r>
    </w:p>
    <w:p w14:paraId="0012C349" w14:textId="7E0BD94A" w:rsidR="00193C89" w:rsidRPr="005745BA" w:rsidRDefault="00CC340A" w:rsidP="00CC340A">
      <w:pPr>
        <w:pStyle w:val="template"/>
        <w:ind w:firstLine="720"/>
        <w:rPr>
          <w:rFonts w:ascii="Times New Roman" w:hAnsi="Times New Roman"/>
          <w:i w:val="0"/>
          <w:iCs/>
          <w:color w:val="000000" w:themeColor="text1"/>
          <w:sz w:val="24"/>
          <w:szCs w:val="24"/>
        </w:rPr>
      </w:pPr>
      <w:r w:rsidRPr="005745BA">
        <w:rPr>
          <w:rFonts w:ascii="Times New Roman" w:hAnsi="Times New Roman"/>
          <w:i w:val="0"/>
          <w:iCs/>
          <w:color w:val="000000" w:themeColor="text1"/>
          <w:sz w:val="24"/>
          <w:szCs w:val="24"/>
        </w:rPr>
        <w:t xml:space="preserve">EHRs contain individual patient identification and care notes (Ehrenstein et. al, 2019), thus a publicly available database of EHRs should utilize proper HIPAA privacy and security standards and a simple way to extract useful information.  EHR user interfaces can be limited and confusing between varied systems, which can cause errors when inputting, extracting, or querying data (Bowman 2013).  </w:t>
      </w:r>
      <w:r w:rsidR="00711A46" w:rsidRPr="005745BA">
        <w:rPr>
          <w:rFonts w:ascii="Times New Roman" w:hAnsi="Times New Roman"/>
          <w:i w:val="0"/>
          <w:iCs/>
          <w:color w:val="000000" w:themeColor="text1"/>
          <w:sz w:val="24"/>
          <w:szCs w:val="24"/>
        </w:rPr>
        <w:t>For example, the EHR data contained in the MIMIC-III database includes admission dates of patients, but these dates are inconsistently shifted from the real date of patient admission.  Therefore</w:t>
      </w:r>
      <w:r w:rsidR="002B470C" w:rsidRPr="005745BA">
        <w:rPr>
          <w:rFonts w:ascii="Times New Roman" w:hAnsi="Times New Roman"/>
          <w:i w:val="0"/>
          <w:iCs/>
          <w:color w:val="000000" w:themeColor="text1"/>
          <w:sz w:val="24"/>
          <w:szCs w:val="24"/>
        </w:rPr>
        <w:t xml:space="preserve">, </w:t>
      </w:r>
      <w:r w:rsidR="00711A46" w:rsidRPr="005745BA">
        <w:rPr>
          <w:rFonts w:ascii="Times New Roman" w:hAnsi="Times New Roman"/>
          <w:i w:val="0"/>
          <w:iCs/>
          <w:color w:val="000000" w:themeColor="text1"/>
          <w:sz w:val="24"/>
          <w:szCs w:val="24"/>
        </w:rPr>
        <w:t>these dates should not be used to analyze hospital stay</w:t>
      </w:r>
      <w:r w:rsidR="00193C89" w:rsidRPr="005745BA">
        <w:rPr>
          <w:rFonts w:ascii="Times New Roman" w:hAnsi="Times New Roman"/>
          <w:i w:val="0"/>
          <w:iCs/>
          <w:color w:val="000000" w:themeColor="text1"/>
          <w:sz w:val="24"/>
          <w:szCs w:val="24"/>
        </w:rPr>
        <w:t xml:space="preserve"> trends in regard to the specific day of the week or time of year (</w:t>
      </w:r>
      <w:r w:rsidR="00193C89" w:rsidRPr="005745BA">
        <w:rPr>
          <w:rFonts w:ascii="Times New Roman" w:hAnsi="Times New Roman"/>
          <w:i w:val="0"/>
          <w:iCs/>
          <w:color w:val="000000" w:themeColor="text1"/>
          <w:sz w:val="24"/>
          <w:szCs w:val="24"/>
        </w:rPr>
        <w:t>Wang &amp; Wu,</w:t>
      </w:r>
      <w:r w:rsidR="00193C89" w:rsidRPr="005745BA">
        <w:rPr>
          <w:rFonts w:ascii="Times New Roman" w:hAnsi="Times New Roman"/>
          <w:i w:val="0"/>
          <w:iCs/>
          <w:color w:val="000000" w:themeColor="text1"/>
          <w:sz w:val="24"/>
          <w:szCs w:val="24"/>
        </w:rPr>
        <w:t xml:space="preserve"> </w:t>
      </w:r>
      <w:r w:rsidR="00193C89" w:rsidRPr="005745BA">
        <w:rPr>
          <w:rFonts w:ascii="Times New Roman" w:hAnsi="Times New Roman"/>
          <w:i w:val="0"/>
          <w:iCs/>
          <w:color w:val="000000" w:themeColor="text1"/>
          <w:sz w:val="24"/>
          <w:szCs w:val="24"/>
        </w:rPr>
        <w:t>2019)</w:t>
      </w:r>
      <w:r w:rsidR="00193C89" w:rsidRPr="005745BA">
        <w:rPr>
          <w:rFonts w:ascii="Times New Roman" w:hAnsi="Times New Roman"/>
          <w:i w:val="0"/>
          <w:iCs/>
          <w:color w:val="000000" w:themeColor="text1"/>
          <w:sz w:val="24"/>
          <w:szCs w:val="24"/>
        </w:rPr>
        <w:t xml:space="preserve">.  </w:t>
      </w:r>
      <w:r w:rsidR="002F2B53" w:rsidRPr="005745BA">
        <w:rPr>
          <w:rFonts w:ascii="Times New Roman" w:hAnsi="Times New Roman"/>
          <w:i w:val="0"/>
          <w:iCs/>
          <w:color w:val="000000" w:themeColor="text1"/>
          <w:sz w:val="24"/>
          <w:szCs w:val="24"/>
        </w:rPr>
        <w:t xml:space="preserve">The datasets collected from MIMIC-III, MIMIC-IV, and </w:t>
      </w:r>
      <w:proofErr w:type="spellStart"/>
      <w:r w:rsidR="002F2B53" w:rsidRPr="005745BA">
        <w:rPr>
          <w:rFonts w:ascii="Times New Roman" w:hAnsi="Times New Roman"/>
          <w:i w:val="0"/>
          <w:iCs/>
          <w:color w:val="000000" w:themeColor="text1"/>
          <w:sz w:val="24"/>
          <w:szCs w:val="24"/>
        </w:rPr>
        <w:t>eICU</w:t>
      </w:r>
      <w:proofErr w:type="spellEnd"/>
      <w:r w:rsidR="002F2B53" w:rsidRPr="005745BA">
        <w:rPr>
          <w:rFonts w:ascii="Times New Roman" w:hAnsi="Times New Roman"/>
          <w:i w:val="0"/>
          <w:iCs/>
          <w:color w:val="000000" w:themeColor="text1"/>
          <w:sz w:val="24"/>
          <w:szCs w:val="24"/>
        </w:rPr>
        <w:t xml:space="preserve"> that were used in this model database had differing date formats, naming conventions, patient identification styles, and database schemas</w:t>
      </w:r>
      <w:r w:rsidR="002B470C" w:rsidRPr="005745BA">
        <w:rPr>
          <w:rFonts w:ascii="Times New Roman" w:hAnsi="Times New Roman"/>
          <w:i w:val="0"/>
          <w:iCs/>
          <w:color w:val="000000" w:themeColor="text1"/>
          <w:sz w:val="24"/>
          <w:szCs w:val="24"/>
        </w:rPr>
        <w:t>.  The different schemas of each database show the complexity and wide range of possibilities when collecting and storing deidentified health data, which also contributes to the complexity and wide range of possibilities of accessing deidentified health data for HIEs.</w:t>
      </w:r>
    </w:p>
    <w:p w14:paraId="03A2A607" w14:textId="0F1B9E9C" w:rsidR="00D86131" w:rsidRPr="005745BA" w:rsidRDefault="00711A46" w:rsidP="00D86131">
      <w:pPr>
        <w:pStyle w:val="template"/>
        <w:ind w:firstLine="720"/>
        <w:rPr>
          <w:rFonts w:ascii="Times New Roman" w:hAnsi="Times New Roman"/>
          <w:i w:val="0"/>
          <w:iCs/>
          <w:color w:val="000000" w:themeColor="text1"/>
          <w:sz w:val="24"/>
          <w:szCs w:val="24"/>
        </w:rPr>
      </w:pPr>
      <w:r w:rsidRPr="005745BA">
        <w:rPr>
          <w:rFonts w:ascii="Times New Roman" w:hAnsi="Times New Roman"/>
          <w:i w:val="0"/>
          <w:iCs/>
          <w:color w:val="000000" w:themeColor="text1"/>
          <w:sz w:val="24"/>
          <w:szCs w:val="24"/>
        </w:rPr>
        <w:lastRenderedPageBreak/>
        <w:t>There</w:t>
      </w:r>
      <w:r w:rsidR="00CC340A" w:rsidRPr="005745BA">
        <w:rPr>
          <w:rFonts w:ascii="Times New Roman" w:hAnsi="Times New Roman"/>
          <w:i w:val="0"/>
          <w:iCs/>
          <w:color w:val="000000" w:themeColor="text1"/>
          <w:sz w:val="24"/>
          <w:szCs w:val="24"/>
        </w:rPr>
        <w:t xml:space="preserve"> are existing </w:t>
      </w:r>
      <w:r w:rsidR="00700546" w:rsidRPr="005745BA">
        <w:rPr>
          <w:rFonts w:ascii="Times New Roman" w:hAnsi="Times New Roman"/>
          <w:i w:val="0"/>
          <w:iCs/>
          <w:color w:val="000000" w:themeColor="text1"/>
          <w:sz w:val="24"/>
          <w:szCs w:val="24"/>
        </w:rPr>
        <w:t>software</w:t>
      </w:r>
      <w:r w:rsidR="00CC340A" w:rsidRPr="005745BA">
        <w:rPr>
          <w:rFonts w:ascii="Times New Roman" w:hAnsi="Times New Roman"/>
          <w:i w:val="0"/>
          <w:iCs/>
          <w:color w:val="000000" w:themeColor="text1"/>
          <w:sz w:val="24"/>
          <w:szCs w:val="24"/>
        </w:rPr>
        <w:t xml:space="preserve"> and services available for health data deidentification, health data analysis, and machine learning regarding EHR databases (</w:t>
      </w:r>
      <w:proofErr w:type="spellStart"/>
      <w:r w:rsidR="00CC340A" w:rsidRPr="005745BA">
        <w:rPr>
          <w:rFonts w:ascii="Times New Roman" w:hAnsi="Times New Roman"/>
          <w:i w:val="0"/>
          <w:iCs/>
          <w:color w:val="000000" w:themeColor="text1"/>
          <w:sz w:val="24"/>
          <w:szCs w:val="24"/>
        </w:rPr>
        <w:t>Bulgarelli</w:t>
      </w:r>
      <w:proofErr w:type="spellEnd"/>
      <w:r w:rsidR="00CC340A" w:rsidRPr="005745BA">
        <w:rPr>
          <w:rFonts w:ascii="Times New Roman" w:hAnsi="Times New Roman"/>
          <w:i w:val="0"/>
          <w:iCs/>
          <w:color w:val="000000" w:themeColor="text1"/>
          <w:sz w:val="24"/>
          <w:szCs w:val="24"/>
        </w:rPr>
        <w:t xml:space="preserve"> et. al, 2020).  </w:t>
      </w:r>
      <w:r w:rsidR="00D86131" w:rsidRPr="005745BA">
        <w:rPr>
          <w:rFonts w:ascii="Times New Roman" w:hAnsi="Times New Roman"/>
          <w:i w:val="0"/>
          <w:iCs/>
          <w:color w:val="000000" w:themeColor="text1"/>
          <w:sz w:val="24"/>
          <w:szCs w:val="24"/>
        </w:rPr>
        <w:t xml:space="preserve">These tools are </w:t>
      </w:r>
      <w:r w:rsidR="00715AAD" w:rsidRPr="005745BA">
        <w:rPr>
          <w:rFonts w:ascii="Times New Roman" w:hAnsi="Times New Roman"/>
          <w:i w:val="0"/>
          <w:iCs/>
          <w:color w:val="000000" w:themeColor="text1"/>
          <w:sz w:val="24"/>
          <w:szCs w:val="24"/>
        </w:rPr>
        <w:t>valuable for speeding up the cycle of health data collection, storage, and implementation.  Common data models also increase the turnaround of health data because they provide a common ontology to classify data from different sources in the same manner</w:t>
      </w:r>
      <w:r w:rsidR="00607196" w:rsidRPr="005745BA">
        <w:rPr>
          <w:rFonts w:ascii="Times New Roman" w:hAnsi="Times New Roman"/>
          <w:i w:val="0"/>
          <w:iCs/>
          <w:color w:val="000000" w:themeColor="text1"/>
          <w:sz w:val="24"/>
          <w:szCs w:val="24"/>
        </w:rPr>
        <w:t xml:space="preserve"> </w:t>
      </w:r>
      <w:r w:rsidR="00607196" w:rsidRPr="005745BA">
        <w:rPr>
          <w:rFonts w:ascii="Times New Roman" w:hAnsi="Times New Roman"/>
          <w:i w:val="0"/>
          <w:iCs/>
          <w:color w:val="000000" w:themeColor="text1"/>
          <w:sz w:val="24"/>
          <w:szCs w:val="24"/>
        </w:rPr>
        <w:t>(</w:t>
      </w:r>
      <w:proofErr w:type="spellStart"/>
      <w:r w:rsidR="00607196" w:rsidRPr="005745BA">
        <w:rPr>
          <w:rFonts w:ascii="Times New Roman" w:hAnsi="Times New Roman"/>
          <w:i w:val="0"/>
          <w:iCs/>
          <w:color w:val="000000" w:themeColor="text1"/>
          <w:sz w:val="24"/>
          <w:szCs w:val="24"/>
        </w:rPr>
        <w:t>Bulgarelli</w:t>
      </w:r>
      <w:proofErr w:type="spellEnd"/>
      <w:r w:rsidR="00607196" w:rsidRPr="005745BA">
        <w:rPr>
          <w:rFonts w:ascii="Times New Roman" w:hAnsi="Times New Roman"/>
          <w:i w:val="0"/>
          <w:iCs/>
          <w:color w:val="000000" w:themeColor="text1"/>
          <w:sz w:val="24"/>
          <w:szCs w:val="24"/>
        </w:rPr>
        <w:t xml:space="preserve"> et. al, 2020).  </w:t>
      </w:r>
      <w:r w:rsidR="00607196" w:rsidRPr="005745BA">
        <w:rPr>
          <w:rFonts w:ascii="Times New Roman" w:hAnsi="Times New Roman"/>
          <w:i w:val="0"/>
          <w:iCs/>
          <w:color w:val="000000" w:themeColor="text1"/>
          <w:sz w:val="24"/>
          <w:szCs w:val="24"/>
        </w:rPr>
        <w:t xml:space="preserve">MIMIC-III, MIMIC-IV, and </w:t>
      </w:r>
      <w:proofErr w:type="spellStart"/>
      <w:r w:rsidR="00607196" w:rsidRPr="005745BA">
        <w:rPr>
          <w:rFonts w:ascii="Times New Roman" w:hAnsi="Times New Roman"/>
          <w:i w:val="0"/>
          <w:iCs/>
          <w:color w:val="000000" w:themeColor="text1"/>
          <w:sz w:val="24"/>
          <w:szCs w:val="24"/>
        </w:rPr>
        <w:t>eICU</w:t>
      </w:r>
      <w:proofErr w:type="spellEnd"/>
      <w:r w:rsidR="00607196" w:rsidRPr="005745BA">
        <w:rPr>
          <w:rFonts w:ascii="Times New Roman" w:hAnsi="Times New Roman"/>
          <w:i w:val="0"/>
          <w:iCs/>
          <w:color w:val="000000" w:themeColor="text1"/>
          <w:sz w:val="24"/>
          <w:szCs w:val="24"/>
        </w:rPr>
        <w:t xml:space="preserve"> utilize common data model and data normalization</w:t>
      </w:r>
      <w:r w:rsidR="00715AAD" w:rsidRPr="005745BA">
        <w:rPr>
          <w:rFonts w:ascii="Times New Roman" w:hAnsi="Times New Roman"/>
          <w:i w:val="0"/>
          <w:iCs/>
          <w:color w:val="000000" w:themeColor="text1"/>
          <w:sz w:val="24"/>
          <w:szCs w:val="24"/>
        </w:rPr>
        <w:t xml:space="preserve"> </w:t>
      </w:r>
      <w:r w:rsidR="00607196" w:rsidRPr="005745BA">
        <w:rPr>
          <w:rFonts w:ascii="Times New Roman" w:hAnsi="Times New Roman"/>
          <w:i w:val="0"/>
          <w:iCs/>
          <w:color w:val="000000" w:themeColor="text1"/>
          <w:sz w:val="24"/>
          <w:szCs w:val="24"/>
        </w:rPr>
        <w:t>techniques</w:t>
      </w:r>
      <w:r w:rsidR="00607196" w:rsidRPr="005745BA">
        <w:rPr>
          <w:rFonts w:ascii="Times New Roman" w:hAnsi="Times New Roman"/>
          <w:i w:val="0"/>
          <w:iCs/>
          <w:color w:val="000000" w:themeColor="text1"/>
          <w:sz w:val="24"/>
          <w:szCs w:val="24"/>
        </w:rPr>
        <w:t xml:space="preserve"> </w:t>
      </w:r>
      <w:r w:rsidR="00B378A3" w:rsidRPr="005745BA">
        <w:rPr>
          <w:rFonts w:ascii="Times New Roman" w:hAnsi="Times New Roman"/>
          <w:i w:val="0"/>
          <w:iCs/>
          <w:color w:val="000000" w:themeColor="text1"/>
          <w:sz w:val="24"/>
          <w:szCs w:val="24"/>
        </w:rPr>
        <w:t xml:space="preserve">such as the Observational Medical Outcomes Partnership (OMOP) analytic capabilities, LOINC terminology standardization, and the National Library of Medicine’s Unified Medical Language System (UMLS) </w:t>
      </w:r>
      <w:r w:rsidR="00154B70" w:rsidRPr="005745BA">
        <w:rPr>
          <w:rFonts w:ascii="Times New Roman" w:hAnsi="Times New Roman"/>
          <w:i w:val="0"/>
          <w:iCs/>
          <w:color w:val="000000" w:themeColor="text1"/>
          <w:sz w:val="24"/>
          <w:szCs w:val="24"/>
        </w:rPr>
        <w:t xml:space="preserve">International Statistical Classification of Diseases and Health Related Problems (ICD) (Reimer &amp; </w:t>
      </w:r>
      <w:proofErr w:type="spellStart"/>
      <w:r w:rsidR="00154B70" w:rsidRPr="005745BA">
        <w:rPr>
          <w:rFonts w:ascii="Times New Roman" w:hAnsi="Times New Roman"/>
          <w:i w:val="0"/>
          <w:iCs/>
          <w:color w:val="000000" w:themeColor="text1"/>
          <w:sz w:val="24"/>
          <w:szCs w:val="24"/>
        </w:rPr>
        <w:t>Milinovich</w:t>
      </w:r>
      <w:proofErr w:type="spellEnd"/>
      <w:r w:rsidR="00154B70" w:rsidRPr="005745BA">
        <w:rPr>
          <w:rFonts w:ascii="Times New Roman" w:hAnsi="Times New Roman"/>
          <w:i w:val="0"/>
          <w:iCs/>
          <w:color w:val="000000" w:themeColor="text1"/>
          <w:sz w:val="24"/>
          <w:szCs w:val="24"/>
        </w:rPr>
        <w:t>, 2020).</w:t>
      </w:r>
    </w:p>
    <w:p w14:paraId="31A07BF2" w14:textId="70AF7F52" w:rsidR="00154B70" w:rsidRPr="005745BA" w:rsidRDefault="00154B70" w:rsidP="00D86131">
      <w:pPr>
        <w:pStyle w:val="template"/>
        <w:ind w:firstLine="720"/>
        <w:rPr>
          <w:rFonts w:ascii="Times New Roman" w:hAnsi="Times New Roman"/>
          <w:i w:val="0"/>
          <w:iCs/>
          <w:color w:val="000000" w:themeColor="text1"/>
          <w:sz w:val="24"/>
          <w:szCs w:val="24"/>
        </w:rPr>
      </w:pPr>
      <w:r w:rsidRPr="005745BA">
        <w:rPr>
          <w:rFonts w:ascii="Times New Roman" w:hAnsi="Times New Roman"/>
          <w:i w:val="0"/>
          <w:iCs/>
          <w:color w:val="000000" w:themeColor="text1"/>
          <w:sz w:val="24"/>
          <w:szCs w:val="24"/>
        </w:rPr>
        <w:t xml:space="preserve">Other databases have been created to identify, relate, and organize data from various sources as seen in the Transport Data Repository constructed by </w:t>
      </w:r>
      <w:r w:rsidRPr="005745BA">
        <w:rPr>
          <w:rFonts w:ascii="Times New Roman" w:hAnsi="Times New Roman"/>
          <w:i w:val="0"/>
          <w:iCs/>
          <w:color w:val="000000" w:themeColor="text1"/>
          <w:sz w:val="24"/>
          <w:szCs w:val="24"/>
        </w:rPr>
        <w:t xml:space="preserve">Reimer </w:t>
      </w:r>
      <w:r w:rsidRPr="005745BA">
        <w:rPr>
          <w:rFonts w:ascii="Times New Roman" w:hAnsi="Times New Roman"/>
          <w:i w:val="0"/>
          <w:iCs/>
          <w:color w:val="000000" w:themeColor="text1"/>
          <w:sz w:val="24"/>
          <w:szCs w:val="24"/>
        </w:rPr>
        <w:t>and</w:t>
      </w:r>
      <w:r w:rsidRPr="005745BA">
        <w:rPr>
          <w:rFonts w:ascii="Times New Roman" w:hAnsi="Times New Roman"/>
          <w:i w:val="0"/>
          <w:iCs/>
          <w:color w:val="000000" w:themeColor="text1"/>
          <w:sz w:val="24"/>
          <w:szCs w:val="24"/>
        </w:rPr>
        <w:t xml:space="preserve"> </w:t>
      </w:r>
      <w:proofErr w:type="spellStart"/>
      <w:r w:rsidRPr="005745BA">
        <w:rPr>
          <w:rFonts w:ascii="Times New Roman" w:hAnsi="Times New Roman"/>
          <w:i w:val="0"/>
          <w:iCs/>
          <w:color w:val="000000" w:themeColor="text1"/>
          <w:sz w:val="24"/>
          <w:szCs w:val="24"/>
        </w:rPr>
        <w:t>Milinovich</w:t>
      </w:r>
      <w:proofErr w:type="spellEnd"/>
      <w:r w:rsidR="009F75BA" w:rsidRPr="005745BA">
        <w:rPr>
          <w:rFonts w:ascii="Times New Roman" w:hAnsi="Times New Roman"/>
          <w:i w:val="0"/>
          <w:iCs/>
          <w:color w:val="000000" w:themeColor="text1"/>
          <w:sz w:val="24"/>
          <w:szCs w:val="24"/>
        </w:rPr>
        <w:t xml:space="preserve"> (2020).  </w:t>
      </w:r>
      <w:r w:rsidR="003C08FC" w:rsidRPr="005745BA">
        <w:rPr>
          <w:rFonts w:ascii="Times New Roman" w:hAnsi="Times New Roman"/>
          <w:i w:val="0"/>
          <w:iCs/>
          <w:color w:val="000000" w:themeColor="text1"/>
          <w:sz w:val="24"/>
          <w:szCs w:val="24"/>
        </w:rPr>
        <w:t xml:space="preserve">Reimer and </w:t>
      </w:r>
      <w:proofErr w:type="spellStart"/>
      <w:r w:rsidR="003C08FC" w:rsidRPr="005745BA">
        <w:rPr>
          <w:rFonts w:ascii="Times New Roman" w:hAnsi="Times New Roman"/>
          <w:i w:val="0"/>
          <w:iCs/>
          <w:color w:val="000000" w:themeColor="text1"/>
          <w:sz w:val="24"/>
          <w:szCs w:val="24"/>
        </w:rPr>
        <w:t>Milinovich</w:t>
      </w:r>
      <w:proofErr w:type="spellEnd"/>
      <w:r w:rsidR="003C08FC" w:rsidRPr="005745BA">
        <w:rPr>
          <w:rFonts w:ascii="Times New Roman" w:hAnsi="Times New Roman"/>
          <w:i w:val="0"/>
          <w:iCs/>
          <w:color w:val="000000" w:themeColor="text1"/>
          <w:sz w:val="24"/>
          <w:szCs w:val="24"/>
        </w:rPr>
        <w:t xml:space="preserve"> concluded that the lower mapping results of their relational database is due to non-standardized data generation and storage from a third-party source (2020).  The results of Transport Data Repository mapping suggest that medical record data collection, </w:t>
      </w:r>
      <w:r w:rsidR="00F60824" w:rsidRPr="005745BA">
        <w:rPr>
          <w:rFonts w:ascii="Times New Roman" w:hAnsi="Times New Roman"/>
          <w:i w:val="0"/>
          <w:iCs/>
          <w:color w:val="000000" w:themeColor="text1"/>
          <w:sz w:val="24"/>
          <w:szCs w:val="24"/>
        </w:rPr>
        <w:t>storage, access, and reuse is impacted by inconsistent data models, standardization, and normalization.  The model EHR database of this project, although extremely simplified, emphasizes the constraints of accessing and reusing deidentified health data from various resources.</w:t>
      </w:r>
    </w:p>
    <w:p w14:paraId="2846C41B" w14:textId="3DDDFBAD" w:rsidR="005745BA" w:rsidRPr="005745BA" w:rsidRDefault="009B5E49" w:rsidP="005745BA">
      <w:pPr>
        <w:pStyle w:val="Heading1"/>
        <w:rPr>
          <w:rFonts w:ascii="Times New Roman" w:hAnsi="Times New Roman" w:cs="Times New Roman"/>
          <w:color w:val="000000" w:themeColor="text1"/>
          <w:sz w:val="26"/>
          <w:szCs w:val="26"/>
        </w:rPr>
      </w:pPr>
      <w:r w:rsidRPr="005745BA">
        <w:rPr>
          <w:rFonts w:ascii="Times New Roman" w:hAnsi="Times New Roman" w:cs="Times New Roman"/>
          <w:color w:val="000000" w:themeColor="text1"/>
          <w:sz w:val="26"/>
          <w:szCs w:val="26"/>
        </w:rPr>
        <w:lastRenderedPageBreak/>
        <w:t>Database Diagram</w:t>
      </w:r>
    </w:p>
    <w:p w14:paraId="2812D8A1" w14:textId="7786F022" w:rsidR="005745BA" w:rsidRDefault="008C37B3" w:rsidP="005745BA">
      <w:pPr>
        <w:rPr>
          <w:rFonts w:cs="Times New Roman"/>
          <w:color w:val="000000" w:themeColor="text1"/>
        </w:rPr>
      </w:pPr>
      <w:r w:rsidRPr="005745BA">
        <w:rPr>
          <w:rFonts w:cs="Times New Roman"/>
          <w:noProof/>
          <w:color w:val="000000" w:themeColor="text1"/>
        </w:rPr>
        <w:drawing>
          <wp:inline distT="0" distB="0" distL="0" distR="0" wp14:anchorId="5E6E29B6" wp14:editId="649E1CBA">
            <wp:extent cx="5850223" cy="7159557"/>
            <wp:effectExtent l="0" t="0" r="0" b="381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35441" cy="7263847"/>
                    </a:xfrm>
                    <a:prstGeom prst="rect">
                      <a:avLst/>
                    </a:prstGeom>
                  </pic:spPr>
                </pic:pic>
              </a:graphicData>
            </a:graphic>
          </wp:inline>
        </w:drawing>
      </w:r>
    </w:p>
    <w:p w14:paraId="0EB73347" w14:textId="77777777" w:rsidR="005745BA" w:rsidRPr="005745BA" w:rsidRDefault="005745BA" w:rsidP="005745BA">
      <w:pPr>
        <w:rPr>
          <w:rFonts w:cs="Times New Roman"/>
          <w:color w:val="000000" w:themeColor="text1"/>
        </w:rPr>
      </w:pPr>
    </w:p>
    <w:p w14:paraId="5065CFF6" w14:textId="3E9CFFEC" w:rsidR="009B5E49" w:rsidRPr="005745BA" w:rsidRDefault="009B5E49" w:rsidP="009B5E49">
      <w:pPr>
        <w:pStyle w:val="Heading1"/>
        <w:rPr>
          <w:rFonts w:ascii="Times New Roman" w:hAnsi="Times New Roman" w:cs="Times New Roman"/>
          <w:color w:val="000000" w:themeColor="text1"/>
          <w:sz w:val="26"/>
          <w:szCs w:val="26"/>
        </w:rPr>
      </w:pPr>
      <w:r w:rsidRPr="005745BA">
        <w:rPr>
          <w:rFonts w:ascii="Times New Roman" w:hAnsi="Times New Roman" w:cs="Times New Roman"/>
          <w:color w:val="000000" w:themeColor="text1"/>
          <w:sz w:val="26"/>
          <w:szCs w:val="26"/>
        </w:rPr>
        <w:lastRenderedPageBreak/>
        <w:t>Methods</w:t>
      </w:r>
    </w:p>
    <w:p w14:paraId="30FC50BA" w14:textId="1FF40B7F" w:rsidR="009B5E49" w:rsidRPr="005745BA" w:rsidRDefault="009B5E49" w:rsidP="009B5E49">
      <w:pPr>
        <w:pStyle w:val="Heading2"/>
        <w:ind w:left="360"/>
        <w:rPr>
          <w:rFonts w:ascii="Times New Roman" w:hAnsi="Times New Roman" w:cs="Times New Roman"/>
          <w:color w:val="000000" w:themeColor="text1"/>
          <w:sz w:val="24"/>
          <w:szCs w:val="24"/>
        </w:rPr>
      </w:pPr>
      <w:r w:rsidRPr="005745BA">
        <w:rPr>
          <w:rFonts w:ascii="Times New Roman" w:hAnsi="Times New Roman" w:cs="Times New Roman"/>
          <w:color w:val="000000" w:themeColor="text1"/>
          <w:sz w:val="24"/>
          <w:szCs w:val="24"/>
        </w:rPr>
        <w:t>Code</w:t>
      </w:r>
    </w:p>
    <w:p w14:paraId="7069D6B5" w14:textId="72F91D62" w:rsidR="006E0B32" w:rsidRPr="005745BA" w:rsidRDefault="004820B0" w:rsidP="006E0B32">
      <w:pPr>
        <w:ind w:left="360"/>
        <w:rPr>
          <w:rFonts w:cs="Times New Roman"/>
          <w:color w:val="000000" w:themeColor="text1"/>
        </w:rPr>
      </w:pPr>
      <w:r w:rsidRPr="005745BA">
        <w:rPr>
          <w:rFonts w:cs="Times New Roman"/>
          <w:color w:val="000000" w:themeColor="text1"/>
        </w:rPr>
        <w:t xml:space="preserve">Repository Link: </w:t>
      </w:r>
      <w:r w:rsidR="006E0B32" w:rsidRPr="005745BA">
        <w:rPr>
          <w:rFonts w:cs="Times New Roman"/>
          <w:color w:val="000000" w:themeColor="text1"/>
        </w:rPr>
        <w:t>https://github.com/sassiecassie/EHR-Database-Modeling.git</w:t>
      </w:r>
    </w:p>
    <w:p w14:paraId="59E92EE9" w14:textId="1BC15994" w:rsidR="004820B0" w:rsidRPr="005745BA" w:rsidRDefault="004820B0" w:rsidP="006E0B32">
      <w:pPr>
        <w:ind w:left="360"/>
        <w:rPr>
          <w:rFonts w:cs="Times New Roman"/>
          <w:color w:val="000000" w:themeColor="text1"/>
        </w:rPr>
      </w:pPr>
      <w:r w:rsidRPr="005745BA">
        <w:rPr>
          <w:rFonts w:cs="Times New Roman"/>
          <w:color w:val="000000" w:themeColor="text1"/>
        </w:rPr>
        <w:t xml:space="preserve">Sources for database development: </w:t>
      </w:r>
    </w:p>
    <w:p w14:paraId="19014847" w14:textId="77777777" w:rsidR="004820B0" w:rsidRPr="005745BA" w:rsidRDefault="004820B0" w:rsidP="00661B68">
      <w:pPr>
        <w:numPr>
          <w:ilvl w:val="0"/>
          <w:numId w:val="1"/>
        </w:numPr>
        <w:ind w:left="1080"/>
        <w:rPr>
          <w:rFonts w:cs="Times New Roman"/>
          <w:i/>
          <w:iCs/>
          <w:color w:val="000000" w:themeColor="text1"/>
        </w:rPr>
      </w:pPr>
      <w:proofErr w:type="spellStart"/>
      <w:r w:rsidRPr="005745BA">
        <w:rPr>
          <w:rFonts w:cs="Times New Roman"/>
          <w:color w:val="000000" w:themeColor="text1"/>
        </w:rPr>
        <w:t>eICU</w:t>
      </w:r>
      <w:proofErr w:type="spellEnd"/>
      <w:r w:rsidRPr="005745BA">
        <w:rPr>
          <w:rFonts w:cs="Times New Roman"/>
          <w:color w:val="000000" w:themeColor="text1"/>
        </w:rPr>
        <w:t>-CRD Demo: Version 2.0.1</w:t>
      </w:r>
    </w:p>
    <w:p w14:paraId="613E9359" w14:textId="77777777" w:rsidR="004820B0" w:rsidRPr="005745BA" w:rsidRDefault="004820B0" w:rsidP="00D350F0">
      <w:pPr>
        <w:numPr>
          <w:ilvl w:val="1"/>
          <w:numId w:val="5"/>
        </w:numPr>
        <w:rPr>
          <w:rFonts w:cs="Times New Roman"/>
          <w:i/>
          <w:iCs/>
          <w:color w:val="000000" w:themeColor="text1"/>
        </w:rPr>
      </w:pPr>
      <w:r w:rsidRPr="005745BA">
        <w:rPr>
          <w:rFonts w:cs="Times New Roman"/>
          <w:color w:val="000000" w:themeColor="text1"/>
        </w:rPr>
        <w:t>Total uncompressed file size: 130.6 MB</w:t>
      </w:r>
    </w:p>
    <w:p w14:paraId="38A7A914" w14:textId="77777777" w:rsidR="004820B0" w:rsidRPr="005745BA" w:rsidRDefault="004820B0" w:rsidP="00D350F0">
      <w:pPr>
        <w:numPr>
          <w:ilvl w:val="1"/>
          <w:numId w:val="5"/>
        </w:numPr>
        <w:rPr>
          <w:rFonts w:cs="Times New Roman"/>
          <w:i/>
          <w:iCs/>
          <w:color w:val="000000" w:themeColor="text1"/>
        </w:rPr>
      </w:pPr>
      <w:r w:rsidRPr="005745BA">
        <w:rPr>
          <w:rFonts w:cs="Times New Roman"/>
          <w:color w:val="000000" w:themeColor="text1"/>
        </w:rPr>
        <w:t>Can be accessed via SQLite, google cloud, or data dump from website https://physionet.org/content/eicu-crd-demo/2.0.1/ as a .zip file</w:t>
      </w:r>
    </w:p>
    <w:p w14:paraId="130E45C0" w14:textId="77777777" w:rsidR="004820B0" w:rsidRPr="005745BA" w:rsidRDefault="004820B0" w:rsidP="00661B68">
      <w:pPr>
        <w:numPr>
          <w:ilvl w:val="0"/>
          <w:numId w:val="1"/>
        </w:numPr>
        <w:ind w:left="1080"/>
        <w:rPr>
          <w:rFonts w:cs="Times New Roman"/>
          <w:i/>
          <w:iCs/>
          <w:color w:val="000000" w:themeColor="text1"/>
        </w:rPr>
      </w:pPr>
      <w:r w:rsidRPr="005745BA">
        <w:rPr>
          <w:rFonts w:cs="Times New Roman"/>
          <w:color w:val="000000" w:themeColor="text1"/>
        </w:rPr>
        <w:t>MIMIC-III Database: Version 1.4</w:t>
      </w:r>
    </w:p>
    <w:p w14:paraId="2596964B" w14:textId="77777777" w:rsidR="004820B0" w:rsidRPr="005745BA" w:rsidRDefault="004820B0" w:rsidP="00D350F0">
      <w:pPr>
        <w:numPr>
          <w:ilvl w:val="1"/>
          <w:numId w:val="6"/>
        </w:numPr>
        <w:rPr>
          <w:rFonts w:cs="Times New Roman"/>
          <w:i/>
          <w:iCs/>
          <w:color w:val="000000" w:themeColor="text1"/>
        </w:rPr>
      </w:pPr>
      <w:r w:rsidRPr="005745BA">
        <w:rPr>
          <w:rFonts w:cs="Times New Roman"/>
          <w:color w:val="000000" w:themeColor="text1"/>
        </w:rPr>
        <w:t>Total uncompressed file size: 103.0 MB</w:t>
      </w:r>
    </w:p>
    <w:p w14:paraId="1D106FEC" w14:textId="77777777" w:rsidR="004820B0" w:rsidRPr="005745BA" w:rsidRDefault="004820B0" w:rsidP="00D350F0">
      <w:pPr>
        <w:numPr>
          <w:ilvl w:val="1"/>
          <w:numId w:val="6"/>
        </w:numPr>
        <w:rPr>
          <w:rFonts w:cs="Times New Roman"/>
          <w:i/>
          <w:iCs/>
          <w:color w:val="000000" w:themeColor="text1"/>
        </w:rPr>
      </w:pPr>
      <w:r w:rsidRPr="005745BA">
        <w:rPr>
          <w:rFonts w:cs="Times New Roman"/>
          <w:color w:val="000000" w:themeColor="text1"/>
        </w:rPr>
        <w:t>Can be accessed by google cloud or data dump from website https://physionet.org/content/mimiciii-demo/1.4/ as a .zip file</w:t>
      </w:r>
    </w:p>
    <w:p w14:paraId="1AA27ED0" w14:textId="3DAFD829" w:rsidR="004820B0" w:rsidRPr="005745BA" w:rsidRDefault="004820B0" w:rsidP="00661B68">
      <w:pPr>
        <w:numPr>
          <w:ilvl w:val="0"/>
          <w:numId w:val="1"/>
        </w:numPr>
        <w:ind w:left="1080"/>
        <w:rPr>
          <w:rFonts w:cs="Times New Roman"/>
          <w:i/>
          <w:iCs/>
          <w:color w:val="000000" w:themeColor="text1"/>
        </w:rPr>
      </w:pPr>
      <w:r w:rsidRPr="005745BA">
        <w:rPr>
          <w:rFonts w:cs="Times New Roman"/>
          <w:color w:val="000000" w:themeColor="text1"/>
        </w:rPr>
        <w:t xml:space="preserve">MIMIC-IV </w:t>
      </w:r>
      <w:r w:rsidR="00EC6AB9" w:rsidRPr="005745BA">
        <w:rPr>
          <w:rFonts w:cs="Times New Roman"/>
          <w:color w:val="000000" w:themeColor="text1"/>
        </w:rPr>
        <w:t>D</w:t>
      </w:r>
      <w:r w:rsidRPr="005745BA">
        <w:rPr>
          <w:rFonts w:cs="Times New Roman"/>
          <w:color w:val="000000" w:themeColor="text1"/>
        </w:rPr>
        <w:t xml:space="preserve">emo </w:t>
      </w:r>
      <w:r w:rsidR="00EC6AB9" w:rsidRPr="005745BA">
        <w:rPr>
          <w:rFonts w:cs="Times New Roman"/>
          <w:color w:val="000000" w:themeColor="text1"/>
        </w:rPr>
        <w:t>D</w:t>
      </w:r>
      <w:r w:rsidRPr="005745BA">
        <w:rPr>
          <w:rFonts w:cs="Times New Roman"/>
          <w:color w:val="000000" w:themeColor="text1"/>
        </w:rPr>
        <w:t>ata: Version 0.9</w:t>
      </w:r>
    </w:p>
    <w:p w14:paraId="66E7AF60" w14:textId="77777777" w:rsidR="004820B0" w:rsidRPr="005745BA" w:rsidRDefault="004820B0" w:rsidP="00D350F0">
      <w:pPr>
        <w:numPr>
          <w:ilvl w:val="1"/>
          <w:numId w:val="7"/>
        </w:numPr>
        <w:rPr>
          <w:rFonts w:cs="Times New Roman"/>
          <w:i/>
          <w:iCs/>
          <w:color w:val="000000" w:themeColor="text1"/>
        </w:rPr>
      </w:pPr>
      <w:r w:rsidRPr="005745BA">
        <w:rPr>
          <w:rFonts w:cs="Times New Roman"/>
          <w:color w:val="000000" w:themeColor="text1"/>
        </w:rPr>
        <w:t>Total uncompressed file size: 73.0 MB</w:t>
      </w:r>
    </w:p>
    <w:p w14:paraId="63965329" w14:textId="13729335" w:rsidR="004820B0" w:rsidRPr="005745BA" w:rsidRDefault="004820B0" w:rsidP="00D350F0">
      <w:pPr>
        <w:numPr>
          <w:ilvl w:val="1"/>
          <w:numId w:val="7"/>
        </w:numPr>
        <w:rPr>
          <w:rFonts w:cs="Times New Roman"/>
          <w:i/>
          <w:iCs/>
          <w:color w:val="000000" w:themeColor="text1"/>
        </w:rPr>
      </w:pPr>
      <w:r w:rsidRPr="005745BA">
        <w:rPr>
          <w:rFonts w:cs="Times New Roman"/>
          <w:color w:val="000000" w:themeColor="text1"/>
        </w:rPr>
        <w:t>Can accessed using google cloud or data dump from website https://physionet.org/content/mimic-iv-demo-omop/0.9/ as a .zip file</w:t>
      </w:r>
    </w:p>
    <w:p w14:paraId="662C1CE3" w14:textId="32209A9E" w:rsidR="009B5E49" w:rsidRPr="005745BA" w:rsidRDefault="00DB083F" w:rsidP="009B5E49">
      <w:pPr>
        <w:pStyle w:val="Heading2"/>
        <w:ind w:left="360"/>
        <w:rPr>
          <w:rFonts w:ascii="Times New Roman" w:hAnsi="Times New Roman" w:cs="Times New Roman"/>
          <w:color w:val="000000" w:themeColor="text1"/>
          <w:sz w:val="24"/>
          <w:szCs w:val="24"/>
        </w:rPr>
      </w:pPr>
      <w:r w:rsidRPr="005745BA">
        <w:rPr>
          <w:rFonts w:ascii="Times New Roman" w:hAnsi="Times New Roman" w:cs="Times New Roman"/>
          <w:color w:val="000000" w:themeColor="text1"/>
          <w:sz w:val="24"/>
          <w:szCs w:val="24"/>
        </w:rPr>
        <w:t>Data Provenance</w:t>
      </w:r>
    </w:p>
    <w:p w14:paraId="27D86A41" w14:textId="5F5C87DB" w:rsidR="00FD4BE8" w:rsidRPr="005745BA" w:rsidRDefault="00FD4BE8" w:rsidP="00FD4BE8">
      <w:pPr>
        <w:ind w:left="360"/>
        <w:rPr>
          <w:rFonts w:cs="Times New Roman"/>
          <w:color w:val="000000" w:themeColor="text1"/>
        </w:rPr>
      </w:pPr>
      <w:r w:rsidRPr="005745BA">
        <w:rPr>
          <w:rFonts w:cs="Times New Roman"/>
          <w:color w:val="000000" w:themeColor="text1"/>
        </w:rPr>
        <w:t>Sources for data:</w:t>
      </w:r>
    </w:p>
    <w:p w14:paraId="7BD4B798" w14:textId="15E2AF9C" w:rsidR="00EC6AB9" w:rsidRPr="005745BA" w:rsidRDefault="00EC6AB9" w:rsidP="00FD4BE8">
      <w:pPr>
        <w:ind w:left="360"/>
        <w:rPr>
          <w:rFonts w:cs="Times New Roman"/>
          <w:color w:val="000000" w:themeColor="text1"/>
        </w:rPr>
      </w:pPr>
      <w:r w:rsidRPr="005745BA">
        <w:rPr>
          <w:rFonts w:cs="Times New Roman"/>
          <w:color w:val="000000" w:themeColor="text1"/>
        </w:rPr>
        <w:t>Note: All final csv files were parsed to account for null values, quotations around values, internal commas</w:t>
      </w:r>
      <w:r w:rsidR="009B26FB" w:rsidRPr="005745BA">
        <w:rPr>
          <w:rFonts w:cs="Times New Roman"/>
          <w:color w:val="000000" w:themeColor="text1"/>
        </w:rPr>
        <w:t>, and other factors</w:t>
      </w:r>
      <w:r w:rsidRPr="005745BA">
        <w:rPr>
          <w:rFonts w:cs="Times New Roman"/>
          <w:color w:val="000000" w:themeColor="text1"/>
        </w:rPr>
        <w:t xml:space="preserve"> that affected csv file delimitation of values</w:t>
      </w:r>
    </w:p>
    <w:p w14:paraId="7CF612B3" w14:textId="363AD25D" w:rsidR="00661B68" w:rsidRPr="005745BA" w:rsidRDefault="00661B68" w:rsidP="00D350F0">
      <w:pPr>
        <w:pStyle w:val="ListParagraph"/>
        <w:numPr>
          <w:ilvl w:val="0"/>
          <w:numId w:val="4"/>
        </w:numPr>
        <w:ind w:left="1080"/>
        <w:rPr>
          <w:rFonts w:cs="Times New Roman"/>
          <w:color w:val="000000" w:themeColor="text1"/>
        </w:rPr>
      </w:pPr>
      <w:proofErr w:type="spellStart"/>
      <w:r w:rsidRPr="005745BA">
        <w:rPr>
          <w:rFonts w:cs="Times New Roman"/>
          <w:color w:val="000000" w:themeColor="text1"/>
        </w:rPr>
        <w:t>eICU</w:t>
      </w:r>
      <w:proofErr w:type="spellEnd"/>
      <w:r w:rsidRPr="005745BA">
        <w:rPr>
          <w:rFonts w:cs="Times New Roman"/>
          <w:color w:val="000000" w:themeColor="text1"/>
        </w:rPr>
        <w:t>-CRD Demo: Version 2.0.1</w:t>
      </w:r>
    </w:p>
    <w:p w14:paraId="09A50996" w14:textId="2D0470DB" w:rsidR="00661B68" w:rsidRPr="005745BA" w:rsidRDefault="00D350F0" w:rsidP="00D350F0">
      <w:pPr>
        <w:pStyle w:val="ListParagraph"/>
        <w:numPr>
          <w:ilvl w:val="1"/>
          <w:numId w:val="4"/>
        </w:numPr>
        <w:ind w:left="1440"/>
        <w:rPr>
          <w:rFonts w:cs="Times New Roman"/>
          <w:color w:val="000000" w:themeColor="text1"/>
        </w:rPr>
      </w:pPr>
      <w:r w:rsidRPr="005745BA">
        <w:rPr>
          <w:rFonts w:cs="Times New Roman"/>
          <w:color w:val="000000" w:themeColor="text1"/>
        </w:rPr>
        <w:t xml:space="preserve">Data dump of files diagnosis.csv.gz, patient.csv.gz, and treatment.csv.gz from </w:t>
      </w:r>
      <w:r w:rsidRPr="005745BA">
        <w:rPr>
          <w:rFonts w:cs="Times New Roman"/>
          <w:color w:val="000000" w:themeColor="text1"/>
        </w:rPr>
        <w:t>https://physionet.org/content/eicu-crd-demo/2.0.1/#files-panel</w:t>
      </w:r>
    </w:p>
    <w:p w14:paraId="1E6A55A1" w14:textId="3B638A68" w:rsidR="00D350F0" w:rsidRPr="005745BA" w:rsidRDefault="00D350F0" w:rsidP="00D350F0">
      <w:pPr>
        <w:pStyle w:val="ListParagraph"/>
        <w:numPr>
          <w:ilvl w:val="2"/>
          <w:numId w:val="4"/>
        </w:numPr>
        <w:ind w:left="1800"/>
        <w:rPr>
          <w:rFonts w:cs="Times New Roman"/>
          <w:color w:val="000000" w:themeColor="text1"/>
        </w:rPr>
      </w:pPr>
      <w:r w:rsidRPr="005745BA">
        <w:rPr>
          <w:rFonts w:cs="Times New Roman"/>
          <w:color w:val="000000" w:themeColor="text1"/>
        </w:rPr>
        <w:t>diagnosis.csv.g</w:t>
      </w:r>
      <w:r w:rsidR="007D1363" w:rsidRPr="005745BA">
        <w:rPr>
          <w:rFonts w:cs="Times New Roman"/>
          <w:color w:val="000000" w:themeColor="text1"/>
        </w:rPr>
        <w:t>z</w:t>
      </w:r>
      <w:r w:rsidRPr="005745BA">
        <w:rPr>
          <w:rFonts w:cs="Times New Roman"/>
          <w:color w:val="000000" w:themeColor="text1"/>
        </w:rPr>
        <w:t>: 352.1 KB</w:t>
      </w:r>
    </w:p>
    <w:p w14:paraId="377AEFC8" w14:textId="1C5D2817" w:rsidR="00D350F0" w:rsidRPr="005745BA" w:rsidRDefault="007D1363" w:rsidP="00D350F0">
      <w:pPr>
        <w:pStyle w:val="ListParagraph"/>
        <w:numPr>
          <w:ilvl w:val="3"/>
          <w:numId w:val="4"/>
        </w:numPr>
        <w:ind w:left="2160"/>
        <w:rPr>
          <w:rFonts w:cs="Times New Roman"/>
          <w:color w:val="000000" w:themeColor="text1"/>
        </w:rPr>
      </w:pPr>
      <w:r w:rsidRPr="005745BA">
        <w:rPr>
          <w:rFonts w:cs="Times New Roman"/>
          <w:color w:val="000000" w:themeColor="text1"/>
        </w:rPr>
        <w:t xml:space="preserve">Select the columns containing the </w:t>
      </w:r>
      <w:proofErr w:type="spellStart"/>
      <w:r w:rsidRPr="005745BA">
        <w:rPr>
          <w:rFonts w:cs="Times New Roman"/>
          <w:color w:val="000000" w:themeColor="text1"/>
        </w:rPr>
        <w:t>patient_unit_stay_id</w:t>
      </w:r>
      <w:proofErr w:type="spellEnd"/>
      <w:r w:rsidRPr="005745BA">
        <w:rPr>
          <w:rFonts w:cs="Times New Roman"/>
          <w:color w:val="000000" w:themeColor="text1"/>
        </w:rPr>
        <w:t>, description, and icd9code</w:t>
      </w:r>
    </w:p>
    <w:p w14:paraId="3CD7C117" w14:textId="1CC297E9" w:rsidR="007D1363" w:rsidRPr="005745BA" w:rsidRDefault="007D1363" w:rsidP="00D350F0">
      <w:pPr>
        <w:pStyle w:val="ListParagraph"/>
        <w:numPr>
          <w:ilvl w:val="3"/>
          <w:numId w:val="4"/>
        </w:numPr>
        <w:ind w:left="2160"/>
        <w:rPr>
          <w:rFonts w:cs="Times New Roman"/>
          <w:color w:val="000000" w:themeColor="text1"/>
        </w:rPr>
      </w:pPr>
      <w:r w:rsidRPr="005745BA">
        <w:rPr>
          <w:rFonts w:cs="Times New Roman"/>
          <w:color w:val="000000" w:themeColor="text1"/>
        </w:rPr>
        <w:t>Final version size:</w:t>
      </w:r>
    </w:p>
    <w:p w14:paraId="15A91F00" w14:textId="2B317FEE" w:rsidR="00D350F0" w:rsidRPr="005745BA" w:rsidRDefault="00D350F0" w:rsidP="00D350F0">
      <w:pPr>
        <w:pStyle w:val="ListParagraph"/>
        <w:numPr>
          <w:ilvl w:val="2"/>
          <w:numId w:val="4"/>
        </w:numPr>
        <w:ind w:left="1800"/>
        <w:rPr>
          <w:rFonts w:cs="Times New Roman"/>
          <w:color w:val="000000" w:themeColor="text1"/>
        </w:rPr>
      </w:pPr>
      <w:r w:rsidRPr="005745BA">
        <w:rPr>
          <w:rFonts w:cs="Times New Roman"/>
          <w:color w:val="000000" w:themeColor="text1"/>
        </w:rPr>
        <w:t>patient.csv.gz</w:t>
      </w:r>
      <w:r w:rsidR="007D1363" w:rsidRPr="005745BA">
        <w:rPr>
          <w:rFonts w:cs="Times New Roman"/>
          <w:color w:val="000000" w:themeColor="text1"/>
        </w:rPr>
        <w:t>:</w:t>
      </w:r>
      <w:r w:rsidRPr="005745BA">
        <w:rPr>
          <w:rFonts w:cs="Times New Roman"/>
          <w:color w:val="000000" w:themeColor="text1"/>
        </w:rPr>
        <w:t xml:space="preserve"> 133.6 KB</w:t>
      </w:r>
    </w:p>
    <w:p w14:paraId="7D9B5CDD" w14:textId="0A116BCA" w:rsidR="007D1363" w:rsidRPr="005745BA" w:rsidRDefault="007D1363" w:rsidP="007D1363">
      <w:pPr>
        <w:pStyle w:val="ListParagraph"/>
        <w:numPr>
          <w:ilvl w:val="3"/>
          <w:numId w:val="4"/>
        </w:numPr>
        <w:ind w:left="2160"/>
        <w:rPr>
          <w:rFonts w:cs="Times New Roman"/>
          <w:color w:val="000000" w:themeColor="text1"/>
        </w:rPr>
      </w:pPr>
      <w:r w:rsidRPr="005745BA">
        <w:rPr>
          <w:rFonts w:cs="Times New Roman"/>
          <w:color w:val="000000" w:themeColor="text1"/>
        </w:rPr>
        <w:t xml:space="preserve">Select the columns containing </w:t>
      </w:r>
      <w:r w:rsidRPr="005745BA">
        <w:rPr>
          <w:rFonts w:cs="Times New Roman"/>
          <w:color w:val="000000" w:themeColor="text1"/>
        </w:rPr>
        <w:t xml:space="preserve">the </w:t>
      </w:r>
      <w:proofErr w:type="spellStart"/>
      <w:r w:rsidRPr="005745BA">
        <w:rPr>
          <w:rFonts w:cs="Times New Roman"/>
          <w:color w:val="000000" w:themeColor="text1"/>
        </w:rPr>
        <w:t>patient_unit_stay_id</w:t>
      </w:r>
      <w:proofErr w:type="spellEnd"/>
      <w:r w:rsidRPr="005745BA">
        <w:rPr>
          <w:rFonts w:cs="Times New Roman"/>
          <w:color w:val="000000" w:themeColor="text1"/>
        </w:rPr>
        <w:t xml:space="preserve">, </w:t>
      </w:r>
      <w:proofErr w:type="spellStart"/>
      <w:r w:rsidRPr="005745BA">
        <w:rPr>
          <w:rFonts w:cs="Times New Roman"/>
          <w:color w:val="000000" w:themeColor="text1"/>
        </w:rPr>
        <w:t>patient_health</w:t>
      </w:r>
      <w:r w:rsidRPr="005745BA">
        <w:rPr>
          <w:rFonts w:cs="Times New Roman"/>
          <w:color w:val="000000" w:themeColor="text1"/>
        </w:rPr>
        <w:t>_</w:t>
      </w:r>
      <w:r w:rsidRPr="005745BA">
        <w:rPr>
          <w:rFonts w:cs="Times New Roman"/>
          <w:color w:val="000000" w:themeColor="text1"/>
        </w:rPr>
        <w:t>system</w:t>
      </w:r>
      <w:r w:rsidRPr="005745BA">
        <w:rPr>
          <w:rFonts w:cs="Times New Roman"/>
          <w:color w:val="000000" w:themeColor="text1"/>
        </w:rPr>
        <w:t>_stay_id</w:t>
      </w:r>
      <w:proofErr w:type="spellEnd"/>
      <w:r w:rsidRPr="005745BA">
        <w:rPr>
          <w:rFonts w:cs="Times New Roman"/>
          <w:color w:val="000000" w:themeColor="text1"/>
        </w:rPr>
        <w:t>, gender, and ethnicity</w:t>
      </w:r>
    </w:p>
    <w:p w14:paraId="5960D90E" w14:textId="3240633C" w:rsidR="007D1363" w:rsidRPr="005745BA" w:rsidRDefault="007D1363" w:rsidP="007D1363">
      <w:pPr>
        <w:pStyle w:val="ListParagraph"/>
        <w:numPr>
          <w:ilvl w:val="3"/>
          <w:numId w:val="4"/>
        </w:numPr>
        <w:ind w:left="2160"/>
        <w:rPr>
          <w:rFonts w:cs="Times New Roman"/>
          <w:color w:val="000000" w:themeColor="text1"/>
        </w:rPr>
      </w:pPr>
      <w:r w:rsidRPr="005745BA">
        <w:rPr>
          <w:rFonts w:cs="Times New Roman"/>
          <w:color w:val="000000" w:themeColor="text1"/>
        </w:rPr>
        <w:t>Final version size:</w:t>
      </w:r>
    </w:p>
    <w:p w14:paraId="1E752776" w14:textId="2C8D9056" w:rsidR="00D350F0" w:rsidRPr="005745BA" w:rsidRDefault="007D1363" w:rsidP="00D350F0">
      <w:pPr>
        <w:pStyle w:val="ListParagraph"/>
        <w:numPr>
          <w:ilvl w:val="2"/>
          <w:numId w:val="4"/>
        </w:numPr>
        <w:ind w:left="1800"/>
        <w:rPr>
          <w:rFonts w:cs="Times New Roman"/>
          <w:color w:val="000000" w:themeColor="text1"/>
        </w:rPr>
      </w:pPr>
      <w:r w:rsidRPr="005745BA">
        <w:rPr>
          <w:rFonts w:cs="Times New Roman"/>
          <w:color w:val="000000" w:themeColor="text1"/>
        </w:rPr>
        <w:t>treatment.csv.gz:</w:t>
      </w:r>
      <w:r w:rsidR="00D350F0" w:rsidRPr="005745BA">
        <w:rPr>
          <w:rFonts w:cs="Times New Roman"/>
          <w:color w:val="000000" w:themeColor="text1"/>
        </w:rPr>
        <w:t xml:space="preserve"> 450.1 KB</w:t>
      </w:r>
    </w:p>
    <w:p w14:paraId="3110B148" w14:textId="09050C02" w:rsidR="007D1363" w:rsidRPr="005745BA" w:rsidRDefault="007D1363" w:rsidP="007D1363">
      <w:pPr>
        <w:pStyle w:val="ListParagraph"/>
        <w:numPr>
          <w:ilvl w:val="3"/>
          <w:numId w:val="4"/>
        </w:numPr>
        <w:ind w:left="2160"/>
        <w:rPr>
          <w:rFonts w:cs="Times New Roman"/>
          <w:color w:val="000000" w:themeColor="text1"/>
        </w:rPr>
      </w:pPr>
      <w:r w:rsidRPr="005745BA">
        <w:rPr>
          <w:rFonts w:cs="Times New Roman"/>
          <w:color w:val="000000" w:themeColor="text1"/>
        </w:rPr>
        <w:t xml:space="preserve">Select the columns containing the </w:t>
      </w:r>
      <w:proofErr w:type="spellStart"/>
      <w:r w:rsidRPr="005745BA">
        <w:rPr>
          <w:rFonts w:cs="Times New Roman"/>
          <w:color w:val="000000" w:themeColor="text1"/>
        </w:rPr>
        <w:t>patient_unit_stay_id</w:t>
      </w:r>
      <w:proofErr w:type="spellEnd"/>
      <w:r w:rsidRPr="005745BA">
        <w:rPr>
          <w:rFonts w:cs="Times New Roman"/>
          <w:color w:val="000000" w:themeColor="text1"/>
        </w:rPr>
        <w:t xml:space="preserve"> and </w:t>
      </w:r>
      <w:proofErr w:type="spellStart"/>
      <w:r w:rsidRPr="005745BA">
        <w:rPr>
          <w:rFonts w:cs="Times New Roman"/>
          <w:color w:val="000000" w:themeColor="text1"/>
        </w:rPr>
        <w:t>treatment_description</w:t>
      </w:r>
      <w:proofErr w:type="spellEnd"/>
    </w:p>
    <w:p w14:paraId="4DE6F9F9" w14:textId="37346103" w:rsidR="007D1363" w:rsidRPr="005745BA" w:rsidRDefault="007D1363" w:rsidP="007D1363">
      <w:pPr>
        <w:pStyle w:val="ListParagraph"/>
        <w:numPr>
          <w:ilvl w:val="3"/>
          <w:numId w:val="4"/>
        </w:numPr>
        <w:ind w:left="2160"/>
        <w:rPr>
          <w:rFonts w:cs="Times New Roman"/>
          <w:color w:val="000000" w:themeColor="text1"/>
        </w:rPr>
      </w:pPr>
      <w:r w:rsidRPr="005745BA">
        <w:rPr>
          <w:rFonts w:cs="Times New Roman"/>
          <w:color w:val="000000" w:themeColor="text1"/>
        </w:rPr>
        <w:t>Final version size:</w:t>
      </w:r>
    </w:p>
    <w:p w14:paraId="52CA6D42" w14:textId="63501CE6" w:rsidR="007D1363" w:rsidRPr="005745BA" w:rsidRDefault="007D1363" w:rsidP="007D1363">
      <w:pPr>
        <w:pStyle w:val="ListParagraph"/>
        <w:numPr>
          <w:ilvl w:val="0"/>
          <w:numId w:val="4"/>
        </w:numPr>
        <w:ind w:left="1080"/>
        <w:rPr>
          <w:rFonts w:cs="Times New Roman"/>
          <w:color w:val="000000" w:themeColor="text1"/>
        </w:rPr>
      </w:pPr>
      <w:r w:rsidRPr="005745BA">
        <w:rPr>
          <w:rFonts w:cs="Times New Roman"/>
          <w:color w:val="000000" w:themeColor="text1"/>
        </w:rPr>
        <w:t>MIMIC-III</w:t>
      </w:r>
      <w:r w:rsidRPr="005745BA">
        <w:rPr>
          <w:rFonts w:cs="Times New Roman"/>
          <w:color w:val="000000" w:themeColor="text1"/>
        </w:rPr>
        <w:t xml:space="preserve"> </w:t>
      </w:r>
      <w:r w:rsidRPr="005745BA">
        <w:rPr>
          <w:rFonts w:cs="Times New Roman"/>
          <w:color w:val="000000" w:themeColor="text1"/>
        </w:rPr>
        <w:t>Database</w:t>
      </w:r>
      <w:r w:rsidRPr="005745BA">
        <w:rPr>
          <w:rFonts w:cs="Times New Roman"/>
          <w:color w:val="000000" w:themeColor="text1"/>
        </w:rPr>
        <w:t xml:space="preserve">: Version </w:t>
      </w:r>
      <w:r w:rsidRPr="005745BA">
        <w:rPr>
          <w:rFonts w:cs="Times New Roman"/>
          <w:color w:val="000000" w:themeColor="text1"/>
        </w:rPr>
        <w:t>1.4</w:t>
      </w:r>
    </w:p>
    <w:p w14:paraId="3ACE6B32" w14:textId="133FF2DD" w:rsidR="007D1363" w:rsidRPr="005745BA" w:rsidRDefault="007D1363" w:rsidP="007D1363">
      <w:pPr>
        <w:pStyle w:val="ListParagraph"/>
        <w:numPr>
          <w:ilvl w:val="1"/>
          <w:numId w:val="4"/>
        </w:numPr>
        <w:ind w:left="1440"/>
        <w:rPr>
          <w:rFonts w:cs="Times New Roman"/>
          <w:color w:val="000000" w:themeColor="text1"/>
        </w:rPr>
      </w:pPr>
      <w:r w:rsidRPr="005745BA">
        <w:rPr>
          <w:rFonts w:cs="Times New Roman"/>
          <w:color w:val="000000" w:themeColor="text1"/>
        </w:rPr>
        <w:t xml:space="preserve">Data dump of files </w:t>
      </w:r>
      <w:r w:rsidR="00273C9E" w:rsidRPr="005745BA">
        <w:rPr>
          <w:rFonts w:cs="Times New Roman"/>
          <w:color w:val="000000" w:themeColor="text1"/>
        </w:rPr>
        <w:t xml:space="preserve">ADMISSIONS.csv, </w:t>
      </w:r>
      <w:r w:rsidRPr="005745BA">
        <w:rPr>
          <w:rFonts w:cs="Times New Roman"/>
          <w:color w:val="000000" w:themeColor="text1"/>
        </w:rPr>
        <w:t>DIAGNOSES_ICD.csv</w:t>
      </w:r>
      <w:r w:rsidRPr="005745BA">
        <w:rPr>
          <w:rFonts w:cs="Times New Roman"/>
          <w:color w:val="000000" w:themeColor="text1"/>
        </w:rPr>
        <w:t xml:space="preserve">, </w:t>
      </w:r>
      <w:r w:rsidRPr="005745BA">
        <w:rPr>
          <w:rFonts w:cs="Times New Roman"/>
          <w:color w:val="000000" w:themeColor="text1"/>
        </w:rPr>
        <w:t>D_ICD_DIAGNOSES.csv</w:t>
      </w:r>
      <w:r w:rsidRPr="005745BA">
        <w:rPr>
          <w:rFonts w:cs="Times New Roman"/>
          <w:color w:val="000000" w:themeColor="text1"/>
        </w:rPr>
        <w:t>, D_ICD_</w:t>
      </w:r>
      <w:r w:rsidR="00273C9E" w:rsidRPr="005745BA">
        <w:rPr>
          <w:rFonts w:cs="Times New Roman"/>
          <w:color w:val="000000" w:themeColor="text1"/>
        </w:rPr>
        <w:t>PROCEDURES.csv, PATIENTS.csv, and PROCEDURES_ICD.csv from</w:t>
      </w:r>
      <w:r w:rsidRPr="005745BA">
        <w:rPr>
          <w:rFonts w:cs="Times New Roman"/>
          <w:color w:val="000000" w:themeColor="text1"/>
        </w:rPr>
        <w:t xml:space="preserve"> </w:t>
      </w:r>
      <w:r w:rsidR="00273C9E" w:rsidRPr="005745BA">
        <w:rPr>
          <w:rFonts w:cs="Times New Roman"/>
          <w:color w:val="000000" w:themeColor="text1"/>
        </w:rPr>
        <w:t>https://physionet.org/content/mimiciii-demo/1.4/</w:t>
      </w:r>
    </w:p>
    <w:p w14:paraId="1BF33E6C" w14:textId="47D1CDA9" w:rsidR="007D1363" w:rsidRPr="005745BA" w:rsidRDefault="00273C9E" w:rsidP="007D1363">
      <w:pPr>
        <w:pStyle w:val="ListParagraph"/>
        <w:numPr>
          <w:ilvl w:val="2"/>
          <w:numId w:val="4"/>
        </w:numPr>
        <w:ind w:left="1800"/>
        <w:rPr>
          <w:rFonts w:cs="Times New Roman"/>
          <w:color w:val="000000" w:themeColor="text1"/>
        </w:rPr>
      </w:pPr>
      <w:r w:rsidRPr="005745BA">
        <w:rPr>
          <w:rFonts w:cs="Times New Roman"/>
          <w:color w:val="000000" w:themeColor="text1"/>
        </w:rPr>
        <w:t>ADMISSIONS.csv</w:t>
      </w:r>
      <w:r w:rsidR="007D1363" w:rsidRPr="005745BA">
        <w:rPr>
          <w:rFonts w:cs="Times New Roman"/>
          <w:color w:val="000000" w:themeColor="text1"/>
        </w:rPr>
        <w:t xml:space="preserve">: </w:t>
      </w:r>
      <w:r w:rsidRPr="005745BA">
        <w:rPr>
          <w:rFonts w:cs="Times New Roman"/>
          <w:color w:val="000000" w:themeColor="text1"/>
        </w:rPr>
        <w:t>26.2</w:t>
      </w:r>
      <w:r w:rsidR="007D1363" w:rsidRPr="005745BA">
        <w:rPr>
          <w:rFonts w:cs="Times New Roman"/>
          <w:color w:val="000000" w:themeColor="text1"/>
        </w:rPr>
        <w:t xml:space="preserve"> KB</w:t>
      </w:r>
    </w:p>
    <w:p w14:paraId="5DAE863B" w14:textId="3E4B5A0C" w:rsidR="007D1363" w:rsidRPr="005745BA" w:rsidRDefault="007D1363" w:rsidP="007D1363">
      <w:pPr>
        <w:pStyle w:val="ListParagraph"/>
        <w:numPr>
          <w:ilvl w:val="3"/>
          <w:numId w:val="4"/>
        </w:numPr>
        <w:ind w:left="2160"/>
        <w:rPr>
          <w:rFonts w:cs="Times New Roman"/>
          <w:color w:val="000000" w:themeColor="text1"/>
        </w:rPr>
      </w:pPr>
      <w:r w:rsidRPr="005745BA">
        <w:rPr>
          <w:rFonts w:cs="Times New Roman"/>
          <w:color w:val="000000" w:themeColor="text1"/>
        </w:rPr>
        <w:t xml:space="preserve">Select the columns containing the </w:t>
      </w:r>
      <w:proofErr w:type="spellStart"/>
      <w:r w:rsidR="00273C9E" w:rsidRPr="005745BA">
        <w:rPr>
          <w:rFonts w:cs="Times New Roman"/>
          <w:color w:val="000000" w:themeColor="text1"/>
        </w:rPr>
        <w:t>subject_id</w:t>
      </w:r>
      <w:proofErr w:type="spellEnd"/>
      <w:r w:rsidR="00273C9E" w:rsidRPr="005745BA">
        <w:rPr>
          <w:rFonts w:cs="Times New Roman"/>
          <w:color w:val="000000" w:themeColor="text1"/>
        </w:rPr>
        <w:t xml:space="preserve">, </w:t>
      </w:r>
      <w:proofErr w:type="spellStart"/>
      <w:r w:rsidR="00273C9E" w:rsidRPr="005745BA">
        <w:rPr>
          <w:rFonts w:cs="Times New Roman"/>
          <w:color w:val="000000" w:themeColor="text1"/>
        </w:rPr>
        <w:t>hosp_stay_id</w:t>
      </w:r>
      <w:proofErr w:type="spellEnd"/>
      <w:r w:rsidR="00273C9E" w:rsidRPr="005745BA">
        <w:rPr>
          <w:rFonts w:cs="Times New Roman"/>
          <w:color w:val="000000" w:themeColor="text1"/>
        </w:rPr>
        <w:t>, ethnicity, and diagnosis</w:t>
      </w:r>
    </w:p>
    <w:p w14:paraId="0B606CD7" w14:textId="77777777" w:rsidR="007D1363" w:rsidRPr="005745BA" w:rsidRDefault="007D1363" w:rsidP="007D1363">
      <w:pPr>
        <w:pStyle w:val="ListParagraph"/>
        <w:numPr>
          <w:ilvl w:val="3"/>
          <w:numId w:val="4"/>
        </w:numPr>
        <w:ind w:left="2160"/>
        <w:rPr>
          <w:rFonts w:cs="Times New Roman"/>
          <w:color w:val="000000" w:themeColor="text1"/>
        </w:rPr>
      </w:pPr>
      <w:r w:rsidRPr="005745BA">
        <w:rPr>
          <w:rFonts w:cs="Times New Roman"/>
          <w:color w:val="000000" w:themeColor="text1"/>
        </w:rPr>
        <w:t>Final version size:</w:t>
      </w:r>
    </w:p>
    <w:p w14:paraId="0D3C1AB2" w14:textId="069E4BE5" w:rsidR="007D1363" w:rsidRPr="005745BA" w:rsidRDefault="00273C9E" w:rsidP="007D1363">
      <w:pPr>
        <w:pStyle w:val="ListParagraph"/>
        <w:numPr>
          <w:ilvl w:val="2"/>
          <w:numId w:val="4"/>
        </w:numPr>
        <w:ind w:left="1800"/>
        <w:rPr>
          <w:rFonts w:cs="Times New Roman"/>
          <w:color w:val="000000" w:themeColor="text1"/>
        </w:rPr>
      </w:pPr>
      <w:r w:rsidRPr="005745BA">
        <w:rPr>
          <w:rFonts w:cs="Times New Roman"/>
          <w:color w:val="000000" w:themeColor="text1"/>
        </w:rPr>
        <w:t>DIAGNOSES_ICD.csv</w:t>
      </w:r>
      <w:r w:rsidR="007D1363" w:rsidRPr="005745BA">
        <w:rPr>
          <w:rFonts w:cs="Times New Roman"/>
          <w:color w:val="000000" w:themeColor="text1"/>
        </w:rPr>
        <w:t xml:space="preserve">: </w:t>
      </w:r>
      <w:r w:rsidRPr="005745BA">
        <w:rPr>
          <w:rFonts w:cs="Times New Roman"/>
          <w:color w:val="000000" w:themeColor="text1"/>
        </w:rPr>
        <w:t>47.8</w:t>
      </w:r>
      <w:r w:rsidR="007D1363" w:rsidRPr="005745BA">
        <w:rPr>
          <w:rFonts w:cs="Times New Roman"/>
          <w:color w:val="000000" w:themeColor="text1"/>
        </w:rPr>
        <w:t xml:space="preserve"> KB</w:t>
      </w:r>
    </w:p>
    <w:p w14:paraId="55D8E70B" w14:textId="5A90C8DE" w:rsidR="007D1363" w:rsidRPr="005745BA" w:rsidRDefault="007D1363" w:rsidP="007D1363">
      <w:pPr>
        <w:pStyle w:val="ListParagraph"/>
        <w:numPr>
          <w:ilvl w:val="3"/>
          <w:numId w:val="4"/>
        </w:numPr>
        <w:ind w:left="2160"/>
        <w:rPr>
          <w:rFonts w:cs="Times New Roman"/>
          <w:color w:val="000000" w:themeColor="text1"/>
        </w:rPr>
      </w:pPr>
      <w:r w:rsidRPr="005745BA">
        <w:rPr>
          <w:rFonts w:cs="Times New Roman"/>
          <w:color w:val="000000" w:themeColor="text1"/>
        </w:rPr>
        <w:lastRenderedPageBreak/>
        <w:t xml:space="preserve">Select the columns containing the </w:t>
      </w:r>
      <w:proofErr w:type="spellStart"/>
      <w:r w:rsidR="00EC6AB9" w:rsidRPr="005745BA">
        <w:rPr>
          <w:rFonts w:cs="Times New Roman"/>
          <w:color w:val="000000" w:themeColor="text1"/>
        </w:rPr>
        <w:t>subject_id</w:t>
      </w:r>
      <w:proofErr w:type="spellEnd"/>
      <w:r w:rsidR="00EC6AB9" w:rsidRPr="005745BA">
        <w:rPr>
          <w:rFonts w:cs="Times New Roman"/>
          <w:color w:val="000000" w:themeColor="text1"/>
        </w:rPr>
        <w:t xml:space="preserve">, </w:t>
      </w:r>
      <w:proofErr w:type="spellStart"/>
      <w:r w:rsidR="00EC6AB9" w:rsidRPr="005745BA">
        <w:rPr>
          <w:rFonts w:cs="Times New Roman"/>
          <w:color w:val="000000" w:themeColor="text1"/>
        </w:rPr>
        <w:t>hosp_stay_id</w:t>
      </w:r>
      <w:proofErr w:type="spellEnd"/>
      <w:r w:rsidR="00EC6AB9" w:rsidRPr="005745BA">
        <w:rPr>
          <w:rFonts w:cs="Times New Roman"/>
          <w:color w:val="000000" w:themeColor="text1"/>
        </w:rPr>
        <w:t>, and icd9code</w:t>
      </w:r>
    </w:p>
    <w:p w14:paraId="7D247CAA" w14:textId="77777777" w:rsidR="007D1363" w:rsidRPr="005745BA" w:rsidRDefault="007D1363" w:rsidP="007D1363">
      <w:pPr>
        <w:pStyle w:val="ListParagraph"/>
        <w:numPr>
          <w:ilvl w:val="3"/>
          <w:numId w:val="4"/>
        </w:numPr>
        <w:ind w:left="2160"/>
        <w:rPr>
          <w:rFonts w:cs="Times New Roman"/>
          <w:color w:val="000000" w:themeColor="text1"/>
        </w:rPr>
      </w:pPr>
      <w:r w:rsidRPr="005745BA">
        <w:rPr>
          <w:rFonts w:cs="Times New Roman"/>
          <w:color w:val="000000" w:themeColor="text1"/>
        </w:rPr>
        <w:t>Final version size:</w:t>
      </w:r>
    </w:p>
    <w:p w14:paraId="7BCF86A2" w14:textId="2E354145" w:rsidR="007D1363" w:rsidRPr="005745BA" w:rsidRDefault="00273C9E" w:rsidP="007D1363">
      <w:pPr>
        <w:pStyle w:val="ListParagraph"/>
        <w:numPr>
          <w:ilvl w:val="2"/>
          <w:numId w:val="4"/>
        </w:numPr>
        <w:ind w:left="1800"/>
        <w:rPr>
          <w:rFonts w:cs="Times New Roman"/>
          <w:color w:val="000000" w:themeColor="text1"/>
        </w:rPr>
      </w:pPr>
      <w:r w:rsidRPr="005745BA">
        <w:rPr>
          <w:rFonts w:cs="Times New Roman"/>
          <w:color w:val="000000" w:themeColor="text1"/>
        </w:rPr>
        <w:t>D_ICD_DIAGNOSES.csv</w:t>
      </w:r>
      <w:r w:rsidR="007D1363" w:rsidRPr="005745BA">
        <w:rPr>
          <w:rFonts w:cs="Times New Roman"/>
          <w:color w:val="000000" w:themeColor="text1"/>
        </w:rPr>
        <w:t xml:space="preserve">: </w:t>
      </w:r>
      <w:r w:rsidRPr="005745BA">
        <w:rPr>
          <w:rFonts w:cs="Times New Roman"/>
          <w:color w:val="000000" w:themeColor="text1"/>
        </w:rPr>
        <w:t>1.3 MB</w:t>
      </w:r>
    </w:p>
    <w:p w14:paraId="636CDEE0" w14:textId="1279A285" w:rsidR="007D1363" w:rsidRPr="005745BA" w:rsidRDefault="007D1363" w:rsidP="007D1363">
      <w:pPr>
        <w:pStyle w:val="ListParagraph"/>
        <w:numPr>
          <w:ilvl w:val="3"/>
          <w:numId w:val="4"/>
        </w:numPr>
        <w:ind w:left="2160"/>
        <w:rPr>
          <w:rFonts w:cs="Times New Roman"/>
          <w:color w:val="000000" w:themeColor="text1"/>
        </w:rPr>
      </w:pPr>
      <w:r w:rsidRPr="005745BA">
        <w:rPr>
          <w:rFonts w:cs="Times New Roman"/>
          <w:color w:val="000000" w:themeColor="text1"/>
        </w:rPr>
        <w:t xml:space="preserve">Select the columns containing the </w:t>
      </w:r>
      <w:r w:rsidR="00EC6AB9" w:rsidRPr="005745BA">
        <w:rPr>
          <w:rFonts w:cs="Times New Roman"/>
          <w:color w:val="000000" w:themeColor="text1"/>
        </w:rPr>
        <w:t>icd9code and long description</w:t>
      </w:r>
    </w:p>
    <w:p w14:paraId="62AF121D" w14:textId="4711AB6A" w:rsidR="007D1363" w:rsidRPr="005745BA" w:rsidRDefault="007D1363" w:rsidP="007D1363">
      <w:pPr>
        <w:pStyle w:val="ListParagraph"/>
        <w:numPr>
          <w:ilvl w:val="3"/>
          <w:numId w:val="4"/>
        </w:numPr>
        <w:ind w:left="2160"/>
        <w:rPr>
          <w:rFonts w:cs="Times New Roman"/>
          <w:color w:val="000000" w:themeColor="text1"/>
        </w:rPr>
      </w:pPr>
      <w:r w:rsidRPr="005745BA">
        <w:rPr>
          <w:rFonts w:cs="Times New Roman"/>
          <w:color w:val="000000" w:themeColor="text1"/>
        </w:rPr>
        <w:t>Final version size:</w:t>
      </w:r>
    </w:p>
    <w:p w14:paraId="0BE9D80E" w14:textId="77C3724E" w:rsidR="00273C9E" w:rsidRPr="005745BA" w:rsidRDefault="00273C9E" w:rsidP="00273C9E">
      <w:pPr>
        <w:pStyle w:val="ListParagraph"/>
        <w:numPr>
          <w:ilvl w:val="2"/>
          <w:numId w:val="4"/>
        </w:numPr>
        <w:ind w:left="1800"/>
        <w:rPr>
          <w:rFonts w:cs="Times New Roman"/>
          <w:color w:val="000000" w:themeColor="text1"/>
        </w:rPr>
      </w:pPr>
      <w:r w:rsidRPr="005745BA">
        <w:rPr>
          <w:rFonts w:cs="Times New Roman"/>
          <w:color w:val="000000" w:themeColor="text1"/>
        </w:rPr>
        <w:t>D_ICD_PROCEDURES</w:t>
      </w:r>
      <w:r w:rsidRPr="005745BA">
        <w:rPr>
          <w:rFonts w:cs="Times New Roman"/>
          <w:color w:val="000000" w:themeColor="text1"/>
        </w:rPr>
        <w:t>.csv: 283.1 KB</w:t>
      </w:r>
    </w:p>
    <w:p w14:paraId="7C5F8E54" w14:textId="77777777" w:rsidR="00EC6AB9" w:rsidRPr="005745BA" w:rsidRDefault="00EC6AB9" w:rsidP="00EC6AB9">
      <w:pPr>
        <w:pStyle w:val="ListParagraph"/>
        <w:numPr>
          <w:ilvl w:val="3"/>
          <w:numId w:val="4"/>
        </w:numPr>
        <w:ind w:left="2160"/>
        <w:rPr>
          <w:rFonts w:cs="Times New Roman"/>
          <w:color w:val="000000" w:themeColor="text1"/>
        </w:rPr>
      </w:pPr>
      <w:r w:rsidRPr="005745BA">
        <w:rPr>
          <w:rFonts w:cs="Times New Roman"/>
          <w:color w:val="000000" w:themeColor="text1"/>
        </w:rPr>
        <w:t>Select the columns containing the icd9code and long description</w:t>
      </w:r>
    </w:p>
    <w:p w14:paraId="20050A0E" w14:textId="6837CCC3" w:rsidR="00EC6AB9" w:rsidRPr="005745BA" w:rsidRDefault="00EC6AB9" w:rsidP="00EC6AB9">
      <w:pPr>
        <w:pStyle w:val="ListParagraph"/>
        <w:numPr>
          <w:ilvl w:val="3"/>
          <w:numId w:val="4"/>
        </w:numPr>
        <w:ind w:left="2160"/>
        <w:rPr>
          <w:rFonts w:cs="Times New Roman"/>
          <w:color w:val="000000" w:themeColor="text1"/>
        </w:rPr>
      </w:pPr>
      <w:r w:rsidRPr="005745BA">
        <w:rPr>
          <w:rFonts w:cs="Times New Roman"/>
          <w:color w:val="000000" w:themeColor="text1"/>
        </w:rPr>
        <w:t>Final version size:</w:t>
      </w:r>
    </w:p>
    <w:p w14:paraId="2564CC91" w14:textId="638F922A" w:rsidR="00273C9E" w:rsidRPr="005745BA" w:rsidRDefault="00273C9E" w:rsidP="00273C9E">
      <w:pPr>
        <w:pStyle w:val="ListParagraph"/>
        <w:numPr>
          <w:ilvl w:val="2"/>
          <w:numId w:val="4"/>
        </w:numPr>
        <w:ind w:left="1800"/>
        <w:rPr>
          <w:rFonts w:cs="Times New Roman"/>
          <w:color w:val="000000" w:themeColor="text1"/>
        </w:rPr>
      </w:pPr>
      <w:r w:rsidRPr="005745BA">
        <w:rPr>
          <w:rFonts w:cs="Times New Roman"/>
          <w:color w:val="000000" w:themeColor="text1"/>
        </w:rPr>
        <w:t>PATIENTS.csv</w:t>
      </w:r>
      <w:r w:rsidRPr="005745BA">
        <w:rPr>
          <w:rFonts w:cs="Times New Roman"/>
          <w:color w:val="000000" w:themeColor="text1"/>
        </w:rPr>
        <w:t>: 8.4 KB</w:t>
      </w:r>
    </w:p>
    <w:p w14:paraId="61E6D9AA" w14:textId="59C142E5" w:rsidR="00EC6AB9" w:rsidRPr="005745BA" w:rsidRDefault="00EC6AB9" w:rsidP="00EC6AB9">
      <w:pPr>
        <w:pStyle w:val="ListParagraph"/>
        <w:numPr>
          <w:ilvl w:val="3"/>
          <w:numId w:val="4"/>
        </w:numPr>
        <w:ind w:left="2160"/>
        <w:rPr>
          <w:rFonts w:cs="Times New Roman"/>
          <w:color w:val="000000" w:themeColor="text1"/>
        </w:rPr>
      </w:pPr>
      <w:r w:rsidRPr="005745BA">
        <w:rPr>
          <w:rFonts w:cs="Times New Roman"/>
          <w:color w:val="000000" w:themeColor="text1"/>
        </w:rPr>
        <w:t xml:space="preserve">Select the columns containing the </w:t>
      </w:r>
      <w:proofErr w:type="spellStart"/>
      <w:r w:rsidRPr="005745BA">
        <w:rPr>
          <w:rFonts w:cs="Times New Roman"/>
          <w:color w:val="000000" w:themeColor="text1"/>
        </w:rPr>
        <w:t>subject_id</w:t>
      </w:r>
      <w:proofErr w:type="spellEnd"/>
      <w:r w:rsidRPr="005745BA">
        <w:rPr>
          <w:rFonts w:cs="Times New Roman"/>
          <w:color w:val="000000" w:themeColor="text1"/>
        </w:rPr>
        <w:t xml:space="preserve"> </w:t>
      </w:r>
      <w:r w:rsidRPr="005745BA">
        <w:rPr>
          <w:rFonts w:cs="Times New Roman"/>
          <w:color w:val="000000" w:themeColor="text1"/>
        </w:rPr>
        <w:t>and gender</w:t>
      </w:r>
    </w:p>
    <w:p w14:paraId="15E734F2" w14:textId="56926A3F" w:rsidR="00EC6AB9" w:rsidRPr="005745BA" w:rsidRDefault="00EC6AB9" w:rsidP="00EC6AB9">
      <w:pPr>
        <w:pStyle w:val="ListParagraph"/>
        <w:numPr>
          <w:ilvl w:val="3"/>
          <w:numId w:val="4"/>
        </w:numPr>
        <w:ind w:left="2160"/>
        <w:rPr>
          <w:rFonts w:cs="Times New Roman"/>
          <w:color w:val="000000" w:themeColor="text1"/>
        </w:rPr>
      </w:pPr>
      <w:r w:rsidRPr="005745BA">
        <w:rPr>
          <w:rFonts w:cs="Times New Roman"/>
          <w:color w:val="000000" w:themeColor="text1"/>
        </w:rPr>
        <w:t>Final version size:</w:t>
      </w:r>
    </w:p>
    <w:p w14:paraId="5FB61954" w14:textId="0E3BDACF" w:rsidR="00EC6AB9" w:rsidRPr="005745BA" w:rsidRDefault="00273C9E" w:rsidP="00EC6AB9">
      <w:pPr>
        <w:pStyle w:val="ListParagraph"/>
        <w:numPr>
          <w:ilvl w:val="2"/>
          <w:numId w:val="4"/>
        </w:numPr>
        <w:ind w:left="1800"/>
        <w:rPr>
          <w:rFonts w:cs="Times New Roman"/>
          <w:color w:val="000000" w:themeColor="text1"/>
        </w:rPr>
      </w:pPr>
      <w:r w:rsidRPr="005745BA">
        <w:rPr>
          <w:rFonts w:cs="Times New Roman"/>
          <w:color w:val="000000" w:themeColor="text1"/>
        </w:rPr>
        <w:t>PROCEDURES_ICD.csv</w:t>
      </w:r>
      <w:r w:rsidRPr="005745BA">
        <w:rPr>
          <w:rFonts w:cs="Times New Roman"/>
          <w:color w:val="000000" w:themeColor="text1"/>
        </w:rPr>
        <w:t>: 13.2 KB</w:t>
      </w:r>
    </w:p>
    <w:p w14:paraId="7B2336B0" w14:textId="77777777" w:rsidR="00EC6AB9" w:rsidRPr="005745BA" w:rsidRDefault="00EC6AB9" w:rsidP="00EC6AB9">
      <w:pPr>
        <w:pStyle w:val="ListParagraph"/>
        <w:numPr>
          <w:ilvl w:val="3"/>
          <w:numId w:val="4"/>
        </w:numPr>
        <w:ind w:left="2160"/>
        <w:rPr>
          <w:rFonts w:cs="Times New Roman"/>
          <w:color w:val="000000" w:themeColor="text1"/>
        </w:rPr>
      </w:pPr>
      <w:r w:rsidRPr="005745BA">
        <w:rPr>
          <w:rFonts w:cs="Times New Roman"/>
          <w:color w:val="000000" w:themeColor="text1"/>
        </w:rPr>
        <w:t xml:space="preserve">Select the columns containing the </w:t>
      </w:r>
      <w:proofErr w:type="spellStart"/>
      <w:r w:rsidRPr="005745BA">
        <w:rPr>
          <w:rFonts w:cs="Times New Roman"/>
          <w:color w:val="000000" w:themeColor="text1"/>
        </w:rPr>
        <w:t>subject_id</w:t>
      </w:r>
      <w:proofErr w:type="spellEnd"/>
      <w:r w:rsidRPr="005745BA">
        <w:rPr>
          <w:rFonts w:cs="Times New Roman"/>
          <w:color w:val="000000" w:themeColor="text1"/>
        </w:rPr>
        <w:t xml:space="preserve">, </w:t>
      </w:r>
      <w:proofErr w:type="spellStart"/>
      <w:r w:rsidRPr="005745BA">
        <w:rPr>
          <w:rFonts w:cs="Times New Roman"/>
          <w:color w:val="000000" w:themeColor="text1"/>
        </w:rPr>
        <w:t>hosp_stay_id</w:t>
      </w:r>
      <w:proofErr w:type="spellEnd"/>
      <w:r w:rsidRPr="005745BA">
        <w:rPr>
          <w:rFonts w:cs="Times New Roman"/>
          <w:color w:val="000000" w:themeColor="text1"/>
        </w:rPr>
        <w:t>, and icd9code</w:t>
      </w:r>
    </w:p>
    <w:p w14:paraId="2945F05F" w14:textId="440963DF" w:rsidR="00EC6AB9" w:rsidRPr="005745BA" w:rsidRDefault="00EC6AB9" w:rsidP="00EC6AB9">
      <w:pPr>
        <w:pStyle w:val="ListParagraph"/>
        <w:numPr>
          <w:ilvl w:val="3"/>
          <w:numId w:val="4"/>
        </w:numPr>
        <w:ind w:left="2160"/>
        <w:rPr>
          <w:rFonts w:cs="Times New Roman"/>
          <w:color w:val="000000" w:themeColor="text1"/>
        </w:rPr>
      </w:pPr>
      <w:r w:rsidRPr="005745BA">
        <w:rPr>
          <w:rFonts w:cs="Times New Roman"/>
          <w:color w:val="000000" w:themeColor="text1"/>
        </w:rPr>
        <w:t>Final version size:</w:t>
      </w:r>
    </w:p>
    <w:p w14:paraId="18318653" w14:textId="77777777" w:rsidR="00EC6AB9" w:rsidRPr="005745BA" w:rsidRDefault="00EC6AB9" w:rsidP="00EC6AB9">
      <w:pPr>
        <w:numPr>
          <w:ilvl w:val="0"/>
          <w:numId w:val="4"/>
        </w:numPr>
        <w:ind w:left="1080"/>
        <w:rPr>
          <w:rFonts w:cs="Times New Roman"/>
          <w:i/>
          <w:iCs/>
          <w:color w:val="000000" w:themeColor="text1"/>
        </w:rPr>
      </w:pPr>
      <w:r w:rsidRPr="005745BA">
        <w:rPr>
          <w:rFonts w:cs="Times New Roman"/>
          <w:color w:val="000000" w:themeColor="text1"/>
        </w:rPr>
        <w:t>MIMIC-IV Demo Data: Version 0.9</w:t>
      </w:r>
    </w:p>
    <w:p w14:paraId="74F44C2E" w14:textId="76182B72" w:rsidR="007D1363" w:rsidRPr="005745BA" w:rsidRDefault="007D1363" w:rsidP="007D1363">
      <w:pPr>
        <w:pStyle w:val="ListParagraph"/>
        <w:numPr>
          <w:ilvl w:val="1"/>
          <w:numId w:val="4"/>
        </w:numPr>
        <w:ind w:left="1440"/>
        <w:rPr>
          <w:rFonts w:cs="Times New Roman"/>
          <w:color w:val="000000" w:themeColor="text1"/>
        </w:rPr>
      </w:pPr>
      <w:r w:rsidRPr="005745BA">
        <w:rPr>
          <w:rFonts w:cs="Times New Roman"/>
          <w:color w:val="000000" w:themeColor="text1"/>
        </w:rPr>
        <w:t xml:space="preserve">Data dump of files </w:t>
      </w:r>
      <w:r w:rsidR="007977C7" w:rsidRPr="005745BA">
        <w:rPr>
          <w:rFonts w:cs="Times New Roman"/>
          <w:color w:val="000000" w:themeColor="text1"/>
        </w:rPr>
        <w:t xml:space="preserve">person.csv, procedure_occurrence.csv, and visit_detail.csv from </w:t>
      </w:r>
      <w:r w:rsidR="007977C7" w:rsidRPr="005745BA">
        <w:rPr>
          <w:rFonts w:cs="Times New Roman"/>
          <w:color w:val="000000" w:themeColor="text1"/>
        </w:rPr>
        <w:t>https://physionet.org/content/mimic-iv-demo-omop/0.9/#files-panel</w:t>
      </w:r>
    </w:p>
    <w:p w14:paraId="1847B9CA" w14:textId="25EF14F8" w:rsidR="007977C7" w:rsidRPr="005745BA" w:rsidRDefault="007977C7" w:rsidP="007D1363">
      <w:pPr>
        <w:pStyle w:val="ListParagraph"/>
        <w:numPr>
          <w:ilvl w:val="1"/>
          <w:numId w:val="4"/>
        </w:numPr>
        <w:ind w:left="1440"/>
        <w:rPr>
          <w:rFonts w:cs="Times New Roman"/>
          <w:color w:val="000000" w:themeColor="text1"/>
        </w:rPr>
      </w:pPr>
      <w:r w:rsidRPr="005745BA">
        <w:rPr>
          <w:rFonts w:cs="Times New Roman"/>
          <w:color w:val="000000" w:themeColor="text1"/>
        </w:rPr>
        <w:t xml:space="preserve">Data dump of gcpt_proc_itemid.csv from </w:t>
      </w:r>
      <w:r w:rsidRPr="005745BA">
        <w:rPr>
          <w:rFonts w:cs="Times New Roman"/>
          <w:color w:val="000000" w:themeColor="text1"/>
        </w:rPr>
        <w:t>https://github.com/OHDSI/MIMIC/blob/master/custom_mapping_csv/gcpt_proc_itemid.csv</w:t>
      </w:r>
    </w:p>
    <w:p w14:paraId="5B1B75E6" w14:textId="65975FD9" w:rsidR="007D1363" w:rsidRPr="005745BA" w:rsidRDefault="007977C7" w:rsidP="007D1363">
      <w:pPr>
        <w:pStyle w:val="ListParagraph"/>
        <w:numPr>
          <w:ilvl w:val="2"/>
          <w:numId w:val="4"/>
        </w:numPr>
        <w:ind w:left="1800"/>
        <w:rPr>
          <w:rFonts w:cs="Times New Roman"/>
          <w:color w:val="000000" w:themeColor="text1"/>
        </w:rPr>
      </w:pPr>
      <w:r w:rsidRPr="005745BA">
        <w:rPr>
          <w:rFonts w:cs="Times New Roman"/>
          <w:color w:val="000000" w:themeColor="text1"/>
        </w:rPr>
        <w:t>person.csv</w:t>
      </w:r>
      <w:r w:rsidR="007D1363" w:rsidRPr="005745BA">
        <w:rPr>
          <w:rFonts w:cs="Times New Roman"/>
          <w:color w:val="000000" w:themeColor="text1"/>
        </w:rPr>
        <w:t xml:space="preserve">: </w:t>
      </w:r>
      <w:r w:rsidRPr="005745BA">
        <w:rPr>
          <w:rFonts w:cs="Times New Roman"/>
          <w:color w:val="000000" w:themeColor="text1"/>
        </w:rPr>
        <w:t>8.2 KB</w:t>
      </w:r>
    </w:p>
    <w:p w14:paraId="4786D5B1" w14:textId="1FA3AC22" w:rsidR="007D1363" w:rsidRPr="005745BA" w:rsidRDefault="007D1363" w:rsidP="007D1363">
      <w:pPr>
        <w:pStyle w:val="ListParagraph"/>
        <w:numPr>
          <w:ilvl w:val="3"/>
          <w:numId w:val="4"/>
        </w:numPr>
        <w:ind w:left="2160"/>
        <w:rPr>
          <w:rFonts w:cs="Times New Roman"/>
          <w:color w:val="000000" w:themeColor="text1"/>
        </w:rPr>
      </w:pPr>
      <w:r w:rsidRPr="005745BA">
        <w:rPr>
          <w:rFonts w:cs="Times New Roman"/>
          <w:color w:val="000000" w:themeColor="text1"/>
        </w:rPr>
        <w:t xml:space="preserve">Select the columns containing the </w:t>
      </w:r>
      <w:proofErr w:type="spellStart"/>
      <w:r w:rsidR="007977C7" w:rsidRPr="005745BA">
        <w:rPr>
          <w:rFonts w:cs="Times New Roman"/>
          <w:color w:val="000000" w:themeColor="text1"/>
        </w:rPr>
        <w:t>person</w:t>
      </w:r>
      <w:r w:rsidRPr="005745BA">
        <w:rPr>
          <w:rFonts w:cs="Times New Roman"/>
          <w:color w:val="000000" w:themeColor="text1"/>
        </w:rPr>
        <w:t>_id</w:t>
      </w:r>
      <w:proofErr w:type="spellEnd"/>
      <w:r w:rsidRPr="005745BA">
        <w:rPr>
          <w:rFonts w:cs="Times New Roman"/>
          <w:color w:val="000000" w:themeColor="text1"/>
        </w:rPr>
        <w:t xml:space="preserve">, </w:t>
      </w:r>
      <w:r w:rsidR="007977C7" w:rsidRPr="005745BA">
        <w:rPr>
          <w:rFonts w:cs="Times New Roman"/>
          <w:color w:val="000000" w:themeColor="text1"/>
        </w:rPr>
        <w:t>gender, and ethnicity</w:t>
      </w:r>
    </w:p>
    <w:p w14:paraId="1AC0B8AD" w14:textId="77777777" w:rsidR="007D1363" w:rsidRPr="005745BA" w:rsidRDefault="007D1363" w:rsidP="007D1363">
      <w:pPr>
        <w:pStyle w:val="ListParagraph"/>
        <w:numPr>
          <w:ilvl w:val="3"/>
          <w:numId w:val="4"/>
        </w:numPr>
        <w:ind w:left="2160"/>
        <w:rPr>
          <w:rFonts w:cs="Times New Roman"/>
          <w:color w:val="000000" w:themeColor="text1"/>
        </w:rPr>
      </w:pPr>
      <w:r w:rsidRPr="005745BA">
        <w:rPr>
          <w:rFonts w:cs="Times New Roman"/>
          <w:color w:val="000000" w:themeColor="text1"/>
        </w:rPr>
        <w:t>Final version size:</w:t>
      </w:r>
    </w:p>
    <w:p w14:paraId="6E79825C" w14:textId="49AF190C" w:rsidR="007D1363" w:rsidRPr="005745BA" w:rsidRDefault="007977C7" w:rsidP="007D1363">
      <w:pPr>
        <w:pStyle w:val="ListParagraph"/>
        <w:numPr>
          <w:ilvl w:val="2"/>
          <w:numId w:val="4"/>
        </w:numPr>
        <w:ind w:left="1800"/>
        <w:rPr>
          <w:rFonts w:cs="Times New Roman"/>
          <w:color w:val="000000" w:themeColor="text1"/>
        </w:rPr>
      </w:pPr>
      <w:r w:rsidRPr="005745BA">
        <w:rPr>
          <w:rFonts w:cs="Times New Roman"/>
          <w:color w:val="000000" w:themeColor="text1"/>
        </w:rPr>
        <w:t>procedure_occurrence.csv:</w:t>
      </w:r>
      <w:r w:rsidR="007D1363" w:rsidRPr="005745BA">
        <w:rPr>
          <w:rFonts w:cs="Times New Roman"/>
          <w:color w:val="000000" w:themeColor="text1"/>
        </w:rPr>
        <w:t xml:space="preserve"> </w:t>
      </w:r>
      <w:r w:rsidRPr="005745BA">
        <w:rPr>
          <w:rFonts w:cs="Times New Roman"/>
          <w:color w:val="000000" w:themeColor="text1"/>
        </w:rPr>
        <w:t>2.3 MB</w:t>
      </w:r>
    </w:p>
    <w:p w14:paraId="468B087F" w14:textId="3C1B7120" w:rsidR="007D1363" w:rsidRPr="005745BA" w:rsidRDefault="007D1363" w:rsidP="007D1363">
      <w:pPr>
        <w:pStyle w:val="ListParagraph"/>
        <w:numPr>
          <w:ilvl w:val="3"/>
          <w:numId w:val="4"/>
        </w:numPr>
        <w:ind w:left="2160"/>
        <w:rPr>
          <w:rFonts w:cs="Times New Roman"/>
          <w:color w:val="000000" w:themeColor="text1"/>
        </w:rPr>
      </w:pPr>
      <w:r w:rsidRPr="005745BA">
        <w:rPr>
          <w:rFonts w:cs="Times New Roman"/>
          <w:color w:val="000000" w:themeColor="text1"/>
        </w:rPr>
        <w:t xml:space="preserve">Select the columns containing the </w:t>
      </w:r>
      <w:proofErr w:type="spellStart"/>
      <w:r w:rsidR="007977C7" w:rsidRPr="005745BA">
        <w:rPr>
          <w:rFonts w:cs="Times New Roman"/>
          <w:color w:val="000000" w:themeColor="text1"/>
        </w:rPr>
        <w:t>person_id</w:t>
      </w:r>
      <w:proofErr w:type="spellEnd"/>
      <w:r w:rsidR="007977C7" w:rsidRPr="005745BA">
        <w:rPr>
          <w:rFonts w:cs="Times New Roman"/>
          <w:color w:val="000000" w:themeColor="text1"/>
        </w:rPr>
        <w:t xml:space="preserve"> and </w:t>
      </w:r>
      <w:proofErr w:type="spellStart"/>
      <w:r w:rsidR="007977C7" w:rsidRPr="005745BA">
        <w:rPr>
          <w:rFonts w:cs="Times New Roman"/>
          <w:color w:val="000000" w:themeColor="text1"/>
        </w:rPr>
        <w:t>procedure_concept_id</w:t>
      </w:r>
      <w:proofErr w:type="spellEnd"/>
    </w:p>
    <w:p w14:paraId="5ED1BA64" w14:textId="77777777" w:rsidR="007D1363" w:rsidRPr="005745BA" w:rsidRDefault="007D1363" w:rsidP="007D1363">
      <w:pPr>
        <w:pStyle w:val="ListParagraph"/>
        <w:numPr>
          <w:ilvl w:val="3"/>
          <w:numId w:val="4"/>
        </w:numPr>
        <w:ind w:left="2160"/>
        <w:rPr>
          <w:rFonts w:cs="Times New Roman"/>
          <w:color w:val="000000" w:themeColor="text1"/>
        </w:rPr>
      </w:pPr>
      <w:r w:rsidRPr="005745BA">
        <w:rPr>
          <w:rFonts w:cs="Times New Roman"/>
          <w:color w:val="000000" w:themeColor="text1"/>
        </w:rPr>
        <w:t>Final version size:</w:t>
      </w:r>
    </w:p>
    <w:p w14:paraId="2EE86865" w14:textId="7B5A75CB" w:rsidR="007D1363" w:rsidRPr="005745BA" w:rsidRDefault="007977C7" w:rsidP="007D1363">
      <w:pPr>
        <w:pStyle w:val="ListParagraph"/>
        <w:numPr>
          <w:ilvl w:val="2"/>
          <w:numId w:val="4"/>
        </w:numPr>
        <w:ind w:left="1800"/>
        <w:rPr>
          <w:rFonts w:cs="Times New Roman"/>
          <w:color w:val="000000" w:themeColor="text1"/>
        </w:rPr>
      </w:pPr>
      <w:r w:rsidRPr="005745BA">
        <w:rPr>
          <w:rFonts w:cs="Times New Roman"/>
          <w:color w:val="000000" w:themeColor="text1"/>
        </w:rPr>
        <w:t>visit_detail.csv</w:t>
      </w:r>
      <w:r w:rsidR="007D1363" w:rsidRPr="005745BA">
        <w:rPr>
          <w:rFonts w:cs="Times New Roman"/>
          <w:color w:val="000000" w:themeColor="text1"/>
        </w:rPr>
        <w:t xml:space="preserve">: </w:t>
      </w:r>
      <w:r w:rsidRPr="005745BA">
        <w:rPr>
          <w:rFonts w:cs="Times New Roman"/>
          <w:color w:val="000000" w:themeColor="text1"/>
        </w:rPr>
        <w:t>3.6 MB</w:t>
      </w:r>
    </w:p>
    <w:p w14:paraId="24F9AAE8" w14:textId="4B8D6A72" w:rsidR="007D1363" w:rsidRPr="005745BA" w:rsidRDefault="007D1363" w:rsidP="007D1363">
      <w:pPr>
        <w:pStyle w:val="ListParagraph"/>
        <w:numPr>
          <w:ilvl w:val="3"/>
          <w:numId w:val="4"/>
        </w:numPr>
        <w:ind w:left="2160"/>
        <w:rPr>
          <w:rFonts w:cs="Times New Roman"/>
          <w:color w:val="000000" w:themeColor="text1"/>
        </w:rPr>
      </w:pPr>
      <w:r w:rsidRPr="005745BA">
        <w:rPr>
          <w:rFonts w:cs="Times New Roman"/>
          <w:color w:val="000000" w:themeColor="text1"/>
        </w:rPr>
        <w:t xml:space="preserve">Select the columns containing the </w:t>
      </w:r>
      <w:proofErr w:type="spellStart"/>
      <w:r w:rsidR="007977C7" w:rsidRPr="005745BA">
        <w:rPr>
          <w:rFonts w:cs="Times New Roman"/>
          <w:color w:val="000000" w:themeColor="text1"/>
        </w:rPr>
        <w:t>visit_detail_id</w:t>
      </w:r>
      <w:proofErr w:type="spellEnd"/>
      <w:r w:rsidR="007977C7" w:rsidRPr="005745BA">
        <w:rPr>
          <w:rFonts w:cs="Times New Roman"/>
          <w:color w:val="000000" w:themeColor="text1"/>
        </w:rPr>
        <w:t xml:space="preserve"> and </w:t>
      </w:r>
      <w:proofErr w:type="spellStart"/>
      <w:r w:rsidR="007977C7" w:rsidRPr="005745BA">
        <w:rPr>
          <w:rFonts w:cs="Times New Roman"/>
          <w:color w:val="000000" w:themeColor="text1"/>
        </w:rPr>
        <w:t>person_id</w:t>
      </w:r>
      <w:proofErr w:type="spellEnd"/>
    </w:p>
    <w:p w14:paraId="191E534F" w14:textId="0B397634" w:rsidR="007D1363" w:rsidRPr="005745BA" w:rsidRDefault="007D1363" w:rsidP="007D1363">
      <w:pPr>
        <w:pStyle w:val="ListParagraph"/>
        <w:numPr>
          <w:ilvl w:val="3"/>
          <w:numId w:val="4"/>
        </w:numPr>
        <w:ind w:left="2160"/>
        <w:rPr>
          <w:rFonts w:cs="Times New Roman"/>
          <w:color w:val="000000" w:themeColor="text1"/>
        </w:rPr>
      </w:pPr>
      <w:r w:rsidRPr="005745BA">
        <w:rPr>
          <w:rFonts w:cs="Times New Roman"/>
          <w:color w:val="000000" w:themeColor="text1"/>
        </w:rPr>
        <w:t>Final version size:</w:t>
      </w:r>
    </w:p>
    <w:p w14:paraId="367853C0" w14:textId="333F110A" w:rsidR="007977C7" w:rsidRPr="005745BA" w:rsidRDefault="007977C7" w:rsidP="007977C7">
      <w:pPr>
        <w:pStyle w:val="ListParagraph"/>
        <w:numPr>
          <w:ilvl w:val="2"/>
          <w:numId w:val="4"/>
        </w:numPr>
        <w:ind w:left="1800"/>
        <w:rPr>
          <w:rFonts w:cs="Times New Roman"/>
          <w:color w:val="000000" w:themeColor="text1"/>
        </w:rPr>
      </w:pPr>
      <w:r w:rsidRPr="005745BA">
        <w:rPr>
          <w:rFonts w:cs="Times New Roman"/>
          <w:color w:val="000000" w:themeColor="text1"/>
        </w:rPr>
        <w:t xml:space="preserve">gcpt_proc_itemid.csv: </w:t>
      </w:r>
      <w:r w:rsidR="009B26FB" w:rsidRPr="005745BA">
        <w:rPr>
          <w:rFonts w:cs="Times New Roman"/>
          <w:color w:val="000000" w:themeColor="text1"/>
        </w:rPr>
        <w:t>16.9 KB</w:t>
      </w:r>
    </w:p>
    <w:p w14:paraId="157D8AF8" w14:textId="64FDD909" w:rsidR="009B26FB" w:rsidRPr="005745BA" w:rsidRDefault="009B26FB" w:rsidP="009B26FB">
      <w:pPr>
        <w:pStyle w:val="ListParagraph"/>
        <w:numPr>
          <w:ilvl w:val="2"/>
          <w:numId w:val="4"/>
        </w:numPr>
        <w:ind w:left="2160"/>
        <w:rPr>
          <w:rFonts w:cs="Times New Roman"/>
          <w:color w:val="000000" w:themeColor="text1"/>
        </w:rPr>
      </w:pPr>
      <w:r w:rsidRPr="005745BA">
        <w:rPr>
          <w:rFonts w:cs="Times New Roman"/>
          <w:color w:val="000000" w:themeColor="text1"/>
        </w:rPr>
        <w:t xml:space="preserve">Select the columns containing the </w:t>
      </w:r>
      <w:proofErr w:type="spellStart"/>
      <w:r w:rsidRPr="005745BA">
        <w:rPr>
          <w:rFonts w:cs="Times New Roman"/>
          <w:color w:val="000000" w:themeColor="text1"/>
        </w:rPr>
        <w:t>concept_name</w:t>
      </w:r>
      <w:proofErr w:type="spellEnd"/>
      <w:r w:rsidRPr="005745BA">
        <w:rPr>
          <w:rFonts w:cs="Times New Roman"/>
          <w:color w:val="000000" w:themeColor="text1"/>
        </w:rPr>
        <w:t xml:space="preserve"> and </w:t>
      </w:r>
      <w:proofErr w:type="spellStart"/>
      <w:r w:rsidRPr="005745BA">
        <w:rPr>
          <w:rFonts w:cs="Times New Roman"/>
          <w:color w:val="000000" w:themeColor="text1"/>
        </w:rPr>
        <w:t>target_concept_id</w:t>
      </w:r>
      <w:proofErr w:type="spellEnd"/>
    </w:p>
    <w:p w14:paraId="797C2028" w14:textId="2296F507" w:rsidR="009B26FB" w:rsidRPr="005745BA" w:rsidRDefault="009B26FB" w:rsidP="009B26FB">
      <w:pPr>
        <w:pStyle w:val="ListParagraph"/>
        <w:numPr>
          <w:ilvl w:val="2"/>
          <w:numId w:val="4"/>
        </w:numPr>
        <w:ind w:left="2160"/>
        <w:rPr>
          <w:rFonts w:cs="Times New Roman"/>
          <w:color w:val="000000" w:themeColor="text1"/>
        </w:rPr>
      </w:pPr>
      <w:r w:rsidRPr="005745BA">
        <w:rPr>
          <w:rFonts w:cs="Times New Roman"/>
          <w:color w:val="000000" w:themeColor="text1"/>
        </w:rPr>
        <w:t>Final version size:</w:t>
      </w:r>
    </w:p>
    <w:p w14:paraId="6F7A752C" w14:textId="77777777" w:rsidR="007D1363" w:rsidRPr="005745BA" w:rsidRDefault="007D1363" w:rsidP="007D1363">
      <w:pPr>
        <w:rPr>
          <w:rFonts w:cs="Times New Roman"/>
          <w:color w:val="000000" w:themeColor="text1"/>
        </w:rPr>
      </w:pPr>
    </w:p>
    <w:p w14:paraId="3A0C318D" w14:textId="7C8671EC" w:rsidR="00DB083F" w:rsidRPr="005745BA" w:rsidRDefault="00DB083F" w:rsidP="00DB083F">
      <w:pPr>
        <w:pStyle w:val="Heading2"/>
        <w:ind w:left="360"/>
        <w:rPr>
          <w:rFonts w:ascii="Times New Roman" w:hAnsi="Times New Roman" w:cs="Times New Roman"/>
          <w:color w:val="000000" w:themeColor="text1"/>
          <w:sz w:val="24"/>
          <w:szCs w:val="24"/>
        </w:rPr>
      </w:pPr>
      <w:r w:rsidRPr="005745BA">
        <w:rPr>
          <w:rFonts w:ascii="Times New Roman" w:hAnsi="Times New Roman" w:cs="Times New Roman"/>
          <w:color w:val="000000" w:themeColor="text1"/>
          <w:sz w:val="24"/>
          <w:szCs w:val="24"/>
        </w:rPr>
        <w:t>Webpage</w:t>
      </w:r>
    </w:p>
    <w:p w14:paraId="4CCD6F6F" w14:textId="69B50858" w:rsidR="002A45AF" w:rsidRPr="005745BA" w:rsidRDefault="002A45AF" w:rsidP="002A45AF">
      <w:pPr>
        <w:ind w:left="360"/>
        <w:rPr>
          <w:rFonts w:cs="Times New Roman"/>
          <w:color w:val="000000" w:themeColor="text1"/>
        </w:rPr>
      </w:pPr>
      <w:r w:rsidRPr="005745BA">
        <w:rPr>
          <w:rFonts w:cs="Times New Roman"/>
          <w:color w:val="000000" w:themeColor="text1"/>
        </w:rPr>
        <w:t>http://odin.unomaha.edu/~cassandrapalmer/EHRdatabasemodeling.php</w:t>
      </w:r>
    </w:p>
    <w:p w14:paraId="610E055D" w14:textId="4144034E" w:rsidR="002A45AF" w:rsidRPr="005745BA" w:rsidRDefault="00FD4BE8" w:rsidP="002A45AF">
      <w:pPr>
        <w:ind w:left="360"/>
        <w:rPr>
          <w:rFonts w:cs="Times New Roman"/>
          <w:color w:val="000000" w:themeColor="text1"/>
        </w:rPr>
      </w:pPr>
      <w:r w:rsidRPr="005745BA">
        <w:rPr>
          <w:rFonts w:cs="Times New Roman"/>
          <w:color w:val="000000" w:themeColor="text1"/>
        </w:rPr>
        <w:t>Sample Query</w:t>
      </w:r>
      <w:r w:rsidR="004211EE" w:rsidRPr="005745BA">
        <w:rPr>
          <w:rFonts w:cs="Times New Roman"/>
          <w:color w:val="000000" w:themeColor="text1"/>
        </w:rPr>
        <w:t xml:space="preserve"> 1</w:t>
      </w:r>
      <w:r w:rsidRPr="005745BA">
        <w:rPr>
          <w:rFonts w:cs="Times New Roman"/>
          <w:color w:val="000000" w:themeColor="text1"/>
        </w:rPr>
        <w:t>:</w:t>
      </w:r>
    </w:p>
    <w:p w14:paraId="039EC546" w14:textId="4A5BCC97" w:rsidR="00FD4BE8" w:rsidRPr="005745BA" w:rsidRDefault="00FD4BE8" w:rsidP="002A45AF">
      <w:pPr>
        <w:ind w:left="360"/>
        <w:rPr>
          <w:rFonts w:cs="Times New Roman"/>
          <w:color w:val="000000" w:themeColor="text1"/>
        </w:rPr>
      </w:pPr>
      <w:r w:rsidRPr="005745BA">
        <w:rPr>
          <w:rFonts w:cs="Times New Roman"/>
          <w:color w:val="000000" w:themeColor="text1"/>
        </w:rPr>
        <w:t>Gender: Male</w:t>
      </w:r>
    </w:p>
    <w:p w14:paraId="3EC492A6" w14:textId="6FFAC397" w:rsidR="00FD4BE8" w:rsidRPr="005745BA" w:rsidRDefault="00FD4BE8" w:rsidP="002A45AF">
      <w:pPr>
        <w:ind w:left="360"/>
        <w:rPr>
          <w:rFonts w:cs="Times New Roman"/>
          <w:color w:val="000000" w:themeColor="text1"/>
        </w:rPr>
      </w:pPr>
      <w:r w:rsidRPr="005745BA">
        <w:rPr>
          <w:rFonts w:cs="Times New Roman"/>
          <w:color w:val="000000" w:themeColor="text1"/>
        </w:rPr>
        <w:t>Ethnicity: White</w:t>
      </w:r>
    </w:p>
    <w:p w14:paraId="022E7CEF" w14:textId="2600133A" w:rsidR="00FD4BE8" w:rsidRPr="005745BA" w:rsidRDefault="00FD4BE8" w:rsidP="002A45AF">
      <w:pPr>
        <w:ind w:left="360"/>
        <w:rPr>
          <w:rFonts w:cs="Times New Roman"/>
          <w:color w:val="000000" w:themeColor="text1"/>
        </w:rPr>
      </w:pPr>
      <w:r w:rsidRPr="005745BA">
        <w:rPr>
          <w:rFonts w:cs="Times New Roman"/>
          <w:color w:val="000000" w:themeColor="text1"/>
        </w:rPr>
        <w:t>Same diagnoses selected</w:t>
      </w:r>
    </w:p>
    <w:p w14:paraId="4A672E08" w14:textId="758BF52A" w:rsidR="00FD4BE8" w:rsidRPr="005745BA" w:rsidRDefault="004211EE" w:rsidP="004211EE">
      <w:pPr>
        <w:ind w:left="360"/>
        <w:rPr>
          <w:rFonts w:cs="Times New Roman"/>
          <w:color w:val="000000" w:themeColor="text1"/>
        </w:rPr>
      </w:pPr>
      <w:r w:rsidRPr="005745BA">
        <w:rPr>
          <w:rFonts w:cs="Times New Roman"/>
          <w:noProof/>
          <w:color w:val="000000" w:themeColor="text1"/>
        </w:rPr>
        <w:lastRenderedPageBreak/>
        <w:drawing>
          <wp:anchor distT="0" distB="0" distL="114300" distR="114300" simplePos="0" relativeHeight="251658240" behindDoc="1" locked="0" layoutInCell="1" allowOverlap="1" wp14:anchorId="4E2798CE" wp14:editId="535A0735">
            <wp:simplePos x="0" y="0"/>
            <wp:positionH relativeFrom="column">
              <wp:posOffset>271699</wp:posOffset>
            </wp:positionH>
            <wp:positionV relativeFrom="paragraph">
              <wp:posOffset>250825</wp:posOffset>
            </wp:positionV>
            <wp:extent cx="4206240" cy="2373494"/>
            <wp:effectExtent l="0" t="0" r="0" b="1905"/>
            <wp:wrapTopAndBottom/>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06240" cy="2373494"/>
                    </a:xfrm>
                    <a:prstGeom prst="rect">
                      <a:avLst/>
                    </a:prstGeom>
                  </pic:spPr>
                </pic:pic>
              </a:graphicData>
            </a:graphic>
            <wp14:sizeRelH relativeFrom="page">
              <wp14:pctWidth>0</wp14:pctWidth>
            </wp14:sizeRelH>
            <wp14:sizeRelV relativeFrom="page">
              <wp14:pctHeight>0</wp14:pctHeight>
            </wp14:sizeRelV>
          </wp:anchor>
        </w:drawing>
      </w:r>
      <w:r w:rsidR="00FD4BE8" w:rsidRPr="005745BA">
        <w:rPr>
          <w:rFonts w:cs="Times New Roman"/>
          <w:color w:val="000000" w:themeColor="text1"/>
        </w:rPr>
        <w:t>Output:</w:t>
      </w:r>
      <w:r w:rsidRPr="005745BA">
        <w:rPr>
          <w:rFonts w:cs="Times New Roman"/>
          <w:color w:val="000000" w:themeColor="text1"/>
        </w:rPr>
        <w:t xml:space="preserve"> </w:t>
      </w:r>
    </w:p>
    <w:p w14:paraId="20FFCED8" w14:textId="7E016123" w:rsidR="004211EE" w:rsidRPr="005745BA" w:rsidRDefault="004211EE" w:rsidP="004211EE">
      <w:pPr>
        <w:ind w:left="360"/>
        <w:rPr>
          <w:rFonts w:cs="Times New Roman"/>
          <w:color w:val="000000" w:themeColor="text1"/>
        </w:rPr>
      </w:pPr>
    </w:p>
    <w:p w14:paraId="357C23C5" w14:textId="0DB9D3F7" w:rsidR="004211EE" w:rsidRPr="005745BA" w:rsidRDefault="004211EE" w:rsidP="004211EE">
      <w:pPr>
        <w:ind w:left="360"/>
        <w:rPr>
          <w:rFonts w:cs="Times New Roman"/>
          <w:color w:val="000000" w:themeColor="text1"/>
        </w:rPr>
      </w:pPr>
      <w:r w:rsidRPr="005745BA">
        <w:rPr>
          <w:rFonts w:cs="Times New Roman"/>
          <w:color w:val="000000" w:themeColor="text1"/>
        </w:rPr>
        <w:t xml:space="preserve">Sample Query </w:t>
      </w:r>
      <w:r w:rsidRPr="005745BA">
        <w:rPr>
          <w:rFonts w:cs="Times New Roman"/>
          <w:color w:val="000000" w:themeColor="text1"/>
        </w:rPr>
        <w:t>2</w:t>
      </w:r>
      <w:r w:rsidRPr="005745BA">
        <w:rPr>
          <w:rFonts w:cs="Times New Roman"/>
          <w:color w:val="000000" w:themeColor="text1"/>
        </w:rPr>
        <w:t>:</w:t>
      </w:r>
    </w:p>
    <w:p w14:paraId="7675192D" w14:textId="390225EE" w:rsidR="004211EE" w:rsidRPr="005745BA" w:rsidRDefault="004211EE" w:rsidP="004211EE">
      <w:pPr>
        <w:ind w:left="360"/>
        <w:rPr>
          <w:rFonts w:cs="Times New Roman"/>
          <w:color w:val="000000" w:themeColor="text1"/>
        </w:rPr>
      </w:pPr>
      <w:r w:rsidRPr="005745BA">
        <w:rPr>
          <w:rFonts w:cs="Times New Roman"/>
          <w:color w:val="000000" w:themeColor="text1"/>
        </w:rPr>
        <w:t xml:space="preserve">Gender: </w:t>
      </w:r>
      <w:r w:rsidRPr="005745BA">
        <w:rPr>
          <w:rFonts w:cs="Times New Roman"/>
          <w:color w:val="000000" w:themeColor="text1"/>
        </w:rPr>
        <w:t>Female</w:t>
      </w:r>
    </w:p>
    <w:p w14:paraId="0553C0AC" w14:textId="090CC21A" w:rsidR="004211EE" w:rsidRPr="005745BA" w:rsidRDefault="004211EE" w:rsidP="004211EE">
      <w:pPr>
        <w:ind w:left="360"/>
        <w:rPr>
          <w:rFonts w:cs="Times New Roman"/>
          <w:color w:val="000000" w:themeColor="text1"/>
        </w:rPr>
      </w:pPr>
      <w:r w:rsidRPr="005745BA">
        <w:rPr>
          <w:rFonts w:cs="Times New Roman"/>
          <w:color w:val="000000" w:themeColor="text1"/>
        </w:rPr>
        <w:t xml:space="preserve">Ethnicity: </w:t>
      </w:r>
      <w:r w:rsidRPr="005745BA">
        <w:rPr>
          <w:rFonts w:cs="Times New Roman"/>
          <w:color w:val="000000" w:themeColor="text1"/>
        </w:rPr>
        <w:t>Black</w:t>
      </w:r>
    </w:p>
    <w:p w14:paraId="79133A8E" w14:textId="480A7C65" w:rsidR="004211EE" w:rsidRPr="005745BA" w:rsidRDefault="004211EE" w:rsidP="004211EE">
      <w:pPr>
        <w:ind w:left="360"/>
        <w:rPr>
          <w:rFonts w:cs="Times New Roman"/>
          <w:color w:val="000000" w:themeColor="text1"/>
        </w:rPr>
      </w:pPr>
      <w:r w:rsidRPr="005745BA">
        <w:rPr>
          <w:rFonts w:cs="Times New Roman"/>
          <w:color w:val="000000" w:themeColor="text1"/>
        </w:rPr>
        <w:t xml:space="preserve">Same </w:t>
      </w:r>
      <w:r w:rsidRPr="005745BA">
        <w:rPr>
          <w:rFonts w:cs="Times New Roman"/>
          <w:color w:val="000000" w:themeColor="text1"/>
        </w:rPr>
        <w:t>procedur</w:t>
      </w:r>
      <w:r w:rsidRPr="005745BA">
        <w:rPr>
          <w:rFonts w:cs="Times New Roman"/>
          <w:color w:val="000000" w:themeColor="text1"/>
        </w:rPr>
        <w:t>es selected</w:t>
      </w:r>
    </w:p>
    <w:p w14:paraId="0CE2F20D" w14:textId="525DDA49" w:rsidR="004211EE" w:rsidRPr="005745BA" w:rsidRDefault="004211EE" w:rsidP="004211EE">
      <w:pPr>
        <w:ind w:left="360"/>
        <w:rPr>
          <w:rFonts w:cs="Times New Roman"/>
          <w:color w:val="000000" w:themeColor="text1"/>
        </w:rPr>
      </w:pPr>
      <w:r w:rsidRPr="005745BA">
        <w:rPr>
          <w:rFonts w:cs="Times New Roman"/>
          <w:noProof/>
          <w:color w:val="000000" w:themeColor="text1"/>
        </w:rPr>
        <w:drawing>
          <wp:inline distT="0" distB="0" distL="0" distR="0" wp14:anchorId="51AFB682" wp14:editId="6B5D2569">
            <wp:extent cx="4389120" cy="1645920"/>
            <wp:effectExtent l="0" t="0" r="5080" b="508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89120" cy="1645920"/>
                    </a:xfrm>
                    <a:prstGeom prst="rect">
                      <a:avLst/>
                    </a:prstGeom>
                  </pic:spPr>
                </pic:pic>
              </a:graphicData>
            </a:graphic>
          </wp:inline>
        </w:drawing>
      </w:r>
    </w:p>
    <w:p w14:paraId="66E19805" w14:textId="79BB194E" w:rsidR="009B5E49" w:rsidRPr="005745BA" w:rsidRDefault="009B5E49" w:rsidP="009B5E49">
      <w:pPr>
        <w:pStyle w:val="Heading1"/>
        <w:rPr>
          <w:rFonts w:ascii="Times New Roman" w:hAnsi="Times New Roman" w:cs="Times New Roman"/>
          <w:color w:val="000000" w:themeColor="text1"/>
          <w:sz w:val="24"/>
          <w:szCs w:val="24"/>
        </w:rPr>
      </w:pPr>
      <w:r w:rsidRPr="005745BA">
        <w:rPr>
          <w:rFonts w:ascii="Times New Roman" w:hAnsi="Times New Roman" w:cs="Times New Roman"/>
          <w:color w:val="000000" w:themeColor="text1"/>
          <w:sz w:val="24"/>
          <w:szCs w:val="24"/>
        </w:rPr>
        <w:t>Results</w:t>
      </w:r>
    </w:p>
    <w:p w14:paraId="19C6C6E4" w14:textId="3C003469" w:rsidR="00FB2BD3" w:rsidRPr="005745BA" w:rsidRDefault="00FB2BD3" w:rsidP="00FB2BD3">
      <w:pPr>
        <w:rPr>
          <w:rFonts w:cs="Times New Roman"/>
        </w:rPr>
      </w:pPr>
      <w:r w:rsidRPr="005745BA">
        <w:rPr>
          <w:rFonts w:cs="Times New Roman"/>
        </w:rPr>
        <w:t xml:space="preserve">The results of my project demonstration show the variety of procedure and diagnosis description format as well as the similarity between the descriptions.  Some of the procedure and diagnosis descriptions available from the different sources were NULL, therefore they were not included in the results.  This demonstration meets my original expectations of being able to sort and select patient health records.  I had originally anticipated being able to combine many columns and queries to produce more specific results.  </w:t>
      </w:r>
      <w:r w:rsidR="00924707" w:rsidRPr="005745BA">
        <w:rPr>
          <w:rFonts w:cs="Times New Roman"/>
        </w:rPr>
        <w:t>The lack of computing power, algorithm mastery, and detailed open-source data contributes to the extremely simplified health data querying power.  These results however do indicate the current complexities and future advancements in EHR databases, specifically in the structuring, naming, scaling, and mapping of health record fields.</w:t>
      </w:r>
    </w:p>
    <w:p w14:paraId="040C84FE" w14:textId="6EE76274" w:rsidR="009B5E49" w:rsidRPr="005745BA" w:rsidRDefault="009B5E49" w:rsidP="009B5E49">
      <w:pPr>
        <w:pStyle w:val="Heading1"/>
        <w:rPr>
          <w:rFonts w:ascii="Times New Roman" w:hAnsi="Times New Roman" w:cs="Times New Roman"/>
          <w:color w:val="000000" w:themeColor="text1"/>
          <w:sz w:val="24"/>
          <w:szCs w:val="24"/>
        </w:rPr>
      </w:pPr>
      <w:r w:rsidRPr="005745BA">
        <w:rPr>
          <w:rFonts w:ascii="Times New Roman" w:hAnsi="Times New Roman" w:cs="Times New Roman"/>
          <w:color w:val="000000" w:themeColor="text1"/>
          <w:sz w:val="24"/>
          <w:szCs w:val="24"/>
        </w:rPr>
        <w:t>Discussion/Conclusions</w:t>
      </w:r>
    </w:p>
    <w:p w14:paraId="445EA054" w14:textId="6A9D7D34" w:rsidR="00924707" w:rsidRPr="005745BA" w:rsidRDefault="00924707" w:rsidP="00980EBF">
      <w:pPr>
        <w:ind w:firstLine="720"/>
        <w:rPr>
          <w:rFonts w:cs="Times New Roman"/>
        </w:rPr>
      </w:pPr>
      <w:r w:rsidRPr="005745BA">
        <w:rPr>
          <w:rFonts w:cs="Times New Roman"/>
        </w:rPr>
        <w:t xml:space="preserve">The EHR Database Model presented in this project shows the difficulties researchers, health care providers, and patients may encounter when looking for specific health data.  The incomplete and inconsistent fields between the MIMIC-III, MIMIC-IV, and </w:t>
      </w:r>
      <w:proofErr w:type="spellStart"/>
      <w:r w:rsidRPr="005745BA">
        <w:rPr>
          <w:rFonts w:cs="Times New Roman"/>
        </w:rPr>
        <w:t>eICU</w:t>
      </w:r>
      <w:proofErr w:type="spellEnd"/>
      <w:r w:rsidRPr="005745BA">
        <w:rPr>
          <w:rFonts w:cs="Times New Roman"/>
        </w:rPr>
        <w:t xml:space="preserve"> databases is understandable given the large variety of EHR systems used by different </w:t>
      </w:r>
      <w:r w:rsidR="002D572A" w:rsidRPr="005745BA">
        <w:rPr>
          <w:rFonts w:cs="Times New Roman"/>
        </w:rPr>
        <w:t xml:space="preserve">healthcare facilities and </w:t>
      </w:r>
      <w:r w:rsidR="002D572A" w:rsidRPr="005745BA">
        <w:rPr>
          <w:rFonts w:cs="Times New Roman"/>
        </w:rPr>
        <w:lastRenderedPageBreak/>
        <w:t xml:space="preserve">networks, which alludes to the difficulty in implementing interoperable HIEs and current dissatisfaction of healthcare providers </w:t>
      </w:r>
      <w:proofErr w:type="gramStart"/>
      <w:r w:rsidR="002D572A" w:rsidRPr="005745BA">
        <w:rPr>
          <w:rFonts w:cs="Times New Roman"/>
        </w:rPr>
        <w:t>in regards to</w:t>
      </w:r>
      <w:proofErr w:type="gramEnd"/>
      <w:r w:rsidR="002D572A" w:rsidRPr="005745BA">
        <w:rPr>
          <w:rFonts w:cs="Times New Roman"/>
        </w:rPr>
        <w:t xml:space="preserve"> EHR use (</w:t>
      </w:r>
      <w:r w:rsidR="003921FA" w:rsidRPr="005745BA">
        <w:rPr>
          <w:rFonts w:cs="Times New Roman"/>
        </w:rPr>
        <w:t>Brian et. al, 2017).</w:t>
      </w:r>
    </w:p>
    <w:p w14:paraId="36D91B98" w14:textId="7FD5482A" w:rsidR="003921FA" w:rsidRPr="005745BA" w:rsidRDefault="003921FA" w:rsidP="00980EBF">
      <w:pPr>
        <w:ind w:firstLine="720"/>
        <w:rPr>
          <w:rFonts w:cs="Times New Roman"/>
        </w:rPr>
      </w:pPr>
      <w:r w:rsidRPr="005745BA">
        <w:rPr>
          <w:rFonts w:cs="Times New Roman"/>
        </w:rPr>
        <w:t xml:space="preserve">Analysis of the EHR Database Model in this project demonstrates a detail-oriented representation of health data.  As previously stated, the source databases were non-synonymous when </w:t>
      </w:r>
      <w:r w:rsidR="00D87ED9" w:rsidRPr="005745BA">
        <w:rPr>
          <w:rFonts w:cs="Times New Roman"/>
        </w:rPr>
        <w:t xml:space="preserve">accessing records and mappings of values.  In order to sort and standardize the data, it was necessary to create tables from each source in the Odin server, then sort through and trim the tables based off of similar attributes.  Following this, the trimmed datasets were inserted into different tables in order to create relations, then finally inserted into “master” tables.  Although it could have been possible to query each of the many relations for results, this would have required additional queries and </w:t>
      </w:r>
      <w:r w:rsidR="00980EBF" w:rsidRPr="005745BA">
        <w:rPr>
          <w:rFonts w:cs="Times New Roman"/>
        </w:rPr>
        <w:t xml:space="preserve">data analysis.  </w:t>
      </w:r>
    </w:p>
    <w:p w14:paraId="343E5DF5" w14:textId="23836503" w:rsidR="00980EBF" w:rsidRPr="005745BA" w:rsidRDefault="00980EBF" w:rsidP="00980EBF">
      <w:pPr>
        <w:ind w:firstLine="720"/>
        <w:rPr>
          <w:rFonts w:cs="Times New Roman"/>
        </w:rPr>
      </w:pPr>
      <w:r w:rsidRPr="005745BA">
        <w:rPr>
          <w:rFonts w:cs="Times New Roman"/>
        </w:rPr>
        <w:t xml:space="preserve">While completing this project, I ran into many challenges while trimming the datasets for the valuable tuples.  There is an immense amount of data for hundreds of patients and their respective hospital stays, therefore I decided to select unique patient IDs and the lowest hospital stay ID for the patient ID to represent the patient’s first recorded hospital stay.  I also ran into challenges while inserting CSV attributes into MySQL due to thousands of NULL values and internal commas inside of string </w:t>
      </w:r>
      <w:r w:rsidR="00105213" w:rsidRPr="005745BA">
        <w:rPr>
          <w:rFonts w:cs="Times New Roman"/>
        </w:rPr>
        <w:t xml:space="preserve">values.  In order to combat this, I found it necessary to use VIM/REGEX search and replace processes to change internal commas into semicolons and include NULL inside of repeating comma patterns.  Although my initial project scope was extremely broad and difficult to achieve, I feel accomplished with my increased awareness of health databases and managing my own database.  I also feel accomplished with being able to get my database to produce meaningful results, as I had issues achieving such results when querying the source databases.  EHR databases and datasets have </w:t>
      </w:r>
      <w:r w:rsidR="00DA62A1" w:rsidRPr="005745BA">
        <w:rPr>
          <w:rFonts w:cs="Times New Roman"/>
        </w:rPr>
        <w:t>immense records that when comparable, can produce important results for analyzing health trends within demographic, time, and system constraints.</w:t>
      </w:r>
    </w:p>
    <w:p w14:paraId="46CE4EAD" w14:textId="32B63FF4" w:rsidR="009B5E49" w:rsidRPr="005745BA" w:rsidRDefault="009B5E49" w:rsidP="009B5E49">
      <w:pPr>
        <w:pStyle w:val="Heading1"/>
        <w:rPr>
          <w:rFonts w:ascii="Times New Roman" w:hAnsi="Times New Roman" w:cs="Times New Roman"/>
          <w:color w:val="000000" w:themeColor="text1"/>
          <w:sz w:val="24"/>
          <w:szCs w:val="24"/>
        </w:rPr>
      </w:pPr>
      <w:r w:rsidRPr="005745BA">
        <w:rPr>
          <w:rFonts w:ascii="Times New Roman" w:hAnsi="Times New Roman" w:cs="Times New Roman"/>
          <w:color w:val="000000" w:themeColor="text1"/>
          <w:sz w:val="24"/>
          <w:szCs w:val="24"/>
        </w:rPr>
        <w:t>References</w:t>
      </w:r>
    </w:p>
    <w:p w14:paraId="1610A9C1" w14:textId="7364950E" w:rsidR="00CC044A" w:rsidRPr="005745BA" w:rsidRDefault="00CC044A" w:rsidP="004216C7">
      <w:pPr>
        <w:ind w:left="720" w:hanging="720"/>
        <w:rPr>
          <w:rFonts w:cs="Times New Roman"/>
          <w:color w:val="000000" w:themeColor="text1"/>
        </w:rPr>
      </w:pPr>
      <w:r w:rsidRPr="005745BA">
        <w:rPr>
          <w:rFonts w:cs="Times New Roman"/>
          <w:color w:val="000000" w:themeColor="text1"/>
        </w:rPr>
        <w:t>Aguirre, R. R., Suarez, O., Fuentes, M., &amp; Sanchez-Gonzalez, M. A. (2019). Electronic Health Record Implementation: A Review of Resources and Tools. </w:t>
      </w:r>
      <w:proofErr w:type="spellStart"/>
      <w:r w:rsidRPr="005745BA">
        <w:rPr>
          <w:rFonts w:cs="Times New Roman"/>
          <w:i/>
          <w:iCs/>
          <w:color w:val="000000" w:themeColor="text1"/>
        </w:rPr>
        <w:t>Cureus</w:t>
      </w:r>
      <w:proofErr w:type="spellEnd"/>
      <w:r w:rsidRPr="005745BA">
        <w:rPr>
          <w:rFonts w:cs="Times New Roman"/>
          <w:color w:val="000000" w:themeColor="text1"/>
        </w:rPr>
        <w:t>, </w:t>
      </w:r>
      <w:r w:rsidRPr="005745BA">
        <w:rPr>
          <w:rFonts w:cs="Times New Roman"/>
          <w:i/>
          <w:iCs/>
          <w:color w:val="000000" w:themeColor="text1"/>
        </w:rPr>
        <w:t>11</w:t>
      </w:r>
      <w:r w:rsidRPr="005745BA">
        <w:rPr>
          <w:rFonts w:cs="Times New Roman"/>
          <w:color w:val="000000" w:themeColor="text1"/>
        </w:rPr>
        <w:t>(9), e5649. https://doi.org/10.7759/cureus.5649</w:t>
      </w:r>
    </w:p>
    <w:p w14:paraId="184D1BAB" w14:textId="77777777" w:rsidR="00CC044A" w:rsidRPr="005745BA" w:rsidRDefault="00CC044A" w:rsidP="004216C7">
      <w:pPr>
        <w:ind w:left="720" w:hanging="720"/>
        <w:rPr>
          <w:rFonts w:cs="Times New Roman"/>
          <w:color w:val="000000" w:themeColor="text1"/>
        </w:rPr>
      </w:pPr>
      <w:proofErr w:type="spellStart"/>
      <w:r w:rsidRPr="005745BA">
        <w:rPr>
          <w:rFonts w:cs="Times New Roman"/>
          <w:color w:val="000000" w:themeColor="text1"/>
        </w:rPr>
        <w:t>Alzu'bi</w:t>
      </w:r>
      <w:proofErr w:type="spellEnd"/>
      <w:r w:rsidRPr="005745BA">
        <w:rPr>
          <w:rFonts w:cs="Times New Roman"/>
          <w:color w:val="000000" w:themeColor="text1"/>
        </w:rPr>
        <w:t xml:space="preserve">, A. A., </w:t>
      </w:r>
      <w:proofErr w:type="spellStart"/>
      <w:r w:rsidRPr="005745BA">
        <w:rPr>
          <w:rFonts w:cs="Times New Roman"/>
          <w:color w:val="000000" w:themeColor="text1"/>
        </w:rPr>
        <w:t>Watzlaf</w:t>
      </w:r>
      <w:proofErr w:type="spellEnd"/>
      <w:r w:rsidRPr="005745BA">
        <w:rPr>
          <w:rFonts w:cs="Times New Roman"/>
          <w:color w:val="000000" w:themeColor="text1"/>
        </w:rPr>
        <w:t>, V., &amp; Sheridan, P. (2021). Electronic Health Record (EHR) Abstraction. </w:t>
      </w:r>
      <w:r w:rsidRPr="005745BA">
        <w:rPr>
          <w:rFonts w:cs="Times New Roman"/>
          <w:i/>
          <w:iCs/>
          <w:color w:val="000000" w:themeColor="text1"/>
        </w:rPr>
        <w:t>Perspectives in health information management</w:t>
      </w:r>
      <w:r w:rsidRPr="005745BA">
        <w:rPr>
          <w:rFonts w:cs="Times New Roman"/>
          <w:color w:val="000000" w:themeColor="text1"/>
        </w:rPr>
        <w:t>, </w:t>
      </w:r>
      <w:r w:rsidRPr="005745BA">
        <w:rPr>
          <w:rFonts w:cs="Times New Roman"/>
          <w:i/>
          <w:iCs/>
          <w:color w:val="000000" w:themeColor="text1"/>
        </w:rPr>
        <w:t>18</w:t>
      </w:r>
      <w:r w:rsidRPr="005745BA">
        <w:rPr>
          <w:rFonts w:cs="Times New Roman"/>
          <w:color w:val="000000" w:themeColor="text1"/>
        </w:rPr>
        <w:t>(Spring), 1g.</w:t>
      </w:r>
    </w:p>
    <w:p w14:paraId="612B3EB1" w14:textId="1794E26C" w:rsidR="00CC044A" w:rsidRPr="005745BA" w:rsidRDefault="00CC044A" w:rsidP="004216C7">
      <w:pPr>
        <w:ind w:left="720" w:hanging="720"/>
        <w:rPr>
          <w:rFonts w:cs="Times New Roman"/>
          <w:color w:val="000000" w:themeColor="text1"/>
        </w:rPr>
      </w:pPr>
      <w:r w:rsidRPr="005745BA">
        <w:rPr>
          <w:rFonts w:cs="Times New Roman"/>
          <w:color w:val="000000" w:themeColor="text1"/>
        </w:rPr>
        <w:t>Bowman S. (2013). Impact of electronic health record systems on information integrity: quality and safety implications. </w:t>
      </w:r>
      <w:r w:rsidRPr="005745BA">
        <w:rPr>
          <w:rFonts w:cs="Times New Roman"/>
          <w:i/>
          <w:iCs/>
          <w:color w:val="000000" w:themeColor="text1"/>
        </w:rPr>
        <w:t>Perspectives in health information management</w:t>
      </w:r>
      <w:r w:rsidRPr="005745BA">
        <w:rPr>
          <w:rFonts w:cs="Times New Roman"/>
          <w:color w:val="000000" w:themeColor="text1"/>
        </w:rPr>
        <w:t>, </w:t>
      </w:r>
      <w:r w:rsidRPr="005745BA">
        <w:rPr>
          <w:rFonts w:cs="Times New Roman"/>
          <w:i/>
          <w:iCs/>
          <w:color w:val="000000" w:themeColor="text1"/>
        </w:rPr>
        <w:t>10</w:t>
      </w:r>
      <w:r w:rsidRPr="005745BA">
        <w:rPr>
          <w:rFonts w:cs="Times New Roman"/>
          <w:color w:val="000000" w:themeColor="text1"/>
        </w:rPr>
        <w:t>(Fall), 1c.</w:t>
      </w:r>
    </w:p>
    <w:p w14:paraId="45BF1357" w14:textId="51734902" w:rsidR="002D572A" w:rsidRPr="005745BA" w:rsidRDefault="002D572A" w:rsidP="004216C7">
      <w:pPr>
        <w:ind w:left="720" w:hanging="720"/>
        <w:rPr>
          <w:rFonts w:cs="Times New Roman"/>
          <w:color w:val="000000" w:themeColor="text1"/>
        </w:rPr>
      </w:pPr>
      <w:r w:rsidRPr="005745BA">
        <w:rPr>
          <w:rFonts w:cs="Times New Roman"/>
          <w:color w:val="000000" w:themeColor="text1"/>
        </w:rPr>
        <w:t>Brian G.</w:t>
      </w:r>
      <w:r w:rsidR="003921FA" w:rsidRPr="005745BA">
        <w:rPr>
          <w:rFonts w:cs="Times New Roman"/>
          <w:color w:val="000000" w:themeColor="text1"/>
        </w:rPr>
        <w:t xml:space="preserve">, </w:t>
      </w:r>
      <w:r w:rsidRPr="005745BA">
        <w:rPr>
          <w:rFonts w:cs="Times New Roman"/>
          <w:color w:val="000000" w:themeColor="text1"/>
        </w:rPr>
        <w:t xml:space="preserve">Arndt et al., </w:t>
      </w:r>
      <w:r w:rsidRPr="005745BA">
        <w:rPr>
          <w:rFonts w:cs="Times New Roman"/>
          <w:color w:val="000000" w:themeColor="text1"/>
        </w:rPr>
        <w:t xml:space="preserve">(2017) </w:t>
      </w:r>
      <w:r w:rsidRPr="005745BA">
        <w:rPr>
          <w:rFonts w:cs="Times New Roman"/>
          <w:color w:val="000000" w:themeColor="text1"/>
        </w:rPr>
        <w:t xml:space="preserve">“Tethered to the EHR: Primary Care Physician Workload Assessment Using EHR Event Log Data and Time-Motion Observations,” </w:t>
      </w:r>
      <w:r w:rsidRPr="005745BA">
        <w:rPr>
          <w:rFonts w:cs="Times New Roman"/>
          <w:i/>
          <w:iCs/>
          <w:color w:val="000000" w:themeColor="text1"/>
        </w:rPr>
        <w:t>The Annals of Family Medicine</w:t>
      </w:r>
      <w:r w:rsidRPr="005745BA">
        <w:rPr>
          <w:rFonts w:cs="Times New Roman"/>
          <w:color w:val="000000" w:themeColor="text1"/>
        </w:rPr>
        <w:t xml:space="preserve"> 15, no. 5 419–26, </w:t>
      </w:r>
      <w:proofErr w:type="spellStart"/>
      <w:r w:rsidRPr="005745BA">
        <w:rPr>
          <w:rFonts w:cs="Times New Roman"/>
          <w:color w:val="000000" w:themeColor="text1"/>
        </w:rPr>
        <w:t>doi</w:t>
      </w:r>
      <w:proofErr w:type="spellEnd"/>
      <w:r w:rsidRPr="005745BA">
        <w:rPr>
          <w:rFonts w:cs="Times New Roman"/>
          <w:color w:val="000000" w:themeColor="text1"/>
        </w:rPr>
        <w:t>: 10.1370/afm.2121.</w:t>
      </w:r>
    </w:p>
    <w:p w14:paraId="531108C1" w14:textId="5280AA9B" w:rsidR="00CC044A" w:rsidRPr="005745BA" w:rsidRDefault="00CC044A" w:rsidP="004216C7">
      <w:pPr>
        <w:ind w:left="720" w:hanging="720"/>
        <w:rPr>
          <w:rFonts w:cs="Times New Roman"/>
          <w:color w:val="000000" w:themeColor="text1"/>
          <w:spacing w:val="4"/>
        </w:rPr>
      </w:pPr>
      <w:proofErr w:type="spellStart"/>
      <w:r w:rsidRPr="005745BA">
        <w:rPr>
          <w:rFonts w:cs="Times New Roman"/>
          <w:color w:val="000000" w:themeColor="text1"/>
          <w:spacing w:val="4"/>
        </w:rPr>
        <w:t>Bulgarelli</w:t>
      </w:r>
      <w:proofErr w:type="spellEnd"/>
      <w:r w:rsidRPr="005745BA">
        <w:rPr>
          <w:rFonts w:cs="Times New Roman"/>
          <w:color w:val="000000" w:themeColor="text1"/>
          <w:spacing w:val="4"/>
        </w:rPr>
        <w:t xml:space="preserve"> L., </w:t>
      </w:r>
      <w:proofErr w:type="spellStart"/>
      <w:r w:rsidRPr="005745BA">
        <w:rPr>
          <w:rFonts w:cs="Times New Roman"/>
          <w:color w:val="000000" w:themeColor="text1"/>
          <w:spacing w:val="4"/>
        </w:rPr>
        <w:t>Núñez-Reiz</w:t>
      </w:r>
      <w:proofErr w:type="spellEnd"/>
      <w:r w:rsidRPr="005745BA">
        <w:rPr>
          <w:rFonts w:cs="Times New Roman"/>
          <w:color w:val="000000" w:themeColor="text1"/>
          <w:spacing w:val="4"/>
        </w:rPr>
        <w:t xml:space="preserve"> A., </w:t>
      </w:r>
      <w:proofErr w:type="spellStart"/>
      <w:r w:rsidRPr="005745BA">
        <w:rPr>
          <w:rFonts w:cs="Times New Roman"/>
          <w:color w:val="000000" w:themeColor="text1"/>
          <w:spacing w:val="4"/>
        </w:rPr>
        <w:t>Deliberato</w:t>
      </w:r>
      <w:proofErr w:type="spellEnd"/>
      <w:r w:rsidRPr="005745BA">
        <w:rPr>
          <w:rFonts w:cs="Times New Roman"/>
          <w:color w:val="000000" w:themeColor="text1"/>
          <w:spacing w:val="4"/>
        </w:rPr>
        <w:t xml:space="preserve"> R.O. (2020) Building Electronic Health Record Databases for Research. In: </w:t>
      </w:r>
      <w:proofErr w:type="spellStart"/>
      <w:r w:rsidRPr="005745BA">
        <w:rPr>
          <w:rFonts w:cs="Times New Roman"/>
          <w:color w:val="000000" w:themeColor="text1"/>
          <w:spacing w:val="4"/>
        </w:rPr>
        <w:t>Celi</w:t>
      </w:r>
      <w:proofErr w:type="spellEnd"/>
      <w:r w:rsidRPr="005745BA">
        <w:rPr>
          <w:rFonts w:cs="Times New Roman"/>
          <w:color w:val="000000" w:themeColor="text1"/>
          <w:spacing w:val="4"/>
        </w:rPr>
        <w:t xml:space="preserve"> L., Majumder M., </w:t>
      </w:r>
      <w:proofErr w:type="spellStart"/>
      <w:r w:rsidRPr="005745BA">
        <w:rPr>
          <w:rFonts w:cs="Times New Roman"/>
          <w:color w:val="000000" w:themeColor="text1"/>
          <w:spacing w:val="4"/>
        </w:rPr>
        <w:t>Ordóñez</w:t>
      </w:r>
      <w:proofErr w:type="spellEnd"/>
      <w:r w:rsidRPr="005745BA">
        <w:rPr>
          <w:rFonts w:cs="Times New Roman"/>
          <w:color w:val="000000" w:themeColor="text1"/>
          <w:spacing w:val="4"/>
        </w:rPr>
        <w:t xml:space="preserve"> P., Osorio J., Paik K., </w:t>
      </w:r>
      <w:proofErr w:type="spellStart"/>
      <w:r w:rsidRPr="005745BA">
        <w:rPr>
          <w:rFonts w:cs="Times New Roman"/>
          <w:color w:val="000000" w:themeColor="text1"/>
          <w:spacing w:val="4"/>
        </w:rPr>
        <w:t>Somai</w:t>
      </w:r>
      <w:proofErr w:type="spellEnd"/>
      <w:r w:rsidRPr="005745BA">
        <w:rPr>
          <w:rFonts w:cs="Times New Roman"/>
          <w:color w:val="000000" w:themeColor="text1"/>
          <w:spacing w:val="4"/>
        </w:rPr>
        <w:t xml:space="preserve"> M. (eds) Leveraging Data Science for Global Health. Springer, Cham. https://doi.org/10.1007/978-3-030-47994-7_4</w:t>
      </w:r>
    </w:p>
    <w:p w14:paraId="4F89C900" w14:textId="6EE3AAD6" w:rsidR="00CC044A" w:rsidRPr="005745BA" w:rsidRDefault="00CC044A" w:rsidP="004216C7">
      <w:pPr>
        <w:ind w:left="720" w:hanging="720"/>
        <w:rPr>
          <w:rFonts w:cs="Times New Roman"/>
          <w:color w:val="000000" w:themeColor="text1"/>
        </w:rPr>
      </w:pPr>
      <w:r w:rsidRPr="005745BA">
        <w:rPr>
          <w:rFonts w:cs="Times New Roman"/>
          <w:color w:val="000000" w:themeColor="text1"/>
        </w:rPr>
        <w:t xml:space="preserve">Ehrenstein V, Kharrazi H, Lehmann H, et al. </w:t>
      </w:r>
      <w:r w:rsidR="002D572A" w:rsidRPr="005745BA">
        <w:rPr>
          <w:rFonts w:cs="Times New Roman"/>
          <w:color w:val="000000" w:themeColor="text1"/>
        </w:rPr>
        <w:t xml:space="preserve">(2019) </w:t>
      </w:r>
      <w:r w:rsidRPr="005745BA">
        <w:rPr>
          <w:rFonts w:cs="Times New Roman"/>
          <w:color w:val="000000" w:themeColor="text1"/>
        </w:rPr>
        <w:t xml:space="preserve">Obtaining Data </w:t>
      </w:r>
      <w:proofErr w:type="gramStart"/>
      <w:r w:rsidRPr="005745BA">
        <w:rPr>
          <w:rFonts w:cs="Times New Roman"/>
          <w:color w:val="000000" w:themeColor="text1"/>
        </w:rPr>
        <w:t>From</w:t>
      </w:r>
      <w:proofErr w:type="gramEnd"/>
      <w:r w:rsidRPr="005745BA">
        <w:rPr>
          <w:rFonts w:cs="Times New Roman"/>
          <w:color w:val="000000" w:themeColor="text1"/>
        </w:rPr>
        <w:t xml:space="preserve"> Electronic Health Records. In: </w:t>
      </w:r>
      <w:proofErr w:type="spellStart"/>
      <w:r w:rsidRPr="005745BA">
        <w:rPr>
          <w:rFonts w:cs="Times New Roman"/>
          <w:color w:val="000000" w:themeColor="text1"/>
        </w:rPr>
        <w:t>Gliklich</w:t>
      </w:r>
      <w:proofErr w:type="spellEnd"/>
      <w:r w:rsidRPr="005745BA">
        <w:rPr>
          <w:rFonts w:cs="Times New Roman"/>
          <w:color w:val="000000" w:themeColor="text1"/>
        </w:rPr>
        <w:t xml:space="preserve"> RE, Leavy MB, Dreyer NA, editors. Tools and Technologies for Registry Interoperability, Registries for Evaluating Patient Outcomes: A User’s Guide, 3rd Edition, Addendum 2 [Internet]. Rockville (MD): Agency for Healthcare Research and Quality (US); 2019 Oct. Chapter 4. Available from: https://www.ncbi.nlm.nih.gov/books/NBK551878/</w:t>
      </w:r>
    </w:p>
    <w:p w14:paraId="47E4E25E" w14:textId="77777777" w:rsidR="00CC044A" w:rsidRPr="00CC044A" w:rsidRDefault="00CC044A" w:rsidP="004216C7">
      <w:pPr>
        <w:ind w:left="720" w:hanging="720"/>
        <w:rPr>
          <w:rFonts w:eastAsia="Times New Roman" w:cs="Times New Roman"/>
          <w:color w:val="000000" w:themeColor="text1"/>
        </w:rPr>
      </w:pPr>
      <w:r w:rsidRPr="00CC044A">
        <w:rPr>
          <w:rFonts w:eastAsia="Times New Roman" w:cs="Times New Roman"/>
          <w:color w:val="000000" w:themeColor="text1"/>
          <w:shd w:val="clear" w:color="auto" w:fill="FFFFFF"/>
        </w:rPr>
        <w:lastRenderedPageBreak/>
        <w:t>Johnson, A., Pollard, T., &amp; Mark, R. (2019). MIMIC-III Clinical Database Demo (version 1.4). </w:t>
      </w:r>
      <w:proofErr w:type="spellStart"/>
      <w:r w:rsidRPr="00CC044A">
        <w:rPr>
          <w:rFonts w:eastAsia="Times New Roman" w:cs="Times New Roman"/>
          <w:i/>
          <w:iCs/>
          <w:color w:val="000000" w:themeColor="text1"/>
        </w:rPr>
        <w:t>PhysioNet</w:t>
      </w:r>
      <w:proofErr w:type="spellEnd"/>
      <w:r w:rsidRPr="00CC044A">
        <w:rPr>
          <w:rFonts w:eastAsia="Times New Roman" w:cs="Times New Roman"/>
          <w:color w:val="000000" w:themeColor="text1"/>
          <w:shd w:val="clear" w:color="auto" w:fill="FFFFFF"/>
        </w:rPr>
        <w:t>. </w:t>
      </w:r>
      <w:hyperlink r:id="rId8" w:history="1">
        <w:r w:rsidRPr="00CC044A">
          <w:rPr>
            <w:rFonts w:eastAsia="Times New Roman" w:cs="Times New Roman"/>
            <w:color w:val="000000" w:themeColor="text1"/>
            <w:u w:val="single"/>
          </w:rPr>
          <w:t>https://doi.org/10.13026/C2HM2Q</w:t>
        </w:r>
      </w:hyperlink>
      <w:r w:rsidRPr="00CC044A">
        <w:rPr>
          <w:rFonts w:eastAsia="Times New Roman" w:cs="Times New Roman"/>
          <w:color w:val="000000" w:themeColor="text1"/>
          <w:shd w:val="clear" w:color="auto" w:fill="FFFFFF"/>
        </w:rPr>
        <w:t>.</w:t>
      </w:r>
    </w:p>
    <w:p w14:paraId="7E9690AD" w14:textId="77777777" w:rsidR="00CC044A" w:rsidRPr="00CC044A" w:rsidRDefault="00CC044A" w:rsidP="004216C7">
      <w:pPr>
        <w:ind w:left="720" w:hanging="720"/>
        <w:rPr>
          <w:rFonts w:eastAsia="Times New Roman" w:cs="Times New Roman"/>
          <w:color w:val="000000" w:themeColor="text1"/>
        </w:rPr>
      </w:pPr>
      <w:r w:rsidRPr="00CC044A">
        <w:rPr>
          <w:rFonts w:eastAsia="Times New Roman" w:cs="Times New Roman"/>
          <w:color w:val="000000" w:themeColor="text1"/>
        </w:rPr>
        <w:t xml:space="preserve">Johnson, A., Pollard, T., Badawi, O., &amp; Raffa, J. (2021). </w:t>
      </w:r>
      <w:proofErr w:type="spellStart"/>
      <w:r w:rsidRPr="00CC044A">
        <w:rPr>
          <w:rFonts w:eastAsia="Times New Roman" w:cs="Times New Roman"/>
          <w:color w:val="000000" w:themeColor="text1"/>
        </w:rPr>
        <w:t>eICU</w:t>
      </w:r>
      <w:proofErr w:type="spellEnd"/>
      <w:r w:rsidRPr="00CC044A">
        <w:rPr>
          <w:rFonts w:eastAsia="Times New Roman" w:cs="Times New Roman"/>
          <w:color w:val="000000" w:themeColor="text1"/>
        </w:rPr>
        <w:t xml:space="preserve"> Collaborative Research Database Demo (version 2.0.1). </w:t>
      </w:r>
      <w:proofErr w:type="spellStart"/>
      <w:r w:rsidRPr="00CC044A">
        <w:rPr>
          <w:rFonts w:eastAsia="Times New Roman" w:cs="Times New Roman"/>
          <w:i/>
          <w:iCs/>
          <w:color w:val="000000" w:themeColor="text1"/>
        </w:rPr>
        <w:t>PhysioNet</w:t>
      </w:r>
      <w:proofErr w:type="spellEnd"/>
      <w:r w:rsidRPr="00CC044A">
        <w:rPr>
          <w:rFonts w:eastAsia="Times New Roman" w:cs="Times New Roman"/>
          <w:color w:val="000000" w:themeColor="text1"/>
        </w:rPr>
        <w:t>. </w:t>
      </w:r>
      <w:hyperlink r:id="rId9" w:history="1">
        <w:r w:rsidRPr="00CC044A">
          <w:rPr>
            <w:rFonts w:eastAsia="Times New Roman" w:cs="Times New Roman"/>
            <w:color w:val="000000" w:themeColor="text1"/>
            <w:u w:val="single"/>
          </w:rPr>
          <w:t>https://doi</w:t>
        </w:r>
        <w:r w:rsidRPr="00CC044A">
          <w:rPr>
            <w:rFonts w:eastAsia="Times New Roman" w:cs="Times New Roman"/>
            <w:color w:val="000000" w:themeColor="text1"/>
            <w:u w:val="single"/>
          </w:rPr>
          <w:t>.</w:t>
        </w:r>
        <w:r w:rsidRPr="00CC044A">
          <w:rPr>
            <w:rFonts w:eastAsia="Times New Roman" w:cs="Times New Roman"/>
            <w:color w:val="000000" w:themeColor="text1"/>
            <w:u w:val="single"/>
          </w:rPr>
          <w:t>org/10.13026/4mxk-na84</w:t>
        </w:r>
      </w:hyperlink>
      <w:r w:rsidRPr="00CC044A">
        <w:rPr>
          <w:rFonts w:eastAsia="Times New Roman" w:cs="Times New Roman"/>
          <w:color w:val="000000" w:themeColor="text1"/>
        </w:rPr>
        <w:t>.</w:t>
      </w:r>
    </w:p>
    <w:p w14:paraId="122898DE" w14:textId="176FDC43" w:rsidR="00CC044A" w:rsidRPr="005745BA" w:rsidRDefault="00CC044A" w:rsidP="004216C7">
      <w:pPr>
        <w:ind w:left="720" w:hanging="720"/>
        <w:rPr>
          <w:rFonts w:eastAsia="Times New Roman" w:cs="Times New Roman"/>
          <w:color w:val="000000" w:themeColor="text1"/>
        </w:rPr>
      </w:pPr>
      <w:proofErr w:type="spellStart"/>
      <w:r w:rsidRPr="00CC044A">
        <w:rPr>
          <w:rFonts w:eastAsia="Times New Roman" w:cs="Times New Roman"/>
          <w:color w:val="000000" w:themeColor="text1"/>
        </w:rPr>
        <w:t>Kallfelz</w:t>
      </w:r>
      <w:proofErr w:type="spellEnd"/>
      <w:r w:rsidRPr="00CC044A">
        <w:rPr>
          <w:rFonts w:eastAsia="Times New Roman" w:cs="Times New Roman"/>
          <w:color w:val="000000" w:themeColor="text1"/>
        </w:rPr>
        <w:t xml:space="preserve">, M., </w:t>
      </w:r>
      <w:proofErr w:type="spellStart"/>
      <w:r w:rsidRPr="00CC044A">
        <w:rPr>
          <w:rFonts w:eastAsia="Times New Roman" w:cs="Times New Roman"/>
          <w:color w:val="000000" w:themeColor="text1"/>
        </w:rPr>
        <w:t>Tsvetkova</w:t>
      </w:r>
      <w:proofErr w:type="spellEnd"/>
      <w:r w:rsidRPr="00CC044A">
        <w:rPr>
          <w:rFonts w:eastAsia="Times New Roman" w:cs="Times New Roman"/>
          <w:color w:val="000000" w:themeColor="text1"/>
        </w:rPr>
        <w:t xml:space="preserve">, A., Pollard, T., </w:t>
      </w:r>
      <w:proofErr w:type="spellStart"/>
      <w:r w:rsidRPr="00CC044A">
        <w:rPr>
          <w:rFonts w:eastAsia="Times New Roman" w:cs="Times New Roman"/>
          <w:color w:val="000000" w:themeColor="text1"/>
        </w:rPr>
        <w:t>Kwong</w:t>
      </w:r>
      <w:proofErr w:type="spellEnd"/>
      <w:r w:rsidRPr="00CC044A">
        <w:rPr>
          <w:rFonts w:eastAsia="Times New Roman" w:cs="Times New Roman"/>
          <w:color w:val="000000" w:themeColor="text1"/>
        </w:rPr>
        <w:t xml:space="preserve">, M., </w:t>
      </w:r>
      <w:proofErr w:type="spellStart"/>
      <w:r w:rsidRPr="00CC044A">
        <w:rPr>
          <w:rFonts w:eastAsia="Times New Roman" w:cs="Times New Roman"/>
          <w:color w:val="000000" w:themeColor="text1"/>
        </w:rPr>
        <w:t>Lipori</w:t>
      </w:r>
      <w:proofErr w:type="spellEnd"/>
      <w:r w:rsidRPr="00CC044A">
        <w:rPr>
          <w:rFonts w:eastAsia="Times New Roman" w:cs="Times New Roman"/>
          <w:color w:val="000000" w:themeColor="text1"/>
        </w:rPr>
        <w:t xml:space="preserve">, G., </w:t>
      </w:r>
      <w:proofErr w:type="spellStart"/>
      <w:r w:rsidRPr="00CC044A">
        <w:rPr>
          <w:rFonts w:eastAsia="Times New Roman" w:cs="Times New Roman"/>
          <w:color w:val="000000" w:themeColor="text1"/>
        </w:rPr>
        <w:t>Huser</w:t>
      </w:r>
      <w:proofErr w:type="spellEnd"/>
      <w:r w:rsidRPr="00CC044A">
        <w:rPr>
          <w:rFonts w:eastAsia="Times New Roman" w:cs="Times New Roman"/>
          <w:color w:val="000000" w:themeColor="text1"/>
        </w:rPr>
        <w:t>, V., Osborn, J., Hao, S., &amp; Williams, A. (2021). MIMIC-IV demo data in the OMOP Common Data Model (version 0.9). </w:t>
      </w:r>
      <w:proofErr w:type="spellStart"/>
      <w:r w:rsidRPr="00CC044A">
        <w:rPr>
          <w:rFonts w:eastAsia="Times New Roman" w:cs="Times New Roman"/>
          <w:i/>
          <w:iCs/>
          <w:color w:val="000000" w:themeColor="text1"/>
        </w:rPr>
        <w:t>PhysioNet</w:t>
      </w:r>
      <w:proofErr w:type="spellEnd"/>
      <w:r w:rsidRPr="00CC044A">
        <w:rPr>
          <w:rFonts w:eastAsia="Times New Roman" w:cs="Times New Roman"/>
          <w:color w:val="000000" w:themeColor="text1"/>
        </w:rPr>
        <w:t>. </w:t>
      </w:r>
      <w:hyperlink r:id="rId10" w:history="1">
        <w:r w:rsidRPr="00CC044A">
          <w:rPr>
            <w:rFonts w:eastAsia="Times New Roman" w:cs="Times New Roman"/>
            <w:color w:val="000000" w:themeColor="text1"/>
            <w:u w:val="single"/>
          </w:rPr>
          <w:t>https://doi.org/10.13026/p1f5-7x35</w:t>
        </w:r>
      </w:hyperlink>
      <w:r w:rsidRPr="00CC044A">
        <w:rPr>
          <w:rFonts w:eastAsia="Times New Roman" w:cs="Times New Roman"/>
          <w:color w:val="000000" w:themeColor="text1"/>
        </w:rPr>
        <w:t>.</w:t>
      </w:r>
    </w:p>
    <w:p w14:paraId="73F0EC9F" w14:textId="77777777" w:rsidR="00CC044A" w:rsidRPr="005745BA" w:rsidRDefault="00CC044A" w:rsidP="004216C7">
      <w:pPr>
        <w:ind w:left="720" w:hanging="720"/>
        <w:rPr>
          <w:rFonts w:cs="Times New Roman"/>
          <w:color w:val="000000" w:themeColor="text1"/>
        </w:rPr>
      </w:pPr>
      <w:r w:rsidRPr="005745BA">
        <w:rPr>
          <w:rFonts w:cs="Times New Roman"/>
          <w:color w:val="000000" w:themeColor="text1"/>
        </w:rPr>
        <w:t xml:space="preserve">Martin, T. J., Ranney, M. L., </w:t>
      </w:r>
      <w:proofErr w:type="spellStart"/>
      <w:r w:rsidRPr="005745BA">
        <w:rPr>
          <w:rFonts w:cs="Times New Roman"/>
          <w:color w:val="000000" w:themeColor="text1"/>
        </w:rPr>
        <w:t>Dorroh</w:t>
      </w:r>
      <w:proofErr w:type="spellEnd"/>
      <w:r w:rsidRPr="005745BA">
        <w:rPr>
          <w:rFonts w:cs="Times New Roman"/>
          <w:color w:val="000000" w:themeColor="text1"/>
        </w:rPr>
        <w:t>, J., Asselin, N., &amp; Sarkar, I. N. (2018). Health Information Exchange in Emergency Medical Services.</w:t>
      </w:r>
      <w:r w:rsidRPr="005745BA">
        <w:rPr>
          <w:rStyle w:val="apple-converted-space"/>
          <w:rFonts w:cs="Times New Roman"/>
          <w:color w:val="000000" w:themeColor="text1"/>
        </w:rPr>
        <w:t> </w:t>
      </w:r>
      <w:r w:rsidRPr="005745BA">
        <w:rPr>
          <w:rFonts w:cs="Times New Roman"/>
          <w:i/>
          <w:iCs/>
          <w:color w:val="000000" w:themeColor="text1"/>
        </w:rPr>
        <w:t>Applied clinical informatics</w:t>
      </w:r>
      <w:r w:rsidRPr="005745BA">
        <w:rPr>
          <w:rFonts w:cs="Times New Roman"/>
          <w:color w:val="000000" w:themeColor="text1"/>
        </w:rPr>
        <w:t>,</w:t>
      </w:r>
      <w:r w:rsidRPr="005745BA">
        <w:rPr>
          <w:rStyle w:val="apple-converted-space"/>
          <w:rFonts w:cs="Times New Roman"/>
          <w:color w:val="000000" w:themeColor="text1"/>
        </w:rPr>
        <w:t> </w:t>
      </w:r>
      <w:r w:rsidRPr="005745BA">
        <w:rPr>
          <w:rFonts w:cs="Times New Roman"/>
          <w:i/>
          <w:iCs/>
          <w:color w:val="000000" w:themeColor="text1"/>
        </w:rPr>
        <w:t>9</w:t>
      </w:r>
      <w:r w:rsidRPr="005745BA">
        <w:rPr>
          <w:rFonts w:cs="Times New Roman"/>
          <w:color w:val="000000" w:themeColor="text1"/>
        </w:rPr>
        <w:t>(4), 884–891. https://doi.org/10.1055/s-0038-1676041</w:t>
      </w:r>
    </w:p>
    <w:p w14:paraId="6A7D5AB6" w14:textId="3E688687" w:rsidR="00CC044A" w:rsidRPr="005745BA" w:rsidRDefault="00CC044A" w:rsidP="004216C7">
      <w:pPr>
        <w:ind w:left="720" w:hanging="720"/>
        <w:rPr>
          <w:rFonts w:cs="Times New Roman"/>
          <w:color w:val="000000" w:themeColor="text1"/>
        </w:rPr>
      </w:pPr>
      <w:r w:rsidRPr="005745BA">
        <w:rPr>
          <w:rFonts w:cs="Times New Roman"/>
          <w:color w:val="000000" w:themeColor="text1"/>
        </w:rPr>
        <w:t xml:space="preserve">Reimer, A. P., &amp; </w:t>
      </w:r>
      <w:proofErr w:type="spellStart"/>
      <w:r w:rsidRPr="005745BA">
        <w:rPr>
          <w:rFonts w:cs="Times New Roman"/>
          <w:color w:val="000000" w:themeColor="text1"/>
        </w:rPr>
        <w:t>Milinovich</w:t>
      </w:r>
      <w:proofErr w:type="spellEnd"/>
      <w:r w:rsidRPr="005745BA">
        <w:rPr>
          <w:rFonts w:cs="Times New Roman"/>
          <w:color w:val="000000" w:themeColor="text1"/>
        </w:rPr>
        <w:t>, A. (2020). Using UMLS for electronic health data standardization and database design.</w:t>
      </w:r>
      <w:r w:rsidRPr="005745BA">
        <w:rPr>
          <w:rStyle w:val="apple-converted-space"/>
          <w:rFonts w:cs="Times New Roman"/>
          <w:color w:val="000000" w:themeColor="text1"/>
        </w:rPr>
        <w:t> </w:t>
      </w:r>
      <w:r w:rsidRPr="005745BA">
        <w:rPr>
          <w:rFonts w:cs="Times New Roman"/>
          <w:i/>
          <w:iCs/>
          <w:color w:val="000000" w:themeColor="text1"/>
        </w:rPr>
        <w:t xml:space="preserve">Journal of the American Medical Informatics </w:t>
      </w:r>
      <w:proofErr w:type="gramStart"/>
      <w:r w:rsidRPr="005745BA">
        <w:rPr>
          <w:rFonts w:cs="Times New Roman"/>
          <w:i/>
          <w:iCs/>
          <w:color w:val="000000" w:themeColor="text1"/>
        </w:rPr>
        <w:t>Association :</w:t>
      </w:r>
      <w:proofErr w:type="gramEnd"/>
      <w:r w:rsidRPr="005745BA">
        <w:rPr>
          <w:rFonts w:cs="Times New Roman"/>
          <w:i/>
          <w:iCs/>
          <w:color w:val="000000" w:themeColor="text1"/>
        </w:rPr>
        <w:t xml:space="preserve"> JAMIA</w:t>
      </w:r>
      <w:r w:rsidRPr="005745BA">
        <w:rPr>
          <w:rFonts w:cs="Times New Roman"/>
          <w:color w:val="000000" w:themeColor="text1"/>
        </w:rPr>
        <w:t>,</w:t>
      </w:r>
      <w:r w:rsidRPr="005745BA">
        <w:rPr>
          <w:rStyle w:val="apple-converted-space"/>
          <w:rFonts w:cs="Times New Roman"/>
          <w:color w:val="000000" w:themeColor="text1"/>
        </w:rPr>
        <w:t> </w:t>
      </w:r>
      <w:r w:rsidRPr="005745BA">
        <w:rPr>
          <w:rFonts w:cs="Times New Roman"/>
          <w:i/>
          <w:iCs/>
          <w:color w:val="000000" w:themeColor="text1"/>
        </w:rPr>
        <w:t>27</w:t>
      </w:r>
      <w:r w:rsidRPr="005745BA">
        <w:rPr>
          <w:rFonts w:cs="Times New Roman"/>
          <w:color w:val="000000" w:themeColor="text1"/>
        </w:rPr>
        <w:t>(10), 1520–1528. https://doi.org/10.1093/jamia/ocaa176</w:t>
      </w:r>
    </w:p>
    <w:p w14:paraId="660DF2EC" w14:textId="77777777" w:rsidR="00CC044A" w:rsidRPr="005745BA" w:rsidRDefault="00CC044A" w:rsidP="004216C7">
      <w:pPr>
        <w:ind w:left="720" w:hanging="720"/>
        <w:rPr>
          <w:rFonts w:cs="Times New Roman"/>
          <w:color w:val="000000" w:themeColor="text1"/>
        </w:rPr>
      </w:pPr>
      <w:r w:rsidRPr="005745BA">
        <w:rPr>
          <w:rFonts w:cs="Times New Roman"/>
          <w:color w:val="000000" w:themeColor="text1"/>
        </w:rPr>
        <w:t>Upadhyay, S., &amp; Opoku-Agyeman, W. (2021). Factors that Determine Comprehensive Categorical Classification of EHR Implementation Levels. </w:t>
      </w:r>
      <w:r w:rsidRPr="005745BA">
        <w:rPr>
          <w:rFonts w:cs="Times New Roman"/>
          <w:i/>
          <w:iCs/>
          <w:color w:val="000000" w:themeColor="text1"/>
        </w:rPr>
        <w:t>Health services insights</w:t>
      </w:r>
      <w:r w:rsidRPr="005745BA">
        <w:rPr>
          <w:rFonts w:cs="Times New Roman"/>
          <w:color w:val="000000" w:themeColor="text1"/>
        </w:rPr>
        <w:t>, </w:t>
      </w:r>
      <w:r w:rsidRPr="005745BA">
        <w:rPr>
          <w:rFonts w:cs="Times New Roman"/>
          <w:i/>
          <w:iCs/>
          <w:color w:val="000000" w:themeColor="text1"/>
        </w:rPr>
        <w:t>14</w:t>
      </w:r>
      <w:r w:rsidRPr="005745BA">
        <w:rPr>
          <w:rFonts w:cs="Times New Roman"/>
          <w:color w:val="000000" w:themeColor="text1"/>
        </w:rPr>
        <w:t>, 11786329211024788. https://doi.org/10.1177/11786329211024788</w:t>
      </w:r>
    </w:p>
    <w:p w14:paraId="402D3CC6" w14:textId="77777777" w:rsidR="00CC044A" w:rsidRPr="005745BA" w:rsidRDefault="00CC044A" w:rsidP="004216C7">
      <w:pPr>
        <w:ind w:left="720" w:hanging="720"/>
        <w:rPr>
          <w:rFonts w:cs="Times New Roman"/>
          <w:color w:val="000000" w:themeColor="text1"/>
        </w:rPr>
      </w:pPr>
      <w:r w:rsidRPr="005745BA">
        <w:rPr>
          <w:rFonts w:cs="Times New Roman"/>
          <w:color w:val="000000" w:themeColor="text1"/>
        </w:rPr>
        <w:t>Wang, L., &amp; Wu, X. (2019). Caution should be taken when using electronic health record database.</w:t>
      </w:r>
      <w:r w:rsidRPr="005745BA">
        <w:rPr>
          <w:rStyle w:val="apple-converted-space"/>
          <w:rFonts w:cs="Times New Roman"/>
          <w:color w:val="000000" w:themeColor="text1"/>
        </w:rPr>
        <w:t> </w:t>
      </w:r>
      <w:r w:rsidRPr="005745BA">
        <w:rPr>
          <w:rFonts w:cs="Times New Roman"/>
          <w:i/>
          <w:iCs/>
          <w:color w:val="000000" w:themeColor="text1"/>
        </w:rPr>
        <w:t>Critical care (London, England)</w:t>
      </w:r>
      <w:r w:rsidRPr="005745BA">
        <w:rPr>
          <w:rFonts w:cs="Times New Roman"/>
          <w:color w:val="000000" w:themeColor="text1"/>
        </w:rPr>
        <w:t>,</w:t>
      </w:r>
      <w:r w:rsidRPr="005745BA">
        <w:rPr>
          <w:rStyle w:val="apple-converted-space"/>
          <w:rFonts w:cs="Times New Roman"/>
          <w:color w:val="000000" w:themeColor="text1"/>
        </w:rPr>
        <w:t> </w:t>
      </w:r>
      <w:r w:rsidRPr="005745BA">
        <w:rPr>
          <w:rFonts w:cs="Times New Roman"/>
          <w:i/>
          <w:iCs/>
          <w:color w:val="000000" w:themeColor="text1"/>
        </w:rPr>
        <w:t>23</w:t>
      </w:r>
      <w:r w:rsidRPr="005745BA">
        <w:rPr>
          <w:rFonts w:cs="Times New Roman"/>
          <w:color w:val="000000" w:themeColor="text1"/>
        </w:rPr>
        <w:t>(1), 345. https://doi.org/10.1186/s13054-019-2612-5</w:t>
      </w:r>
    </w:p>
    <w:p w14:paraId="7012A353" w14:textId="77777777" w:rsidR="00CC044A" w:rsidRPr="005745BA" w:rsidRDefault="00CC044A" w:rsidP="00CC044A">
      <w:pPr>
        <w:rPr>
          <w:rFonts w:cs="Times New Roman"/>
        </w:rPr>
      </w:pPr>
    </w:p>
    <w:sectPr w:rsidR="00CC044A" w:rsidRPr="005745BA" w:rsidSect="006C55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imes New Roman (Body CS)">
    <w:altName w:val="Times New Roman"/>
    <w:panose1 w:val="020206030504050203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67C48"/>
    <w:multiLevelType w:val="hybridMultilevel"/>
    <w:tmpl w:val="25349D88"/>
    <w:lvl w:ilvl="0" w:tplc="04090001">
      <w:start w:val="1"/>
      <w:numFmt w:val="bullet"/>
      <w:lvlText w:val=""/>
      <w:lvlJc w:val="left"/>
      <w:pPr>
        <w:ind w:left="777" w:hanging="360"/>
      </w:pPr>
      <w:rPr>
        <w:rFonts w:ascii="Symbol" w:hAnsi="Symbol" w:hint="default"/>
      </w:rPr>
    </w:lvl>
    <w:lvl w:ilvl="1" w:tplc="04090001">
      <w:start w:val="1"/>
      <w:numFmt w:val="bullet"/>
      <w:lvlText w:val=""/>
      <w:lvlJc w:val="left"/>
      <w:pPr>
        <w:ind w:left="1497" w:hanging="360"/>
      </w:pPr>
      <w:rPr>
        <w:rFonts w:ascii="Symbol" w:hAnsi="Symbol" w:hint="default"/>
      </w:rPr>
    </w:lvl>
    <w:lvl w:ilvl="2" w:tplc="04090001">
      <w:start w:val="1"/>
      <w:numFmt w:val="bullet"/>
      <w:lvlText w:val=""/>
      <w:lvlJc w:val="left"/>
      <w:pPr>
        <w:ind w:left="2217" w:hanging="360"/>
      </w:pPr>
      <w:rPr>
        <w:rFonts w:ascii="Symbol" w:hAnsi="Symbol" w:hint="default"/>
      </w:rPr>
    </w:lvl>
    <w:lvl w:ilvl="3" w:tplc="0409000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1" w15:restartNumberingAfterBreak="0">
    <w:nsid w:val="2EFD4D32"/>
    <w:multiLevelType w:val="hybridMultilevel"/>
    <w:tmpl w:val="71F2F42C"/>
    <w:lvl w:ilvl="0" w:tplc="04090001">
      <w:start w:val="1"/>
      <w:numFmt w:val="bullet"/>
      <w:lvlText w:val=""/>
      <w:lvlJc w:val="left"/>
      <w:pPr>
        <w:ind w:left="777" w:hanging="360"/>
      </w:pPr>
      <w:rPr>
        <w:rFonts w:ascii="Symbol" w:hAnsi="Symbol" w:hint="default"/>
      </w:rPr>
    </w:lvl>
    <w:lvl w:ilvl="1" w:tplc="04090003">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2" w15:restartNumberingAfterBreak="0">
    <w:nsid w:val="6FEA2CEC"/>
    <w:multiLevelType w:val="hybridMultilevel"/>
    <w:tmpl w:val="28546C1E"/>
    <w:lvl w:ilvl="0" w:tplc="FFFFFFFF">
      <w:start w:val="1"/>
      <w:numFmt w:val="bullet"/>
      <w:lvlText w:val=""/>
      <w:lvlJc w:val="left"/>
      <w:pPr>
        <w:ind w:left="777" w:hanging="360"/>
      </w:pPr>
      <w:rPr>
        <w:rFonts w:ascii="Symbol" w:hAnsi="Symbol" w:hint="default"/>
      </w:rPr>
    </w:lvl>
    <w:lvl w:ilvl="1" w:tplc="04090001">
      <w:start w:val="1"/>
      <w:numFmt w:val="bullet"/>
      <w:lvlText w:val=""/>
      <w:lvlJc w:val="left"/>
      <w:pPr>
        <w:ind w:left="1497" w:hanging="360"/>
      </w:pPr>
      <w:rPr>
        <w:rFonts w:ascii="Symbol" w:hAnsi="Symbol" w:hint="default"/>
      </w:rPr>
    </w:lvl>
    <w:lvl w:ilvl="2" w:tplc="FFFFFFFF" w:tentative="1">
      <w:start w:val="1"/>
      <w:numFmt w:val="bullet"/>
      <w:lvlText w:val=""/>
      <w:lvlJc w:val="left"/>
      <w:pPr>
        <w:ind w:left="2217" w:hanging="360"/>
      </w:pPr>
      <w:rPr>
        <w:rFonts w:ascii="Wingdings" w:hAnsi="Wingdings" w:hint="default"/>
      </w:rPr>
    </w:lvl>
    <w:lvl w:ilvl="3" w:tplc="FFFFFFFF" w:tentative="1">
      <w:start w:val="1"/>
      <w:numFmt w:val="bullet"/>
      <w:lvlText w:val=""/>
      <w:lvlJc w:val="left"/>
      <w:pPr>
        <w:ind w:left="2937" w:hanging="360"/>
      </w:pPr>
      <w:rPr>
        <w:rFonts w:ascii="Symbol" w:hAnsi="Symbol" w:hint="default"/>
      </w:rPr>
    </w:lvl>
    <w:lvl w:ilvl="4" w:tplc="FFFFFFFF" w:tentative="1">
      <w:start w:val="1"/>
      <w:numFmt w:val="bullet"/>
      <w:lvlText w:val="o"/>
      <w:lvlJc w:val="left"/>
      <w:pPr>
        <w:ind w:left="3657" w:hanging="360"/>
      </w:pPr>
      <w:rPr>
        <w:rFonts w:ascii="Courier New" w:hAnsi="Courier New" w:cs="Courier New" w:hint="default"/>
      </w:rPr>
    </w:lvl>
    <w:lvl w:ilvl="5" w:tplc="FFFFFFFF" w:tentative="1">
      <w:start w:val="1"/>
      <w:numFmt w:val="bullet"/>
      <w:lvlText w:val=""/>
      <w:lvlJc w:val="left"/>
      <w:pPr>
        <w:ind w:left="4377" w:hanging="360"/>
      </w:pPr>
      <w:rPr>
        <w:rFonts w:ascii="Wingdings" w:hAnsi="Wingdings" w:hint="default"/>
      </w:rPr>
    </w:lvl>
    <w:lvl w:ilvl="6" w:tplc="FFFFFFFF" w:tentative="1">
      <w:start w:val="1"/>
      <w:numFmt w:val="bullet"/>
      <w:lvlText w:val=""/>
      <w:lvlJc w:val="left"/>
      <w:pPr>
        <w:ind w:left="5097" w:hanging="360"/>
      </w:pPr>
      <w:rPr>
        <w:rFonts w:ascii="Symbol" w:hAnsi="Symbol" w:hint="default"/>
      </w:rPr>
    </w:lvl>
    <w:lvl w:ilvl="7" w:tplc="FFFFFFFF" w:tentative="1">
      <w:start w:val="1"/>
      <w:numFmt w:val="bullet"/>
      <w:lvlText w:val="o"/>
      <w:lvlJc w:val="left"/>
      <w:pPr>
        <w:ind w:left="5817" w:hanging="360"/>
      </w:pPr>
      <w:rPr>
        <w:rFonts w:ascii="Courier New" w:hAnsi="Courier New" w:cs="Courier New" w:hint="default"/>
      </w:rPr>
    </w:lvl>
    <w:lvl w:ilvl="8" w:tplc="FFFFFFFF" w:tentative="1">
      <w:start w:val="1"/>
      <w:numFmt w:val="bullet"/>
      <w:lvlText w:val=""/>
      <w:lvlJc w:val="left"/>
      <w:pPr>
        <w:ind w:left="6537" w:hanging="360"/>
      </w:pPr>
      <w:rPr>
        <w:rFonts w:ascii="Wingdings" w:hAnsi="Wingdings" w:hint="default"/>
      </w:rPr>
    </w:lvl>
  </w:abstractNum>
  <w:abstractNum w:abstractNumId="3" w15:restartNumberingAfterBreak="0">
    <w:nsid w:val="77E436CB"/>
    <w:multiLevelType w:val="hybridMultilevel"/>
    <w:tmpl w:val="9206801E"/>
    <w:lvl w:ilvl="0" w:tplc="04090001">
      <w:start w:val="1"/>
      <w:numFmt w:val="bullet"/>
      <w:lvlText w:val=""/>
      <w:lvlJc w:val="left"/>
      <w:pPr>
        <w:ind w:left="777" w:hanging="360"/>
      </w:pPr>
      <w:rPr>
        <w:rFonts w:ascii="Symbol" w:hAnsi="Symbol" w:hint="default"/>
      </w:rPr>
    </w:lvl>
    <w:lvl w:ilvl="1" w:tplc="04090003">
      <w:start w:val="1"/>
      <w:numFmt w:val="bullet"/>
      <w:lvlText w:val="o"/>
      <w:lvlJc w:val="left"/>
      <w:pPr>
        <w:ind w:left="1497" w:hanging="360"/>
      </w:pPr>
      <w:rPr>
        <w:rFonts w:ascii="Courier New" w:hAnsi="Courier New" w:cs="Courier New" w:hint="default"/>
      </w:rPr>
    </w:lvl>
    <w:lvl w:ilvl="2" w:tplc="04090005">
      <w:start w:val="1"/>
      <w:numFmt w:val="bullet"/>
      <w:lvlText w:val=""/>
      <w:lvlJc w:val="left"/>
      <w:pPr>
        <w:ind w:left="2217" w:hanging="360"/>
      </w:pPr>
      <w:rPr>
        <w:rFonts w:ascii="Wingdings" w:hAnsi="Wingdings" w:hint="default"/>
      </w:rPr>
    </w:lvl>
    <w:lvl w:ilvl="3" w:tplc="0409000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4" w15:restartNumberingAfterBreak="0">
    <w:nsid w:val="786764BF"/>
    <w:multiLevelType w:val="hybridMultilevel"/>
    <w:tmpl w:val="6850546E"/>
    <w:lvl w:ilvl="0" w:tplc="FFFFFFFF">
      <w:start w:val="1"/>
      <w:numFmt w:val="bullet"/>
      <w:lvlText w:val=""/>
      <w:lvlJc w:val="left"/>
      <w:pPr>
        <w:ind w:left="777" w:hanging="360"/>
      </w:pPr>
      <w:rPr>
        <w:rFonts w:ascii="Symbol" w:hAnsi="Symbol" w:hint="default"/>
      </w:rPr>
    </w:lvl>
    <w:lvl w:ilvl="1" w:tplc="04090001">
      <w:start w:val="1"/>
      <w:numFmt w:val="bullet"/>
      <w:lvlText w:val=""/>
      <w:lvlJc w:val="left"/>
      <w:pPr>
        <w:ind w:left="1497" w:hanging="360"/>
      </w:pPr>
      <w:rPr>
        <w:rFonts w:ascii="Symbol" w:hAnsi="Symbol" w:hint="default"/>
      </w:rPr>
    </w:lvl>
    <w:lvl w:ilvl="2" w:tplc="FFFFFFFF" w:tentative="1">
      <w:start w:val="1"/>
      <w:numFmt w:val="bullet"/>
      <w:lvlText w:val=""/>
      <w:lvlJc w:val="left"/>
      <w:pPr>
        <w:ind w:left="2217" w:hanging="360"/>
      </w:pPr>
      <w:rPr>
        <w:rFonts w:ascii="Wingdings" w:hAnsi="Wingdings" w:hint="default"/>
      </w:rPr>
    </w:lvl>
    <w:lvl w:ilvl="3" w:tplc="FFFFFFFF" w:tentative="1">
      <w:start w:val="1"/>
      <w:numFmt w:val="bullet"/>
      <w:lvlText w:val=""/>
      <w:lvlJc w:val="left"/>
      <w:pPr>
        <w:ind w:left="2937" w:hanging="360"/>
      </w:pPr>
      <w:rPr>
        <w:rFonts w:ascii="Symbol" w:hAnsi="Symbol" w:hint="default"/>
      </w:rPr>
    </w:lvl>
    <w:lvl w:ilvl="4" w:tplc="FFFFFFFF" w:tentative="1">
      <w:start w:val="1"/>
      <w:numFmt w:val="bullet"/>
      <w:lvlText w:val="o"/>
      <w:lvlJc w:val="left"/>
      <w:pPr>
        <w:ind w:left="3657" w:hanging="360"/>
      </w:pPr>
      <w:rPr>
        <w:rFonts w:ascii="Courier New" w:hAnsi="Courier New" w:cs="Courier New" w:hint="default"/>
      </w:rPr>
    </w:lvl>
    <w:lvl w:ilvl="5" w:tplc="FFFFFFFF" w:tentative="1">
      <w:start w:val="1"/>
      <w:numFmt w:val="bullet"/>
      <w:lvlText w:val=""/>
      <w:lvlJc w:val="left"/>
      <w:pPr>
        <w:ind w:left="4377" w:hanging="360"/>
      </w:pPr>
      <w:rPr>
        <w:rFonts w:ascii="Wingdings" w:hAnsi="Wingdings" w:hint="default"/>
      </w:rPr>
    </w:lvl>
    <w:lvl w:ilvl="6" w:tplc="FFFFFFFF" w:tentative="1">
      <w:start w:val="1"/>
      <w:numFmt w:val="bullet"/>
      <w:lvlText w:val=""/>
      <w:lvlJc w:val="left"/>
      <w:pPr>
        <w:ind w:left="5097" w:hanging="360"/>
      </w:pPr>
      <w:rPr>
        <w:rFonts w:ascii="Symbol" w:hAnsi="Symbol" w:hint="default"/>
      </w:rPr>
    </w:lvl>
    <w:lvl w:ilvl="7" w:tplc="FFFFFFFF" w:tentative="1">
      <w:start w:val="1"/>
      <w:numFmt w:val="bullet"/>
      <w:lvlText w:val="o"/>
      <w:lvlJc w:val="left"/>
      <w:pPr>
        <w:ind w:left="5817" w:hanging="360"/>
      </w:pPr>
      <w:rPr>
        <w:rFonts w:ascii="Courier New" w:hAnsi="Courier New" w:cs="Courier New" w:hint="default"/>
      </w:rPr>
    </w:lvl>
    <w:lvl w:ilvl="8" w:tplc="FFFFFFFF" w:tentative="1">
      <w:start w:val="1"/>
      <w:numFmt w:val="bullet"/>
      <w:lvlText w:val=""/>
      <w:lvlJc w:val="left"/>
      <w:pPr>
        <w:ind w:left="6537" w:hanging="360"/>
      </w:pPr>
      <w:rPr>
        <w:rFonts w:ascii="Wingdings" w:hAnsi="Wingdings" w:hint="default"/>
      </w:rPr>
    </w:lvl>
  </w:abstractNum>
  <w:abstractNum w:abstractNumId="5" w15:restartNumberingAfterBreak="0">
    <w:nsid w:val="7A5567EC"/>
    <w:multiLevelType w:val="hybridMultilevel"/>
    <w:tmpl w:val="1F2C520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FA94E2F"/>
    <w:multiLevelType w:val="hybridMultilevel"/>
    <w:tmpl w:val="27180D18"/>
    <w:lvl w:ilvl="0" w:tplc="FFFFFFFF">
      <w:start w:val="1"/>
      <w:numFmt w:val="bullet"/>
      <w:lvlText w:val=""/>
      <w:lvlJc w:val="left"/>
      <w:pPr>
        <w:ind w:left="777" w:hanging="360"/>
      </w:pPr>
      <w:rPr>
        <w:rFonts w:ascii="Symbol" w:hAnsi="Symbol" w:hint="default"/>
      </w:rPr>
    </w:lvl>
    <w:lvl w:ilvl="1" w:tplc="04090001">
      <w:start w:val="1"/>
      <w:numFmt w:val="bullet"/>
      <w:lvlText w:val=""/>
      <w:lvlJc w:val="left"/>
      <w:pPr>
        <w:ind w:left="1497" w:hanging="360"/>
      </w:pPr>
      <w:rPr>
        <w:rFonts w:ascii="Symbol" w:hAnsi="Symbol" w:hint="default"/>
      </w:rPr>
    </w:lvl>
    <w:lvl w:ilvl="2" w:tplc="FFFFFFFF" w:tentative="1">
      <w:start w:val="1"/>
      <w:numFmt w:val="bullet"/>
      <w:lvlText w:val=""/>
      <w:lvlJc w:val="left"/>
      <w:pPr>
        <w:ind w:left="2217" w:hanging="360"/>
      </w:pPr>
      <w:rPr>
        <w:rFonts w:ascii="Wingdings" w:hAnsi="Wingdings" w:hint="default"/>
      </w:rPr>
    </w:lvl>
    <w:lvl w:ilvl="3" w:tplc="FFFFFFFF" w:tentative="1">
      <w:start w:val="1"/>
      <w:numFmt w:val="bullet"/>
      <w:lvlText w:val=""/>
      <w:lvlJc w:val="left"/>
      <w:pPr>
        <w:ind w:left="2937" w:hanging="360"/>
      </w:pPr>
      <w:rPr>
        <w:rFonts w:ascii="Symbol" w:hAnsi="Symbol" w:hint="default"/>
      </w:rPr>
    </w:lvl>
    <w:lvl w:ilvl="4" w:tplc="FFFFFFFF" w:tentative="1">
      <w:start w:val="1"/>
      <w:numFmt w:val="bullet"/>
      <w:lvlText w:val="o"/>
      <w:lvlJc w:val="left"/>
      <w:pPr>
        <w:ind w:left="3657" w:hanging="360"/>
      </w:pPr>
      <w:rPr>
        <w:rFonts w:ascii="Courier New" w:hAnsi="Courier New" w:cs="Courier New" w:hint="default"/>
      </w:rPr>
    </w:lvl>
    <w:lvl w:ilvl="5" w:tplc="FFFFFFFF" w:tentative="1">
      <w:start w:val="1"/>
      <w:numFmt w:val="bullet"/>
      <w:lvlText w:val=""/>
      <w:lvlJc w:val="left"/>
      <w:pPr>
        <w:ind w:left="4377" w:hanging="360"/>
      </w:pPr>
      <w:rPr>
        <w:rFonts w:ascii="Wingdings" w:hAnsi="Wingdings" w:hint="default"/>
      </w:rPr>
    </w:lvl>
    <w:lvl w:ilvl="6" w:tplc="FFFFFFFF" w:tentative="1">
      <w:start w:val="1"/>
      <w:numFmt w:val="bullet"/>
      <w:lvlText w:val=""/>
      <w:lvlJc w:val="left"/>
      <w:pPr>
        <w:ind w:left="5097" w:hanging="360"/>
      </w:pPr>
      <w:rPr>
        <w:rFonts w:ascii="Symbol" w:hAnsi="Symbol" w:hint="default"/>
      </w:rPr>
    </w:lvl>
    <w:lvl w:ilvl="7" w:tplc="FFFFFFFF" w:tentative="1">
      <w:start w:val="1"/>
      <w:numFmt w:val="bullet"/>
      <w:lvlText w:val="o"/>
      <w:lvlJc w:val="left"/>
      <w:pPr>
        <w:ind w:left="5817" w:hanging="360"/>
      </w:pPr>
      <w:rPr>
        <w:rFonts w:ascii="Courier New" w:hAnsi="Courier New" w:cs="Courier New" w:hint="default"/>
      </w:rPr>
    </w:lvl>
    <w:lvl w:ilvl="8" w:tplc="FFFFFFFF" w:tentative="1">
      <w:start w:val="1"/>
      <w:numFmt w:val="bullet"/>
      <w:lvlText w:val=""/>
      <w:lvlJc w:val="left"/>
      <w:pPr>
        <w:ind w:left="6537" w:hanging="360"/>
      </w:pPr>
      <w:rPr>
        <w:rFonts w:ascii="Wingdings" w:hAnsi="Wingdings" w:hint="default"/>
      </w:rPr>
    </w:lvl>
  </w:abstractNum>
  <w:num w:numId="1" w16cid:durableId="402948044">
    <w:abstractNumId w:val="1"/>
  </w:num>
  <w:num w:numId="2" w16cid:durableId="350570593">
    <w:abstractNumId w:val="5"/>
  </w:num>
  <w:num w:numId="3" w16cid:durableId="2008089465">
    <w:abstractNumId w:val="3"/>
  </w:num>
  <w:num w:numId="4" w16cid:durableId="375855835">
    <w:abstractNumId w:val="0"/>
  </w:num>
  <w:num w:numId="5" w16cid:durableId="500002563">
    <w:abstractNumId w:val="2"/>
  </w:num>
  <w:num w:numId="6" w16cid:durableId="1030490079">
    <w:abstractNumId w:val="4"/>
  </w:num>
  <w:num w:numId="7" w16cid:durableId="7335044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E49"/>
    <w:rsid w:val="00050637"/>
    <w:rsid w:val="00105213"/>
    <w:rsid w:val="00154B70"/>
    <w:rsid w:val="00193C89"/>
    <w:rsid w:val="0020759F"/>
    <w:rsid w:val="002343CA"/>
    <w:rsid w:val="00273C9E"/>
    <w:rsid w:val="002A45AF"/>
    <w:rsid w:val="002B470C"/>
    <w:rsid w:val="002D572A"/>
    <w:rsid w:val="002F2B53"/>
    <w:rsid w:val="003921FA"/>
    <w:rsid w:val="003C08FC"/>
    <w:rsid w:val="004211EE"/>
    <w:rsid w:val="004216C7"/>
    <w:rsid w:val="004820B0"/>
    <w:rsid w:val="005745BA"/>
    <w:rsid w:val="00607196"/>
    <w:rsid w:val="00661B68"/>
    <w:rsid w:val="006C55CA"/>
    <w:rsid w:val="006E0B32"/>
    <w:rsid w:val="00700546"/>
    <w:rsid w:val="00711A46"/>
    <w:rsid w:val="00715AAD"/>
    <w:rsid w:val="00733283"/>
    <w:rsid w:val="007977C7"/>
    <w:rsid w:val="007B7808"/>
    <w:rsid w:val="007D1363"/>
    <w:rsid w:val="007D701D"/>
    <w:rsid w:val="008C37B3"/>
    <w:rsid w:val="00924707"/>
    <w:rsid w:val="00932821"/>
    <w:rsid w:val="009675CF"/>
    <w:rsid w:val="00980EBF"/>
    <w:rsid w:val="009B26FB"/>
    <w:rsid w:val="009B5E49"/>
    <w:rsid w:val="009C4591"/>
    <w:rsid w:val="009E6EA6"/>
    <w:rsid w:val="009F75BA"/>
    <w:rsid w:val="00B378A3"/>
    <w:rsid w:val="00C54A74"/>
    <w:rsid w:val="00CC044A"/>
    <w:rsid w:val="00CC340A"/>
    <w:rsid w:val="00D12D1F"/>
    <w:rsid w:val="00D350F0"/>
    <w:rsid w:val="00D36D65"/>
    <w:rsid w:val="00D86131"/>
    <w:rsid w:val="00D87ED9"/>
    <w:rsid w:val="00DA62A1"/>
    <w:rsid w:val="00DB083F"/>
    <w:rsid w:val="00E61D3E"/>
    <w:rsid w:val="00E8746C"/>
    <w:rsid w:val="00EC6AB9"/>
    <w:rsid w:val="00F60824"/>
    <w:rsid w:val="00FA4515"/>
    <w:rsid w:val="00FA6FF0"/>
    <w:rsid w:val="00FB2BD3"/>
    <w:rsid w:val="00FD4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BDDB6"/>
  <w15:chartTrackingRefBased/>
  <w15:docId w15:val="{70CCC756-48BF-EA40-9B52-120992433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5E4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5E4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raintracks">
    <w:name w:val="train tracks"/>
    <w:basedOn w:val="TableNormal"/>
    <w:uiPriority w:val="99"/>
    <w:rsid w:val="00D12D1F"/>
    <w:tblPr>
      <w:tblBorders>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B5E4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B5E49"/>
    <w:rPr>
      <w:rFonts w:asciiTheme="majorHAnsi" w:eastAsiaTheme="majorEastAsia" w:hAnsiTheme="majorHAnsi" w:cstheme="majorBidi"/>
      <w:color w:val="2F5496" w:themeColor="accent1" w:themeShade="BF"/>
      <w:sz w:val="26"/>
      <w:szCs w:val="26"/>
    </w:rPr>
  </w:style>
  <w:style w:type="paragraph" w:customStyle="1" w:styleId="template">
    <w:name w:val="template"/>
    <w:basedOn w:val="Normal"/>
    <w:rsid w:val="00CC340A"/>
    <w:pPr>
      <w:spacing w:line="240" w:lineRule="exact"/>
    </w:pPr>
    <w:rPr>
      <w:rFonts w:ascii="Arial" w:eastAsia="Times New Roman" w:hAnsi="Arial" w:cs="Times New Roman"/>
      <w:i/>
      <w:sz w:val="22"/>
      <w:szCs w:val="20"/>
    </w:rPr>
  </w:style>
  <w:style w:type="paragraph" w:styleId="ListParagraph">
    <w:name w:val="List Paragraph"/>
    <w:basedOn w:val="Normal"/>
    <w:uiPriority w:val="34"/>
    <w:qFormat/>
    <w:rsid w:val="00661B68"/>
    <w:pPr>
      <w:ind w:left="720"/>
      <w:contextualSpacing/>
    </w:pPr>
  </w:style>
  <w:style w:type="character" w:customStyle="1" w:styleId="apple-converted-space">
    <w:name w:val="apple-converted-space"/>
    <w:basedOn w:val="DefaultParagraphFont"/>
    <w:rsid w:val="00CC044A"/>
  </w:style>
  <w:style w:type="character" w:styleId="Hyperlink">
    <w:name w:val="Hyperlink"/>
    <w:basedOn w:val="DefaultParagraphFont"/>
    <w:uiPriority w:val="99"/>
    <w:semiHidden/>
    <w:unhideWhenUsed/>
    <w:rsid w:val="00CC0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631436">
      <w:bodyDiv w:val="1"/>
      <w:marLeft w:val="0"/>
      <w:marRight w:val="0"/>
      <w:marTop w:val="0"/>
      <w:marBottom w:val="0"/>
      <w:divBdr>
        <w:top w:val="none" w:sz="0" w:space="0" w:color="auto"/>
        <w:left w:val="none" w:sz="0" w:space="0" w:color="auto"/>
        <w:bottom w:val="none" w:sz="0" w:space="0" w:color="auto"/>
        <w:right w:val="none" w:sz="0" w:space="0" w:color="auto"/>
      </w:divBdr>
    </w:div>
    <w:div w:id="1045837276">
      <w:bodyDiv w:val="1"/>
      <w:marLeft w:val="0"/>
      <w:marRight w:val="0"/>
      <w:marTop w:val="0"/>
      <w:marBottom w:val="0"/>
      <w:divBdr>
        <w:top w:val="none" w:sz="0" w:space="0" w:color="auto"/>
        <w:left w:val="none" w:sz="0" w:space="0" w:color="auto"/>
        <w:bottom w:val="none" w:sz="0" w:space="0" w:color="auto"/>
        <w:right w:val="none" w:sz="0" w:space="0" w:color="auto"/>
      </w:divBdr>
    </w:div>
    <w:div w:id="1539389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3026/C2HM2Q"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i.org/10.13026/p1f5-7x35" TargetMode="External"/><Relationship Id="rId4" Type="http://schemas.openxmlformats.org/officeDocument/2006/relationships/webSettings" Target="webSettings.xml"/><Relationship Id="rId9" Type="http://schemas.openxmlformats.org/officeDocument/2006/relationships/hyperlink" Target="https://doi.org/10.13026/4mxk-na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8</Pages>
  <Words>2228</Words>
  <Characters>12703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Cassandra Palmer</dc:creator>
  <cp:keywords/>
  <dc:description/>
  <cp:lastModifiedBy>Cassandra Palmer</cp:lastModifiedBy>
  <cp:revision>16</cp:revision>
  <dcterms:created xsi:type="dcterms:W3CDTF">2022-05-01T22:00:00Z</dcterms:created>
  <dcterms:modified xsi:type="dcterms:W3CDTF">2022-05-03T04:19:00Z</dcterms:modified>
</cp:coreProperties>
</file>