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Stworzenie </w:t>
      </w:r>
      <w:r>
        <w:rPr>
          <w:rFonts w:ascii="Arial" w:hAnsi="Arial" w:cs="Arial"/>
          <w:sz w:val="24"/>
          <w:szCs w:val="24"/>
        </w:rPr>
        <w:t>podstawowego menu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Rozbudowanie GUI o interfejs nowej gry-planszy.</w:t>
      </w:r>
    </w:p>
    <w:p w:rsidR="00D70B14" w:rsidRPr="007E0FD5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Stworzenie </w:t>
      </w:r>
      <w:r>
        <w:rPr>
          <w:rFonts w:ascii="Arial" w:hAnsi="Arial" w:cs="Arial"/>
          <w:sz w:val="24"/>
          <w:szCs w:val="24"/>
        </w:rPr>
        <w:t>podstawowego algorytmu   funkcyjnego gry.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Połączenie algorytmu z grafikami(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listners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Dodanie funkcji zakończenia gry.  </w:t>
      </w:r>
    </w:p>
    <w:p w:rsidR="00D70B14" w:rsidRPr="009F215A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15A">
        <w:rPr>
          <w:rFonts w:ascii="Arial" w:hAnsi="Arial" w:cs="Arial"/>
          <w:sz w:val="24"/>
          <w:szCs w:val="24"/>
        </w:rPr>
        <w:t>Dodanie funkcji nowej gry.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funkcji pytania o nazwę gracza i jej wyświetlenie.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Pokazywanie wyniku gry.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nowego okna z funkcjami.</w:t>
      </w:r>
    </w:p>
    <w:p w:rsidR="00D70B14" w:rsidRPr="003460B1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okna do połączenia sieciowego 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Stworzenie</w:t>
      </w:r>
      <w:r w:rsidR="001B0E33">
        <w:rPr>
          <w:rFonts w:ascii="Arial" w:hAnsi="Arial" w:cs="Arial"/>
          <w:sz w:val="24"/>
          <w:szCs w:val="24"/>
        </w:rPr>
        <w:t xml:space="preserve"> przycisków </w:t>
      </w:r>
      <w:r>
        <w:rPr>
          <w:rFonts w:ascii="Arial" w:hAnsi="Arial" w:cs="Arial"/>
          <w:sz w:val="24"/>
          <w:szCs w:val="24"/>
        </w:rPr>
        <w:t xml:space="preserve">tworzenia serwera i </w:t>
      </w:r>
      <w:proofErr w:type="spellStart"/>
      <w:r>
        <w:rPr>
          <w:rFonts w:ascii="Arial" w:hAnsi="Arial" w:cs="Arial"/>
          <w:sz w:val="24"/>
          <w:szCs w:val="24"/>
        </w:rPr>
        <w:t>dolączania</w:t>
      </w:r>
      <w:proofErr w:type="spellEnd"/>
      <w:r>
        <w:rPr>
          <w:rFonts w:ascii="Arial" w:hAnsi="Arial" w:cs="Arial"/>
          <w:sz w:val="24"/>
          <w:szCs w:val="24"/>
        </w:rPr>
        <w:t xml:space="preserve"> do gry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Dodanie zakładki/okna czatu </w:t>
      </w:r>
    </w:p>
    <w:p w:rsidR="00D70B14" w:rsidRDefault="001B0E33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Umożliwienie wpisywania treści wiadomości przez gracza.</w:t>
      </w:r>
    </w:p>
    <w:p w:rsidR="00D70B14" w:rsidRDefault="001B0E33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Umożliwienie wyświetlania wiadomości. </w:t>
      </w:r>
    </w:p>
    <w:p w:rsidR="001B0E33" w:rsidRDefault="001B0E33" w:rsidP="001B0E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Dodanie funkcjonalności  związanej z odczytem/zapisem </w:t>
      </w:r>
      <w:proofErr w:type="spellStart"/>
      <w:r>
        <w:rPr>
          <w:rFonts w:ascii="Arial" w:hAnsi="Arial" w:cs="Arial"/>
          <w:sz w:val="24"/>
          <w:szCs w:val="24"/>
        </w:rPr>
        <w:t>plikow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70B14" w:rsidRPr="001B0E33" w:rsidRDefault="001B0E33" w:rsidP="001B0E3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Umożliwienie zapisu stanu i wyniku gry do pliku.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Dodanie </w:t>
      </w:r>
      <w:r w:rsidR="001B0E33">
        <w:rPr>
          <w:rFonts w:ascii="Arial" w:hAnsi="Arial" w:cs="Arial"/>
          <w:sz w:val="24"/>
          <w:szCs w:val="24"/>
        </w:rPr>
        <w:t>możliwych zabezpieczeń w grze (</w:t>
      </w:r>
      <w:proofErr w:type="spellStart"/>
      <w:r w:rsidR="001B0E33">
        <w:rPr>
          <w:rFonts w:ascii="Arial" w:hAnsi="Arial" w:cs="Arial"/>
          <w:sz w:val="24"/>
          <w:szCs w:val="24"/>
        </w:rPr>
        <w:t>exceptions</w:t>
      </w:r>
      <w:proofErr w:type="spellEnd"/>
      <w:r w:rsidR="001B0E3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Sieciowy tryb działania graczy (</w:t>
      </w:r>
      <w:proofErr w:type="spellStart"/>
      <w:r>
        <w:rPr>
          <w:rFonts w:ascii="Arial" w:hAnsi="Arial" w:cs="Arial"/>
          <w:sz w:val="24"/>
          <w:szCs w:val="24"/>
        </w:rPr>
        <w:t>sockety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D70B14" w:rsidRPr="00CB3C81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Stworzenie </w:t>
      </w:r>
      <w:proofErr w:type="spellStart"/>
      <w:r>
        <w:rPr>
          <w:rFonts w:ascii="Arial" w:hAnsi="Arial" w:cs="Arial"/>
          <w:sz w:val="24"/>
          <w:szCs w:val="24"/>
        </w:rPr>
        <w:t>buttonow</w:t>
      </w:r>
      <w:proofErr w:type="spellEnd"/>
      <w:r>
        <w:rPr>
          <w:rFonts w:ascii="Arial" w:hAnsi="Arial" w:cs="Arial"/>
          <w:sz w:val="24"/>
          <w:szCs w:val="24"/>
        </w:rPr>
        <w:t xml:space="preserve"> Info, baza i odniesienie ich do nowych okienek</w:t>
      </w:r>
    </w:p>
    <w:p w:rsidR="00D70B14" w:rsidRDefault="001B0E33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Stworzenie bazy danych.</w:t>
      </w:r>
    </w:p>
    <w:p w:rsidR="00D70B14" w:rsidRDefault="00D70B14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Nowa klasa </w:t>
      </w:r>
      <w:r w:rsidR="001B0E33">
        <w:rPr>
          <w:rFonts w:ascii="Arial" w:hAnsi="Arial" w:cs="Arial"/>
          <w:sz w:val="24"/>
          <w:szCs w:val="24"/>
        </w:rPr>
        <w:t>umożliwiająca</w:t>
      </w:r>
      <w:bookmarkStart w:id="0" w:name="_GoBack"/>
      <w:bookmarkEnd w:id="0"/>
      <w:r w:rsidR="001B0E33">
        <w:rPr>
          <w:rFonts w:ascii="Arial" w:hAnsi="Arial" w:cs="Arial"/>
          <w:sz w:val="24"/>
          <w:szCs w:val="24"/>
        </w:rPr>
        <w:t xml:space="preserve"> otwarcie</w:t>
      </w:r>
      <w:r>
        <w:rPr>
          <w:rFonts w:ascii="Arial" w:hAnsi="Arial" w:cs="Arial"/>
          <w:sz w:val="24"/>
          <w:szCs w:val="24"/>
        </w:rPr>
        <w:t xml:space="preserve"> nowe</w:t>
      </w:r>
      <w:r w:rsidR="001B0E33">
        <w:rPr>
          <w:rFonts w:ascii="Arial" w:hAnsi="Arial" w:cs="Arial"/>
          <w:sz w:val="24"/>
          <w:szCs w:val="24"/>
        </w:rPr>
        <w:t>go okna</w:t>
      </w:r>
      <w:r>
        <w:rPr>
          <w:rFonts w:ascii="Arial" w:hAnsi="Arial" w:cs="Arial"/>
          <w:sz w:val="24"/>
          <w:szCs w:val="24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</w:rPr>
        <w:t>wynikiami</w:t>
      </w:r>
      <w:proofErr w:type="spellEnd"/>
      <w:r>
        <w:rPr>
          <w:rFonts w:ascii="Arial" w:hAnsi="Arial" w:cs="Arial"/>
          <w:sz w:val="24"/>
          <w:szCs w:val="24"/>
        </w:rPr>
        <w:t xml:space="preserve"> bazy danych</w:t>
      </w:r>
    </w:p>
    <w:p w:rsidR="00D70B14" w:rsidRPr="00E5245F" w:rsidRDefault="001B0E33" w:rsidP="00D70B1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Stworzenie klasy „o twórcach”-</w:t>
      </w:r>
      <w:r w:rsidR="00D70B14">
        <w:rPr>
          <w:rFonts w:ascii="Arial" w:hAnsi="Arial" w:cs="Arial"/>
          <w:sz w:val="24"/>
          <w:szCs w:val="24"/>
        </w:rPr>
        <w:t xml:space="preserve"> wczytuje plik z informacjami o </w:t>
      </w:r>
      <w:proofErr w:type="spellStart"/>
      <w:r w:rsidR="00D70B14">
        <w:rPr>
          <w:rFonts w:ascii="Arial" w:hAnsi="Arial" w:cs="Arial"/>
          <w:sz w:val="24"/>
          <w:szCs w:val="24"/>
        </w:rPr>
        <w:t>grze</w:t>
      </w:r>
      <w:r>
        <w:rPr>
          <w:rFonts w:ascii="Arial" w:hAnsi="Arial" w:cs="Arial"/>
          <w:sz w:val="24"/>
          <w:szCs w:val="24"/>
        </w:rPr>
        <w:t>,o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tworcy</w:t>
      </w:r>
      <w:proofErr w:type="spellEnd"/>
      <w:r>
        <w:rPr>
          <w:rFonts w:ascii="Arial" w:hAnsi="Arial" w:cs="Arial"/>
          <w:sz w:val="24"/>
          <w:szCs w:val="24"/>
        </w:rPr>
        <w:t xml:space="preserve"> i możliwych funkcjonalnościach.</w:t>
      </w:r>
    </w:p>
    <w:p w:rsidR="001D0220" w:rsidRDefault="001D0220"/>
    <w:sectPr w:rsidR="001D0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26B51"/>
    <w:multiLevelType w:val="hybridMultilevel"/>
    <w:tmpl w:val="714A7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14"/>
    <w:rsid w:val="001B0E33"/>
    <w:rsid w:val="001D0220"/>
    <w:rsid w:val="00D7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0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1</cp:revision>
  <dcterms:created xsi:type="dcterms:W3CDTF">2016-03-06T10:20:00Z</dcterms:created>
  <dcterms:modified xsi:type="dcterms:W3CDTF">2016-03-06T10:38:00Z</dcterms:modified>
</cp:coreProperties>
</file>