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C30E24" w14:textId="258F14A4" w:rsidR="00BB2FD1" w:rsidRPr="00CA2410" w:rsidRDefault="00BB2FD1" w:rsidP="003E1D66">
      <w:pPr>
        <w:rPr>
          <w:b/>
          <w:bCs/>
        </w:rPr>
      </w:pPr>
      <w:r w:rsidRPr="00CA2410">
        <w:rPr>
          <w:b/>
          <w:bCs/>
        </w:rPr>
        <w:t>Obj</w:t>
      </w:r>
      <w:r w:rsidR="00CA2410" w:rsidRPr="00CA2410">
        <w:rPr>
          <w:b/>
          <w:bCs/>
        </w:rPr>
        <w:t>-1</w:t>
      </w:r>
    </w:p>
    <w:p w14:paraId="0246B89D" w14:textId="77777777" w:rsidR="00BB2FD1" w:rsidRDefault="00BB2FD1" w:rsidP="003E1D66"/>
    <w:p w14:paraId="7A0F4477" w14:textId="7C0260C1" w:rsidR="003E1D66" w:rsidRDefault="003E1D66" w:rsidP="003E1D66">
      <w:r>
        <w:t>1)</w:t>
      </w:r>
    </w:p>
    <w:p w14:paraId="5DF751E6" w14:textId="0AF6F6D8" w:rsidR="003E1D66" w:rsidRDefault="003E1D66" w:rsidP="003E1D66">
      <w:pPr>
        <w:pStyle w:val="ListParagraph"/>
        <w:numPr>
          <w:ilvl w:val="0"/>
          <w:numId w:val="2"/>
        </w:numPr>
      </w:pPr>
      <w:r>
        <w:t xml:space="preserve">The </w:t>
      </w:r>
      <w:proofErr w:type="spellStart"/>
      <w:proofErr w:type="gramStart"/>
      <w:r>
        <w:t>tracert</w:t>
      </w:r>
      <w:proofErr w:type="spellEnd"/>
      <w:r>
        <w:t xml:space="preserve">  utility</w:t>
      </w:r>
      <w:proofErr w:type="gramEnd"/>
      <w:r>
        <w:t xml:space="preserve"> is a network diagnostic tool used to trace the path that packets take from the source computer to a specified destination across an IP network. It helps in identifying the route taken by packets and pinpointing where delays or issues occur in the network.</w:t>
      </w:r>
    </w:p>
    <w:p w14:paraId="52DFE5BA" w14:textId="01236100" w:rsidR="003E1D66" w:rsidRDefault="003E1D66" w:rsidP="003E1D66">
      <w:pPr>
        <w:pStyle w:val="ListParagraph"/>
        <w:numPr>
          <w:ilvl w:val="0"/>
          <w:numId w:val="2"/>
        </w:numPr>
      </w:pPr>
      <w:r>
        <w:t xml:space="preserve">Syntax: </w:t>
      </w:r>
      <w:proofErr w:type="spellStart"/>
      <w:r>
        <w:t>tracert</w:t>
      </w:r>
      <w:proofErr w:type="spellEnd"/>
      <w:r>
        <w:t xml:space="preserve"> [options] &lt;destination&gt;</w:t>
      </w:r>
    </w:p>
    <w:p w14:paraId="3EC63DF8" w14:textId="42B546A5" w:rsidR="003E1D66" w:rsidRDefault="003E1D66" w:rsidP="00AD312D">
      <w:pPr>
        <w:pStyle w:val="ListParagraph"/>
      </w:pPr>
      <w:r>
        <w:t>destination-The IP address or domain name of the host you want to trace the route to.</w:t>
      </w:r>
    </w:p>
    <w:p w14:paraId="36BB042A" w14:textId="77777777" w:rsidR="00874FB0" w:rsidRDefault="003E1D66" w:rsidP="00AD312D">
      <w:pPr>
        <w:pStyle w:val="ListParagraph"/>
        <w:numPr>
          <w:ilvl w:val="0"/>
          <w:numId w:val="2"/>
        </w:numPr>
      </w:pPr>
      <w:r w:rsidRPr="00874FB0">
        <w:rPr>
          <w:b/>
          <w:bCs/>
        </w:rPr>
        <w:t>ex</w:t>
      </w:r>
      <w:r>
        <w:t xml:space="preserve">:  </w:t>
      </w:r>
    </w:p>
    <w:p w14:paraId="5644333A" w14:textId="57DF9098" w:rsidR="003E1D66" w:rsidRDefault="003E1D66" w:rsidP="00874FB0">
      <w:pPr>
        <w:pStyle w:val="ListParagraph"/>
      </w:pPr>
      <w:r>
        <w:t xml:space="preserve">Tracing the Route to a Website:  </w:t>
      </w:r>
    </w:p>
    <w:p w14:paraId="116E13A3" w14:textId="527AE567" w:rsidR="003E1D66" w:rsidRDefault="003E1D66" w:rsidP="00AD312D">
      <w:pPr>
        <w:pStyle w:val="ListParagraph"/>
      </w:pPr>
      <w:proofErr w:type="spellStart"/>
      <w:r>
        <w:t>tracert</w:t>
      </w:r>
      <w:proofErr w:type="spellEnd"/>
      <w:r>
        <w:t xml:space="preserve"> google.com</w:t>
      </w:r>
    </w:p>
    <w:p w14:paraId="46F40657" w14:textId="08D88ADE" w:rsidR="003E1D66" w:rsidRDefault="003E1D66" w:rsidP="00874FB0">
      <w:pPr>
        <w:pStyle w:val="ListParagraph"/>
      </w:pPr>
      <w:r>
        <w:t>Tracing the Route to a Local Host:</w:t>
      </w:r>
    </w:p>
    <w:p w14:paraId="1AA4254E" w14:textId="0CC54034" w:rsidR="003E1D66" w:rsidRDefault="003E1D66" w:rsidP="00874FB0">
      <w:pPr>
        <w:pStyle w:val="ListParagraph"/>
      </w:pPr>
      <w:proofErr w:type="spellStart"/>
      <w:r>
        <w:t>tracert</w:t>
      </w:r>
      <w:proofErr w:type="spellEnd"/>
      <w:r>
        <w:t xml:space="preserve"> 192.168.1.1</w:t>
      </w:r>
    </w:p>
    <w:p w14:paraId="2637D1D1" w14:textId="77777777" w:rsidR="003E1D66" w:rsidRDefault="003E1D66" w:rsidP="003E1D66">
      <w:r>
        <w:t xml:space="preserve">2) </w:t>
      </w:r>
    </w:p>
    <w:p w14:paraId="4AFB0633" w14:textId="387350B6" w:rsidR="00D40FCE" w:rsidRDefault="003E1D66" w:rsidP="003E1D66">
      <w:pPr>
        <w:rPr>
          <w:noProof/>
        </w:rPr>
      </w:pPr>
      <w:r>
        <w:t>-</w:t>
      </w:r>
      <w:r w:rsidR="006A573F" w:rsidRPr="006A573F">
        <w:rPr>
          <w:noProof/>
        </w:rPr>
        <w:drawing>
          <wp:inline distT="0" distB="0" distL="0" distR="0" wp14:anchorId="62BEF7D1" wp14:editId="08796700">
            <wp:extent cx="5731510" cy="2472690"/>
            <wp:effectExtent l="0" t="0" r="2540" b="3810"/>
            <wp:docPr id="12280811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472690"/>
                    </a:xfrm>
                    <a:prstGeom prst="rect">
                      <a:avLst/>
                    </a:prstGeom>
                    <a:noFill/>
                    <a:ln>
                      <a:noFill/>
                    </a:ln>
                  </pic:spPr>
                </pic:pic>
              </a:graphicData>
            </a:graphic>
          </wp:inline>
        </w:drawing>
      </w:r>
    </w:p>
    <w:p w14:paraId="66BBF3AC" w14:textId="4A4D772C" w:rsidR="001A7AF8" w:rsidRPr="00A5014E" w:rsidRDefault="00072061" w:rsidP="001A7AF8">
      <w:pPr>
        <w:rPr>
          <w:noProof/>
        </w:rPr>
      </w:pPr>
      <w:r>
        <w:rPr>
          <w:noProof/>
        </w:rPr>
        <w:t xml:space="preserve">             </w:t>
      </w:r>
      <w:r w:rsidR="001A7AF8" w:rsidRPr="00A5014E">
        <w:rPr>
          <w:noProof/>
        </w:rPr>
        <w:t>Tracing route to google.com [1</w:t>
      </w:r>
      <w:r w:rsidR="00A5014E" w:rsidRPr="00A5014E">
        <w:rPr>
          <w:noProof/>
        </w:rPr>
        <w:t>42.250.77.238</w:t>
      </w:r>
      <w:r w:rsidR="001A7AF8" w:rsidRPr="00A5014E">
        <w:rPr>
          <w:noProof/>
        </w:rPr>
        <w:t>] over a maximum of 30 hops:</w:t>
      </w:r>
    </w:p>
    <w:p w14:paraId="538007C4" w14:textId="2688C612" w:rsidR="001A7AF8" w:rsidRPr="001A7AF8" w:rsidRDefault="001A7AF8" w:rsidP="001A7AF8">
      <w:pPr>
        <w:numPr>
          <w:ilvl w:val="0"/>
          <w:numId w:val="1"/>
        </w:numPr>
        <w:rPr>
          <w:noProof/>
        </w:rPr>
      </w:pPr>
      <w:r w:rsidRPr="001A7AF8">
        <w:rPr>
          <w:noProof/>
        </w:rPr>
        <w:t xml:space="preserve">This line indicates that tracert is trying to trace the route to the domain google.com, which resolves to the IP address </w:t>
      </w:r>
      <w:r w:rsidR="00A5014E" w:rsidRPr="00A5014E">
        <w:rPr>
          <w:noProof/>
        </w:rPr>
        <w:t>142.250.77.238</w:t>
      </w:r>
      <w:r w:rsidRPr="001A7AF8">
        <w:rPr>
          <w:noProof/>
        </w:rPr>
        <w:t>. The process will consider up to 30 hops (routers) to find the destination.</w:t>
      </w:r>
    </w:p>
    <w:p w14:paraId="765B07A0" w14:textId="680602C4" w:rsidR="00F3538E" w:rsidRPr="00F3538E" w:rsidRDefault="00F3538E" w:rsidP="00F3538E">
      <w:pPr>
        <w:pStyle w:val="ListParagraph"/>
        <w:numPr>
          <w:ilvl w:val="0"/>
          <w:numId w:val="1"/>
        </w:numPr>
        <w:rPr>
          <w:noProof/>
        </w:rPr>
      </w:pPr>
      <w:r w:rsidRPr="00F3538E">
        <w:rPr>
          <w:b/>
          <w:bCs/>
          <w:noProof/>
        </w:rPr>
        <w:t>Hop Number:</w:t>
      </w:r>
      <w:r w:rsidRPr="00F3538E">
        <w:rPr>
          <w:noProof/>
        </w:rPr>
        <w:t xml:space="preserve"> 1 is the first hop in the route.</w:t>
      </w:r>
    </w:p>
    <w:p w14:paraId="1D407F56" w14:textId="3F44D344" w:rsidR="00F3538E" w:rsidRPr="00F3538E" w:rsidRDefault="00F3538E" w:rsidP="00F3538E">
      <w:pPr>
        <w:pStyle w:val="ListParagraph"/>
        <w:numPr>
          <w:ilvl w:val="0"/>
          <w:numId w:val="1"/>
        </w:numPr>
        <w:rPr>
          <w:noProof/>
        </w:rPr>
      </w:pPr>
      <w:r w:rsidRPr="00F3538E">
        <w:rPr>
          <w:b/>
          <w:bCs/>
          <w:noProof/>
        </w:rPr>
        <w:t>RTT (Round-Trip Time):</w:t>
      </w:r>
      <w:r w:rsidRPr="00F3538E">
        <w:rPr>
          <w:noProof/>
        </w:rPr>
        <w:t xml:space="preserve"> The three times (</w:t>
      </w:r>
      <w:r w:rsidR="006B5C6E">
        <w:rPr>
          <w:noProof/>
        </w:rPr>
        <w:t>12</w:t>
      </w:r>
      <w:r w:rsidR="0049560E">
        <w:rPr>
          <w:noProof/>
        </w:rPr>
        <w:t>ms,9ms,8ms</w:t>
      </w:r>
      <w:r w:rsidRPr="00F3538E">
        <w:rPr>
          <w:noProof/>
        </w:rPr>
        <w:t xml:space="preserve">) represent the round-trip time for three ICMP packets sent to this hop. The times are very low, indicating that this hop is likely a local router </w:t>
      </w:r>
      <w:r w:rsidR="0049560E">
        <w:rPr>
          <w:noProof/>
        </w:rPr>
        <w:t>.</w:t>
      </w:r>
    </w:p>
    <w:p w14:paraId="7C47C5F1" w14:textId="25FEDC20" w:rsidR="00705FD7" w:rsidRDefault="00F3538E" w:rsidP="00F3538E">
      <w:pPr>
        <w:pStyle w:val="ListParagraph"/>
        <w:numPr>
          <w:ilvl w:val="0"/>
          <w:numId w:val="1"/>
        </w:numPr>
        <w:rPr>
          <w:noProof/>
        </w:rPr>
      </w:pPr>
      <w:r w:rsidRPr="00F3538E">
        <w:rPr>
          <w:b/>
          <w:bCs/>
          <w:noProof/>
        </w:rPr>
        <w:t>IP Address:</w:t>
      </w:r>
      <w:r w:rsidRPr="00F3538E">
        <w:rPr>
          <w:noProof/>
        </w:rPr>
        <w:t xml:space="preserve"> 1</w:t>
      </w:r>
      <w:r w:rsidR="0049560E">
        <w:rPr>
          <w:noProof/>
        </w:rPr>
        <w:t>0.15.6</w:t>
      </w:r>
      <w:r w:rsidRPr="00F3538E">
        <w:rPr>
          <w:noProof/>
        </w:rPr>
        <w:t>.1 is the IP address of the first router.</w:t>
      </w:r>
    </w:p>
    <w:p w14:paraId="08C5A7B7" w14:textId="77777777" w:rsidR="00BF1C5C" w:rsidRDefault="00BF1C5C" w:rsidP="00F3538E">
      <w:pPr>
        <w:pStyle w:val="ListParagraph"/>
        <w:numPr>
          <w:ilvl w:val="0"/>
          <w:numId w:val="1"/>
        </w:numPr>
        <w:rPr>
          <w:noProof/>
        </w:rPr>
      </w:pPr>
    </w:p>
    <w:p w14:paraId="78A73F14" w14:textId="77777777" w:rsidR="0015476B" w:rsidRDefault="00BF1C5C" w:rsidP="00705FD7">
      <w:pPr>
        <w:pStyle w:val="ListParagraph"/>
        <w:numPr>
          <w:ilvl w:val="0"/>
          <w:numId w:val="1"/>
        </w:numPr>
        <w:rPr>
          <w:noProof/>
        </w:rPr>
      </w:pPr>
      <w:r>
        <w:rPr>
          <w:noProof/>
        </w:rPr>
        <w:lastRenderedPageBreak/>
        <w:drawing>
          <wp:inline distT="0" distB="0" distL="0" distR="0" wp14:anchorId="0F916B4A" wp14:editId="64BB820F">
            <wp:extent cx="5731510" cy="1539875"/>
            <wp:effectExtent l="0" t="0" r="2540" b="3175"/>
            <wp:docPr id="20517455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539875"/>
                    </a:xfrm>
                    <a:prstGeom prst="rect">
                      <a:avLst/>
                    </a:prstGeom>
                    <a:noFill/>
                    <a:ln>
                      <a:noFill/>
                    </a:ln>
                  </pic:spPr>
                </pic:pic>
              </a:graphicData>
            </a:graphic>
          </wp:inline>
        </w:drawing>
      </w:r>
    </w:p>
    <w:p w14:paraId="2752F702" w14:textId="77777777" w:rsidR="0015476B" w:rsidRDefault="0015476B" w:rsidP="0015476B">
      <w:pPr>
        <w:pStyle w:val="ListParagraph"/>
      </w:pPr>
    </w:p>
    <w:p w14:paraId="2FDF8E40" w14:textId="77777777" w:rsidR="00C814D2" w:rsidRDefault="00072061" w:rsidP="0015476B">
      <w:pPr>
        <w:pStyle w:val="ListParagraph"/>
        <w:rPr>
          <w:b/>
          <w:bCs/>
        </w:rPr>
      </w:pPr>
      <w:r>
        <w:t>3)</w:t>
      </w:r>
      <w:r w:rsidR="00C814D2" w:rsidRPr="00C814D2">
        <w:rPr>
          <w:b/>
          <w:bCs/>
        </w:rPr>
        <w:t xml:space="preserve"> </w:t>
      </w:r>
    </w:p>
    <w:p w14:paraId="321659F0" w14:textId="39803D2D" w:rsidR="00415DB2" w:rsidRDefault="009A5721" w:rsidP="009A5721">
      <w:pPr>
        <w:ind w:left="720"/>
      </w:pPr>
      <w:r w:rsidRPr="009A5721">
        <w:rPr>
          <w:b/>
          <w:bCs/>
        </w:rPr>
        <w:t>-d</w:t>
      </w:r>
      <w:r w:rsidR="00C814D2" w:rsidRPr="009A5721">
        <w:rPr>
          <w:b/>
          <w:bCs/>
        </w:rPr>
        <w:t>:</w:t>
      </w:r>
      <w:r w:rsidR="00C814D2" w:rsidRPr="00C814D2">
        <w:t xml:space="preserve"> The -d option prevents </w:t>
      </w:r>
      <w:proofErr w:type="spellStart"/>
      <w:r w:rsidR="00C814D2" w:rsidRPr="00C814D2">
        <w:t>tracert</w:t>
      </w:r>
      <w:proofErr w:type="spellEnd"/>
      <w:r w:rsidR="00C814D2" w:rsidRPr="00C814D2">
        <w:t xml:space="preserve"> from resolving IP addresses to their corresponding </w:t>
      </w:r>
      <w:r>
        <w:t xml:space="preserve">     </w:t>
      </w:r>
      <w:r w:rsidR="00C814D2" w:rsidRPr="00C814D2">
        <w:t>hostnames. By skipping the DNS resolution process, the command runs faster since it doesn't have to convert each IP address into a domain name.</w:t>
      </w:r>
    </w:p>
    <w:p w14:paraId="3066D582" w14:textId="19127EEB" w:rsidR="009A5721" w:rsidRDefault="00CF7C7D" w:rsidP="009A5721">
      <w:pPr>
        <w:ind w:left="720"/>
        <w:rPr>
          <w:noProof/>
        </w:rPr>
      </w:pPr>
      <w:r>
        <w:rPr>
          <w:noProof/>
        </w:rPr>
        <w:t>Ex:</w:t>
      </w:r>
      <w:r w:rsidRPr="00CF7C7D">
        <w:t xml:space="preserve"> </w:t>
      </w:r>
      <w:r w:rsidRPr="00CF7C7D">
        <w:rPr>
          <w:noProof/>
        </w:rPr>
        <w:t>tracert -d google.com</w:t>
      </w:r>
    </w:p>
    <w:p w14:paraId="6CCE1F77" w14:textId="4EB5507F" w:rsidR="004126BD" w:rsidRPr="004126BD" w:rsidRDefault="004126BD" w:rsidP="004126BD">
      <w:pPr>
        <w:ind w:left="720"/>
        <w:rPr>
          <w:noProof/>
        </w:rPr>
      </w:pPr>
      <w:r>
        <w:rPr>
          <w:b/>
          <w:bCs/>
          <w:noProof/>
        </w:rPr>
        <w:t>-h</w:t>
      </w:r>
      <w:r w:rsidRPr="004126BD">
        <w:rPr>
          <w:b/>
          <w:bCs/>
          <w:noProof/>
        </w:rPr>
        <w:t>:</w:t>
      </w:r>
      <w:r w:rsidRPr="004126BD">
        <w:rPr>
          <w:noProof/>
        </w:rPr>
        <w:t xml:space="preserve"> The -h option allows you to specify the maximum number of hops tracert should trace before stopping. By default, tracert will try up to 30 hops, but you can limit it to a lower number if you suspect the destination is closer or to reduce the time taken for the trace.</w:t>
      </w:r>
    </w:p>
    <w:p w14:paraId="70B40850" w14:textId="30A459F4" w:rsidR="00CF7C7D" w:rsidRDefault="004126BD" w:rsidP="009A5721">
      <w:pPr>
        <w:ind w:left="720"/>
        <w:rPr>
          <w:noProof/>
        </w:rPr>
      </w:pPr>
      <w:r>
        <w:rPr>
          <w:noProof/>
        </w:rPr>
        <w:t xml:space="preserve">Ex: tracert </w:t>
      </w:r>
      <w:r w:rsidR="00C10BB0">
        <w:rPr>
          <w:noProof/>
        </w:rPr>
        <w:t>-h</w:t>
      </w:r>
      <w:r w:rsidR="00E50EC3">
        <w:rPr>
          <w:noProof/>
        </w:rPr>
        <w:t xml:space="preserve"> 5</w:t>
      </w:r>
      <w:r w:rsidR="00C10BB0">
        <w:rPr>
          <w:noProof/>
        </w:rPr>
        <w:t xml:space="preserve"> google.com</w:t>
      </w:r>
    </w:p>
    <w:p w14:paraId="30164597" w14:textId="1C3F6769" w:rsidR="00A91152" w:rsidRDefault="00A91152" w:rsidP="009A5721">
      <w:pPr>
        <w:ind w:left="720"/>
        <w:rPr>
          <w:b/>
          <w:bCs/>
          <w:noProof/>
        </w:rPr>
      </w:pPr>
      <w:r w:rsidRPr="00A91152">
        <w:rPr>
          <w:b/>
          <w:bCs/>
          <w:noProof/>
        </w:rPr>
        <w:t>-w:</w:t>
      </w:r>
      <w:r>
        <w:rPr>
          <w:b/>
          <w:bCs/>
          <w:noProof/>
        </w:rPr>
        <w:t xml:space="preserve"> </w:t>
      </w:r>
      <w:r w:rsidR="00C77CBD" w:rsidRPr="00C77CBD">
        <w:rPr>
          <w:noProof/>
        </w:rPr>
        <w:t>The -w option sets the timeout for each reply in milliseconds. By default, tracert waits for 4,000 milliseconds (4 seconds) for each reply. You can reduce or increase this timeout based on the network conditions or requirements</w:t>
      </w:r>
      <w:r w:rsidR="00C77CBD" w:rsidRPr="00C77CBD">
        <w:rPr>
          <w:b/>
          <w:bCs/>
          <w:noProof/>
        </w:rPr>
        <w:t>.</w:t>
      </w:r>
    </w:p>
    <w:p w14:paraId="63045992" w14:textId="52C0C778" w:rsidR="00C77CBD" w:rsidRDefault="000A62A2" w:rsidP="009A5721">
      <w:pPr>
        <w:ind w:left="720"/>
        <w:rPr>
          <w:noProof/>
        </w:rPr>
      </w:pPr>
      <w:r w:rsidRPr="000A62A2">
        <w:rPr>
          <w:noProof/>
        </w:rPr>
        <w:t>Ex:</w:t>
      </w:r>
      <w:r w:rsidR="00CE308D" w:rsidRPr="00CE308D">
        <w:t xml:space="preserve"> </w:t>
      </w:r>
      <w:r w:rsidR="00CE308D" w:rsidRPr="00CE308D">
        <w:rPr>
          <w:noProof/>
        </w:rPr>
        <w:t>tracert -w 2000 google.com</w:t>
      </w:r>
    </w:p>
    <w:p w14:paraId="241CBF19" w14:textId="77777777" w:rsidR="008261FE" w:rsidRPr="008261FE" w:rsidRDefault="00BB57A4" w:rsidP="008261FE">
      <w:pPr>
        <w:ind w:left="720"/>
        <w:rPr>
          <w:noProof/>
        </w:rPr>
      </w:pPr>
      <w:r>
        <w:rPr>
          <w:noProof/>
        </w:rPr>
        <w:t xml:space="preserve">4) </w:t>
      </w:r>
      <w:r w:rsidR="008261FE" w:rsidRPr="008261FE">
        <w:rPr>
          <w:noProof/>
        </w:rPr>
        <w:t>Scenario: Slow Connection to a Website</w:t>
      </w:r>
    </w:p>
    <w:p w14:paraId="7DDBE464" w14:textId="77777777" w:rsidR="008261FE" w:rsidRPr="008261FE" w:rsidRDefault="008261FE" w:rsidP="008261FE">
      <w:pPr>
        <w:ind w:left="720"/>
        <w:rPr>
          <w:noProof/>
        </w:rPr>
      </w:pPr>
      <w:r w:rsidRPr="008261FE">
        <w:rPr>
          <w:noProof/>
        </w:rPr>
        <w:t>Use Case: You're trying to access example.com, but it's slow compared to other sites.</w:t>
      </w:r>
    </w:p>
    <w:p w14:paraId="77D5C703" w14:textId="77777777" w:rsidR="008261FE" w:rsidRPr="008261FE" w:rsidRDefault="008261FE" w:rsidP="008261FE">
      <w:pPr>
        <w:ind w:left="720"/>
        <w:rPr>
          <w:noProof/>
        </w:rPr>
      </w:pPr>
      <w:r w:rsidRPr="008261FE">
        <w:rPr>
          <w:noProof/>
        </w:rPr>
        <w:t>Steps to Diagnose:</w:t>
      </w:r>
    </w:p>
    <w:p w14:paraId="5F40B380" w14:textId="6C11860D" w:rsidR="008261FE" w:rsidRPr="008261FE" w:rsidRDefault="008261FE" w:rsidP="008261FE">
      <w:pPr>
        <w:ind w:left="360"/>
        <w:rPr>
          <w:noProof/>
        </w:rPr>
      </w:pPr>
      <w:r>
        <w:rPr>
          <w:noProof/>
        </w:rPr>
        <w:t xml:space="preserve">               </w:t>
      </w:r>
      <w:r w:rsidRPr="008261FE">
        <w:rPr>
          <w:noProof/>
        </w:rPr>
        <w:t>Run tracert:</w:t>
      </w:r>
    </w:p>
    <w:p w14:paraId="5033279D" w14:textId="77777777" w:rsidR="008261FE" w:rsidRPr="008261FE" w:rsidRDefault="008261FE" w:rsidP="008261FE">
      <w:pPr>
        <w:numPr>
          <w:ilvl w:val="1"/>
          <w:numId w:val="4"/>
        </w:numPr>
        <w:rPr>
          <w:noProof/>
        </w:rPr>
      </w:pPr>
      <w:r w:rsidRPr="008261FE">
        <w:rPr>
          <w:noProof/>
        </w:rPr>
        <w:t>Command: tracert example.com</w:t>
      </w:r>
    </w:p>
    <w:p w14:paraId="5583A460" w14:textId="77777777" w:rsidR="008261FE" w:rsidRPr="008261FE" w:rsidRDefault="008261FE" w:rsidP="008261FE">
      <w:pPr>
        <w:numPr>
          <w:ilvl w:val="1"/>
          <w:numId w:val="4"/>
        </w:numPr>
        <w:rPr>
          <w:noProof/>
        </w:rPr>
      </w:pPr>
      <w:r w:rsidRPr="008261FE">
        <w:rPr>
          <w:noProof/>
        </w:rPr>
        <w:t>Purpose: See the path your data takes to reach the website.</w:t>
      </w:r>
    </w:p>
    <w:p w14:paraId="3645D7C2" w14:textId="6EF1FDB1" w:rsidR="008261FE" w:rsidRPr="008261FE" w:rsidRDefault="004C2D3F" w:rsidP="004C2D3F">
      <w:pPr>
        <w:ind w:left="360"/>
        <w:rPr>
          <w:noProof/>
        </w:rPr>
      </w:pPr>
      <w:r>
        <w:rPr>
          <w:noProof/>
        </w:rPr>
        <w:t xml:space="preserve">               </w:t>
      </w:r>
      <w:r w:rsidR="008261FE" w:rsidRPr="008261FE">
        <w:rPr>
          <w:noProof/>
        </w:rPr>
        <w:t>Check for Issues:</w:t>
      </w:r>
    </w:p>
    <w:p w14:paraId="307301FF" w14:textId="77777777" w:rsidR="008261FE" w:rsidRPr="008261FE" w:rsidRDefault="008261FE" w:rsidP="008261FE">
      <w:pPr>
        <w:numPr>
          <w:ilvl w:val="1"/>
          <w:numId w:val="4"/>
        </w:numPr>
        <w:rPr>
          <w:noProof/>
        </w:rPr>
      </w:pPr>
      <w:r w:rsidRPr="008261FE">
        <w:rPr>
          <w:noProof/>
        </w:rPr>
        <w:t>High Latency: Look for a big jump in the time it takes between hops (e.g., from 20 ms to 200 ms). This suggests a problem at that point.</w:t>
      </w:r>
    </w:p>
    <w:p w14:paraId="47206948" w14:textId="77777777" w:rsidR="008261FE" w:rsidRPr="008261FE" w:rsidRDefault="008261FE" w:rsidP="008261FE">
      <w:pPr>
        <w:numPr>
          <w:ilvl w:val="1"/>
          <w:numId w:val="4"/>
        </w:numPr>
        <w:rPr>
          <w:noProof/>
        </w:rPr>
      </w:pPr>
      <w:r w:rsidRPr="008261FE">
        <w:rPr>
          <w:noProof/>
        </w:rPr>
        <w:t>Timeouts: If a hop shows "Request timed out," it might be a problematic router or network issue.</w:t>
      </w:r>
    </w:p>
    <w:p w14:paraId="4173BA3C" w14:textId="4813141C" w:rsidR="008261FE" w:rsidRPr="008261FE" w:rsidRDefault="004C2D3F" w:rsidP="004C2D3F">
      <w:pPr>
        <w:ind w:left="142"/>
        <w:rPr>
          <w:noProof/>
        </w:rPr>
      </w:pPr>
      <w:r>
        <w:rPr>
          <w:noProof/>
        </w:rPr>
        <w:t xml:space="preserve">                    </w:t>
      </w:r>
      <w:r w:rsidR="008261FE" w:rsidRPr="008261FE">
        <w:rPr>
          <w:noProof/>
        </w:rPr>
        <w:t>Use Options:</w:t>
      </w:r>
    </w:p>
    <w:p w14:paraId="0FBC69CA" w14:textId="77777777" w:rsidR="008261FE" w:rsidRPr="008261FE" w:rsidRDefault="008261FE" w:rsidP="008261FE">
      <w:pPr>
        <w:numPr>
          <w:ilvl w:val="1"/>
          <w:numId w:val="4"/>
        </w:numPr>
        <w:rPr>
          <w:noProof/>
        </w:rPr>
      </w:pPr>
      <w:r w:rsidRPr="008261FE">
        <w:rPr>
          <w:noProof/>
        </w:rPr>
        <w:t>-d: Skip resolving hostnames to speed up the trace.</w:t>
      </w:r>
    </w:p>
    <w:p w14:paraId="4A3323A1" w14:textId="77777777" w:rsidR="008261FE" w:rsidRPr="008261FE" w:rsidRDefault="008261FE" w:rsidP="008261FE">
      <w:pPr>
        <w:numPr>
          <w:ilvl w:val="2"/>
          <w:numId w:val="4"/>
        </w:numPr>
        <w:rPr>
          <w:noProof/>
        </w:rPr>
      </w:pPr>
      <w:r w:rsidRPr="008261FE">
        <w:rPr>
          <w:noProof/>
        </w:rPr>
        <w:t>Example: tracert -d example.com</w:t>
      </w:r>
    </w:p>
    <w:p w14:paraId="26EAA8A3" w14:textId="77777777" w:rsidR="008261FE" w:rsidRPr="008261FE" w:rsidRDefault="008261FE" w:rsidP="008261FE">
      <w:pPr>
        <w:numPr>
          <w:ilvl w:val="1"/>
          <w:numId w:val="4"/>
        </w:numPr>
        <w:rPr>
          <w:noProof/>
        </w:rPr>
      </w:pPr>
      <w:r w:rsidRPr="008261FE">
        <w:rPr>
          <w:noProof/>
        </w:rPr>
        <w:t>-h: Limit the number of hops if you expect the issue to be close by.</w:t>
      </w:r>
    </w:p>
    <w:p w14:paraId="13544431" w14:textId="77777777" w:rsidR="008261FE" w:rsidRPr="008261FE" w:rsidRDefault="008261FE" w:rsidP="008261FE">
      <w:pPr>
        <w:numPr>
          <w:ilvl w:val="2"/>
          <w:numId w:val="4"/>
        </w:numPr>
        <w:rPr>
          <w:noProof/>
        </w:rPr>
      </w:pPr>
      <w:r w:rsidRPr="008261FE">
        <w:rPr>
          <w:noProof/>
        </w:rPr>
        <w:lastRenderedPageBreak/>
        <w:t>Example: tracert -h 10 example.com</w:t>
      </w:r>
    </w:p>
    <w:p w14:paraId="22C8D083" w14:textId="77777777" w:rsidR="008261FE" w:rsidRPr="008261FE" w:rsidRDefault="008261FE" w:rsidP="008261FE">
      <w:pPr>
        <w:numPr>
          <w:ilvl w:val="1"/>
          <w:numId w:val="4"/>
        </w:numPr>
        <w:rPr>
          <w:noProof/>
        </w:rPr>
      </w:pPr>
      <w:r w:rsidRPr="008261FE">
        <w:rPr>
          <w:noProof/>
        </w:rPr>
        <w:t>-w: Increase the timeout if you're on a slow network.</w:t>
      </w:r>
    </w:p>
    <w:p w14:paraId="0CF3FAB9" w14:textId="77777777" w:rsidR="008261FE" w:rsidRPr="008261FE" w:rsidRDefault="008261FE" w:rsidP="008261FE">
      <w:pPr>
        <w:numPr>
          <w:ilvl w:val="2"/>
          <w:numId w:val="4"/>
        </w:numPr>
        <w:rPr>
          <w:noProof/>
        </w:rPr>
      </w:pPr>
      <w:r w:rsidRPr="008261FE">
        <w:rPr>
          <w:noProof/>
        </w:rPr>
        <w:t>Example: tracert -w 5000 example.com</w:t>
      </w:r>
    </w:p>
    <w:p w14:paraId="06E6497A" w14:textId="77777777" w:rsidR="008261FE" w:rsidRPr="008261FE" w:rsidRDefault="008261FE" w:rsidP="008261FE">
      <w:pPr>
        <w:ind w:left="720"/>
        <w:rPr>
          <w:noProof/>
        </w:rPr>
      </w:pPr>
      <w:r w:rsidRPr="008261FE">
        <w:rPr>
          <w:noProof/>
        </w:rPr>
        <w:t>Conclusion:</w:t>
      </w:r>
    </w:p>
    <w:p w14:paraId="4B9D7E9F" w14:textId="77777777" w:rsidR="008261FE" w:rsidRPr="008261FE" w:rsidRDefault="008261FE" w:rsidP="008261FE">
      <w:pPr>
        <w:numPr>
          <w:ilvl w:val="0"/>
          <w:numId w:val="5"/>
        </w:numPr>
        <w:rPr>
          <w:noProof/>
        </w:rPr>
      </w:pPr>
      <w:r w:rsidRPr="008261FE">
        <w:rPr>
          <w:noProof/>
        </w:rPr>
        <w:t>If the problem appears at a specific hop or the final destination, it likely indicates where the issue is.</w:t>
      </w:r>
    </w:p>
    <w:p w14:paraId="0CAD6964" w14:textId="77777777" w:rsidR="00F077EB" w:rsidRPr="00F077EB" w:rsidRDefault="008B6B67" w:rsidP="00F077EB">
      <w:pPr>
        <w:rPr>
          <w:noProof/>
        </w:rPr>
      </w:pPr>
      <w:r>
        <w:rPr>
          <w:noProof/>
        </w:rPr>
        <w:t>5)</w:t>
      </w:r>
      <w:r w:rsidR="00F077EB">
        <w:rPr>
          <w:noProof/>
        </w:rPr>
        <w:t xml:space="preserve">  </w:t>
      </w:r>
      <w:r w:rsidR="00F077EB" w:rsidRPr="00F077EB">
        <w:rPr>
          <w:b/>
          <w:bCs/>
          <w:noProof/>
        </w:rPr>
        <w:t>tracert (Trace Route)</w:t>
      </w:r>
      <w:r w:rsidR="00F077EB" w:rsidRPr="00F077EB">
        <w:rPr>
          <w:noProof/>
        </w:rPr>
        <w:t xml:space="preserve"> is a network diagnostic tool used to track the path packets take from your device to a destination server or IP address. It helps identify each hop (router or gateway) the packets traverse, along with the time it takes to reach each hop. This is useful for diagnosing network issues like delays, routing problems, or identifying where packets are being lost or slowed down.</w:t>
      </w:r>
    </w:p>
    <w:p w14:paraId="73B0E97B" w14:textId="307146DE" w:rsidR="00F077EB" w:rsidRDefault="00F077EB" w:rsidP="00F077EB">
      <w:pPr>
        <w:rPr>
          <w:b/>
          <w:bCs/>
          <w:noProof/>
        </w:rPr>
      </w:pPr>
      <w:r w:rsidRPr="00F077EB">
        <w:rPr>
          <w:b/>
          <w:bCs/>
          <w:noProof/>
        </w:rPr>
        <w:t>Applications of tracert</w:t>
      </w:r>
      <w:r w:rsidR="009B3C3D">
        <w:rPr>
          <w:b/>
          <w:bCs/>
          <w:noProof/>
        </w:rPr>
        <w:t>:</w:t>
      </w:r>
    </w:p>
    <w:p w14:paraId="7AE67AFA" w14:textId="31B10B73" w:rsidR="009B3C3D" w:rsidRPr="009B3C3D" w:rsidRDefault="00A077CA" w:rsidP="009B3C3D">
      <w:pPr>
        <w:rPr>
          <w:noProof/>
        </w:rPr>
      </w:pPr>
      <w:r>
        <w:rPr>
          <w:noProof/>
        </w:rPr>
        <w:t>i)</w:t>
      </w:r>
      <w:r w:rsidR="009B3C3D" w:rsidRPr="009B3C3D">
        <w:rPr>
          <w:noProof/>
        </w:rPr>
        <w:t>Identifying Network Bottlenecks:</w:t>
      </w:r>
    </w:p>
    <w:p w14:paraId="7708C353" w14:textId="77777777" w:rsidR="009B3C3D" w:rsidRPr="009B3C3D" w:rsidRDefault="009B3C3D" w:rsidP="009B3C3D">
      <w:pPr>
        <w:numPr>
          <w:ilvl w:val="0"/>
          <w:numId w:val="7"/>
        </w:numPr>
        <w:rPr>
          <w:noProof/>
        </w:rPr>
      </w:pPr>
      <w:r w:rsidRPr="009B3C3D">
        <w:rPr>
          <w:noProof/>
        </w:rPr>
        <w:t>Helps locate the specific hop where network delays or packet losses occur.</w:t>
      </w:r>
    </w:p>
    <w:p w14:paraId="263A46C2" w14:textId="77777777" w:rsidR="009B3C3D" w:rsidRDefault="009B3C3D" w:rsidP="009B3C3D">
      <w:pPr>
        <w:numPr>
          <w:ilvl w:val="0"/>
          <w:numId w:val="7"/>
        </w:numPr>
        <w:rPr>
          <w:noProof/>
        </w:rPr>
      </w:pPr>
      <w:r w:rsidRPr="009B3C3D">
        <w:rPr>
          <w:noProof/>
        </w:rPr>
        <w:t>Useful in determining whether the issue is within your local network, at your ISP's level, or somewhere along the route to the destination.</w:t>
      </w:r>
    </w:p>
    <w:p w14:paraId="774A3085" w14:textId="2EBE8546" w:rsidR="00A077CA" w:rsidRPr="00A077CA" w:rsidRDefault="00A077CA" w:rsidP="00A077CA">
      <w:pPr>
        <w:rPr>
          <w:noProof/>
        </w:rPr>
      </w:pPr>
      <w:r>
        <w:rPr>
          <w:noProof/>
        </w:rPr>
        <w:t>ii)</w:t>
      </w:r>
      <w:r w:rsidRPr="00A077CA">
        <w:rPr>
          <w:rFonts w:eastAsia="Times New Roman" w:hAnsi="Symbol"/>
          <w:kern w:val="0"/>
          <w:lang w:eastAsia="en-IN"/>
          <w14:ligatures w14:val="none"/>
        </w:rPr>
        <w:t xml:space="preserve"> </w:t>
      </w:r>
      <w:r w:rsidRPr="00A077CA">
        <w:rPr>
          <w:noProof/>
        </w:rPr>
        <w:t xml:space="preserve">  Understanding Network Path:</w:t>
      </w:r>
    </w:p>
    <w:p w14:paraId="743468EE" w14:textId="77777777" w:rsidR="00A077CA" w:rsidRPr="00A077CA" w:rsidRDefault="00A077CA" w:rsidP="00A077CA">
      <w:pPr>
        <w:numPr>
          <w:ilvl w:val="0"/>
          <w:numId w:val="8"/>
        </w:numPr>
        <w:rPr>
          <w:noProof/>
        </w:rPr>
      </w:pPr>
      <w:r w:rsidRPr="00A077CA">
        <w:rPr>
          <w:noProof/>
        </w:rPr>
        <w:t>Provides insight into the route that data takes across the internet, which can vary based on network congestion, routing policies, or geographical considerations.</w:t>
      </w:r>
    </w:p>
    <w:p w14:paraId="19AA742A" w14:textId="7C8C83AE" w:rsidR="00A077CA" w:rsidRPr="00A077CA" w:rsidRDefault="00A077CA" w:rsidP="00A077CA">
      <w:pPr>
        <w:rPr>
          <w:noProof/>
        </w:rPr>
      </w:pPr>
      <w:r>
        <w:rPr>
          <w:noProof/>
        </w:rPr>
        <w:t>iii)</w:t>
      </w:r>
      <w:r w:rsidRPr="00A077CA">
        <w:rPr>
          <w:noProof/>
        </w:rPr>
        <w:t xml:space="preserve"> Verifying Routing:</w:t>
      </w:r>
    </w:p>
    <w:p w14:paraId="3B3732EB" w14:textId="77777777" w:rsidR="00A077CA" w:rsidRDefault="00A077CA" w:rsidP="00A077CA">
      <w:pPr>
        <w:numPr>
          <w:ilvl w:val="0"/>
          <w:numId w:val="9"/>
        </w:numPr>
        <w:rPr>
          <w:noProof/>
        </w:rPr>
      </w:pPr>
      <w:r w:rsidRPr="00A077CA">
        <w:rPr>
          <w:noProof/>
        </w:rPr>
        <w:t>Ensures that packets are taking the expected path, which is crucial for troubleshooting routing issues, especially in large networks.</w:t>
      </w:r>
    </w:p>
    <w:p w14:paraId="5C301DE6" w14:textId="77777777" w:rsidR="002E61F4" w:rsidRPr="002E61F4" w:rsidRDefault="002E61F4" w:rsidP="002E61F4">
      <w:pPr>
        <w:rPr>
          <w:b/>
          <w:bCs/>
          <w:noProof/>
        </w:rPr>
      </w:pPr>
      <w:r w:rsidRPr="002E61F4">
        <w:rPr>
          <w:b/>
          <w:bCs/>
          <w:noProof/>
        </w:rPr>
        <w:t>Limitations and Potential Issues with tracert</w:t>
      </w:r>
    </w:p>
    <w:p w14:paraId="3CF7F6B8" w14:textId="77777777" w:rsidR="002E61F4" w:rsidRPr="002E61F4" w:rsidRDefault="002E61F4" w:rsidP="002E61F4">
      <w:pPr>
        <w:numPr>
          <w:ilvl w:val="0"/>
          <w:numId w:val="10"/>
        </w:numPr>
        <w:rPr>
          <w:noProof/>
        </w:rPr>
      </w:pPr>
      <w:r w:rsidRPr="002E61F4">
        <w:rPr>
          <w:b/>
          <w:bCs/>
          <w:noProof/>
        </w:rPr>
        <w:t>ICMP Blocking:</w:t>
      </w:r>
    </w:p>
    <w:p w14:paraId="0FC0B57B" w14:textId="77777777" w:rsidR="002E61F4" w:rsidRPr="002E61F4" w:rsidRDefault="002E61F4" w:rsidP="002E61F4">
      <w:pPr>
        <w:numPr>
          <w:ilvl w:val="1"/>
          <w:numId w:val="10"/>
        </w:numPr>
        <w:rPr>
          <w:noProof/>
        </w:rPr>
      </w:pPr>
      <w:r w:rsidRPr="002E61F4">
        <w:rPr>
          <w:noProof/>
        </w:rPr>
        <w:t>Some routers or firewalls block ICMP packets (used by tracert), causing hops to appear as "* * *" or unreachable. This can give an incomplete or misleading view of the network path.</w:t>
      </w:r>
    </w:p>
    <w:p w14:paraId="6EFEF1D8" w14:textId="77777777" w:rsidR="002E61F4" w:rsidRPr="002E61F4" w:rsidRDefault="002E61F4" w:rsidP="002E61F4">
      <w:pPr>
        <w:numPr>
          <w:ilvl w:val="0"/>
          <w:numId w:val="10"/>
        </w:numPr>
        <w:rPr>
          <w:noProof/>
        </w:rPr>
      </w:pPr>
      <w:r w:rsidRPr="002E61F4">
        <w:rPr>
          <w:b/>
          <w:bCs/>
          <w:noProof/>
        </w:rPr>
        <w:t>Asymmetrical Routing:</w:t>
      </w:r>
    </w:p>
    <w:p w14:paraId="4590D438" w14:textId="77777777" w:rsidR="002E61F4" w:rsidRPr="002E61F4" w:rsidRDefault="002E61F4" w:rsidP="002E61F4">
      <w:pPr>
        <w:numPr>
          <w:ilvl w:val="1"/>
          <w:numId w:val="10"/>
        </w:numPr>
        <w:rPr>
          <w:noProof/>
        </w:rPr>
      </w:pPr>
      <w:r w:rsidRPr="002E61F4">
        <w:rPr>
          <w:noProof/>
        </w:rPr>
        <w:t>The route that tracert shows may only represent the path in one direction. In some cases, the return path may differ, leading to potential inaccuracies in diagnosing issues.</w:t>
      </w:r>
    </w:p>
    <w:p w14:paraId="602A3FC9" w14:textId="77777777" w:rsidR="002E61F4" w:rsidRPr="002E61F4" w:rsidRDefault="002E61F4" w:rsidP="002E61F4">
      <w:pPr>
        <w:numPr>
          <w:ilvl w:val="0"/>
          <w:numId w:val="10"/>
        </w:numPr>
        <w:rPr>
          <w:noProof/>
        </w:rPr>
      </w:pPr>
      <w:r w:rsidRPr="002E61F4">
        <w:rPr>
          <w:b/>
          <w:bCs/>
          <w:noProof/>
        </w:rPr>
        <w:t>Delay Due to Processing:</w:t>
      </w:r>
    </w:p>
    <w:p w14:paraId="4FDDDAE2" w14:textId="77777777" w:rsidR="002E61F4" w:rsidRPr="002E61F4" w:rsidRDefault="002E61F4" w:rsidP="002E61F4">
      <w:pPr>
        <w:numPr>
          <w:ilvl w:val="1"/>
          <w:numId w:val="10"/>
        </w:numPr>
        <w:rPr>
          <w:noProof/>
        </w:rPr>
      </w:pPr>
      <w:r w:rsidRPr="002E61F4">
        <w:rPr>
          <w:noProof/>
        </w:rPr>
        <w:t>The time reported for each hop includes the time the router takes to process the ICMP request, which might not accurately reflect actual transmission delays.</w:t>
      </w:r>
    </w:p>
    <w:p w14:paraId="0D22FA47" w14:textId="77777777" w:rsidR="002E61F4" w:rsidRPr="002E61F4" w:rsidRDefault="002E61F4" w:rsidP="002E61F4">
      <w:pPr>
        <w:numPr>
          <w:ilvl w:val="0"/>
          <w:numId w:val="10"/>
        </w:numPr>
        <w:rPr>
          <w:noProof/>
        </w:rPr>
      </w:pPr>
      <w:r w:rsidRPr="002E61F4">
        <w:rPr>
          <w:b/>
          <w:bCs/>
          <w:noProof/>
        </w:rPr>
        <w:t>Intermediate Hops with High Latency:</w:t>
      </w:r>
    </w:p>
    <w:p w14:paraId="11E83808" w14:textId="77777777" w:rsidR="002E61F4" w:rsidRPr="002E61F4" w:rsidRDefault="002E61F4" w:rsidP="002E61F4">
      <w:pPr>
        <w:numPr>
          <w:ilvl w:val="1"/>
          <w:numId w:val="10"/>
        </w:numPr>
        <w:rPr>
          <w:noProof/>
        </w:rPr>
      </w:pPr>
      <w:r w:rsidRPr="002E61F4">
        <w:rPr>
          <w:noProof/>
        </w:rPr>
        <w:lastRenderedPageBreak/>
        <w:t>Occasionally, an intermediate hop may show high latency due to the way it handles ICMP requests, but this does not always indicate a problem with the actual data traffic.</w:t>
      </w:r>
    </w:p>
    <w:p w14:paraId="14BA5444" w14:textId="77777777" w:rsidR="002E61F4" w:rsidRPr="002E61F4" w:rsidRDefault="002E61F4" w:rsidP="002E61F4">
      <w:pPr>
        <w:numPr>
          <w:ilvl w:val="0"/>
          <w:numId w:val="10"/>
        </w:numPr>
        <w:rPr>
          <w:noProof/>
        </w:rPr>
      </w:pPr>
      <w:r w:rsidRPr="002E61F4">
        <w:rPr>
          <w:b/>
          <w:bCs/>
          <w:noProof/>
        </w:rPr>
        <w:t>Limited Visibility:</w:t>
      </w:r>
    </w:p>
    <w:p w14:paraId="4B3F6183" w14:textId="77777777" w:rsidR="002E61F4" w:rsidRPr="002E61F4" w:rsidRDefault="002E61F4" w:rsidP="002E61F4">
      <w:pPr>
        <w:numPr>
          <w:ilvl w:val="1"/>
          <w:numId w:val="10"/>
        </w:numPr>
        <w:rPr>
          <w:noProof/>
        </w:rPr>
      </w:pPr>
      <w:r w:rsidRPr="002E61F4">
        <w:rPr>
          <w:noProof/>
        </w:rPr>
        <w:t>tracert may not always reveal the full path, especially in complex networks involving VPNs, NAT devices, or load balancers that do not respond to ICMP requests.</w:t>
      </w:r>
    </w:p>
    <w:p w14:paraId="0CB75399" w14:textId="77777777" w:rsidR="002E61F4" w:rsidRPr="00A077CA" w:rsidRDefault="002E61F4" w:rsidP="002E61F4">
      <w:pPr>
        <w:rPr>
          <w:noProof/>
        </w:rPr>
      </w:pPr>
    </w:p>
    <w:p w14:paraId="5A81A0DF" w14:textId="3D696CC7" w:rsidR="00A077CA" w:rsidRPr="009B3C3D" w:rsidRDefault="00BB2FD1" w:rsidP="00A077CA">
      <w:pPr>
        <w:rPr>
          <w:noProof/>
        </w:rPr>
      </w:pPr>
      <w:r>
        <w:rPr>
          <w:noProof/>
        </w:rPr>
        <w:t>--------------------------------------------------------------------------------------------------------------------------------------</w:t>
      </w:r>
    </w:p>
    <w:p w14:paraId="36F26915" w14:textId="2DB53CB4" w:rsidR="009B3C3D" w:rsidRDefault="00BB2FD1" w:rsidP="00F077EB">
      <w:pPr>
        <w:rPr>
          <w:b/>
          <w:bCs/>
          <w:noProof/>
        </w:rPr>
      </w:pPr>
      <w:r>
        <w:rPr>
          <w:b/>
          <w:bCs/>
          <w:noProof/>
        </w:rPr>
        <w:t>Obj-2</w:t>
      </w:r>
    </w:p>
    <w:p w14:paraId="6D0CCA5E" w14:textId="38E89D67" w:rsidR="00D37AD0" w:rsidRPr="00D37AD0" w:rsidRDefault="00B17B18" w:rsidP="00D37AD0">
      <w:pPr>
        <w:rPr>
          <w:b/>
          <w:bCs/>
          <w:noProof/>
        </w:rPr>
      </w:pPr>
      <w:r>
        <w:rPr>
          <w:b/>
          <w:bCs/>
          <w:noProof/>
        </w:rPr>
        <w:t>1)</w:t>
      </w:r>
      <w:r w:rsidR="00D37AD0" w:rsidRPr="00D37AD0">
        <w:rPr>
          <w:rFonts w:ascii="Times New Roman" w:eastAsia="Times New Roman" w:hAnsi="Times New Roman" w:cs="Times New Roman"/>
          <w:b/>
          <w:bCs/>
          <w:kern w:val="0"/>
          <w:sz w:val="27"/>
          <w:szCs w:val="27"/>
          <w:lang w:eastAsia="en-IN"/>
          <w14:ligatures w14:val="none"/>
        </w:rPr>
        <w:t xml:space="preserve"> </w:t>
      </w:r>
      <w:r w:rsidR="00D37AD0" w:rsidRPr="00D37AD0">
        <w:rPr>
          <w:b/>
          <w:bCs/>
          <w:noProof/>
        </w:rPr>
        <w:t>Key Features:</w:t>
      </w:r>
    </w:p>
    <w:p w14:paraId="1EBC6C71" w14:textId="77777777" w:rsidR="00D37AD0" w:rsidRPr="00D37AD0" w:rsidRDefault="00D37AD0" w:rsidP="00D37AD0">
      <w:pPr>
        <w:numPr>
          <w:ilvl w:val="0"/>
          <w:numId w:val="11"/>
        </w:numPr>
        <w:rPr>
          <w:noProof/>
        </w:rPr>
      </w:pPr>
      <w:r w:rsidRPr="00D37AD0">
        <w:rPr>
          <w:noProof/>
        </w:rPr>
        <w:t>Basic Functionality:</w:t>
      </w:r>
    </w:p>
    <w:p w14:paraId="3D98DAEE" w14:textId="77777777" w:rsidR="00D37AD0" w:rsidRPr="00D37AD0" w:rsidRDefault="00D37AD0" w:rsidP="00D37AD0">
      <w:pPr>
        <w:numPr>
          <w:ilvl w:val="1"/>
          <w:numId w:val="11"/>
        </w:numPr>
        <w:rPr>
          <w:noProof/>
        </w:rPr>
      </w:pPr>
      <w:r w:rsidRPr="00D37AD0">
        <w:rPr>
          <w:noProof/>
        </w:rPr>
        <w:t>Sends ICMP echo requests to each hop in the route to the destination IP.</w:t>
      </w:r>
    </w:p>
    <w:p w14:paraId="2C13B8ED" w14:textId="77777777" w:rsidR="00D37AD0" w:rsidRPr="00D37AD0" w:rsidRDefault="00D37AD0" w:rsidP="00D37AD0">
      <w:pPr>
        <w:numPr>
          <w:ilvl w:val="0"/>
          <w:numId w:val="11"/>
        </w:numPr>
        <w:rPr>
          <w:noProof/>
        </w:rPr>
      </w:pPr>
      <w:r w:rsidRPr="00D37AD0">
        <w:rPr>
          <w:noProof/>
        </w:rPr>
        <w:t>Additional Features:</w:t>
      </w:r>
    </w:p>
    <w:p w14:paraId="0BAA151F" w14:textId="77777777" w:rsidR="00D37AD0" w:rsidRPr="00D37AD0" w:rsidRDefault="00D37AD0" w:rsidP="00D37AD0">
      <w:pPr>
        <w:numPr>
          <w:ilvl w:val="1"/>
          <w:numId w:val="11"/>
        </w:numPr>
        <w:rPr>
          <w:noProof/>
        </w:rPr>
      </w:pPr>
      <w:r w:rsidRPr="00D37AD0">
        <w:rPr>
          <w:noProof/>
        </w:rPr>
        <w:t>Number of Pings per Hop: Allows specifying how many pings are sent per hop to get an average RTT and packet loss.</w:t>
      </w:r>
    </w:p>
    <w:p w14:paraId="16F90282" w14:textId="77777777" w:rsidR="00D37AD0" w:rsidRPr="00D37AD0" w:rsidRDefault="00D37AD0" w:rsidP="00D37AD0">
      <w:pPr>
        <w:numPr>
          <w:ilvl w:val="1"/>
          <w:numId w:val="11"/>
        </w:numPr>
        <w:rPr>
          <w:noProof/>
        </w:rPr>
      </w:pPr>
      <w:r w:rsidRPr="00D37AD0">
        <w:rPr>
          <w:noProof/>
        </w:rPr>
        <w:t>Delay Between Pings: Adds a delay between each ping to avoid overwhelming the network or device.</w:t>
      </w:r>
    </w:p>
    <w:p w14:paraId="69E1EA33" w14:textId="77777777" w:rsidR="00D37AD0" w:rsidRPr="00D37AD0" w:rsidRDefault="00D37AD0" w:rsidP="00D37AD0">
      <w:pPr>
        <w:numPr>
          <w:ilvl w:val="1"/>
          <w:numId w:val="11"/>
        </w:numPr>
        <w:rPr>
          <w:noProof/>
        </w:rPr>
      </w:pPr>
      <w:r w:rsidRPr="00D37AD0">
        <w:rPr>
          <w:noProof/>
        </w:rPr>
        <w:t>Output to File: Option to save the output to a specified file.</w:t>
      </w:r>
    </w:p>
    <w:p w14:paraId="1AE2907B" w14:textId="77777777" w:rsidR="00D37AD0" w:rsidRPr="00D37AD0" w:rsidRDefault="00D37AD0" w:rsidP="00D37AD0">
      <w:pPr>
        <w:numPr>
          <w:ilvl w:val="0"/>
          <w:numId w:val="11"/>
        </w:numPr>
        <w:rPr>
          <w:noProof/>
        </w:rPr>
      </w:pPr>
      <w:r w:rsidRPr="00D37AD0">
        <w:rPr>
          <w:noProof/>
        </w:rPr>
        <w:t>Error Handling:</w:t>
      </w:r>
    </w:p>
    <w:p w14:paraId="00CD6C05" w14:textId="77777777" w:rsidR="00D37AD0" w:rsidRPr="00D37AD0" w:rsidRDefault="00D37AD0" w:rsidP="00D37AD0">
      <w:pPr>
        <w:numPr>
          <w:ilvl w:val="1"/>
          <w:numId w:val="11"/>
        </w:numPr>
        <w:rPr>
          <w:noProof/>
        </w:rPr>
      </w:pPr>
      <w:r w:rsidRPr="00D37AD0">
        <w:rPr>
          <w:noProof/>
        </w:rPr>
        <w:t>Handles invalid IPs, TTL values, packet sizes, timeouts, and source IP configuration using try-except blocks.</w:t>
      </w:r>
    </w:p>
    <w:p w14:paraId="63B5AB2B" w14:textId="77777777" w:rsidR="00D37AD0" w:rsidRPr="00D37AD0" w:rsidRDefault="00D37AD0" w:rsidP="00D37AD0">
      <w:pPr>
        <w:numPr>
          <w:ilvl w:val="0"/>
          <w:numId w:val="11"/>
        </w:numPr>
        <w:rPr>
          <w:noProof/>
        </w:rPr>
      </w:pPr>
      <w:r w:rsidRPr="00D37AD0">
        <w:rPr>
          <w:noProof/>
        </w:rPr>
        <w:t>Output Formatting:</w:t>
      </w:r>
    </w:p>
    <w:p w14:paraId="4B748908" w14:textId="77777777" w:rsidR="00D37AD0" w:rsidRDefault="00D37AD0" w:rsidP="00D37AD0">
      <w:pPr>
        <w:numPr>
          <w:ilvl w:val="1"/>
          <w:numId w:val="11"/>
        </w:numPr>
        <w:rPr>
          <w:noProof/>
        </w:rPr>
      </w:pPr>
      <w:r w:rsidRPr="00D37AD0">
        <w:rPr>
          <w:noProof/>
        </w:rPr>
        <w:t>Displays hop number, IP address, RTT stats (min, max, average), and packet loss percentage for each hop.</w:t>
      </w:r>
    </w:p>
    <w:p w14:paraId="4CBE3784" w14:textId="77777777" w:rsidR="00D37AD0" w:rsidRDefault="00D37AD0" w:rsidP="00D37AD0">
      <w:pPr>
        <w:ind w:left="1440"/>
        <w:rPr>
          <w:noProof/>
        </w:rPr>
      </w:pPr>
    </w:p>
    <w:p w14:paraId="6512BCF4" w14:textId="77777777" w:rsidR="000741BD" w:rsidRDefault="000741BD" w:rsidP="00D37AD0">
      <w:pPr>
        <w:ind w:left="1440"/>
        <w:rPr>
          <w:noProof/>
        </w:rPr>
      </w:pPr>
    </w:p>
    <w:p w14:paraId="47337423" w14:textId="77777777" w:rsidR="000741BD" w:rsidRPr="00D37AD0" w:rsidRDefault="000741BD" w:rsidP="00D37AD0">
      <w:pPr>
        <w:ind w:left="1440"/>
        <w:rPr>
          <w:noProof/>
        </w:rPr>
      </w:pPr>
    </w:p>
    <w:p w14:paraId="0CFED596" w14:textId="50B9D93D" w:rsidR="00CA2410" w:rsidRPr="00F077EB" w:rsidRDefault="00CA2410" w:rsidP="00F077EB">
      <w:pPr>
        <w:rPr>
          <w:noProof/>
        </w:rPr>
      </w:pPr>
    </w:p>
    <w:p w14:paraId="3834EDBB" w14:textId="64FA10D0" w:rsidR="002870A3" w:rsidRPr="000A62A2" w:rsidRDefault="002870A3" w:rsidP="002870A3">
      <w:pPr>
        <w:rPr>
          <w:noProof/>
        </w:rPr>
      </w:pPr>
    </w:p>
    <w:sectPr w:rsidR="002870A3" w:rsidRPr="000A62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503602"/>
    <w:multiLevelType w:val="multilevel"/>
    <w:tmpl w:val="1950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140042"/>
    <w:multiLevelType w:val="multilevel"/>
    <w:tmpl w:val="19505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6746A"/>
    <w:multiLevelType w:val="hybridMultilevel"/>
    <w:tmpl w:val="8E4808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5BA1CCA"/>
    <w:multiLevelType w:val="multilevel"/>
    <w:tmpl w:val="1950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2F4476"/>
    <w:multiLevelType w:val="multilevel"/>
    <w:tmpl w:val="5246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0A5095"/>
    <w:multiLevelType w:val="multilevel"/>
    <w:tmpl w:val="49CA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2E6BE4"/>
    <w:multiLevelType w:val="multilevel"/>
    <w:tmpl w:val="D1E6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40047A"/>
    <w:multiLevelType w:val="multilevel"/>
    <w:tmpl w:val="1950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3E489E"/>
    <w:multiLevelType w:val="multilevel"/>
    <w:tmpl w:val="1F7AE27C"/>
    <w:lvl w:ilvl="0">
      <w:start w:val="1"/>
      <w:numFmt w:val="decimal"/>
      <w:lvlText w:val="%1."/>
      <w:lvlJc w:val="left"/>
      <w:pPr>
        <w:tabs>
          <w:tab w:val="num" w:pos="502"/>
        </w:tabs>
        <w:ind w:left="502"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C816A0"/>
    <w:multiLevelType w:val="multilevel"/>
    <w:tmpl w:val="6E10BF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2A42C8"/>
    <w:multiLevelType w:val="multilevel"/>
    <w:tmpl w:val="7A44D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5923734">
    <w:abstractNumId w:val="1"/>
  </w:num>
  <w:num w:numId="2" w16cid:durableId="1624850042">
    <w:abstractNumId w:val="0"/>
  </w:num>
  <w:num w:numId="3" w16cid:durableId="754322987">
    <w:abstractNumId w:val="3"/>
  </w:num>
  <w:num w:numId="4" w16cid:durableId="914752303">
    <w:abstractNumId w:val="8"/>
  </w:num>
  <w:num w:numId="5" w16cid:durableId="1946228899">
    <w:abstractNumId w:val="7"/>
  </w:num>
  <w:num w:numId="6" w16cid:durableId="617873484">
    <w:abstractNumId w:val="2"/>
  </w:num>
  <w:num w:numId="7" w16cid:durableId="2087915692">
    <w:abstractNumId w:val="6"/>
  </w:num>
  <w:num w:numId="8" w16cid:durableId="18436015">
    <w:abstractNumId w:val="4"/>
  </w:num>
  <w:num w:numId="9" w16cid:durableId="822937251">
    <w:abstractNumId w:val="5"/>
  </w:num>
  <w:num w:numId="10" w16cid:durableId="2080403049">
    <w:abstractNumId w:val="9"/>
  </w:num>
  <w:num w:numId="11" w16cid:durableId="19446406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AB4"/>
    <w:rsid w:val="00042073"/>
    <w:rsid w:val="00072061"/>
    <w:rsid w:val="000741BD"/>
    <w:rsid w:val="000A62A2"/>
    <w:rsid w:val="0015476B"/>
    <w:rsid w:val="001A7AF8"/>
    <w:rsid w:val="00250220"/>
    <w:rsid w:val="002870A3"/>
    <w:rsid w:val="00292AB4"/>
    <w:rsid w:val="002E61F4"/>
    <w:rsid w:val="003E1D66"/>
    <w:rsid w:val="004126BD"/>
    <w:rsid w:val="00415DB2"/>
    <w:rsid w:val="0049560E"/>
    <w:rsid w:val="004C2D3F"/>
    <w:rsid w:val="005E3A2E"/>
    <w:rsid w:val="006A573F"/>
    <w:rsid w:val="006B5C6E"/>
    <w:rsid w:val="00705FD7"/>
    <w:rsid w:val="008261FE"/>
    <w:rsid w:val="00874FB0"/>
    <w:rsid w:val="008B6B67"/>
    <w:rsid w:val="009A5721"/>
    <w:rsid w:val="009B3C3D"/>
    <w:rsid w:val="00A077CA"/>
    <w:rsid w:val="00A5014E"/>
    <w:rsid w:val="00A91152"/>
    <w:rsid w:val="00AC7010"/>
    <w:rsid w:val="00AD312D"/>
    <w:rsid w:val="00AF73DE"/>
    <w:rsid w:val="00B17B18"/>
    <w:rsid w:val="00B60950"/>
    <w:rsid w:val="00BB2FD1"/>
    <w:rsid w:val="00BB57A4"/>
    <w:rsid w:val="00BF1C5C"/>
    <w:rsid w:val="00C10BB0"/>
    <w:rsid w:val="00C77CBD"/>
    <w:rsid w:val="00C814D2"/>
    <w:rsid w:val="00CA2410"/>
    <w:rsid w:val="00CE308D"/>
    <w:rsid w:val="00CF7C7D"/>
    <w:rsid w:val="00D37AD0"/>
    <w:rsid w:val="00D40FCE"/>
    <w:rsid w:val="00DC035B"/>
    <w:rsid w:val="00DF7574"/>
    <w:rsid w:val="00E20334"/>
    <w:rsid w:val="00E50EC3"/>
    <w:rsid w:val="00F077EB"/>
    <w:rsid w:val="00F353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48CE9"/>
  <w15:chartTrackingRefBased/>
  <w15:docId w15:val="{0E771F13-4CD7-4039-A154-8EE4C18F1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37A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261F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7AF8"/>
    <w:rPr>
      <w:rFonts w:ascii="Times New Roman" w:hAnsi="Times New Roman" w:cs="Times New Roman"/>
      <w:sz w:val="24"/>
      <w:szCs w:val="24"/>
    </w:rPr>
  </w:style>
  <w:style w:type="paragraph" w:styleId="ListParagraph">
    <w:name w:val="List Paragraph"/>
    <w:basedOn w:val="Normal"/>
    <w:uiPriority w:val="34"/>
    <w:qFormat/>
    <w:rsid w:val="00F3538E"/>
    <w:pPr>
      <w:ind w:left="720"/>
      <w:contextualSpacing/>
    </w:pPr>
  </w:style>
  <w:style w:type="character" w:customStyle="1" w:styleId="Heading4Char">
    <w:name w:val="Heading 4 Char"/>
    <w:basedOn w:val="DefaultParagraphFont"/>
    <w:link w:val="Heading4"/>
    <w:uiPriority w:val="9"/>
    <w:semiHidden/>
    <w:rsid w:val="008261FE"/>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D37AD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75248">
      <w:bodyDiv w:val="1"/>
      <w:marLeft w:val="0"/>
      <w:marRight w:val="0"/>
      <w:marTop w:val="0"/>
      <w:marBottom w:val="0"/>
      <w:divBdr>
        <w:top w:val="none" w:sz="0" w:space="0" w:color="auto"/>
        <w:left w:val="none" w:sz="0" w:space="0" w:color="auto"/>
        <w:bottom w:val="none" w:sz="0" w:space="0" w:color="auto"/>
        <w:right w:val="none" w:sz="0" w:space="0" w:color="auto"/>
      </w:divBdr>
    </w:div>
    <w:div w:id="201137679">
      <w:bodyDiv w:val="1"/>
      <w:marLeft w:val="0"/>
      <w:marRight w:val="0"/>
      <w:marTop w:val="0"/>
      <w:marBottom w:val="0"/>
      <w:divBdr>
        <w:top w:val="none" w:sz="0" w:space="0" w:color="auto"/>
        <w:left w:val="none" w:sz="0" w:space="0" w:color="auto"/>
        <w:bottom w:val="none" w:sz="0" w:space="0" w:color="auto"/>
        <w:right w:val="none" w:sz="0" w:space="0" w:color="auto"/>
      </w:divBdr>
    </w:div>
    <w:div w:id="483084413">
      <w:bodyDiv w:val="1"/>
      <w:marLeft w:val="0"/>
      <w:marRight w:val="0"/>
      <w:marTop w:val="0"/>
      <w:marBottom w:val="0"/>
      <w:divBdr>
        <w:top w:val="none" w:sz="0" w:space="0" w:color="auto"/>
        <w:left w:val="none" w:sz="0" w:space="0" w:color="auto"/>
        <w:bottom w:val="none" w:sz="0" w:space="0" w:color="auto"/>
        <w:right w:val="none" w:sz="0" w:space="0" w:color="auto"/>
      </w:divBdr>
    </w:div>
    <w:div w:id="613055526">
      <w:bodyDiv w:val="1"/>
      <w:marLeft w:val="0"/>
      <w:marRight w:val="0"/>
      <w:marTop w:val="0"/>
      <w:marBottom w:val="0"/>
      <w:divBdr>
        <w:top w:val="none" w:sz="0" w:space="0" w:color="auto"/>
        <w:left w:val="none" w:sz="0" w:space="0" w:color="auto"/>
        <w:bottom w:val="none" w:sz="0" w:space="0" w:color="auto"/>
        <w:right w:val="none" w:sz="0" w:space="0" w:color="auto"/>
      </w:divBdr>
    </w:div>
    <w:div w:id="767430754">
      <w:bodyDiv w:val="1"/>
      <w:marLeft w:val="0"/>
      <w:marRight w:val="0"/>
      <w:marTop w:val="0"/>
      <w:marBottom w:val="0"/>
      <w:divBdr>
        <w:top w:val="none" w:sz="0" w:space="0" w:color="auto"/>
        <w:left w:val="none" w:sz="0" w:space="0" w:color="auto"/>
        <w:bottom w:val="none" w:sz="0" w:space="0" w:color="auto"/>
        <w:right w:val="none" w:sz="0" w:space="0" w:color="auto"/>
      </w:divBdr>
    </w:div>
    <w:div w:id="1110661975">
      <w:bodyDiv w:val="1"/>
      <w:marLeft w:val="0"/>
      <w:marRight w:val="0"/>
      <w:marTop w:val="0"/>
      <w:marBottom w:val="0"/>
      <w:divBdr>
        <w:top w:val="none" w:sz="0" w:space="0" w:color="auto"/>
        <w:left w:val="none" w:sz="0" w:space="0" w:color="auto"/>
        <w:bottom w:val="none" w:sz="0" w:space="0" w:color="auto"/>
        <w:right w:val="none" w:sz="0" w:space="0" w:color="auto"/>
      </w:divBdr>
    </w:div>
    <w:div w:id="1123110995">
      <w:bodyDiv w:val="1"/>
      <w:marLeft w:val="0"/>
      <w:marRight w:val="0"/>
      <w:marTop w:val="0"/>
      <w:marBottom w:val="0"/>
      <w:divBdr>
        <w:top w:val="none" w:sz="0" w:space="0" w:color="auto"/>
        <w:left w:val="none" w:sz="0" w:space="0" w:color="auto"/>
        <w:bottom w:val="none" w:sz="0" w:space="0" w:color="auto"/>
        <w:right w:val="none" w:sz="0" w:space="0" w:color="auto"/>
      </w:divBdr>
    </w:div>
    <w:div w:id="1135563271">
      <w:bodyDiv w:val="1"/>
      <w:marLeft w:val="0"/>
      <w:marRight w:val="0"/>
      <w:marTop w:val="0"/>
      <w:marBottom w:val="0"/>
      <w:divBdr>
        <w:top w:val="none" w:sz="0" w:space="0" w:color="auto"/>
        <w:left w:val="none" w:sz="0" w:space="0" w:color="auto"/>
        <w:bottom w:val="none" w:sz="0" w:space="0" w:color="auto"/>
        <w:right w:val="none" w:sz="0" w:space="0" w:color="auto"/>
      </w:divBdr>
    </w:div>
    <w:div w:id="1375232855">
      <w:bodyDiv w:val="1"/>
      <w:marLeft w:val="0"/>
      <w:marRight w:val="0"/>
      <w:marTop w:val="0"/>
      <w:marBottom w:val="0"/>
      <w:divBdr>
        <w:top w:val="none" w:sz="0" w:space="0" w:color="auto"/>
        <w:left w:val="none" w:sz="0" w:space="0" w:color="auto"/>
        <w:bottom w:val="none" w:sz="0" w:space="0" w:color="auto"/>
        <w:right w:val="none" w:sz="0" w:space="0" w:color="auto"/>
      </w:divBdr>
    </w:div>
    <w:div w:id="1454714593">
      <w:bodyDiv w:val="1"/>
      <w:marLeft w:val="0"/>
      <w:marRight w:val="0"/>
      <w:marTop w:val="0"/>
      <w:marBottom w:val="0"/>
      <w:divBdr>
        <w:top w:val="none" w:sz="0" w:space="0" w:color="auto"/>
        <w:left w:val="none" w:sz="0" w:space="0" w:color="auto"/>
        <w:bottom w:val="none" w:sz="0" w:space="0" w:color="auto"/>
        <w:right w:val="none" w:sz="0" w:space="0" w:color="auto"/>
      </w:divBdr>
    </w:div>
    <w:div w:id="1550919857">
      <w:bodyDiv w:val="1"/>
      <w:marLeft w:val="0"/>
      <w:marRight w:val="0"/>
      <w:marTop w:val="0"/>
      <w:marBottom w:val="0"/>
      <w:divBdr>
        <w:top w:val="none" w:sz="0" w:space="0" w:color="auto"/>
        <w:left w:val="none" w:sz="0" w:space="0" w:color="auto"/>
        <w:bottom w:val="none" w:sz="0" w:space="0" w:color="auto"/>
        <w:right w:val="none" w:sz="0" w:space="0" w:color="auto"/>
      </w:divBdr>
    </w:div>
    <w:div w:id="1568952393">
      <w:bodyDiv w:val="1"/>
      <w:marLeft w:val="0"/>
      <w:marRight w:val="0"/>
      <w:marTop w:val="0"/>
      <w:marBottom w:val="0"/>
      <w:divBdr>
        <w:top w:val="none" w:sz="0" w:space="0" w:color="auto"/>
        <w:left w:val="none" w:sz="0" w:space="0" w:color="auto"/>
        <w:bottom w:val="none" w:sz="0" w:space="0" w:color="auto"/>
        <w:right w:val="none" w:sz="0" w:space="0" w:color="auto"/>
      </w:divBdr>
    </w:div>
    <w:div w:id="1644307492">
      <w:bodyDiv w:val="1"/>
      <w:marLeft w:val="0"/>
      <w:marRight w:val="0"/>
      <w:marTop w:val="0"/>
      <w:marBottom w:val="0"/>
      <w:divBdr>
        <w:top w:val="none" w:sz="0" w:space="0" w:color="auto"/>
        <w:left w:val="none" w:sz="0" w:space="0" w:color="auto"/>
        <w:bottom w:val="none" w:sz="0" w:space="0" w:color="auto"/>
        <w:right w:val="none" w:sz="0" w:space="0" w:color="auto"/>
      </w:divBdr>
    </w:div>
    <w:div w:id="1689987129">
      <w:bodyDiv w:val="1"/>
      <w:marLeft w:val="0"/>
      <w:marRight w:val="0"/>
      <w:marTop w:val="0"/>
      <w:marBottom w:val="0"/>
      <w:divBdr>
        <w:top w:val="none" w:sz="0" w:space="0" w:color="auto"/>
        <w:left w:val="none" w:sz="0" w:space="0" w:color="auto"/>
        <w:bottom w:val="none" w:sz="0" w:space="0" w:color="auto"/>
        <w:right w:val="none" w:sz="0" w:space="0" w:color="auto"/>
      </w:divBdr>
    </w:div>
    <w:div w:id="1732534683">
      <w:bodyDiv w:val="1"/>
      <w:marLeft w:val="0"/>
      <w:marRight w:val="0"/>
      <w:marTop w:val="0"/>
      <w:marBottom w:val="0"/>
      <w:divBdr>
        <w:top w:val="none" w:sz="0" w:space="0" w:color="auto"/>
        <w:left w:val="none" w:sz="0" w:space="0" w:color="auto"/>
        <w:bottom w:val="none" w:sz="0" w:space="0" w:color="auto"/>
        <w:right w:val="none" w:sz="0" w:space="0" w:color="auto"/>
      </w:divBdr>
    </w:div>
    <w:div w:id="1780179788">
      <w:bodyDiv w:val="1"/>
      <w:marLeft w:val="0"/>
      <w:marRight w:val="0"/>
      <w:marTop w:val="0"/>
      <w:marBottom w:val="0"/>
      <w:divBdr>
        <w:top w:val="none" w:sz="0" w:space="0" w:color="auto"/>
        <w:left w:val="none" w:sz="0" w:space="0" w:color="auto"/>
        <w:bottom w:val="none" w:sz="0" w:space="0" w:color="auto"/>
        <w:right w:val="none" w:sz="0" w:space="0" w:color="auto"/>
      </w:divBdr>
    </w:div>
    <w:div w:id="1810395023">
      <w:bodyDiv w:val="1"/>
      <w:marLeft w:val="0"/>
      <w:marRight w:val="0"/>
      <w:marTop w:val="0"/>
      <w:marBottom w:val="0"/>
      <w:divBdr>
        <w:top w:val="none" w:sz="0" w:space="0" w:color="auto"/>
        <w:left w:val="none" w:sz="0" w:space="0" w:color="auto"/>
        <w:bottom w:val="none" w:sz="0" w:space="0" w:color="auto"/>
        <w:right w:val="none" w:sz="0" w:space="0" w:color="auto"/>
      </w:divBdr>
    </w:div>
    <w:div w:id="1825975560">
      <w:bodyDiv w:val="1"/>
      <w:marLeft w:val="0"/>
      <w:marRight w:val="0"/>
      <w:marTop w:val="0"/>
      <w:marBottom w:val="0"/>
      <w:divBdr>
        <w:top w:val="none" w:sz="0" w:space="0" w:color="auto"/>
        <w:left w:val="none" w:sz="0" w:space="0" w:color="auto"/>
        <w:bottom w:val="none" w:sz="0" w:space="0" w:color="auto"/>
        <w:right w:val="none" w:sz="0" w:space="0" w:color="auto"/>
      </w:divBdr>
    </w:div>
    <w:div w:id="1921016615">
      <w:bodyDiv w:val="1"/>
      <w:marLeft w:val="0"/>
      <w:marRight w:val="0"/>
      <w:marTop w:val="0"/>
      <w:marBottom w:val="0"/>
      <w:divBdr>
        <w:top w:val="none" w:sz="0" w:space="0" w:color="auto"/>
        <w:left w:val="none" w:sz="0" w:space="0" w:color="auto"/>
        <w:bottom w:val="none" w:sz="0" w:space="0" w:color="auto"/>
        <w:right w:val="none" w:sz="0" w:space="0" w:color="auto"/>
      </w:divBdr>
    </w:div>
    <w:div w:id="198018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862</Words>
  <Characters>4915</Characters>
  <Application>Microsoft Office Word</Application>
  <DocSecurity>0</DocSecurity>
  <Lines>40</Lines>
  <Paragraphs>11</Paragraphs>
  <ScaleCrop>false</ScaleCrop>
  <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Parepally Harshitha</dc:creator>
  <cp:keywords/>
  <dc:description/>
  <cp:lastModifiedBy>Parepally Harshitha</cp:lastModifiedBy>
  <cp:revision>45</cp:revision>
  <dcterms:created xsi:type="dcterms:W3CDTF">2024-08-26T10:47:00Z</dcterms:created>
  <dcterms:modified xsi:type="dcterms:W3CDTF">2024-09-02T07:14:00Z</dcterms:modified>
</cp:coreProperties>
</file>