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6272" w:rsidRPr="00396272" w:rsidRDefault="00396272" w:rsidP="00396272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kern w:val="36"/>
          <w:sz w:val="48"/>
          <w:szCs w:val="48"/>
          <w:lang w:eastAsia="en-GB"/>
          <w14:ligatures w14:val="none"/>
        </w:rPr>
      </w:pPr>
      <w:r w:rsidRPr="00396272">
        <w:rPr>
          <w:rFonts w:eastAsia="Times New Roman" w:cstheme="minorHAnsi"/>
          <w:kern w:val="36"/>
          <w:sz w:val="48"/>
          <w:szCs w:val="48"/>
          <w:lang w:eastAsia="en-GB"/>
          <w14:ligatures w14:val="none"/>
        </w:rPr>
        <w:t>The 4 Primary Stages</w:t>
      </w:r>
    </w:p>
    <w:p w:rsidR="00396272" w:rsidRPr="00396272" w:rsidRDefault="00396272" w:rsidP="003962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  <w:t>1. Data Ingestion &amp; Staging (L1)</w:t>
      </w:r>
    </w:p>
    <w:p w:rsidR="00396272" w:rsidRPr="00396272" w:rsidRDefault="00396272" w:rsidP="003962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>Raw data from transactional, customer, and reference systems.</w:t>
      </w:r>
    </w:p>
    <w:p w:rsidR="00396272" w:rsidRPr="00396272" w:rsidRDefault="00396272" w:rsidP="003962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>Lands in Amazon S3 (L1 staging area).</w:t>
      </w:r>
    </w:p>
    <w:p w:rsidR="00396272" w:rsidRPr="00396272" w:rsidRDefault="00396272" w:rsidP="0039627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>MWAA (Airflow) orchestrates pipelines, while Aurora manages orchestration metadata and checkpoints.</w:t>
      </w:r>
    </w:p>
    <w:p w:rsidR="00396272" w:rsidRPr="00396272" w:rsidRDefault="00396272" w:rsidP="003962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  <w:t>2. Data Transformation &amp; Curation (L2 on EKS)</w:t>
      </w:r>
    </w:p>
    <w:p w:rsidR="00396272" w:rsidRPr="00396272" w:rsidRDefault="00396272" w:rsidP="003962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>Spark/Scala jobs running on Amazon EKS perform cleansing, enrichment, and transformations.</w:t>
      </w:r>
    </w:p>
    <w:p w:rsidR="00396272" w:rsidRPr="00396272" w:rsidRDefault="00396272" w:rsidP="003962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>Curated, analytics-ready datasets stored in S3 (L2 warehouse layer).</w:t>
      </w:r>
    </w:p>
    <w:p w:rsidR="00396272" w:rsidRPr="00396272" w:rsidRDefault="00396272" w:rsidP="0039627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>Failure handling: Retry on failure; if persistent, alerts Ops.</w:t>
      </w:r>
    </w:p>
    <w:p w:rsidR="00396272" w:rsidRPr="00396272" w:rsidRDefault="00396272" w:rsidP="003962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  <w:t xml:space="preserve">3. Entity Resolution &amp; Scoring (L3 on </w:t>
      </w:r>
      <w:proofErr w:type="spellStart"/>
      <w:r w:rsidRPr="00396272"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  <w:t>Quantexa</w:t>
      </w:r>
      <w:proofErr w:type="spellEnd"/>
      <w:r w:rsidRPr="00396272"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  <w:t xml:space="preserve"> + EKS)</w:t>
      </w:r>
    </w:p>
    <w:p w:rsidR="00396272" w:rsidRPr="00396272" w:rsidRDefault="00396272" w:rsidP="003962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96272">
        <w:rPr>
          <w:rFonts w:eastAsia="Times New Roman" w:cstheme="minorHAnsi"/>
          <w:kern w:val="0"/>
          <w:lang w:eastAsia="en-GB"/>
          <w14:ligatures w14:val="none"/>
        </w:rPr>
        <w:t>Quantexa</w:t>
      </w:r>
      <w:proofErr w:type="spellEnd"/>
      <w:r w:rsidRPr="00396272">
        <w:rPr>
          <w:rFonts w:eastAsia="Times New Roman" w:cstheme="minorHAnsi"/>
          <w:kern w:val="0"/>
          <w:lang w:eastAsia="en-GB"/>
          <w14:ligatures w14:val="none"/>
        </w:rPr>
        <w:t xml:space="preserve"> services running on EKS resolve entities (accounts, identities, devices).</w:t>
      </w:r>
    </w:p>
    <w:p w:rsidR="00396272" w:rsidRPr="00396272" w:rsidRDefault="00396272" w:rsidP="003962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>Risk scoring and anomaly detection happens here.</w:t>
      </w:r>
    </w:p>
    <w:p w:rsidR="00396272" w:rsidRPr="00396272" w:rsidRDefault="00396272" w:rsidP="003962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 xml:space="preserve">Resolved entities stored in S3 (L3 layer) and registered in AWS Glue </w:t>
      </w:r>
      <w:proofErr w:type="spellStart"/>
      <w:r w:rsidRPr="00396272">
        <w:rPr>
          <w:rFonts w:eastAsia="Times New Roman" w:cstheme="minorHAnsi"/>
          <w:kern w:val="0"/>
          <w:lang w:eastAsia="en-GB"/>
          <w14:ligatures w14:val="none"/>
        </w:rPr>
        <w:t>Catalog</w:t>
      </w:r>
      <w:proofErr w:type="spellEnd"/>
      <w:r w:rsidRPr="00396272">
        <w:rPr>
          <w:rFonts w:eastAsia="Times New Roman" w:cstheme="minorHAnsi"/>
          <w:kern w:val="0"/>
          <w:lang w:eastAsia="en-GB"/>
          <w14:ligatures w14:val="none"/>
        </w:rPr>
        <w:t xml:space="preserve"> for query/discovery.</w:t>
      </w:r>
    </w:p>
    <w:p w:rsidR="00396272" w:rsidRPr="00396272" w:rsidRDefault="00396272" w:rsidP="0039627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>Failure handling: Quarantine problematic data; Ops notified.</w:t>
      </w:r>
    </w:p>
    <w:p w:rsidR="00396272" w:rsidRPr="00396272" w:rsidRDefault="00396272" w:rsidP="00396272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sz w:val="36"/>
          <w:szCs w:val="36"/>
          <w:lang w:eastAsia="en-GB"/>
          <w14:ligatures w14:val="none"/>
        </w:rPr>
        <w:t>4. Analytics, Reporting &amp; AML Investigation</w:t>
      </w:r>
    </w:p>
    <w:p w:rsidR="00396272" w:rsidRPr="00396272" w:rsidRDefault="00396272" w:rsidP="003962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96272">
        <w:rPr>
          <w:rFonts w:eastAsia="Times New Roman" w:cstheme="minorHAnsi"/>
          <w:kern w:val="0"/>
          <w:lang w:eastAsia="en-GB"/>
          <w14:ligatures w14:val="none"/>
        </w:rPr>
        <w:t>Quantexa</w:t>
      </w:r>
      <w:proofErr w:type="spellEnd"/>
      <w:r w:rsidRPr="00396272">
        <w:rPr>
          <w:rFonts w:eastAsia="Times New Roman" w:cstheme="minorHAnsi"/>
          <w:kern w:val="0"/>
          <w:lang w:eastAsia="en-GB"/>
          <w14:ligatures w14:val="none"/>
        </w:rPr>
        <w:t xml:space="preserve"> on EKS + additional Spark jobs on EKS run payment chain analysis &amp; pattern detection.</w:t>
      </w:r>
    </w:p>
    <w:p w:rsidR="00396272" w:rsidRPr="00396272" w:rsidRDefault="00396272" w:rsidP="003962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>Outputs pushed into L3 Reporting store on S3.</w:t>
      </w:r>
    </w:p>
    <w:p w:rsidR="00396272" w:rsidRPr="00396272" w:rsidRDefault="00396272" w:rsidP="003962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>AML investigation dashboards/case management tools consume the data.</w:t>
      </w:r>
    </w:p>
    <w:p w:rsidR="00396272" w:rsidRPr="00396272" w:rsidRDefault="00396272" w:rsidP="0039627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>Investigators see risk scores, suspicious transactions, and entity networks</w:t>
      </w:r>
      <w:r w:rsidRPr="00396272">
        <w:rPr>
          <w:rFonts w:eastAsia="Times New Roman" w:cstheme="minorHAnsi"/>
          <w:kern w:val="0"/>
          <w:lang w:eastAsia="en-GB"/>
          <w14:ligatures w14:val="none"/>
        </w:rPr>
        <w:t>.</w:t>
      </w:r>
    </w:p>
    <w:p w:rsidR="00396272" w:rsidRPr="00396272" w:rsidRDefault="00396272" w:rsidP="003962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:rsidR="00396272" w:rsidRPr="00396272" w:rsidRDefault="00396272" w:rsidP="003962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44"/>
          <w:szCs w:val="44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sz w:val="44"/>
          <w:szCs w:val="44"/>
          <w:lang w:eastAsia="en-GB"/>
          <w14:ligatures w14:val="none"/>
        </w:rPr>
        <w:t xml:space="preserve">AML – </w:t>
      </w:r>
      <w:proofErr w:type="spellStart"/>
      <w:r w:rsidRPr="00396272">
        <w:rPr>
          <w:rFonts w:eastAsia="Times New Roman" w:cstheme="minorHAnsi"/>
          <w:kern w:val="0"/>
          <w:sz w:val="44"/>
          <w:szCs w:val="44"/>
          <w:lang w:eastAsia="en-GB"/>
          <w14:ligatures w14:val="none"/>
        </w:rPr>
        <w:t>Quantexa</w:t>
      </w:r>
      <w:proofErr w:type="spellEnd"/>
      <w:r w:rsidRPr="00396272">
        <w:rPr>
          <w:rFonts w:eastAsia="Times New Roman" w:cstheme="minorHAnsi"/>
          <w:kern w:val="0"/>
          <w:sz w:val="44"/>
          <w:szCs w:val="44"/>
          <w:lang w:eastAsia="en-GB"/>
          <w14:ligatures w14:val="none"/>
        </w:rPr>
        <w:t xml:space="preserve"> on Cloud Architecture</w:t>
      </w:r>
    </w:p>
    <w:p w:rsidR="00396272" w:rsidRPr="00396272" w:rsidRDefault="00396272" w:rsidP="003962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1. Data Ingestion (L1 Staging)</w:t>
      </w:r>
    </w:p>
    <w:p w:rsidR="00396272" w:rsidRPr="00396272" w:rsidRDefault="00396272" w:rsidP="003962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>Raw data from upstream systems (transactions, customer info, reference data) lands in Amazon S3.</w:t>
      </w:r>
      <w:r w:rsidRPr="00396272">
        <w:rPr>
          <w:rFonts w:eastAsia="Times New Roman" w:cstheme="minorHAnsi"/>
          <w:kern w:val="0"/>
          <w:lang w:eastAsia="en-GB"/>
          <w14:ligatures w14:val="none"/>
        </w:rPr>
        <w:br/>
        <w:t>Ensures secure, scalable, and cost-effective raw data storage.</w:t>
      </w:r>
    </w:p>
    <w:p w:rsidR="00396272" w:rsidRPr="00396272" w:rsidRDefault="00396272" w:rsidP="003962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:rsidR="00396272" w:rsidRPr="00396272" w:rsidRDefault="00396272" w:rsidP="003962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lastRenderedPageBreak/>
        <w:t>2. Orchestration (MWAA + Aurora)</w:t>
      </w:r>
    </w:p>
    <w:p w:rsidR="00396272" w:rsidRPr="00396272" w:rsidRDefault="00396272" w:rsidP="003962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>MWAA (Managed Airflow) schedules and triggers jobs for ingestion and processing.</w:t>
      </w:r>
      <w:r w:rsidRPr="00396272">
        <w:rPr>
          <w:rFonts w:eastAsia="Times New Roman" w:cstheme="minorHAnsi"/>
          <w:kern w:val="0"/>
          <w:lang w:eastAsia="en-GB"/>
          <w14:ligatures w14:val="none"/>
        </w:rPr>
        <w:br/>
        <w:t>Aurora DB stores metadata, job status, and orchestration checkpoints.</w:t>
      </w:r>
      <w:r w:rsidRPr="00396272">
        <w:rPr>
          <w:rFonts w:eastAsia="Times New Roman" w:cstheme="minorHAnsi"/>
          <w:kern w:val="0"/>
          <w:lang w:eastAsia="en-GB"/>
          <w14:ligatures w14:val="none"/>
        </w:rPr>
        <w:br/>
        <w:t>Failure Handling: If ingestion fails, an alert is sent to Ops.</w:t>
      </w:r>
    </w:p>
    <w:p w:rsidR="00396272" w:rsidRPr="00396272" w:rsidRDefault="00396272" w:rsidP="00396272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:rsidR="00396272" w:rsidRPr="00396272" w:rsidRDefault="00396272" w:rsidP="003962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3. ETL &amp; Transformation (EKS)</w:t>
      </w:r>
    </w:p>
    <w:p w:rsidR="00396272" w:rsidRPr="00396272" w:rsidRDefault="00396272" w:rsidP="003962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>Spark/Scala jobs running on Amazon EKS cleanse, enrich, and transform raw data.</w:t>
      </w:r>
      <w:r w:rsidRPr="00396272">
        <w:rPr>
          <w:rFonts w:eastAsia="Times New Roman" w:cstheme="minorHAnsi"/>
          <w:kern w:val="0"/>
          <w:lang w:eastAsia="en-GB"/>
          <w14:ligatures w14:val="none"/>
        </w:rPr>
        <w:br/>
        <w:t>Generates structured datasets (Parquet/ORC format).</w:t>
      </w:r>
      <w:r w:rsidRPr="00396272">
        <w:rPr>
          <w:rFonts w:eastAsia="Times New Roman" w:cstheme="minorHAnsi"/>
          <w:kern w:val="0"/>
          <w:lang w:eastAsia="en-GB"/>
          <w14:ligatures w14:val="none"/>
        </w:rPr>
        <w:br/>
        <w:t>Failure Handling: Failed jobs are retried; persistent failures trigger alerts.</w:t>
      </w:r>
    </w:p>
    <w:p w:rsidR="00396272" w:rsidRPr="00396272" w:rsidRDefault="00396272" w:rsidP="00396272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:rsidR="00396272" w:rsidRPr="00396272" w:rsidRDefault="00396272" w:rsidP="003962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4. Curated Data Warehouse (L2 Layer)</w:t>
      </w:r>
    </w:p>
    <w:p w:rsidR="00396272" w:rsidRPr="00396272" w:rsidRDefault="00396272" w:rsidP="003962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>Transformed datasets are stored in an L2 curated layer on S3.</w:t>
      </w:r>
      <w:r w:rsidRPr="00396272">
        <w:rPr>
          <w:rFonts w:eastAsia="Times New Roman" w:cstheme="minorHAnsi"/>
          <w:kern w:val="0"/>
          <w:lang w:eastAsia="en-GB"/>
          <w14:ligatures w14:val="none"/>
        </w:rPr>
        <w:br/>
        <w:t>Ready for downstream analytics and entity resolution.</w:t>
      </w:r>
    </w:p>
    <w:p w:rsidR="00396272" w:rsidRPr="00396272" w:rsidRDefault="00396272" w:rsidP="00396272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:rsidR="00396272" w:rsidRPr="00396272" w:rsidRDefault="00396272" w:rsidP="003962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5. Entity Resolution &amp; Scoring (</w:t>
      </w:r>
      <w:proofErr w:type="spellStart"/>
      <w:r w:rsidRPr="00396272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Quantexa</w:t>
      </w:r>
      <w:proofErr w:type="spellEnd"/>
      <w:r w:rsidRPr="00396272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 on EKS)</w:t>
      </w:r>
    </w:p>
    <w:p w:rsidR="00396272" w:rsidRPr="00396272" w:rsidRDefault="00396272" w:rsidP="003962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396272">
        <w:rPr>
          <w:rFonts w:eastAsia="Times New Roman" w:cstheme="minorHAnsi"/>
          <w:kern w:val="0"/>
          <w:lang w:eastAsia="en-GB"/>
          <w14:ligatures w14:val="none"/>
        </w:rPr>
        <w:t>Quantexa</w:t>
      </w:r>
      <w:proofErr w:type="spellEnd"/>
      <w:r w:rsidRPr="00396272">
        <w:rPr>
          <w:rFonts w:eastAsia="Times New Roman" w:cstheme="minorHAnsi"/>
          <w:kern w:val="0"/>
          <w:lang w:eastAsia="en-GB"/>
          <w14:ligatures w14:val="none"/>
        </w:rPr>
        <w:t xml:space="preserve"> engines running on Amazon EKS resolve entities (linking customer accounts, identities, relationships).</w:t>
      </w:r>
      <w:r w:rsidRPr="00396272">
        <w:rPr>
          <w:rFonts w:eastAsia="Times New Roman" w:cstheme="minorHAnsi"/>
          <w:kern w:val="0"/>
          <w:lang w:eastAsia="en-GB"/>
          <w14:ligatures w14:val="none"/>
        </w:rPr>
        <w:br/>
        <w:t xml:space="preserve">Suspicious </w:t>
      </w:r>
      <w:proofErr w:type="spellStart"/>
      <w:r w:rsidRPr="00396272">
        <w:rPr>
          <w:rFonts w:eastAsia="Times New Roman" w:cstheme="minorHAnsi"/>
          <w:kern w:val="0"/>
          <w:lang w:eastAsia="en-GB"/>
          <w14:ligatures w14:val="none"/>
        </w:rPr>
        <w:t>behavior</w:t>
      </w:r>
      <w:proofErr w:type="spellEnd"/>
      <w:r w:rsidRPr="00396272">
        <w:rPr>
          <w:rFonts w:eastAsia="Times New Roman" w:cstheme="minorHAnsi"/>
          <w:kern w:val="0"/>
          <w:lang w:eastAsia="en-GB"/>
          <w14:ligatures w14:val="none"/>
        </w:rPr>
        <w:t xml:space="preserve"> and risk scores are generated.</w:t>
      </w:r>
      <w:r w:rsidRPr="00396272">
        <w:rPr>
          <w:rFonts w:eastAsia="Times New Roman" w:cstheme="minorHAnsi"/>
          <w:kern w:val="0"/>
          <w:lang w:eastAsia="en-GB"/>
          <w14:ligatures w14:val="none"/>
        </w:rPr>
        <w:br/>
        <w:t>Failure Handling: Problematic data quarantined, Ops notified.</w:t>
      </w:r>
    </w:p>
    <w:p w:rsidR="00396272" w:rsidRPr="00396272" w:rsidRDefault="00396272" w:rsidP="00396272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:rsidR="00396272" w:rsidRPr="00396272" w:rsidRDefault="00396272" w:rsidP="003962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 xml:space="preserve">6. Resolved Entities (L3 + Glue </w:t>
      </w:r>
      <w:proofErr w:type="spellStart"/>
      <w:r w:rsidRPr="00396272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Catalog</w:t>
      </w:r>
      <w:proofErr w:type="spellEnd"/>
      <w:r w:rsidRPr="00396272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)</w:t>
      </w:r>
    </w:p>
    <w:p w:rsidR="00396272" w:rsidRPr="00396272" w:rsidRDefault="00396272" w:rsidP="003962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>Resolved entities and networks are stored in L3 layer.</w:t>
      </w:r>
      <w:r w:rsidRPr="00396272">
        <w:rPr>
          <w:rFonts w:eastAsia="Times New Roman" w:cstheme="minorHAnsi"/>
          <w:kern w:val="0"/>
          <w:lang w:eastAsia="en-GB"/>
          <w14:ligatures w14:val="none"/>
        </w:rPr>
        <w:br/>
        <w:t xml:space="preserve">AWS Glue </w:t>
      </w:r>
      <w:proofErr w:type="spellStart"/>
      <w:r w:rsidRPr="00396272">
        <w:rPr>
          <w:rFonts w:eastAsia="Times New Roman" w:cstheme="minorHAnsi"/>
          <w:kern w:val="0"/>
          <w:lang w:eastAsia="en-GB"/>
          <w14:ligatures w14:val="none"/>
        </w:rPr>
        <w:t>Catalog</w:t>
      </w:r>
      <w:proofErr w:type="spellEnd"/>
      <w:r w:rsidRPr="00396272">
        <w:rPr>
          <w:rFonts w:eastAsia="Times New Roman" w:cstheme="minorHAnsi"/>
          <w:kern w:val="0"/>
          <w:lang w:eastAsia="en-GB"/>
          <w14:ligatures w14:val="none"/>
        </w:rPr>
        <w:t xml:space="preserve"> registers schemas for easy querying and reporting.</w:t>
      </w:r>
    </w:p>
    <w:p w:rsidR="00396272" w:rsidRPr="00396272" w:rsidRDefault="00396272" w:rsidP="00396272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:rsidR="00396272" w:rsidRPr="00396272" w:rsidRDefault="00396272" w:rsidP="003962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7. Payment Chain Analysis (EKS Jobs)</w:t>
      </w:r>
    </w:p>
    <w:p w:rsidR="00396272" w:rsidRPr="00396272" w:rsidRDefault="00396272" w:rsidP="003962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 xml:space="preserve">Additional EKS Spark jobs </w:t>
      </w:r>
      <w:proofErr w:type="spellStart"/>
      <w:r w:rsidRPr="00396272">
        <w:rPr>
          <w:rFonts w:eastAsia="Times New Roman" w:cstheme="minorHAnsi"/>
          <w:kern w:val="0"/>
          <w:lang w:eastAsia="en-GB"/>
          <w14:ligatures w14:val="none"/>
        </w:rPr>
        <w:t>analyze</w:t>
      </w:r>
      <w:proofErr w:type="spellEnd"/>
      <w:r w:rsidRPr="00396272">
        <w:rPr>
          <w:rFonts w:eastAsia="Times New Roman" w:cstheme="minorHAnsi"/>
          <w:kern w:val="0"/>
          <w:lang w:eastAsia="en-GB"/>
          <w14:ligatures w14:val="none"/>
        </w:rPr>
        <w:t xml:space="preserve"> transaction flows and detect anomalies.</w:t>
      </w:r>
      <w:r w:rsidRPr="00396272">
        <w:rPr>
          <w:rFonts w:eastAsia="Times New Roman" w:cstheme="minorHAnsi"/>
          <w:kern w:val="0"/>
          <w:lang w:eastAsia="en-GB"/>
          <w14:ligatures w14:val="none"/>
        </w:rPr>
        <w:br/>
        <w:t>Identifies circular transactions or unusual high-value transfers.</w:t>
      </w:r>
      <w:r w:rsidRPr="00396272">
        <w:rPr>
          <w:rFonts w:eastAsia="Times New Roman" w:cstheme="minorHAnsi"/>
          <w:kern w:val="0"/>
          <w:lang w:eastAsia="en-GB"/>
          <w14:ligatures w14:val="none"/>
        </w:rPr>
        <w:br/>
        <w:t>Failure Handling: Failed analysis jobs trigger reprocessing.</w:t>
      </w:r>
    </w:p>
    <w:p w:rsidR="00396272" w:rsidRPr="00396272" w:rsidRDefault="00396272" w:rsidP="00396272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:rsidR="00396272" w:rsidRPr="00396272" w:rsidRDefault="00396272" w:rsidP="003962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lastRenderedPageBreak/>
        <w:t>8. AML Reporting (L3 Reporting Store)</w:t>
      </w:r>
    </w:p>
    <w:p w:rsidR="00396272" w:rsidRPr="00396272" w:rsidRDefault="00396272" w:rsidP="003962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>Processed datasets are stored in the reporting layer (L3).</w:t>
      </w:r>
      <w:r w:rsidRPr="00396272">
        <w:rPr>
          <w:rFonts w:eastAsia="Times New Roman" w:cstheme="minorHAnsi"/>
          <w:kern w:val="0"/>
          <w:lang w:eastAsia="en-GB"/>
          <w14:ligatures w14:val="none"/>
        </w:rPr>
        <w:br/>
        <w:t>Feeds regulatory reports, dashboards, and case management tools.</w:t>
      </w:r>
    </w:p>
    <w:p w:rsidR="00396272" w:rsidRPr="00396272" w:rsidRDefault="00396272" w:rsidP="00396272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:rsidR="00396272" w:rsidRPr="00396272" w:rsidRDefault="00396272" w:rsidP="0039627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sz w:val="27"/>
          <w:szCs w:val="27"/>
          <w:lang w:eastAsia="en-GB"/>
          <w14:ligatures w14:val="none"/>
        </w:rPr>
        <w:t>9. Investigation Platform</w:t>
      </w:r>
    </w:p>
    <w:p w:rsidR="00396272" w:rsidRPr="00396272" w:rsidRDefault="00396272" w:rsidP="00396272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396272">
        <w:rPr>
          <w:rFonts w:eastAsia="Times New Roman" w:cstheme="minorHAnsi"/>
          <w:kern w:val="0"/>
          <w:lang w:eastAsia="en-GB"/>
          <w14:ligatures w14:val="none"/>
        </w:rPr>
        <w:t>AML investigators consume dashboards and case management tools.</w:t>
      </w:r>
      <w:r w:rsidRPr="00396272">
        <w:rPr>
          <w:rFonts w:eastAsia="Times New Roman" w:cstheme="minorHAnsi"/>
          <w:kern w:val="0"/>
          <w:lang w:eastAsia="en-GB"/>
          <w14:ligatures w14:val="none"/>
        </w:rPr>
        <w:br/>
        <w:t>They receive risk scores, entity networks, and suspicious transaction alerts.</w:t>
      </w:r>
    </w:p>
    <w:p w:rsidR="00396272" w:rsidRPr="00396272" w:rsidRDefault="00396272">
      <w:pPr>
        <w:rPr>
          <w:rFonts w:cstheme="minorHAnsi"/>
        </w:rPr>
      </w:pPr>
    </w:p>
    <w:sectPr w:rsidR="00396272" w:rsidRPr="00396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4905"/>
    <w:multiLevelType w:val="multilevel"/>
    <w:tmpl w:val="F5D8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21BB5"/>
    <w:multiLevelType w:val="multilevel"/>
    <w:tmpl w:val="5ACA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E4DAC"/>
    <w:multiLevelType w:val="multilevel"/>
    <w:tmpl w:val="0EC8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15F5F"/>
    <w:multiLevelType w:val="multilevel"/>
    <w:tmpl w:val="0F90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D62BD"/>
    <w:multiLevelType w:val="hybridMultilevel"/>
    <w:tmpl w:val="5672A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9162D"/>
    <w:multiLevelType w:val="multilevel"/>
    <w:tmpl w:val="FF1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1F1AA0"/>
    <w:multiLevelType w:val="multilevel"/>
    <w:tmpl w:val="386CF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42645"/>
    <w:multiLevelType w:val="multilevel"/>
    <w:tmpl w:val="D700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B7B0D"/>
    <w:multiLevelType w:val="multilevel"/>
    <w:tmpl w:val="F138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3816529">
    <w:abstractNumId w:val="6"/>
  </w:num>
  <w:num w:numId="2" w16cid:durableId="2124571811">
    <w:abstractNumId w:val="2"/>
  </w:num>
  <w:num w:numId="3" w16cid:durableId="926112483">
    <w:abstractNumId w:val="1"/>
  </w:num>
  <w:num w:numId="4" w16cid:durableId="605774096">
    <w:abstractNumId w:val="7"/>
  </w:num>
  <w:num w:numId="5" w16cid:durableId="1645893503">
    <w:abstractNumId w:val="5"/>
  </w:num>
  <w:num w:numId="6" w16cid:durableId="960769460">
    <w:abstractNumId w:val="8"/>
  </w:num>
  <w:num w:numId="7" w16cid:durableId="1723286269">
    <w:abstractNumId w:val="0"/>
  </w:num>
  <w:num w:numId="8" w16cid:durableId="1109813274">
    <w:abstractNumId w:val="3"/>
  </w:num>
  <w:num w:numId="9" w16cid:durableId="5054382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72"/>
    <w:rsid w:val="00396272"/>
    <w:rsid w:val="00AA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3AD72"/>
  <w15:chartTrackingRefBased/>
  <w15:docId w15:val="{A553C6E7-BACC-634C-8C41-E313EFD60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2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2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2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6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962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2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2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2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2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2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27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962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96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7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Sidhartha Ray</dc:creator>
  <cp:keywords/>
  <dc:description/>
  <cp:lastModifiedBy>Sidhartha Ray</cp:lastModifiedBy>
  <cp:revision>1</cp:revision>
  <dcterms:created xsi:type="dcterms:W3CDTF">2025-08-20T04:27:00Z</dcterms:created>
  <dcterms:modified xsi:type="dcterms:W3CDTF">2025-08-20T05:14:00Z</dcterms:modified>
</cp:coreProperties>
</file>