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D7" w:rsidRPr="00987B81" w:rsidRDefault="00794DD7" w:rsidP="001C7C12">
      <w:pPr>
        <w:jc w:val="center"/>
        <w:rPr>
          <w:b/>
          <w:sz w:val="24"/>
          <w:szCs w:val="24"/>
        </w:rPr>
      </w:pPr>
      <w:r w:rsidRPr="00987B81">
        <w:rPr>
          <w:b/>
          <w:sz w:val="24"/>
          <w:szCs w:val="24"/>
        </w:rPr>
        <w:t>Guidelines for preparation of one-page</w:t>
      </w:r>
    </w:p>
    <w:p w:rsidR="00794DD7" w:rsidRPr="00987B81" w:rsidRDefault="00794DD7" w:rsidP="001C7C12">
      <w:pPr>
        <w:ind w:left="288"/>
        <w:jc w:val="center"/>
        <w:rPr>
          <w:b/>
          <w:sz w:val="24"/>
          <w:szCs w:val="24"/>
        </w:rPr>
      </w:pPr>
      <w:r w:rsidRPr="00987B81">
        <w:rPr>
          <w:b/>
          <w:sz w:val="24"/>
          <w:szCs w:val="24"/>
        </w:rPr>
        <w:t>Abstract for SATAC 2021</w:t>
      </w:r>
    </w:p>
    <w:p w:rsidR="00794DD7" w:rsidRPr="00702AF8" w:rsidRDefault="00794DD7" w:rsidP="00794DD7"/>
    <w:p w:rsidR="00794DD7" w:rsidRPr="00702AF8" w:rsidRDefault="00794DD7" w:rsidP="00794DD7">
      <w:pPr>
        <w:pStyle w:val="Heading3"/>
        <w:spacing w:line="240" w:lineRule="auto"/>
        <w:jc w:val="center"/>
        <w:rPr>
          <w:rFonts w:ascii="Times New Roman" w:hAnsi="Times New Roman"/>
          <w:smallCaps/>
          <w:sz w:val="22"/>
          <w:szCs w:val="22"/>
          <w:vertAlign w:val="superscript"/>
          <w:lang w:val="en-US"/>
        </w:rPr>
      </w:pPr>
      <w:r w:rsidRPr="00702AF8">
        <w:rPr>
          <w:rFonts w:ascii="Times New Roman" w:hAnsi="Times New Roman"/>
          <w:smallCaps/>
          <w:sz w:val="22"/>
          <w:szCs w:val="22"/>
          <w:u w:val="single"/>
          <w:lang w:val="en-US"/>
        </w:rPr>
        <w:t>First A. Author</w:t>
      </w:r>
      <w:r w:rsidR="00266227">
        <w:rPr>
          <w:rFonts w:ascii="Times New Roman" w:hAnsi="Times New Roman"/>
          <w:smallCaps/>
          <w:sz w:val="22"/>
          <w:szCs w:val="22"/>
          <w:vertAlign w:val="superscript"/>
          <w:lang w:val="en-US"/>
        </w:rPr>
        <w:t>1</w:t>
      </w:r>
      <w:r w:rsidRPr="00702AF8">
        <w:rPr>
          <w:rFonts w:ascii="Times New Roman" w:hAnsi="Times New Roman"/>
          <w:smallCaps/>
          <w:sz w:val="22"/>
          <w:szCs w:val="22"/>
          <w:lang w:val="en-US"/>
        </w:rPr>
        <w:t>*, Second B. Author², Third C. Author</w:t>
      </w:r>
      <w:r w:rsidRPr="00702AF8">
        <w:rPr>
          <w:rFonts w:ascii="Times New Roman" w:hAnsi="Times New Roman"/>
          <w:smallCaps/>
          <w:sz w:val="22"/>
          <w:szCs w:val="22"/>
          <w:vertAlign w:val="superscript"/>
          <w:lang w:val="en-US"/>
        </w:rPr>
        <w:t>2,3</w:t>
      </w:r>
    </w:p>
    <w:p w:rsidR="00794DD7" w:rsidRPr="00702AF8" w:rsidRDefault="00794DD7" w:rsidP="00794DD7">
      <w:pPr>
        <w:jc w:val="center"/>
      </w:pPr>
    </w:p>
    <w:p w:rsidR="00794DD7" w:rsidRPr="00702AF8" w:rsidRDefault="00794DD7" w:rsidP="00794DD7">
      <w:pPr>
        <w:jc w:val="center"/>
        <w:rPr>
          <w:sz w:val="18"/>
          <w:szCs w:val="18"/>
          <w:vertAlign w:val="superscript"/>
        </w:rPr>
      </w:pPr>
      <w:r w:rsidRPr="00702AF8">
        <w:rPr>
          <w:sz w:val="18"/>
          <w:szCs w:val="18"/>
          <w:vertAlign w:val="superscript"/>
        </w:rPr>
        <w:t>1</w:t>
      </w:r>
      <w:r w:rsidRPr="00702AF8">
        <w:rPr>
          <w:sz w:val="18"/>
          <w:szCs w:val="18"/>
        </w:rPr>
        <w:t>Affiliation (institution only, see example)</w:t>
      </w:r>
    </w:p>
    <w:p w:rsidR="00794DD7" w:rsidRPr="00702AF8" w:rsidRDefault="00794DD7" w:rsidP="00794DD7">
      <w:pPr>
        <w:jc w:val="center"/>
        <w:rPr>
          <w:sz w:val="18"/>
          <w:szCs w:val="18"/>
        </w:rPr>
      </w:pPr>
      <w:r w:rsidRPr="00702AF8">
        <w:rPr>
          <w:sz w:val="18"/>
          <w:szCs w:val="18"/>
          <w:vertAlign w:val="superscript"/>
        </w:rPr>
        <w:t>2</w:t>
      </w:r>
      <w:r w:rsidRPr="00702AF8">
        <w:rPr>
          <w:sz w:val="18"/>
          <w:szCs w:val="18"/>
        </w:rPr>
        <w:t xml:space="preserve"> University</w:t>
      </w:r>
      <w:r w:rsidR="005A03C0">
        <w:rPr>
          <w:sz w:val="18"/>
          <w:szCs w:val="18"/>
        </w:rPr>
        <w:t xml:space="preserve"> Department of Chemistry</w:t>
      </w:r>
      <w:r w:rsidR="000A7305">
        <w:rPr>
          <w:sz w:val="18"/>
          <w:szCs w:val="18"/>
        </w:rPr>
        <w:t xml:space="preserve">, </w:t>
      </w:r>
      <w:r w:rsidR="005A03C0">
        <w:rPr>
          <w:sz w:val="18"/>
          <w:szCs w:val="18"/>
        </w:rPr>
        <w:t>Magadh University, Bodh Gaya 824234, India</w:t>
      </w:r>
    </w:p>
    <w:p w:rsidR="00266227" w:rsidRDefault="005A03C0" w:rsidP="000A7305">
      <w:pPr>
        <w:jc w:val="center"/>
        <w:rPr>
          <w:rFonts w:eastAsia="Times New Roman Bold"/>
          <w:sz w:val="18"/>
          <w:szCs w:val="18"/>
        </w:rPr>
      </w:pPr>
      <w:r w:rsidRPr="005A03C0">
        <w:rPr>
          <w:sz w:val="18"/>
          <w:szCs w:val="18"/>
          <w:vertAlign w:val="superscript"/>
        </w:rPr>
        <w:t>3</w:t>
      </w:r>
      <w:r w:rsidRPr="005A03C0">
        <w:rPr>
          <w:rFonts w:eastAsia="Times New Roman Bold"/>
          <w:sz w:val="18"/>
          <w:szCs w:val="18"/>
        </w:rPr>
        <w:t>Aryabhatta Centre for Nanoscience &amp; Nanotech</w:t>
      </w:r>
      <w:r w:rsidR="00266227">
        <w:rPr>
          <w:rFonts w:eastAsia="Times New Roman Bold"/>
          <w:sz w:val="18"/>
          <w:szCs w:val="18"/>
        </w:rPr>
        <w:t>nology</w:t>
      </w:r>
      <w:r w:rsidRPr="005A03C0">
        <w:rPr>
          <w:rFonts w:eastAsia="Times New Roman Bold"/>
          <w:sz w:val="18"/>
          <w:szCs w:val="18"/>
        </w:rPr>
        <w:t xml:space="preserve">, Aryabhatta Knowledge University, </w:t>
      </w:r>
    </w:p>
    <w:p w:rsidR="005A03C0" w:rsidRPr="000A7305" w:rsidRDefault="005A03C0" w:rsidP="000A7305">
      <w:pPr>
        <w:jc w:val="center"/>
        <w:rPr>
          <w:rFonts w:eastAsia="Times New Roman Bold"/>
          <w:sz w:val="18"/>
          <w:szCs w:val="18"/>
        </w:rPr>
      </w:pPr>
      <w:r w:rsidRPr="005A03C0">
        <w:rPr>
          <w:rFonts w:eastAsia="Times New Roman Bold"/>
          <w:sz w:val="18"/>
          <w:szCs w:val="18"/>
        </w:rPr>
        <w:t>Patna-800001, India</w:t>
      </w:r>
    </w:p>
    <w:p w:rsidR="00794DD7" w:rsidRPr="005A03C0" w:rsidRDefault="00794DD7" w:rsidP="00794DD7">
      <w:pPr>
        <w:jc w:val="center"/>
        <w:rPr>
          <w:sz w:val="18"/>
          <w:szCs w:val="18"/>
        </w:rPr>
      </w:pPr>
      <w:r w:rsidRPr="005A03C0">
        <w:rPr>
          <w:sz w:val="18"/>
          <w:szCs w:val="18"/>
        </w:rPr>
        <w:t>*Corresponding author: e-mail: xxx@</w:t>
      </w:r>
      <w:r w:rsidR="005A03C0" w:rsidRPr="005A03C0">
        <w:rPr>
          <w:sz w:val="18"/>
          <w:szCs w:val="18"/>
        </w:rPr>
        <w:t>mu.ac.in</w:t>
      </w:r>
    </w:p>
    <w:p w:rsidR="00794DD7" w:rsidRPr="00702AF8" w:rsidRDefault="00794DD7" w:rsidP="00794DD7"/>
    <w:p w:rsidR="00794DD7" w:rsidRPr="00702AF8" w:rsidRDefault="00794DD7" w:rsidP="00794DD7"/>
    <w:p w:rsidR="000A7305" w:rsidRDefault="00794DD7" w:rsidP="005A03C0">
      <w:pPr>
        <w:pStyle w:val="CerTeks"/>
        <w:spacing w:line="240" w:lineRule="auto"/>
        <w:ind w:firstLine="0"/>
        <w:rPr>
          <w:szCs w:val="22"/>
          <w:lang w:val="en-US"/>
        </w:rPr>
      </w:pPr>
      <w:r w:rsidRPr="00702AF8">
        <w:rPr>
          <w:b/>
          <w:bCs/>
          <w:szCs w:val="22"/>
          <w:lang w:val="en-US"/>
        </w:rPr>
        <w:t>Keywords</w:t>
      </w:r>
      <w:r w:rsidRPr="00702AF8">
        <w:rPr>
          <w:szCs w:val="22"/>
          <w:lang w:val="en-US"/>
        </w:rPr>
        <w:t>:  thermal an</w:t>
      </w:r>
      <w:r w:rsidR="00987B81">
        <w:rPr>
          <w:szCs w:val="22"/>
          <w:lang w:val="en-US"/>
        </w:rPr>
        <w:t>a</w:t>
      </w:r>
      <w:r w:rsidRPr="00702AF8">
        <w:rPr>
          <w:szCs w:val="22"/>
          <w:lang w:val="en-US"/>
        </w:rPr>
        <w:t xml:space="preserve">lysis, </w:t>
      </w:r>
      <w:r w:rsidR="00987B81">
        <w:rPr>
          <w:szCs w:val="22"/>
          <w:lang w:val="en-US"/>
        </w:rPr>
        <w:t xml:space="preserve">DSC, </w:t>
      </w:r>
      <w:r w:rsidR="000A7305">
        <w:rPr>
          <w:szCs w:val="22"/>
          <w:lang w:val="en-US"/>
        </w:rPr>
        <w:t>citrate precursor, optical properties</w:t>
      </w:r>
    </w:p>
    <w:p w:rsidR="00794DD7" w:rsidRPr="00702AF8" w:rsidRDefault="005A03C0" w:rsidP="005A03C0">
      <w:pPr>
        <w:pStyle w:val="CerTeks"/>
        <w:spacing w:line="240" w:lineRule="auto"/>
        <w:ind w:firstLine="0"/>
        <w:rPr>
          <w:szCs w:val="22"/>
          <w:lang w:val="en-GB"/>
        </w:rPr>
      </w:pPr>
      <w:r>
        <w:rPr>
          <w:szCs w:val="22"/>
          <w:lang w:val="en-US"/>
        </w:rPr>
        <w:t xml:space="preserve"> </w:t>
      </w:r>
    </w:p>
    <w:p w:rsidR="00794DD7" w:rsidRDefault="00794DD7" w:rsidP="00794DD7">
      <w:pPr>
        <w:pStyle w:val="CerTeks"/>
        <w:spacing w:line="240" w:lineRule="auto"/>
        <w:rPr>
          <w:szCs w:val="22"/>
          <w:lang w:val="en-GB"/>
        </w:rPr>
      </w:pPr>
      <w:r w:rsidRPr="00702AF8">
        <w:rPr>
          <w:szCs w:val="22"/>
          <w:lang w:val="en-GB"/>
        </w:rPr>
        <w:t>Authors are invited to submit ele</w:t>
      </w:r>
      <w:r w:rsidR="00FC0D35">
        <w:rPr>
          <w:szCs w:val="22"/>
          <w:lang w:val="en-GB"/>
        </w:rPr>
        <w:t>ctronically a one-page abstract</w:t>
      </w:r>
      <w:r w:rsidR="00987B81">
        <w:rPr>
          <w:szCs w:val="22"/>
          <w:lang w:val="en-GB"/>
        </w:rPr>
        <w:t xml:space="preserve"> on or</w:t>
      </w:r>
      <w:r w:rsidRPr="00702AF8">
        <w:rPr>
          <w:szCs w:val="22"/>
          <w:lang w:val="en-GB"/>
        </w:rPr>
        <w:t xml:space="preserve"> before </w:t>
      </w:r>
      <w:r w:rsidR="00987B81">
        <w:rPr>
          <w:szCs w:val="22"/>
          <w:lang w:val="en-GB"/>
        </w:rPr>
        <w:t>December 10,</w:t>
      </w:r>
      <w:r w:rsidRPr="00702AF8">
        <w:rPr>
          <w:szCs w:val="22"/>
          <w:lang w:val="en-GB"/>
        </w:rPr>
        <w:t xml:space="preserve"> 202</w:t>
      </w:r>
      <w:r>
        <w:rPr>
          <w:szCs w:val="22"/>
          <w:lang w:val="en-GB"/>
        </w:rPr>
        <w:t>1</w:t>
      </w:r>
      <w:r w:rsidRPr="00702AF8">
        <w:rPr>
          <w:szCs w:val="22"/>
          <w:lang w:val="en-GB"/>
        </w:rPr>
        <w:t xml:space="preserve">. Abstracts should summarize the main concepts of the work, results and conclusions. </w:t>
      </w:r>
    </w:p>
    <w:p w:rsidR="00987B81" w:rsidRPr="00702AF8" w:rsidRDefault="00987B81" w:rsidP="00794DD7">
      <w:pPr>
        <w:pStyle w:val="CerTeks"/>
        <w:spacing w:line="240" w:lineRule="auto"/>
        <w:rPr>
          <w:szCs w:val="22"/>
          <w:lang w:val="en-GB"/>
        </w:rPr>
      </w:pPr>
    </w:p>
    <w:p w:rsidR="00794DD7" w:rsidRDefault="00794DD7" w:rsidP="008D67B5">
      <w:pPr>
        <w:pStyle w:val="CerTeks"/>
        <w:rPr>
          <w:szCs w:val="22"/>
          <w:lang w:val="en-GB"/>
        </w:rPr>
      </w:pPr>
      <w:r w:rsidRPr="00702AF8">
        <w:rPr>
          <w:szCs w:val="22"/>
          <w:lang w:val="en-GB"/>
        </w:rPr>
        <w:t>The abstract must be written in English following the template provided. Times Roman font 11 pt must be used, with the exceptions of the title (12 pt), affiliations and references (9 pt). The text width is 130 mm and length is 200 mm.</w:t>
      </w:r>
      <w:r>
        <w:rPr>
          <w:szCs w:val="22"/>
          <w:lang w:val="en-GB"/>
        </w:rPr>
        <w:t xml:space="preserve"> </w:t>
      </w:r>
      <w:r w:rsidRPr="00702AF8">
        <w:rPr>
          <w:szCs w:val="22"/>
          <w:lang w:val="en-GB"/>
        </w:rPr>
        <w:t>The file must be deliver</w:t>
      </w:r>
      <w:r w:rsidR="008D67B5">
        <w:rPr>
          <w:szCs w:val="22"/>
          <w:lang w:val="en-GB"/>
        </w:rPr>
        <w:t>ed</w:t>
      </w:r>
      <w:r w:rsidRPr="00702AF8">
        <w:rPr>
          <w:szCs w:val="22"/>
          <w:lang w:val="en-GB"/>
        </w:rPr>
        <w:t xml:space="preserve"> as doc or docx formats, other formats are not accepted.</w:t>
      </w:r>
      <w:r w:rsidR="00266227">
        <w:rPr>
          <w:szCs w:val="22"/>
          <w:lang w:val="en-GB"/>
        </w:rPr>
        <w:t xml:space="preserve"> Figure/picture</w:t>
      </w:r>
      <w:r w:rsidR="008D67B5">
        <w:rPr>
          <w:szCs w:val="22"/>
          <w:lang w:val="en-GB"/>
        </w:rPr>
        <w:t xml:space="preserve"> [Fig. 1] or table [Table-1]</w:t>
      </w:r>
      <w:r w:rsidR="00266227">
        <w:rPr>
          <w:szCs w:val="22"/>
          <w:lang w:val="en-GB"/>
        </w:rPr>
        <w:t xml:space="preserve"> </w:t>
      </w:r>
      <w:r w:rsidR="008D67B5">
        <w:rPr>
          <w:szCs w:val="22"/>
          <w:lang w:val="en-GB"/>
        </w:rPr>
        <w:t xml:space="preserve">if any, </w:t>
      </w:r>
      <w:r w:rsidR="008D67B5" w:rsidRPr="008D67B5">
        <w:rPr>
          <w:szCs w:val="22"/>
          <w:lang w:val="en-GB"/>
        </w:rPr>
        <w:t>should be centered and located inside paper margins. Text should not wrap around figures or tables</w:t>
      </w:r>
      <w:r w:rsidR="008D67B5">
        <w:rPr>
          <w:szCs w:val="22"/>
          <w:lang w:val="en-GB"/>
        </w:rPr>
        <w:t xml:space="preserve"> </w:t>
      </w:r>
      <w:r w:rsidR="00266227">
        <w:rPr>
          <w:szCs w:val="22"/>
          <w:lang w:val="en-GB"/>
        </w:rPr>
        <w:t xml:space="preserve">may be included </w:t>
      </w:r>
      <w:r w:rsidR="008D67B5" w:rsidRPr="008D67B5">
        <w:rPr>
          <w:szCs w:val="22"/>
          <w:lang w:val="en-GB"/>
        </w:rPr>
        <w:t>Figures and tables; table captions (11-point font) should be centered above tables, and figure captions (11-point font) sho</w:t>
      </w:r>
      <w:r w:rsidR="008D67B5">
        <w:rPr>
          <w:szCs w:val="22"/>
          <w:lang w:val="en-GB"/>
        </w:rPr>
        <w:t xml:space="preserve">uld be centered below figures. </w:t>
      </w:r>
    </w:p>
    <w:p w:rsidR="00266227" w:rsidRDefault="00266227" w:rsidP="00794DD7">
      <w:pPr>
        <w:pStyle w:val="CerTeks"/>
        <w:spacing w:line="240" w:lineRule="auto"/>
        <w:rPr>
          <w:szCs w:val="22"/>
          <w:lang w:val="en-GB"/>
        </w:rPr>
      </w:pPr>
    </w:p>
    <w:p w:rsidR="00266227" w:rsidRDefault="00266227" w:rsidP="00266227">
      <w:pPr>
        <w:pStyle w:val="CerTeks"/>
        <w:spacing w:line="240" w:lineRule="auto"/>
        <w:jc w:val="center"/>
        <w:rPr>
          <w:szCs w:val="22"/>
          <w:lang w:val="en-GB"/>
        </w:rPr>
      </w:pPr>
      <w:r w:rsidRPr="00266227">
        <w:rPr>
          <w:noProof/>
          <w:szCs w:val="22"/>
          <w:lang w:val="en-US" w:eastAsia="en-US"/>
        </w:rPr>
        <w:drawing>
          <wp:inline distT="0" distB="0" distL="0" distR="0">
            <wp:extent cx="2357295" cy="1188172"/>
            <wp:effectExtent l="19050" t="0" r="4905" b="0"/>
            <wp:docPr id="1" name="Picture 1" descr="ranjit3.jpg"/>
            <wp:cNvGraphicFramePr/>
            <a:graphic xmlns:a="http://schemas.openxmlformats.org/drawingml/2006/main">
              <a:graphicData uri="http://schemas.openxmlformats.org/drawingml/2006/picture">
                <pic:pic xmlns:pic="http://schemas.openxmlformats.org/drawingml/2006/picture">
                  <pic:nvPicPr>
                    <pic:cNvPr id="10" name="Picture 5" descr="ranjit3.jpg"/>
                    <pic:cNvPicPr>
                      <a:picLocks noChangeAspect="1"/>
                    </pic:cNvPicPr>
                  </pic:nvPicPr>
                  <pic:blipFill>
                    <a:blip r:embed="rId6"/>
                    <a:srcRect/>
                    <a:stretch>
                      <a:fillRect/>
                    </a:stretch>
                  </pic:blipFill>
                  <pic:spPr bwMode="auto">
                    <a:xfrm>
                      <a:off x="0" y="0"/>
                      <a:ext cx="2360987" cy="1190033"/>
                    </a:xfrm>
                    <a:prstGeom prst="rect">
                      <a:avLst/>
                    </a:prstGeom>
                    <a:noFill/>
                    <a:ln w="9525">
                      <a:noFill/>
                      <a:miter lim="800000"/>
                      <a:headEnd/>
                      <a:tailEnd/>
                    </a:ln>
                  </pic:spPr>
                </pic:pic>
              </a:graphicData>
            </a:graphic>
          </wp:inline>
        </w:drawing>
      </w:r>
    </w:p>
    <w:p w:rsidR="00266227" w:rsidRDefault="00266227" w:rsidP="00266227">
      <w:pPr>
        <w:pStyle w:val="CerTeks"/>
        <w:spacing w:line="240" w:lineRule="auto"/>
        <w:jc w:val="center"/>
        <w:rPr>
          <w:szCs w:val="22"/>
          <w:lang w:val="en-GB"/>
        </w:rPr>
      </w:pPr>
      <w:r>
        <w:rPr>
          <w:szCs w:val="22"/>
          <w:lang w:val="en-GB"/>
        </w:rPr>
        <w:t>Fig. 1 : R K Verma and Eder Cavelheiro and with Brazilian researchers</w:t>
      </w:r>
    </w:p>
    <w:p w:rsidR="00987B81" w:rsidRPr="00702AF8" w:rsidRDefault="00987B81" w:rsidP="00794DD7">
      <w:pPr>
        <w:pStyle w:val="CerTeks"/>
        <w:spacing w:line="240" w:lineRule="auto"/>
        <w:rPr>
          <w:szCs w:val="22"/>
          <w:lang w:val="en-GB"/>
        </w:rPr>
      </w:pPr>
    </w:p>
    <w:p w:rsidR="008D67B5" w:rsidRPr="008D67B5" w:rsidRDefault="008D67B5" w:rsidP="008D67B5">
      <w:pPr>
        <w:pStyle w:val="CerTeks"/>
        <w:rPr>
          <w:szCs w:val="22"/>
          <w:lang w:val="en-GB"/>
        </w:rPr>
      </w:pPr>
      <w:r>
        <w:rPr>
          <w:szCs w:val="22"/>
          <w:lang w:val="en-GB"/>
        </w:rPr>
        <w:t>N</w:t>
      </w:r>
      <w:r w:rsidR="00794DD7" w:rsidRPr="00702AF8">
        <w:rPr>
          <w:szCs w:val="22"/>
          <w:lang w:val="en-GB"/>
        </w:rPr>
        <w:t xml:space="preserve">ame of the author who will present the paper at the </w:t>
      </w:r>
      <w:r w:rsidR="00987B81">
        <w:rPr>
          <w:szCs w:val="22"/>
          <w:lang w:val="en-GB"/>
        </w:rPr>
        <w:t>Symposium</w:t>
      </w:r>
      <w:r w:rsidR="00794DD7" w:rsidRPr="00702AF8">
        <w:rPr>
          <w:szCs w:val="22"/>
          <w:lang w:val="en-GB"/>
        </w:rPr>
        <w:t xml:space="preserve"> should be underlined. </w:t>
      </w:r>
      <w:r w:rsidRPr="008D67B5">
        <w:rPr>
          <w:szCs w:val="22"/>
          <w:lang w:val="en-GB"/>
        </w:rPr>
        <w:t xml:space="preserve">Use A4 paper with </w:t>
      </w:r>
      <w:r>
        <w:rPr>
          <w:szCs w:val="22"/>
          <w:lang w:val="en-GB"/>
        </w:rPr>
        <w:t>margins given in the template</w:t>
      </w:r>
      <w:r w:rsidRPr="008D67B5">
        <w:rPr>
          <w:szCs w:val="22"/>
          <w:lang w:val="en-GB"/>
        </w:rPr>
        <w:t xml:space="preserve">. </w:t>
      </w:r>
      <w:r>
        <w:rPr>
          <w:szCs w:val="22"/>
          <w:lang w:val="en-GB"/>
        </w:rPr>
        <w:t xml:space="preserve">Using the template after preparing the draft shall be convenient. Just copy from the draft and paste in the template. </w:t>
      </w:r>
      <w:r w:rsidRPr="008D67B5">
        <w:rPr>
          <w:szCs w:val="22"/>
          <w:lang w:val="en-GB"/>
        </w:rPr>
        <w:t>The abstract should not exceed 1 page.</w:t>
      </w:r>
    </w:p>
    <w:p w:rsidR="00794DD7" w:rsidRPr="00702AF8" w:rsidRDefault="00794DD7" w:rsidP="008D67B5">
      <w:pPr>
        <w:pStyle w:val="CerTeks"/>
        <w:spacing w:line="240" w:lineRule="auto"/>
        <w:ind w:firstLine="0"/>
        <w:rPr>
          <w:szCs w:val="22"/>
          <w:lang w:val="en-GB"/>
        </w:rPr>
      </w:pPr>
    </w:p>
    <w:p w:rsidR="00794DD7" w:rsidRPr="00702AF8" w:rsidRDefault="00794DD7" w:rsidP="00794DD7">
      <w:pPr>
        <w:pStyle w:val="CerTeks"/>
        <w:spacing w:line="240" w:lineRule="auto"/>
        <w:ind w:firstLine="0"/>
        <w:rPr>
          <w:b/>
          <w:sz w:val="18"/>
          <w:szCs w:val="18"/>
          <w:lang w:val="en-GB"/>
        </w:rPr>
      </w:pPr>
      <w:r w:rsidRPr="00702AF8">
        <w:rPr>
          <w:b/>
          <w:sz w:val="18"/>
          <w:szCs w:val="18"/>
          <w:lang w:val="en-GB"/>
        </w:rPr>
        <w:t>References</w:t>
      </w:r>
    </w:p>
    <w:p w:rsidR="000A7305" w:rsidRPr="000A7305" w:rsidRDefault="00794DD7" w:rsidP="000A7305">
      <w:pPr>
        <w:ind w:left="448" w:hanging="448"/>
        <w:rPr>
          <w:sz w:val="18"/>
          <w:szCs w:val="18"/>
        </w:rPr>
      </w:pPr>
      <w:r w:rsidRPr="00702AF8">
        <w:rPr>
          <w:sz w:val="18"/>
          <w:szCs w:val="18"/>
        </w:rPr>
        <w:t>[1] A</w:t>
      </w:r>
      <w:r w:rsidR="000A7305" w:rsidRPr="000A7305">
        <w:rPr>
          <w:sz w:val="14"/>
        </w:rPr>
        <w:t xml:space="preserve"> </w:t>
      </w:r>
      <w:r w:rsidR="000A7305" w:rsidRPr="000A7305">
        <w:rPr>
          <w:sz w:val="18"/>
          <w:szCs w:val="18"/>
        </w:rPr>
        <w:t xml:space="preserve">A. First, B. Second and C. Third, </w:t>
      </w:r>
      <w:r w:rsidR="000A7305" w:rsidRPr="000A7305">
        <w:rPr>
          <w:i/>
          <w:sz w:val="18"/>
          <w:szCs w:val="18"/>
        </w:rPr>
        <w:t>Journal</w:t>
      </w:r>
      <w:r w:rsidR="000A7305" w:rsidRPr="000A7305">
        <w:rPr>
          <w:sz w:val="18"/>
          <w:szCs w:val="18"/>
        </w:rPr>
        <w:t>, 12 (</w:t>
      </w:r>
      <w:r w:rsidR="000A7305" w:rsidRPr="000A7305">
        <w:rPr>
          <w:b/>
          <w:sz w:val="18"/>
          <w:szCs w:val="18"/>
        </w:rPr>
        <w:t xml:space="preserve">2007) </w:t>
      </w:r>
      <w:r w:rsidR="000A7305" w:rsidRPr="000A7305">
        <w:rPr>
          <w:sz w:val="18"/>
          <w:szCs w:val="18"/>
        </w:rPr>
        <w:t>345.</w:t>
      </w:r>
    </w:p>
    <w:p w:rsidR="00794DD7" w:rsidRDefault="00794DD7" w:rsidP="000A7305">
      <w:pPr>
        <w:rPr>
          <w:sz w:val="18"/>
          <w:szCs w:val="18"/>
        </w:rPr>
      </w:pPr>
      <w:r w:rsidRPr="00702AF8">
        <w:rPr>
          <w:sz w:val="18"/>
          <w:szCs w:val="18"/>
        </w:rPr>
        <w:t xml:space="preserve">[2] B. </w:t>
      </w:r>
      <w:r w:rsidR="000A7305">
        <w:rPr>
          <w:sz w:val="18"/>
          <w:szCs w:val="18"/>
        </w:rPr>
        <w:t>Singh</w:t>
      </w:r>
      <w:r w:rsidRPr="00702AF8">
        <w:rPr>
          <w:sz w:val="18"/>
          <w:szCs w:val="18"/>
        </w:rPr>
        <w:t xml:space="preserve">, C. D. </w:t>
      </w:r>
      <w:r w:rsidR="000A7305">
        <w:rPr>
          <w:sz w:val="18"/>
          <w:szCs w:val="18"/>
        </w:rPr>
        <w:t>Verma</w:t>
      </w:r>
      <w:r w:rsidRPr="00702AF8">
        <w:rPr>
          <w:sz w:val="18"/>
          <w:szCs w:val="18"/>
        </w:rPr>
        <w:t xml:space="preserve">. </w:t>
      </w:r>
      <w:r w:rsidRPr="00702AF8">
        <w:rPr>
          <w:i/>
          <w:iCs/>
          <w:sz w:val="18"/>
          <w:szCs w:val="18"/>
        </w:rPr>
        <w:t>A</w:t>
      </w:r>
      <w:r w:rsidR="000A7305">
        <w:rPr>
          <w:i/>
          <w:iCs/>
          <w:sz w:val="18"/>
          <w:szCs w:val="18"/>
        </w:rPr>
        <w:t xml:space="preserve">pplications </w:t>
      </w:r>
      <w:r w:rsidRPr="00702AF8">
        <w:rPr>
          <w:i/>
          <w:iCs/>
          <w:sz w:val="18"/>
          <w:szCs w:val="18"/>
        </w:rPr>
        <w:t>of thermal analysis</w:t>
      </w:r>
      <w:r w:rsidRPr="00702AF8">
        <w:rPr>
          <w:sz w:val="18"/>
          <w:szCs w:val="18"/>
        </w:rPr>
        <w:t>. Publisher, City, 2000.</w:t>
      </w:r>
    </w:p>
    <w:p w:rsidR="005E498A" w:rsidRPr="008D67B5" w:rsidRDefault="008D67B5" w:rsidP="008D67B5">
      <w:pPr>
        <w:rPr>
          <w:sz w:val="18"/>
          <w:szCs w:val="18"/>
        </w:rPr>
      </w:pPr>
      <w:r>
        <w:rPr>
          <w:sz w:val="18"/>
          <w:szCs w:val="18"/>
        </w:rPr>
        <w:t xml:space="preserve">[3] </w:t>
      </w:r>
      <w:r>
        <w:rPr>
          <w:sz w:val="18"/>
          <w:szCs w:val="18"/>
          <w:lang w:val="ru-RU"/>
        </w:rPr>
        <w:t>G.</w:t>
      </w:r>
      <w:r w:rsidRPr="008D67B5">
        <w:rPr>
          <w:sz w:val="18"/>
          <w:szCs w:val="18"/>
          <w:lang w:val="ru-RU"/>
        </w:rPr>
        <w:t xml:space="preserve"> </w:t>
      </w:r>
      <w:r>
        <w:rPr>
          <w:sz w:val="18"/>
          <w:szCs w:val="18"/>
          <w:lang w:val="ru-RU"/>
        </w:rPr>
        <w:t>Mettam, B. Adams, in: S.</w:t>
      </w:r>
      <w:r>
        <w:rPr>
          <w:sz w:val="18"/>
          <w:szCs w:val="18"/>
        </w:rPr>
        <w:t>S.</w:t>
      </w:r>
      <w:r>
        <w:rPr>
          <w:sz w:val="18"/>
          <w:szCs w:val="18"/>
          <w:lang w:val="ru-RU"/>
        </w:rPr>
        <w:t xml:space="preserve"> Jones, Z. Smith (Eds.)</w:t>
      </w:r>
      <w:r>
        <w:rPr>
          <w:sz w:val="18"/>
          <w:szCs w:val="18"/>
        </w:rPr>
        <w:t>.</w:t>
      </w:r>
      <w:r w:rsidRPr="008D67B5">
        <w:rPr>
          <w:i/>
          <w:sz w:val="18"/>
          <w:szCs w:val="18"/>
          <w:lang w:val="ru-RU"/>
        </w:rPr>
        <w:t xml:space="preserve"> Introduction to the Electronic Age</w:t>
      </w:r>
      <w:r w:rsidRPr="008D67B5">
        <w:rPr>
          <w:sz w:val="18"/>
          <w:szCs w:val="18"/>
          <w:lang w:val="ru-RU"/>
        </w:rPr>
        <w:t>, E-Publishing, Inc. New York, 2009, pp. 281–304</w:t>
      </w:r>
    </w:p>
    <w:sectPr w:rsidR="005E498A" w:rsidRPr="008D67B5" w:rsidSect="00266227">
      <w:headerReference w:type="even" r:id="rId7"/>
      <w:headerReference w:type="default" r:id="rId8"/>
      <w:footerReference w:type="even" r:id="rId9"/>
      <w:footerReference w:type="default" r:id="rId10"/>
      <w:headerReference w:type="first" r:id="rId11"/>
      <w:footerReference w:type="first" r:id="rId12"/>
      <w:pgSz w:w="11907" w:h="16839" w:code="9"/>
      <w:pgMar w:top="2549" w:right="2275" w:bottom="2549" w:left="2275" w:header="2045"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A2E" w:rsidRDefault="00A04A2E" w:rsidP="005E498A">
      <w:r>
        <w:separator/>
      </w:r>
    </w:p>
  </w:endnote>
  <w:endnote w:type="continuationSeparator" w:id="1">
    <w:p w:rsidR="00A04A2E" w:rsidRDefault="00A04A2E" w:rsidP="005E49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MS Mincho"/>
    <w:panose1 w:val="00000000000000000000"/>
    <w:charset w:val="80"/>
    <w:family w:val="auto"/>
    <w:notTrueType/>
    <w:pitch w:val="default"/>
    <w:sig w:usb0="00000083" w:usb1="08070000" w:usb2="00000010" w:usb3="00000000" w:csb0="0002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A2E" w:rsidRDefault="00A04A2E" w:rsidP="005E498A">
      <w:r>
        <w:separator/>
      </w:r>
    </w:p>
  </w:footnote>
  <w:footnote w:type="continuationSeparator" w:id="1">
    <w:p w:rsidR="00A04A2E" w:rsidRDefault="00A04A2E" w:rsidP="005E49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rsidP="001C7C12">
    <w:pPr>
      <w:pStyle w:val="Header"/>
      <w:jc w:val="center"/>
      <w:rPr>
        <w:i/>
        <w:sz w:val="16"/>
      </w:rPr>
    </w:pPr>
    <w:r w:rsidRPr="000A7305">
      <w:rPr>
        <w:i/>
        <w:sz w:val="16"/>
      </w:rPr>
      <w:t>Sym</w:t>
    </w:r>
    <w:r w:rsidR="00863F41">
      <w:rPr>
        <w:i/>
        <w:sz w:val="16"/>
      </w:rPr>
      <w:t>posium on Applications of Thermal</w:t>
    </w:r>
    <w:r w:rsidRPr="000A7305">
      <w:rPr>
        <w:i/>
        <w:sz w:val="16"/>
      </w:rPr>
      <w:t xml:space="preserve"> Analysis and Calorimetry, 21 Dec.-22 Dec. 2021 (SATAC 2021)</w:t>
    </w:r>
  </w:p>
  <w:p w:rsidR="000A7305" w:rsidRPr="000A7305" w:rsidRDefault="000A7305">
    <w:pPr>
      <w:pStyle w:val="Header"/>
      <w:rPr>
        <w:i/>
        <w:sz w:val="16"/>
      </w:rPr>
    </w:pPr>
    <w:r>
      <w:rPr>
        <w:i/>
        <w:sz w:val="16"/>
      </w:rPr>
      <w:t>_________________________________________________________________</w:t>
    </w:r>
    <w:r w:rsidR="001C7C12">
      <w:rPr>
        <w:i/>
        <w:sz w:val="16"/>
      </w:rPr>
      <w:t>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05" w:rsidRDefault="000A73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A77166"/>
    <w:rsid w:val="000A2998"/>
    <w:rsid w:val="000A7305"/>
    <w:rsid w:val="001C7C12"/>
    <w:rsid w:val="00266227"/>
    <w:rsid w:val="00300FFD"/>
    <w:rsid w:val="003A5D7E"/>
    <w:rsid w:val="004114DB"/>
    <w:rsid w:val="005A03C0"/>
    <w:rsid w:val="005E498A"/>
    <w:rsid w:val="006C1704"/>
    <w:rsid w:val="00753917"/>
    <w:rsid w:val="00760819"/>
    <w:rsid w:val="00794DD7"/>
    <w:rsid w:val="00863F41"/>
    <w:rsid w:val="008B5205"/>
    <w:rsid w:val="008D67B5"/>
    <w:rsid w:val="00987B81"/>
    <w:rsid w:val="009A281D"/>
    <w:rsid w:val="00A04A2E"/>
    <w:rsid w:val="00A24012"/>
    <w:rsid w:val="00A77166"/>
    <w:rsid w:val="00AE2C35"/>
    <w:rsid w:val="00AF78B7"/>
    <w:rsid w:val="00B46085"/>
    <w:rsid w:val="00BB21E8"/>
    <w:rsid w:val="00C238A5"/>
    <w:rsid w:val="00EF5465"/>
    <w:rsid w:val="00FC0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7166"/>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next w:val="Normal"/>
    <w:link w:val="Heading3Char"/>
    <w:qFormat/>
    <w:rsid w:val="00794DD7"/>
    <w:pPr>
      <w:keepNext/>
      <w:widowControl/>
      <w:autoSpaceDE/>
      <w:autoSpaceDN/>
      <w:spacing w:line="264" w:lineRule="auto"/>
      <w:ind w:left="284" w:hanging="284"/>
      <w:jc w:val="both"/>
      <w:outlineLvl w:val="2"/>
    </w:pPr>
    <w:rPr>
      <w:rFonts w:ascii="Arial" w:hAnsi="Arial"/>
      <w:b/>
      <w:sz w:val="24"/>
      <w:szCs w:val="20"/>
      <w:lang w:val="en-GB"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7166"/>
    <w:rPr>
      <w:sz w:val="18"/>
      <w:szCs w:val="18"/>
    </w:rPr>
  </w:style>
  <w:style w:type="character" w:customStyle="1" w:styleId="BodyTextChar">
    <w:name w:val="Body Text Char"/>
    <w:basedOn w:val="DefaultParagraphFont"/>
    <w:link w:val="BodyText"/>
    <w:uiPriority w:val="1"/>
    <w:rsid w:val="00A77166"/>
    <w:rPr>
      <w:rFonts w:ascii="Times New Roman" w:eastAsia="Times New Roman" w:hAnsi="Times New Roman" w:cs="Times New Roman"/>
      <w:sz w:val="18"/>
      <w:szCs w:val="18"/>
    </w:rPr>
  </w:style>
  <w:style w:type="paragraph" w:customStyle="1" w:styleId="TableParagraph">
    <w:name w:val="Table Paragraph"/>
    <w:basedOn w:val="Normal"/>
    <w:uiPriority w:val="1"/>
    <w:qFormat/>
    <w:rsid w:val="00A77166"/>
    <w:pPr>
      <w:spacing w:line="187" w:lineRule="exact"/>
      <w:ind w:left="108"/>
    </w:pPr>
  </w:style>
  <w:style w:type="paragraph" w:styleId="BalloonText">
    <w:name w:val="Balloon Text"/>
    <w:basedOn w:val="Normal"/>
    <w:link w:val="BalloonTextChar"/>
    <w:uiPriority w:val="99"/>
    <w:semiHidden/>
    <w:unhideWhenUsed/>
    <w:rsid w:val="00A77166"/>
    <w:rPr>
      <w:rFonts w:ascii="Tahoma" w:hAnsi="Tahoma" w:cs="Tahoma"/>
      <w:sz w:val="16"/>
      <w:szCs w:val="16"/>
    </w:rPr>
  </w:style>
  <w:style w:type="character" w:customStyle="1" w:styleId="BalloonTextChar">
    <w:name w:val="Balloon Text Char"/>
    <w:basedOn w:val="DefaultParagraphFont"/>
    <w:link w:val="BalloonText"/>
    <w:uiPriority w:val="99"/>
    <w:semiHidden/>
    <w:rsid w:val="00A77166"/>
    <w:rPr>
      <w:rFonts w:ascii="Tahoma" w:eastAsia="Times New Roman" w:hAnsi="Tahoma" w:cs="Tahoma"/>
      <w:sz w:val="16"/>
      <w:szCs w:val="16"/>
    </w:rPr>
  </w:style>
  <w:style w:type="paragraph" w:styleId="Header">
    <w:name w:val="header"/>
    <w:basedOn w:val="Normal"/>
    <w:link w:val="HeaderChar"/>
    <w:uiPriority w:val="99"/>
    <w:unhideWhenUsed/>
    <w:rsid w:val="005E498A"/>
    <w:pPr>
      <w:tabs>
        <w:tab w:val="center" w:pos="4680"/>
        <w:tab w:val="right" w:pos="9360"/>
      </w:tabs>
    </w:pPr>
  </w:style>
  <w:style w:type="character" w:customStyle="1" w:styleId="HeaderChar">
    <w:name w:val="Header Char"/>
    <w:basedOn w:val="DefaultParagraphFont"/>
    <w:link w:val="Header"/>
    <w:uiPriority w:val="99"/>
    <w:rsid w:val="005E498A"/>
    <w:rPr>
      <w:rFonts w:ascii="Times New Roman" w:eastAsia="Times New Roman" w:hAnsi="Times New Roman" w:cs="Times New Roman"/>
    </w:rPr>
  </w:style>
  <w:style w:type="paragraph" w:styleId="Footer">
    <w:name w:val="footer"/>
    <w:basedOn w:val="Normal"/>
    <w:link w:val="FooterChar"/>
    <w:uiPriority w:val="99"/>
    <w:semiHidden/>
    <w:unhideWhenUsed/>
    <w:rsid w:val="005E498A"/>
    <w:pPr>
      <w:tabs>
        <w:tab w:val="center" w:pos="4680"/>
        <w:tab w:val="right" w:pos="9360"/>
      </w:tabs>
    </w:pPr>
  </w:style>
  <w:style w:type="character" w:customStyle="1" w:styleId="FooterChar">
    <w:name w:val="Footer Char"/>
    <w:basedOn w:val="DefaultParagraphFont"/>
    <w:link w:val="Footer"/>
    <w:uiPriority w:val="99"/>
    <w:semiHidden/>
    <w:rsid w:val="005E498A"/>
    <w:rPr>
      <w:rFonts w:ascii="Times New Roman" w:eastAsia="Times New Roman" w:hAnsi="Times New Roman" w:cs="Times New Roman"/>
    </w:rPr>
  </w:style>
  <w:style w:type="character" w:customStyle="1" w:styleId="Heading3Char">
    <w:name w:val="Heading 3 Char"/>
    <w:basedOn w:val="DefaultParagraphFont"/>
    <w:link w:val="Heading3"/>
    <w:rsid w:val="00794DD7"/>
    <w:rPr>
      <w:rFonts w:ascii="Arial" w:eastAsia="Times New Roman" w:hAnsi="Arial" w:cs="Times New Roman"/>
      <w:b/>
      <w:sz w:val="24"/>
      <w:szCs w:val="20"/>
      <w:lang w:val="en-GB" w:eastAsia="pl-PL"/>
    </w:rPr>
  </w:style>
  <w:style w:type="paragraph" w:customStyle="1" w:styleId="CerTeks">
    <w:name w:val="Cer_Teks"/>
    <w:basedOn w:val="BodyText2"/>
    <w:link w:val="CerTeksZnak"/>
    <w:rsid w:val="00794DD7"/>
    <w:pPr>
      <w:widowControl/>
      <w:autoSpaceDE/>
      <w:autoSpaceDN/>
      <w:spacing w:after="0" w:line="264" w:lineRule="auto"/>
      <w:ind w:firstLine="397"/>
      <w:jc w:val="both"/>
    </w:pPr>
    <w:rPr>
      <w:szCs w:val="20"/>
      <w:lang w:val="pl-PL" w:eastAsia="pl-PL"/>
    </w:rPr>
  </w:style>
  <w:style w:type="character" w:customStyle="1" w:styleId="CerTeksZnak">
    <w:name w:val="Cer_Teks Znak"/>
    <w:basedOn w:val="BodyText2Char"/>
    <w:link w:val="CerTeks"/>
    <w:rsid w:val="00794DD7"/>
    <w:rPr>
      <w:szCs w:val="20"/>
      <w:lang w:val="pl-PL" w:eastAsia="pl-PL"/>
    </w:rPr>
  </w:style>
  <w:style w:type="paragraph" w:styleId="BodyText2">
    <w:name w:val="Body Text 2"/>
    <w:basedOn w:val="Normal"/>
    <w:link w:val="BodyText2Char"/>
    <w:uiPriority w:val="99"/>
    <w:semiHidden/>
    <w:unhideWhenUsed/>
    <w:rsid w:val="00794DD7"/>
    <w:pPr>
      <w:spacing w:after="120" w:line="480" w:lineRule="auto"/>
    </w:pPr>
  </w:style>
  <w:style w:type="character" w:customStyle="1" w:styleId="BodyText2Char">
    <w:name w:val="Body Text 2 Char"/>
    <w:basedOn w:val="DefaultParagraphFont"/>
    <w:link w:val="BodyText2"/>
    <w:uiPriority w:val="99"/>
    <w:semiHidden/>
    <w:rsid w:val="00794DD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98106974">
      <w:bodyDiv w:val="1"/>
      <w:marLeft w:val="0"/>
      <w:marRight w:val="0"/>
      <w:marTop w:val="0"/>
      <w:marBottom w:val="0"/>
      <w:divBdr>
        <w:top w:val="none" w:sz="0" w:space="0" w:color="auto"/>
        <w:left w:val="none" w:sz="0" w:space="0" w:color="auto"/>
        <w:bottom w:val="none" w:sz="0" w:space="0" w:color="auto"/>
        <w:right w:val="none" w:sz="0" w:space="0" w:color="auto"/>
      </w:divBdr>
    </w:div>
    <w:div w:id="1150485035">
      <w:bodyDiv w:val="1"/>
      <w:marLeft w:val="0"/>
      <w:marRight w:val="0"/>
      <w:marTop w:val="0"/>
      <w:marBottom w:val="0"/>
      <w:divBdr>
        <w:top w:val="none" w:sz="0" w:space="0" w:color="auto"/>
        <w:left w:val="none" w:sz="0" w:space="0" w:color="auto"/>
        <w:bottom w:val="none" w:sz="0" w:space="0" w:color="auto"/>
        <w:right w:val="none" w:sz="0" w:space="0" w:color="auto"/>
      </w:divBdr>
    </w:div>
    <w:div w:id="21442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292</Words>
  <Characters>1670</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First A. Author¹*, Second B. Author², Third C. Author2,3</vt:lpstr>
    </vt:vector>
  </TitlesOfParts>
  <Company>Grizli777</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dc:creator>
  <cp:lastModifiedBy>BSEB</cp:lastModifiedBy>
  <cp:revision>4</cp:revision>
  <dcterms:created xsi:type="dcterms:W3CDTF">2021-11-10T23:14:00Z</dcterms:created>
  <dcterms:modified xsi:type="dcterms:W3CDTF">2021-11-11T02:44:00Z</dcterms:modified>
</cp:coreProperties>
</file>