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44"/>
          <w:shd w:fill="auto" w:val="clear"/>
        </w:rPr>
        <w:t xml:space="preserve">ELF Relocation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变量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  <w:t xml:space="preserve">A = 保存在被修正位置的值(例如本例中printf重定位处的值是0xfc ff ff ff)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666666"/>
          <w:spacing w:val="0"/>
          <w:position w:val="0"/>
          <w:sz w:val="21"/>
          <w:shd w:fill="auto" w:val="clear"/>
        </w:rPr>
        <w:br/>
      </w:r>
      <w:r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  <w:t xml:space="preserve">P = 被修正的位置(相对于段开始的偏移量或者</w:t>
      </w:r>
      <w:r>
        <w:rPr>
          <w:rFonts w:ascii="等线" w:hAnsi="等线" w:cs="等线" w:eastAsia="等线"/>
          <w:color w:val="666666"/>
          <w:spacing w:val="0"/>
          <w:position w:val="0"/>
          <w:sz w:val="21"/>
          <w:u w:val="single"/>
          <w:shd w:fill="FFFFFF" w:val="clear"/>
        </w:rPr>
        <w:t xml:space="preserve">虚拟地址</w:t>
      </w:r>
      <w:r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666666"/>
          <w:spacing w:val="0"/>
          <w:position w:val="0"/>
          <w:sz w:val="21"/>
          <w:shd w:fill="auto" w:val="clear"/>
        </w:rPr>
        <w:br/>
      </w:r>
      <w:r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  <w:t xml:space="preserve">S = 符号的实际地址， 即由info的高24位指定的符号的实际地址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A 表示用于计算重定位域值的加数。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B 表示在程序运行期,共享ELF被装入内存时的基地址。一般来说,共享ELF文件在构建时基地址为 0,但在运行时则不是。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G 表示可重定位项在全局偏移量表中的位置,这里存储了此重定位项在运行期间的地址。更多信息参见下文“全局偏移量表”。</w:t>
        <w:br/>
        <w:t xml:space="preserve">-GOT 表示全局偏移量表的地址。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L 表示一个符号的函数连接表项的所在之处,可能是节内偏移量,或者是内存地址。函数连接表项把函数调用定位到合适的位置。在构建期间,连接编辑器创建初始的函数连接表;在运行期间,动态连接器会修改表项。更多信息参见“函数连接表”部分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P 表示被重定位的存储单元在节内的偏移量或者内存地址,由 r_offset 计算得到。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S 表示重定位项中某个索引值所代表的符号的值。</w:t>
        <w:br/>
        <w:t xml:space="preserve">重定位类型指定了哪些位需要被修改以及如何算计它们的值，下面使用x86系统处理器的重定位类型的计算方法说明。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描述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10083" w:dyaOrig="1741">
          <v:rect xmlns:o="urn:schemas-microsoft-com:office:office" xmlns:v="urn:schemas-microsoft-com:vml" id="rectole0000000000" style="width:504.1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10083" w:dyaOrig="5223">
          <v:rect xmlns:o="urn:schemas-microsoft-com:office:office" xmlns:v="urn:schemas-microsoft-com:vml" id="rectole0000000001" style="width:504.150000pt;height:26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10083" w:dyaOrig="4373">
          <v:rect xmlns:o="urn:schemas-microsoft-com:office:office" xmlns:v="urn:schemas-microsoft-com:vml" id="rectole0000000002" style="width:504.15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6960" w:dyaOrig="3732">
          <v:rect xmlns:o="urn:schemas-microsoft-com:office:office" xmlns:v="urn:schemas-microsoft-com:vml" id="rectole0000000003" style="width:348.000000pt;height:18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R_386_32</w:t>
        <w:tab/>
        <w:tab/>
        <w:tab/>
        <w:t xml:space="preserve">1 </w:t>
        <w:tab/>
        <w:tab/>
        <w:tab/>
        <w:t xml:space="preserve">S+A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R_386_PC32 </w:t>
        <w:tab/>
        <w:tab/>
        <w:t xml:space="preserve">2</w:t>
        <w:tab/>
        <w:tab/>
        <w:tab/>
        <w:t xml:space="preserve">S+A-P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R_386_GOT32</w:t>
        <w:tab/>
        <w:tab/>
        <w:t xml:space="preserve">3</w:t>
        <w:tab/>
        <w:tab/>
        <w:tab/>
        <w:t xml:space="preserve">G+A-P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