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875"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5985"/>
      </w:tblGrid>
      <w:tr w:rsidR="00921390" w14:paraId="72DB98D3" w14:textId="77777777" w:rsidTr="004676A9">
        <w:tc>
          <w:tcPr>
            <w:tcW w:w="1890" w:type="dxa"/>
            <w:shd w:val="clear" w:color="auto" w:fill="CCCCFF"/>
          </w:tcPr>
          <w:p w14:paraId="37BE5AFC" w14:textId="77777777" w:rsidR="00921390" w:rsidRDefault="00921390" w:rsidP="004676A9">
            <w:pPr>
              <w:rPr>
                <w:b/>
                <w:sz w:val="18"/>
                <w:szCs w:val="18"/>
              </w:rPr>
            </w:pPr>
            <w:r>
              <w:rPr>
                <w:rFonts w:hint="eastAsia"/>
                <w:b/>
                <w:sz w:val="18"/>
                <w:szCs w:val="18"/>
              </w:rPr>
              <w:t>プログラムユニット</w:t>
            </w:r>
            <w:r>
              <w:rPr>
                <w:rFonts w:hint="eastAsia"/>
                <w:b/>
                <w:sz w:val="18"/>
                <w:szCs w:val="18"/>
              </w:rPr>
              <w:t>ID</w:t>
            </w:r>
          </w:p>
        </w:tc>
        <w:tc>
          <w:tcPr>
            <w:tcW w:w="5985" w:type="dxa"/>
            <w:shd w:val="clear" w:color="auto" w:fill="auto"/>
          </w:tcPr>
          <w:p w14:paraId="1CB55070" w14:textId="77777777" w:rsidR="00921390" w:rsidRDefault="00921390" w:rsidP="004676A9">
            <w:pPr>
              <w:rPr>
                <w:sz w:val="18"/>
                <w:szCs w:val="18"/>
              </w:rPr>
            </w:pPr>
            <w:r w:rsidRPr="00921390">
              <w:rPr>
                <w:b/>
                <w:bCs/>
                <w:sz w:val="18"/>
                <w:szCs w:val="18"/>
              </w:rPr>
              <w:t>showExplanationFragment</w:t>
            </w:r>
          </w:p>
        </w:tc>
      </w:tr>
      <w:tr w:rsidR="00921390" w14:paraId="45F99AA2" w14:textId="77777777" w:rsidTr="004676A9">
        <w:tc>
          <w:tcPr>
            <w:tcW w:w="1890" w:type="dxa"/>
            <w:shd w:val="clear" w:color="auto" w:fill="CCCCFF"/>
          </w:tcPr>
          <w:p w14:paraId="6D82C312" w14:textId="77777777" w:rsidR="00921390" w:rsidRDefault="00921390" w:rsidP="004676A9">
            <w:pPr>
              <w:rPr>
                <w:b/>
                <w:sz w:val="18"/>
                <w:szCs w:val="18"/>
              </w:rPr>
            </w:pPr>
            <w:r>
              <w:rPr>
                <w:rFonts w:hint="eastAsia"/>
                <w:b/>
                <w:sz w:val="18"/>
                <w:szCs w:val="18"/>
              </w:rPr>
              <w:t>プログラムユニット名</w:t>
            </w:r>
          </w:p>
        </w:tc>
        <w:tc>
          <w:tcPr>
            <w:tcW w:w="5985" w:type="dxa"/>
            <w:shd w:val="clear" w:color="auto" w:fill="auto"/>
          </w:tcPr>
          <w:p w14:paraId="4C828372" w14:textId="4A0DFC16" w:rsidR="00921390" w:rsidRDefault="00921390" w:rsidP="004676A9">
            <w:pPr>
              <w:rPr>
                <w:sz w:val="18"/>
                <w:szCs w:val="18"/>
              </w:rPr>
            </w:pPr>
            <w:r>
              <w:rPr>
                <w:rFonts w:hint="eastAsia"/>
                <w:sz w:val="18"/>
                <w:szCs w:val="18"/>
              </w:rPr>
              <w:t>o</w:t>
            </w:r>
            <w:r>
              <w:rPr>
                <w:sz w:val="18"/>
                <w:szCs w:val="18"/>
              </w:rPr>
              <w:t>nCreat()</w:t>
            </w:r>
          </w:p>
        </w:tc>
      </w:tr>
      <w:tr w:rsidR="00921390" w14:paraId="3193E522" w14:textId="77777777" w:rsidTr="004676A9">
        <w:tc>
          <w:tcPr>
            <w:tcW w:w="1890" w:type="dxa"/>
            <w:shd w:val="clear" w:color="auto" w:fill="CCCCFF"/>
          </w:tcPr>
          <w:p w14:paraId="13AE1A1D" w14:textId="77777777" w:rsidR="00921390" w:rsidRDefault="00921390" w:rsidP="004676A9">
            <w:pPr>
              <w:rPr>
                <w:b/>
                <w:sz w:val="18"/>
                <w:szCs w:val="18"/>
              </w:rPr>
            </w:pPr>
            <w:r>
              <w:rPr>
                <w:rFonts w:hint="eastAsia"/>
                <w:b/>
                <w:sz w:val="18"/>
                <w:szCs w:val="18"/>
              </w:rPr>
              <w:t>引数</w:t>
            </w:r>
          </w:p>
          <w:p w14:paraId="192C752C" w14:textId="77777777" w:rsidR="00921390" w:rsidRDefault="00921390" w:rsidP="004676A9">
            <w:pPr>
              <w:rPr>
                <w:b/>
                <w:sz w:val="18"/>
                <w:szCs w:val="18"/>
              </w:rPr>
            </w:pPr>
          </w:p>
        </w:tc>
        <w:tc>
          <w:tcPr>
            <w:tcW w:w="5985" w:type="dxa"/>
            <w:shd w:val="clear" w:color="auto" w:fill="auto"/>
          </w:tcPr>
          <w:p w14:paraId="5997DA05" w14:textId="77777777" w:rsidR="00921390" w:rsidRDefault="00921390" w:rsidP="004676A9">
            <w:pPr>
              <w:rPr>
                <w:sz w:val="18"/>
                <w:szCs w:val="18"/>
              </w:rPr>
            </w:pPr>
            <w:r>
              <w:rPr>
                <w:rFonts w:hint="eastAsia"/>
                <w:sz w:val="18"/>
                <w:szCs w:val="18"/>
              </w:rPr>
              <w:t>なし</w:t>
            </w:r>
          </w:p>
        </w:tc>
      </w:tr>
      <w:tr w:rsidR="00921390" w14:paraId="61FDFAD2" w14:textId="77777777" w:rsidTr="004676A9">
        <w:tc>
          <w:tcPr>
            <w:tcW w:w="1890" w:type="dxa"/>
            <w:shd w:val="clear" w:color="auto" w:fill="CCCCFF"/>
          </w:tcPr>
          <w:p w14:paraId="11CA11BC" w14:textId="77777777" w:rsidR="00921390" w:rsidRDefault="00921390" w:rsidP="004676A9">
            <w:pPr>
              <w:rPr>
                <w:b/>
                <w:sz w:val="18"/>
                <w:szCs w:val="18"/>
              </w:rPr>
            </w:pPr>
            <w:r>
              <w:rPr>
                <w:rFonts w:hint="eastAsia"/>
                <w:b/>
                <w:sz w:val="18"/>
                <w:szCs w:val="18"/>
              </w:rPr>
              <w:t>戻り値</w:t>
            </w:r>
          </w:p>
        </w:tc>
        <w:tc>
          <w:tcPr>
            <w:tcW w:w="5985" w:type="dxa"/>
            <w:shd w:val="clear" w:color="auto" w:fill="auto"/>
          </w:tcPr>
          <w:p w14:paraId="10171E9C" w14:textId="4227CEFF" w:rsidR="00921390" w:rsidRDefault="003A4C8E" w:rsidP="004676A9">
            <w:pPr>
              <w:rPr>
                <w:sz w:val="18"/>
                <w:szCs w:val="18"/>
              </w:rPr>
            </w:pPr>
            <w:r>
              <w:rPr>
                <w:rFonts w:hint="eastAsia"/>
                <w:sz w:val="18"/>
                <w:szCs w:val="18"/>
              </w:rPr>
              <w:t>なし</w:t>
            </w:r>
          </w:p>
        </w:tc>
      </w:tr>
      <w:tr w:rsidR="00921390" w14:paraId="08BFBBBB" w14:textId="77777777" w:rsidTr="004676A9">
        <w:tc>
          <w:tcPr>
            <w:tcW w:w="7875" w:type="dxa"/>
            <w:gridSpan w:val="2"/>
            <w:shd w:val="clear" w:color="auto" w:fill="CCCCFF"/>
          </w:tcPr>
          <w:p w14:paraId="678C344F" w14:textId="77777777" w:rsidR="00921390" w:rsidRDefault="00921390" w:rsidP="004676A9">
            <w:pPr>
              <w:rPr>
                <w:sz w:val="18"/>
                <w:szCs w:val="18"/>
              </w:rPr>
            </w:pPr>
            <w:r>
              <w:rPr>
                <w:rFonts w:hint="eastAsia"/>
                <w:b/>
                <w:sz w:val="18"/>
                <w:szCs w:val="18"/>
              </w:rPr>
              <w:t>処理内容</w:t>
            </w:r>
          </w:p>
        </w:tc>
      </w:tr>
      <w:tr w:rsidR="00921390" w14:paraId="2A58176C" w14:textId="77777777" w:rsidTr="004676A9">
        <w:tc>
          <w:tcPr>
            <w:tcW w:w="7875" w:type="dxa"/>
            <w:gridSpan w:val="2"/>
            <w:shd w:val="clear" w:color="auto" w:fill="auto"/>
          </w:tcPr>
          <w:p w14:paraId="3E91A02B" w14:textId="77777777" w:rsidR="00921390" w:rsidRDefault="00921390" w:rsidP="004676A9">
            <w:pPr>
              <w:rPr>
                <w:sz w:val="18"/>
                <w:szCs w:val="18"/>
              </w:rPr>
            </w:pPr>
            <w:r>
              <w:rPr>
                <w:rFonts w:hint="eastAsia"/>
                <w:noProof/>
                <w:sz w:val="18"/>
                <w:szCs w:val="18"/>
              </w:rPr>
              <mc:AlternateContent>
                <mc:Choice Requires="wps">
                  <w:drawing>
                    <wp:anchor distT="0" distB="0" distL="114300" distR="114300" simplePos="0" relativeHeight="251661312" behindDoc="0" locked="0" layoutInCell="1" allowOverlap="1" wp14:anchorId="55FA739C" wp14:editId="043210A6">
                      <wp:simplePos x="0" y="0"/>
                      <wp:positionH relativeFrom="column">
                        <wp:posOffset>264795</wp:posOffset>
                      </wp:positionH>
                      <wp:positionV relativeFrom="paragraph">
                        <wp:posOffset>184785</wp:posOffset>
                      </wp:positionV>
                      <wp:extent cx="4467225" cy="219710"/>
                      <wp:effectExtent l="13335" t="13970" r="15240" b="13970"/>
                      <wp:wrapNone/>
                      <wp:docPr id="2" name="四角形: 角を丸くする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7225" cy="219710"/>
                              </a:xfrm>
                              <a:prstGeom prst="roundRect">
                                <a:avLst>
                                  <a:gd name="adj" fmla="val 16667"/>
                                </a:avLst>
                              </a:prstGeom>
                              <a:noFill/>
                              <a:ln w="12700">
                                <a:solidFill>
                                  <a:srgbClr val="6565FF"/>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1E149E4A" w14:textId="77777777" w:rsidR="00921390" w:rsidRPr="00F74803" w:rsidRDefault="00921390" w:rsidP="00921390">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FA739C" id="四角形: 角を丸くする 2" o:spid="_x0000_s1026" style="position:absolute;left:0;text-align:left;margin-left:20.85pt;margin-top:14.55pt;width:351.75pt;height:1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jNCLQIAADMEAAAOAAAAZHJzL2Uyb0RvYy54bWysU9uO2jAQfa/Uf7D8XkIiCBARVisoVaXt&#10;Rd32A4ztXFrH49qGhH79jh2Wsu1b1RdrxjM+c+bMeH03dIqcpHUt6JKmkyklUnMQra5L+u3r/s2S&#10;EueZFkyBliU9S0fvNq9frXtTyAwaUEJagiDaFb0paeO9KZLE8UZ2zE3ASI3BCmzHPLq2ToRlPaJ3&#10;Ksmm0zzpwQpjgUvn8HY3Bukm4leV5P5TVTnpiSopcvPxtPE8hDPZrFlRW2aall9osH9g0bFWY9Er&#10;1I55Ro62/Quqa7kFB5WfcOgSqKqWy9gDdpNO/+jmsWFGxl5QHGeuMrn/B8s/nh7NZxuoO/MA/Icj&#10;GrYN07W8txb6RjKB5dIgVNIbV1wfBMfhU3LoP4DA0bKjh6jBUNkuAGJ3ZIhSn69Sy8ETjpezWb7I&#10;sjklHGNZulqkcRYJK55fG+v8OwkdCUZJLRy1+ILzjCXY6cH5qLcgmnWhuvhOSdUpnN6JKZLmeb6I&#10;pFlxSUbsZ8zwUsO+VSrOX2nSY4/ZYjqN6A5UK0I0ymLrw1ZZgqglzef5fL+/4L5IC9A75poxT6A1&#10;7lbkHasEKd9qEW3PWjXayErpi7ZBzrC5rvDDYcDEYB5AnFFlC+Pu4l9DowH7i5Ie97ak7ueRWUmJ&#10;eq9xUotZtkJZfXSWyxUuvb0NHG4CTHMEKqmnZDS3fvwaR2PbusE6adRDwz3Otmo9UopLMHK6OLiZ&#10;aL1Y/Vs/Zv3+65snAAAA//8DAFBLAwQUAAYACAAAACEAmk4aI+AAAAAIAQAADwAAAGRycy9kb3du&#10;cmV2LnhtbEyPwU7DMBBE70j8g7VIXFDrJJQGQjZVAfUEglL4ADdZkpR4HdluEvh6zAmOoxnNvMlX&#10;k+7EQNa1hhHieQSCuDRVyzXC+9tmdg3CecWV6gwTwhc5WBWnJ7nKKjPyKw07X4tQwi5TCI33fSal&#10;KxvSys1NTxy8D2O18kHaWlZWjaFcdzKJoqXUquWw0Kie7hsqP3dHjfD8NN4lD95exIfNy2M0bA/1&#10;2n8jnp9N61sQnib/F4Zf/IAORWDamyNXTnQIizgNSYTkJgYR/HRxlYDYIywvU5BFLv8fKH4AAAD/&#10;/wMAUEsBAi0AFAAGAAgAAAAhALaDOJL+AAAA4QEAABMAAAAAAAAAAAAAAAAAAAAAAFtDb250ZW50&#10;X1R5cGVzXS54bWxQSwECLQAUAAYACAAAACEAOP0h/9YAAACUAQAACwAAAAAAAAAAAAAAAAAvAQAA&#10;X3JlbHMvLnJlbHNQSwECLQAUAAYACAAAACEAenIzQi0CAAAzBAAADgAAAAAAAAAAAAAAAAAuAgAA&#10;ZHJzL2Uyb0RvYy54bWxQSwECLQAUAAYACAAAACEAmk4aI+AAAAAIAQAADwAAAAAAAAAAAAAAAACH&#10;BAAAZHJzL2Rvd25yZXYueG1sUEsFBgAAAAAEAAQA8wAAAJQFAAAAAA==&#10;" filled="f" strokecolor="#6565ff" strokeweight="1pt">
                      <v:stroke dashstyle="dash"/>
                      <v:textbox inset="5.85pt,.7pt,5.85pt,.7pt">
                        <w:txbxContent>
                          <w:p w14:paraId="1E149E4A" w14:textId="77777777" w:rsidR="00921390" w:rsidRPr="00F74803" w:rsidRDefault="00921390" w:rsidP="00921390">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v:textbox>
                    </v:roundrect>
                  </w:pict>
                </mc:Fallback>
              </mc:AlternateContent>
            </w:r>
          </w:p>
          <w:p w14:paraId="73BA640A" w14:textId="77777777" w:rsidR="00921390" w:rsidRDefault="00921390" w:rsidP="004676A9">
            <w:pPr>
              <w:rPr>
                <w:sz w:val="18"/>
                <w:szCs w:val="18"/>
              </w:rPr>
            </w:pPr>
          </w:p>
          <w:p w14:paraId="54959EEC" w14:textId="1E4B7C9E" w:rsidR="00E70650" w:rsidRDefault="00E70650" w:rsidP="00E70650">
            <w:r>
              <w:rPr>
                <w:rFonts w:hint="eastAsia"/>
              </w:rPr>
              <w:t>1.</w:t>
            </w:r>
            <w:r>
              <w:rPr>
                <w:rFonts w:hint="eastAsia"/>
              </w:rPr>
              <w:t>変数の宣言</w:t>
            </w:r>
          </w:p>
          <w:p w14:paraId="688C1B7B" w14:textId="1BCF17B4" w:rsidR="00E70650" w:rsidRDefault="00E70650" w:rsidP="00E70650">
            <w:r>
              <w:rPr>
                <w:rFonts w:hint="eastAsia"/>
              </w:rPr>
              <w:t xml:space="preserve"> </w:t>
            </w:r>
            <w:r>
              <w:t xml:space="preserve"> </w:t>
            </w:r>
            <w:r>
              <w:rPr>
                <w:rFonts w:hint="eastAsia"/>
              </w:rPr>
              <w:t>p</w:t>
            </w:r>
            <w:r>
              <w:t>ackId.csv</w:t>
            </w:r>
            <w:r>
              <w:rPr>
                <w:rFonts w:hint="eastAsia"/>
              </w:rPr>
              <w:t>ファイルまでのパスを入れる変数</w:t>
            </w:r>
            <w:r>
              <w:t>String packIdPath</w:t>
            </w:r>
            <w:r>
              <w:rPr>
                <w:rFonts w:hint="eastAsia"/>
              </w:rPr>
              <w:t>を作成</w:t>
            </w:r>
          </w:p>
          <w:p w14:paraId="72CD24C9" w14:textId="7B3695AD" w:rsidR="00E70650" w:rsidRDefault="00E70650" w:rsidP="00E70650">
            <w:pPr>
              <w:rPr>
                <w:rFonts w:hint="eastAsia"/>
              </w:rPr>
            </w:pPr>
            <w:r>
              <w:rPr>
                <w:rFonts w:hint="eastAsia"/>
              </w:rPr>
              <w:t xml:space="preserve">　　問題番号を入れる変数</w:t>
            </w:r>
            <w:r>
              <w:rPr>
                <w:rFonts w:hint="eastAsia"/>
              </w:rPr>
              <w:t>i</w:t>
            </w:r>
            <w:r>
              <w:t>nt quizNum</w:t>
            </w:r>
            <w:r>
              <w:rPr>
                <w:rFonts w:hint="eastAsia"/>
              </w:rPr>
              <w:t>を作成</w:t>
            </w:r>
          </w:p>
          <w:p w14:paraId="29BD0EE3" w14:textId="564F6E8F" w:rsidR="00E70650" w:rsidRDefault="00E70650" w:rsidP="00E70650">
            <w:pPr>
              <w:rPr>
                <w:rFonts w:hint="eastAsia"/>
              </w:rPr>
            </w:pPr>
            <w:r>
              <w:rPr>
                <w:rFonts w:hint="eastAsia"/>
              </w:rPr>
              <w:t>2</w:t>
            </w:r>
            <w:r>
              <w:t>.</w:t>
            </w:r>
            <w:r>
              <w:rPr>
                <w:rFonts w:hint="eastAsia"/>
              </w:rPr>
              <w:t>パスの取得</w:t>
            </w:r>
          </w:p>
          <w:p w14:paraId="653907AC" w14:textId="14355A1C" w:rsidR="00E70650" w:rsidRDefault="00E70650" w:rsidP="00E70650">
            <w:pPr>
              <w:rPr>
                <w:rFonts w:hint="eastAsia"/>
              </w:rPr>
            </w:pPr>
            <w:r>
              <w:rPr>
                <w:rFonts w:hint="eastAsia"/>
              </w:rPr>
              <w:t xml:space="preserve"> </w:t>
            </w:r>
            <w:r>
              <w:t xml:space="preserve"> packIdPath</w:t>
            </w:r>
            <w:r>
              <w:rPr>
                <w:rFonts w:hint="eastAsia"/>
              </w:rPr>
              <w:t>に</w:t>
            </w:r>
            <w:r>
              <w:rPr>
                <w:rFonts w:hint="eastAsia"/>
              </w:rPr>
              <w:t>A</w:t>
            </w:r>
            <w:r>
              <w:t>pplication</w:t>
            </w:r>
            <w:r>
              <w:rPr>
                <w:rFonts w:hint="eastAsia"/>
              </w:rPr>
              <w:t>クラスの</w:t>
            </w:r>
            <w:r>
              <w:rPr>
                <w:rFonts w:hint="eastAsia"/>
              </w:rPr>
              <w:t>p</w:t>
            </w:r>
            <w:r>
              <w:t>ackIdPath</w:t>
            </w:r>
            <w:r>
              <w:rPr>
                <w:rFonts w:hint="eastAsia"/>
              </w:rPr>
              <w:t>を入れる</w:t>
            </w:r>
          </w:p>
          <w:p w14:paraId="5CD867BB" w14:textId="76F2E906" w:rsidR="00E70650" w:rsidRDefault="00E70650" w:rsidP="004676A9">
            <w:r>
              <w:rPr>
                <w:rFonts w:hint="eastAsia"/>
              </w:rPr>
              <w:t>3.</w:t>
            </w:r>
            <w:r>
              <w:rPr>
                <w:rFonts w:hint="eastAsia"/>
              </w:rPr>
              <w:t>問題文と解説、正解を表示</w:t>
            </w:r>
          </w:p>
          <w:p w14:paraId="1B13449C" w14:textId="4796F59E" w:rsidR="003A4C8E" w:rsidRPr="003A4C8E" w:rsidRDefault="00E70650" w:rsidP="004676A9">
            <w:r>
              <w:rPr>
                <w:rFonts w:hint="eastAsia"/>
              </w:rPr>
              <w:t xml:space="preserve"> </w:t>
            </w:r>
            <w:r>
              <w:t xml:space="preserve"> quizNum</w:t>
            </w:r>
            <w:r>
              <w:rPr>
                <w:rFonts w:hint="eastAsia"/>
              </w:rPr>
              <w:t>の問題文と解説、正解を該当する箇所のテキストボックスに表示</w:t>
            </w:r>
          </w:p>
          <w:p w14:paraId="509CCC57" w14:textId="70DB57DD" w:rsidR="00921390" w:rsidRPr="00921390" w:rsidRDefault="00921390" w:rsidP="004676A9">
            <w:r>
              <w:t>onCreate</w:t>
            </w:r>
            <w:r>
              <w:rPr>
                <w:rFonts w:hint="eastAsia"/>
              </w:rPr>
              <w:t>(</w:t>
            </w:r>
            <w:r>
              <w:t>)</w:t>
            </w:r>
            <w:r>
              <w:rPr>
                <w:rFonts w:hint="eastAsia"/>
              </w:rPr>
              <w:t>の終了</w:t>
            </w:r>
          </w:p>
        </w:tc>
      </w:tr>
      <w:tr w:rsidR="00921390" w14:paraId="3495A465" w14:textId="77777777" w:rsidTr="004676A9">
        <w:tc>
          <w:tcPr>
            <w:tcW w:w="7875" w:type="dxa"/>
            <w:gridSpan w:val="2"/>
            <w:tcBorders>
              <w:bottom w:val="single" w:sz="4" w:space="0" w:color="auto"/>
            </w:tcBorders>
            <w:shd w:val="clear" w:color="auto" w:fill="CCCCFF"/>
          </w:tcPr>
          <w:p w14:paraId="108760B4" w14:textId="77777777" w:rsidR="00921390" w:rsidRDefault="00921390" w:rsidP="004676A9">
            <w:pPr>
              <w:rPr>
                <w:sz w:val="18"/>
                <w:szCs w:val="18"/>
              </w:rPr>
            </w:pPr>
            <w:r>
              <w:rPr>
                <w:rFonts w:hint="eastAsia"/>
                <w:b/>
                <w:sz w:val="18"/>
                <w:szCs w:val="18"/>
              </w:rPr>
              <w:t>制約事項</w:t>
            </w:r>
          </w:p>
        </w:tc>
      </w:tr>
      <w:tr w:rsidR="00921390" w14:paraId="37DAE10B" w14:textId="77777777" w:rsidTr="004676A9">
        <w:tc>
          <w:tcPr>
            <w:tcW w:w="7875" w:type="dxa"/>
            <w:gridSpan w:val="2"/>
            <w:shd w:val="clear" w:color="auto" w:fill="auto"/>
          </w:tcPr>
          <w:p w14:paraId="6BD089B6" w14:textId="0B797663" w:rsidR="00921390" w:rsidRDefault="008159D5" w:rsidP="004676A9">
            <w:pPr>
              <w:rPr>
                <w:sz w:val="18"/>
                <w:szCs w:val="18"/>
              </w:rPr>
            </w:pPr>
            <w:r>
              <w:rPr>
                <w:sz w:val="18"/>
                <w:szCs w:val="18"/>
              </w:rPr>
              <w:t>xml</w:t>
            </w:r>
            <w:r>
              <w:rPr>
                <w:rFonts w:hint="eastAsia"/>
                <w:sz w:val="18"/>
                <w:szCs w:val="18"/>
              </w:rPr>
              <w:t>ファイルに</w:t>
            </w:r>
            <w:r w:rsidR="00862969">
              <w:rPr>
                <w:rFonts w:hint="eastAsia"/>
                <w:sz w:val="18"/>
                <w:szCs w:val="18"/>
              </w:rPr>
              <w:t>“解説を閉じる”</w:t>
            </w:r>
            <w:r>
              <w:rPr>
                <w:rFonts w:hint="eastAsia"/>
                <w:sz w:val="18"/>
                <w:szCs w:val="18"/>
              </w:rPr>
              <w:t>ボタンを作る</w:t>
            </w:r>
          </w:p>
          <w:p w14:paraId="3A3FEED9" w14:textId="03B31EC3" w:rsidR="00921390" w:rsidRDefault="00B77108" w:rsidP="004676A9">
            <w:pPr>
              <w:rPr>
                <w:sz w:val="18"/>
                <w:szCs w:val="18"/>
              </w:rPr>
            </w:pPr>
            <w:r>
              <w:rPr>
                <w:rFonts w:hint="eastAsia"/>
                <w:sz w:val="18"/>
                <w:szCs w:val="18"/>
              </w:rPr>
              <w:t>クイズが入っているファイルはクイズ番号ごとに行数が区切られている</w:t>
            </w:r>
          </w:p>
          <w:p w14:paraId="41BACBAE" w14:textId="77777777" w:rsidR="00921390" w:rsidRPr="00B77108" w:rsidRDefault="00921390" w:rsidP="004676A9">
            <w:pPr>
              <w:rPr>
                <w:sz w:val="18"/>
                <w:szCs w:val="18"/>
              </w:rPr>
            </w:pPr>
          </w:p>
          <w:p w14:paraId="3624ABAD" w14:textId="77777777" w:rsidR="00921390" w:rsidRDefault="00921390" w:rsidP="004676A9">
            <w:pPr>
              <w:rPr>
                <w:sz w:val="18"/>
                <w:szCs w:val="18"/>
              </w:rPr>
            </w:pPr>
          </w:p>
        </w:tc>
      </w:tr>
      <w:tr w:rsidR="00921390" w14:paraId="65882ED7" w14:textId="77777777" w:rsidTr="004676A9">
        <w:tc>
          <w:tcPr>
            <w:tcW w:w="7875" w:type="dxa"/>
            <w:gridSpan w:val="2"/>
            <w:tcBorders>
              <w:bottom w:val="single" w:sz="4" w:space="0" w:color="auto"/>
            </w:tcBorders>
            <w:shd w:val="clear" w:color="auto" w:fill="CCCCFF"/>
          </w:tcPr>
          <w:p w14:paraId="62F82AA0" w14:textId="77777777" w:rsidR="00921390" w:rsidRDefault="00921390" w:rsidP="004676A9">
            <w:pPr>
              <w:rPr>
                <w:sz w:val="18"/>
                <w:szCs w:val="18"/>
              </w:rPr>
            </w:pPr>
            <w:r>
              <w:rPr>
                <w:rFonts w:hint="eastAsia"/>
                <w:b/>
                <w:sz w:val="18"/>
                <w:szCs w:val="18"/>
              </w:rPr>
              <w:t>備考</w:t>
            </w:r>
          </w:p>
        </w:tc>
      </w:tr>
      <w:tr w:rsidR="00921390" w14:paraId="403BECDB" w14:textId="77777777" w:rsidTr="004676A9">
        <w:tc>
          <w:tcPr>
            <w:tcW w:w="7875" w:type="dxa"/>
            <w:gridSpan w:val="2"/>
            <w:shd w:val="clear" w:color="auto" w:fill="auto"/>
          </w:tcPr>
          <w:p w14:paraId="3479CB78" w14:textId="67B68AFE" w:rsidR="00921390" w:rsidRDefault="00E70650" w:rsidP="004676A9">
            <w:pPr>
              <w:rPr>
                <w:sz w:val="18"/>
                <w:szCs w:val="18"/>
              </w:rPr>
            </w:pPr>
            <w:r>
              <w:rPr>
                <w:sz w:val="18"/>
                <w:szCs w:val="18"/>
              </w:rPr>
              <w:t>packIdP</w:t>
            </w:r>
            <w:r w:rsidR="0087543F">
              <w:rPr>
                <w:sz w:val="18"/>
                <w:szCs w:val="18"/>
              </w:rPr>
              <w:t>ath</w:t>
            </w:r>
            <w:r w:rsidR="0087543F">
              <w:rPr>
                <w:rFonts w:hint="eastAsia"/>
                <w:sz w:val="18"/>
                <w:szCs w:val="18"/>
              </w:rPr>
              <w:t>は</w:t>
            </w:r>
            <w:r w:rsidR="00B206E3">
              <w:rPr>
                <w:rFonts w:hint="eastAsia"/>
                <w:sz w:val="18"/>
                <w:szCs w:val="18"/>
              </w:rPr>
              <w:t>A</w:t>
            </w:r>
            <w:r w:rsidR="00B206E3">
              <w:rPr>
                <w:sz w:val="18"/>
                <w:szCs w:val="18"/>
              </w:rPr>
              <w:t>pplication</w:t>
            </w:r>
            <w:r w:rsidR="00B206E3">
              <w:rPr>
                <w:rFonts w:hint="eastAsia"/>
                <w:sz w:val="18"/>
                <w:szCs w:val="18"/>
              </w:rPr>
              <w:t>クラスにある</w:t>
            </w:r>
            <w:r>
              <w:rPr>
                <w:rFonts w:hint="eastAsia"/>
                <w:sz w:val="18"/>
                <w:szCs w:val="18"/>
              </w:rPr>
              <w:t>p</w:t>
            </w:r>
            <w:r>
              <w:rPr>
                <w:sz w:val="18"/>
                <w:szCs w:val="18"/>
              </w:rPr>
              <w:t>ackId.csv</w:t>
            </w:r>
            <w:r>
              <w:rPr>
                <w:rFonts w:hint="eastAsia"/>
                <w:sz w:val="18"/>
                <w:szCs w:val="18"/>
              </w:rPr>
              <w:t>ファイルへのパスが入っている</w:t>
            </w:r>
            <w:r>
              <w:rPr>
                <w:rFonts w:hint="eastAsia"/>
                <w:sz w:val="18"/>
                <w:szCs w:val="18"/>
              </w:rPr>
              <w:t>p</w:t>
            </w:r>
            <w:r>
              <w:rPr>
                <w:sz w:val="18"/>
                <w:szCs w:val="18"/>
              </w:rPr>
              <w:t>ackIdP</w:t>
            </w:r>
            <w:r w:rsidR="00B206E3">
              <w:rPr>
                <w:sz w:val="18"/>
                <w:szCs w:val="18"/>
              </w:rPr>
              <w:t>ath</w:t>
            </w:r>
            <w:r w:rsidR="0087543F">
              <w:rPr>
                <w:rFonts w:hint="eastAsia"/>
                <w:sz w:val="18"/>
                <w:szCs w:val="18"/>
              </w:rPr>
              <w:t>を参照</w:t>
            </w:r>
          </w:p>
          <w:p w14:paraId="47155F7A" w14:textId="025A7F12" w:rsidR="007F3B88" w:rsidRDefault="007F3B88" w:rsidP="004676A9">
            <w:pPr>
              <w:rPr>
                <w:sz w:val="18"/>
                <w:szCs w:val="18"/>
              </w:rPr>
            </w:pPr>
            <w:r>
              <w:rPr>
                <w:rFonts w:hint="eastAsia"/>
                <w:sz w:val="18"/>
                <w:szCs w:val="18"/>
              </w:rPr>
              <w:t>q</w:t>
            </w:r>
            <w:r>
              <w:rPr>
                <w:sz w:val="18"/>
                <w:szCs w:val="18"/>
              </w:rPr>
              <w:t>uizNum</w:t>
            </w:r>
            <w:r>
              <w:rPr>
                <w:rFonts w:hint="eastAsia"/>
                <w:sz w:val="18"/>
                <w:szCs w:val="18"/>
              </w:rPr>
              <w:t>は</w:t>
            </w:r>
            <w:r>
              <w:rPr>
                <w:rFonts w:hint="eastAsia"/>
                <w:sz w:val="18"/>
                <w:szCs w:val="18"/>
              </w:rPr>
              <w:t>A</w:t>
            </w:r>
            <w:r>
              <w:rPr>
                <w:sz w:val="18"/>
                <w:szCs w:val="18"/>
              </w:rPr>
              <w:t>pplication</w:t>
            </w:r>
            <w:r>
              <w:rPr>
                <w:rFonts w:hint="eastAsia"/>
                <w:sz w:val="18"/>
                <w:szCs w:val="18"/>
              </w:rPr>
              <w:t>クラスにある</w:t>
            </w:r>
            <w:r w:rsidR="00E70650">
              <w:rPr>
                <w:rFonts w:hint="eastAsia"/>
                <w:sz w:val="18"/>
                <w:szCs w:val="18"/>
              </w:rPr>
              <w:t>クイズ番号が入っている変数</w:t>
            </w:r>
            <w:r w:rsidR="00E70650">
              <w:rPr>
                <w:rFonts w:hint="eastAsia"/>
                <w:sz w:val="18"/>
                <w:szCs w:val="18"/>
              </w:rPr>
              <w:t>q</w:t>
            </w:r>
            <w:r w:rsidR="00E70650">
              <w:rPr>
                <w:sz w:val="18"/>
                <w:szCs w:val="18"/>
              </w:rPr>
              <w:t>uizNum</w:t>
            </w:r>
            <w:r>
              <w:rPr>
                <w:rFonts w:hint="eastAsia"/>
                <w:sz w:val="18"/>
                <w:szCs w:val="18"/>
              </w:rPr>
              <w:t>を参照</w:t>
            </w:r>
          </w:p>
          <w:p w14:paraId="3F7F7A82" w14:textId="142204F6" w:rsidR="00921390" w:rsidRDefault="0087543F" w:rsidP="004676A9">
            <w:pPr>
              <w:rPr>
                <w:sz w:val="18"/>
                <w:szCs w:val="18"/>
              </w:rPr>
            </w:pPr>
            <w:r>
              <w:rPr>
                <w:rFonts w:hint="eastAsia"/>
                <w:sz w:val="18"/>
                <w:szCs w:val="18"/>
              </w:rPr>
              <w:t>テキストボックスの位置はレイアウト</w:t>
            </w:r>
            <w:r>
              <w:rPr>
                <w:rFonts w:hint="eastAsia"/>
                <w:sz w:val="18"/>
                <w:szCs w:val="18"/>
              </w:rPr>
              <w:t>.</w:t>
            </w:r>
            <w:r>
              <w:rPr>
                <w:sz w:val="18"/>
                <w:szCs w:val="18"/>
              </w:rPr>
              <w:t>pptx</w:t>
            </w:r>
            <w:r>
              <w:rPr>
                <w:rFonts w:hint="eastAsia"/>
                <w:sz w:val="18"/>
                <w:szCs w:val="18"/>
              </w:rPr>
              <w:t>を参照する</w:t>
            </w:r>
          </w:p>
          <w:p w14:paraId="188BA4BF" w14:textId="77777777" w:rsidR="00921390" w:rsidRDefault="00921390" w:rsidP="004676A9">
            <w:pPr>
              <w:rPr>
                <w:sz w:val="18"/>
                <w:szCs w:val="18"/>
              </w:rPr>
            </w:pPr>
          </w:p>
        </w:tc>
      </w:tr>
    </w:tbl>
    <w:p w14:paraId="4B051C1F" w14:textId="29C6B1B2" w:rsidR="00921390" w:rsidRDefault="00921390"/>
    <w:p w14:paraId="469BCF9B" w14:textId="62785442" w:rsidR="00921390" w:rsidRDefault="00921390"/>
    <w:p w14:paraId="3D4557D8" w14:textId="2847DA94" w:rsidR="00921390" w:rsidRDefault="00921390"/>
    <w:p w14:paraId="679922D3" w14:textId="78D9E84B" w:rsidR="00921390" w:rsidRDefault="00921390"/>
    <w:p w14:paraId="5AB177CF" w14:textId="654E360F" w:rsidR="00921390" w:rsidRDefault="00921390"/>
    <w:p w14:paraId="047CD2F1" w14:textId="43B513D5" w:rsidR="00921390" w:rsidRDefault="00921390"/>
    <w:p w14:paraId="14C6B9A2" w14:textId="26CC3ADE" w:rsidR="00921390" w:rsidRDefault="00921390"/>
    <w:p w14:paraId="03FB2746" w14:textId="551E6CFD" w:rsidR="00921390" w:rsidRDefault="00921390"/>
    <w:p w14:paraId="0B480778" w14:textId="65534D19" w:rsidR="00921390" w:rsidRDefault="00921390"/>
    <w:p w14:paraId="49EA0989" w14:textId="4930035F" w:rsidR="001B004B" w:rsidRDefault="001B004B"/>
    <w:p w14:paraId="51FE299B" w14:textId="1E8EEDD6" w:rsidR="004458DA" w:rsidRDefault="004458DA"/>
    <w:p w14:paraId="6C46EC01" w14:textId="2EBA56E3" w:rsidR="004458DA" w:rsidRDefault="004458DA"/>
    <w:p w14:paraId="3DA40334" w14:textId="1FBCF787" w:rsidR="00255A80" w:rsidRDefault="00255A80"/>
    <w:p w14:paraId="2F70BA61" w14:textId="77777777" w:rsidR="00D931F6" w:rsidRDefault="00D931F6"/>
    <w:p w14:paraId="2C68BD21" w14:textId="77777777" w:rsidR="00B77108" w:rsidRDefault="00B77108"/>
    <w:tbl>
      <w:tblPr>
        <w:tblW w:w="7875"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5985"/>
      </w:tblGrid>
      <w:tr w:rsidR="00921390" w14:paraId="645770FC" w14:textId="77777777" w:rsidTr="004676A9">
        <w:tc>
          <w:tcPr>
            <w:tcW w:w="1890" w:type="dxa"/>
            <w:shd w:val="clear" w:color="auto" w:fill="CCCCFF"/>
          </w:tcPr>
          <w:p w14:paraId="0BFDDD95" w14:textId="77777777" w:rsidR="00921390" w:rsidRDefault="00921390" w:rsidP="004676A9">
            <w:pPr>
              <w:rPr>
                <w:b/>
                <w:sz w:val="18"/>
                <w:szCs w:val="18"/>
              </w:rPr>
            </w:pPr>
            <w:r>
              <w:rPr>
                <w:rFonts w:hint="eastAsia"/>
                <w:b/>
                <w:sz w:val="18"/>
                <w:szCs w:val="18"/>
              </w:rPr>
              <w:t>プログラムユニット</w:t>
            </w:r>
            <w:r>
              <w:rPr>
                <w:rFonts w:hint="eastAsia"/>
                <w:b/>
                <w:sz w:val="18"/>
                <w:szCs w:val="18"/>
              </w:rPr>
              <w:t>ID</w:t>
            </w:r>
          </w:p>
        </w:tc>
        <w:tc>
          <w:tcPr>
            <w:tcW w:w="5985" w:type="dxa"/>
            <w:shd w:val="clear" w:color="auto" w:fill="auto"/>
          </w:tcPr>
          <w:p w14:paraId="252A56FA" w14:textId="77777777" w:rsidR="00921390" w:rsidRDefault="00921390" w:rsidP="004676A9">
            <w:pPr>
              <w:rPr>
                <w:sz w:val="18"/>
                <w:szCs w:val="18"/>
              </w:rPr>
            </w:pPr>
            <w:r w:rsidRPr="00921390">
              <w:rPr>
                <w:b/>
                <w:bCs/>
                <w:sz w:val="18"/>
                <w:szCs w:val="18"/>
              </w:rPr>
              <w:t>showExplanationFragment</w:t>
            </w:r>
          </w:p>
        </w:tc>
      </w:tr>
      <w:tr w:rsidR="00921390" w14:paraId="1A95FC9C" w14:textId="77777777" w:rsidTr="004676A9">
        <w:tc>
          <w:tcPr>
            <w:tcW w:w="1890" w:type="dxa"/>
            <w:shd w:val="clear" w:color="auto" w:fill="CCCCFF"/>
          </w:tcPr>
          <w:p w14:paraId="09966E48" w14:textId="77777777" w:rsidR="00921390" w:rsidRDefault="00921390" w:rsidP="004676A9">
            <w:pPr>
              <w:rPr>
                <w:b/>
                <w:sz w:val="18"/>
                <w:szCs w:val="18"/>
              </w:rPr>
            </w:pPr>
            <w:r>
              <w:rPr>
                <w:rFonts w:hint="eastAsia"/>
                <w:b/>
                <w:sz w:val="18"/>
                <w:szCs w:val="18"/>
              </w:rPr>
              <w:t>プログラムユニット名</w:t>
            </w:r>
          </w:p>
        </w:tc>
        <w:tc>
          <w:tcPr>
            <w:tcW w:w="5985" w:type="dxa"/>
            <w:shd w:val="clear" w:color="auto" w:fill="auto"/>
          </w:tcPr>
          <w:p w14:paraId="6B1187DC" w14:textId="7779BFCA" w:rsidR="00921390" w:rsidRPr="00C53622" w:rsidRDefault="00C56EF5" w:rsidP="00C53622">
            <w:r w:rsidRPr="00C56EF5">
              <w:t>onClickCloseFragment()</w:t>
            </w:r>
            <w:r>
              <w:rPr>
                <w:rFonts w:hint="eastAsia"/>
              </w:rPr>
              <w:t xml:space="preserve"> </w:t>
            </w:r>
            <w:r w:rsidR="004458DA">
              <w:t>//</w:t>
            </w:r>
            <w:r w:rsidR="004458DA">
              <w:rPr>
                <w:rFonts w:hint="eastAsia"/>
              </w:rPr>
              <w:t>解説を閉じるボタンが押されたとき</w:t>
            </w:r>
          </w:p>
        </w:tc>
      </w:tr>
      <w:tr w:rsidR="00921390" w14:paraId="63658ACB" w14:textId="77777777" w:rsidTr="004676A9">
        <w:tc>
          <w:tcPr>
            <w:tcW w:w="1890" w:type="dxa"/>
            <w:shd w:val="clear" w:color="auto" w:fill="CCCCFF"/>
          </w:tcPr>
          <w:p w14:paraId="07089F8D" w14:textId="77777777" w:rsidR="00921390" w:rsidRDefault="00921390" w:rsidP="004676A9">
            <w:pPr>
              <w:rPr>
                <w:b/>
                <w:sz w:val="18"/>
                <w:szCs w:val="18"/>
              </w:rPr>
            </w:pPr>
            <w:r>
              <w:rPr>
                <w:rFonts w:hint="eastAsia"/>
                <w:b/>
                <w:sz w:val="18"/>
                <w:szCs w:val="18"/>
              </w:rPr>
              <w:t>引数</w:t>
            </w:r>
          </w:p>
          <w:p w14:paraId="70DDA482" w14:textId="77777777" w:rsidR="00921390" w:rsidRDefault="00921390" w:rsidP="004676A9">
            <w:pPr>
              <w:rPr>
                <w:b/>
                <w:sz w:val="18"/>
                <w:szCs w:val="18"/>
              </w:rPr>
            </w:pPr>
          </w:p>
        </w:tc>
        <w:tc>
          <w:tcPr>
            <w:tcW w:w="5985" w:type="dxa"/>
            <w:shd w:val="clear" w:color="auto" w:fill="auto"/>
          </w:tcPr>
          <w:p w14:paraId="01FD0997" w14:textId="77777777" w:rsidR="00921390" w:rsidRDefault="00921390" w:rsidP="004676A9">
            <w:pPr>
              <w:rPr>
                <w:sz w:val="18"/>
                <w:szCs w:val="18"/>
              </w:rPr>
            </w:pPr>
            <w:r>
              <w:rPr>
                <w:rFonts w:hint="eastAsia"/>
                <w:sz w:val="18"/>
                <w:szCs w:val="18"/>
              </w:rPr>
              <w:t>なし</w:t>
            </w:r>
          </w:p>
        </w:tc>
      </w:tr>
      <w:tr w:rsidR="00921390" w14:paraId="07A05339" w14:textId="77777777" w:rsidTr="004676A9">
        <w:tc>
          <w:tcPr>
            <w:tcW w:w="1890" w:type="dxa"/>
            <w:shd w:val="clear" w:color="auto" w:fill="CCCCFF"/>
          </w:tcPr>
          <w:p w14:paraId="498A7CA4" w14:textId="77777777" w:rsidR="00921390" w:rsidRDefault="00921390" w:rsidP="004676A9">
            <w:pPr>
              <w:rPr>
                <w:b/>
                <w:sz w:val="18"/>
                <w:szCs w:val="18"/>
              </w:rPr>
            </w:pPr>
            <w:r>
              <w:rPr>
                <w:rFonts w:hint="eastAsia"/>
                <w:b/>
                <w:sz w:val="18"/>
                <w:szCs w:val="18"/>
              </w:rPr>
              <w:t>戻り値</w:t>
            </w:r>
          </w:p>
        </w:tc>
        <w:tc>
          <w:tcPr>
            <w:tcW w:w="5985" w:type="dxa"/>
            <w:shd w:val="clear" w:color="auto" w:fill="auto"/>
          </w:tcPr>
          <w:p w14:paraId="60DC89D3" w14:textId="3BBFA676" w:rsidR="00921390" w:rsidRDefault="00B77108" w:rsidP="004676A9">
            <w:pPr>
              <w:rPr>
                <w:sz w:val="18"/>
                <w:szCs w:val="18"/>
              </w:rPr>
            </w:pPr>
            <w:r>
              <w:rPr>
                <w:rFonts w:hint="eastAsia"/>
                <w:sz w:val="18"/>
                <w:szCs w:val="18"/>
              </w:rPr>
              <w:t>なし</w:t>
            </w:r>
          </w:p>
        </w:tc>
      </w:tr>
      <w:tr w:rsidR="00921390" w14:paraId="62D0CF18" w14:textId="77777777" w:rsidTr="004676A9">
        <w:tc>
          <w:tcPr>
            <w:tcW w:w="7875" w:type="dxa"/>
            <w:gridSpan w:val="2"/>
            <w:shd w:val="clear" w:color="auto" w:fill="CCCCFF"/>
          </w:tcPr>
          <w:p w14:paraId="2CA576F1" w14:textId="77777777" w:rsidR="00921390" w:rsidRDefault="00921390" w:rsidP="004676A9">
            <w:pPr>
              <w:rPr>
                <w:sz w:val="18"/>
                <w:szCs w:val="18"/>
              </w:rPr>
            </w:pPr>
            <w:r>
              <w:rPr>
                <w:rFonts w:hint="eastAsia"/>
                <w:b/>
                <w:sz w:val="18"/>
                <w:szCs w:val="18"/>
              </w:rPr>
              <w:t>処理内容</w:t>
            </w:r>
          </w:p>
        </w:tc>
      </w:tr>
      <w:tr w:rsidR="00921390" w14:paraId="5D1C3434" w14:textId="77777777" w:rsidTr="004676A9">
        <w:tc>
          <w:tcPr>
            <w:tcW w:w="7875" w:type="dxa"/>
            <w:gridSpan w:val="2"/>
            <w:shd w:val="clear" w:color="auto" w:fill="auto"/>
          </w:tcPr>
          <w:p w14:paraId="7FA5B9DC" w14:textId="77777777" w:rsidR="00921390" w:rsidRDefault="00921390" w:rsidP="004676A9">
            <w:pPr>
              <w:rPr>
                <w:sz w:val="18"/>
                <w:szCs w:val="18"/>
              </w:rPr>
            </w:pPr>
            <w:r>
              <w:rPr>
                <w:rFonts w:hint="eastAsia"/>
                <w:noProof/>
                <w:sz w:val="18"/>
                <w:szCs w:val="18"/>
              </w:rPr>
              <mc:AlternateContent>
                <mc:Choice Requires="wps">
                  <w:drawing>
                    <wp:anchor distT="0" distB="0" distL="114300" distR="114300" simplePos="0" relativeHeight="251663360" behindDoc="0" locked="0" layoutInCell="1" allowOverlap="1" wp14:anchorId="3FC5DEB3" wp14:editId="24FD4575">
                      <wp:simplePos x="0" y="0"/>
                      <wp:positionH relativeFrom="column">
                        <wp:posOffset>264795</wp:posOffset>
                      </wp:positionH>
                      <wp:positionV relativeFrom="paragraph">
                        <wp:posOffset>184785</wp:posOffset>
                      </wp:positionV>
                      <wp:extent cx="4467225" cy="219710"/>
                      <wp:effectExtent l="13335" t="13970" r="15240" b="13970"/>
                      <wp:wrapNone/>
                      <wp:docPr id="3" name="四角形: 角を丸くする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7225" cy="219710"/>
                              </a:xfrm>
                              <a:prstGeom prst="roundRect">
                                <a:avLst>
                                  <a:gd name="adj" fmla="val 16667"/>
                                </a:avLst>
                              </a:prstGeom>
                              <a:noFill/>
                              <a:ln w="12700">
                                <a:solidFill>
                                  <a:srgbClr val="6565FF"/>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2B89B3ED" w14:textId="77777777" w:rsidR="00921390" w:rsidRPr="00F74803" w:rsidRDefault="00921390" w:rsidP="00921390">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FC5DEB3" id="四角形: 角を丸くする 3" o:spid="_x0000_s1027" style="position:absolute;left:0;text-align:left;margin-left:20.85pt;margin-top:14.55pt;width:351.75pt;height:1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10kLwIAADoEAAAOAAAAZHJzL2Uyb0RvYy54bWysU9uO2jAQfa/Uf7D8XkIiCEtEWK2gVJW2&#10;F3XbDzC2Q9w6Htc2BPr1O3aAsu1b1Rdr7BmfOXNmZnF/7DQ5SOcVmJrmozEl0nAQyuxq+u3r5s0d&#10;JT4wI5gGI2t6kp7eL1+/WvS2kgW0oIV0BEGMr3pb0zYEW2WZ563smB+BlQadDbiOBby6XSYc6xG9&#10;01kxHpdZD05YB1x6j6/rwUmXCb9pJA+fmsbLQHRNkVtIp0vnNp7ZcsGqnWO2VfxMg/0Di44pg0mv&#10;UGsWGNk79RdUp7gDD00YcegyaBrFZaoBq8nHf1Tz1DIrUy0ojrdXmfz/g+UfD0/2s4vUvX0E/sMT&#10;A6uWmZ18cA76VjKB6fIoVNZbX10/xIvHr2TbfwCBrWX7AEmDY+O6CIjVkWOS+nSVWh4D4fg4mZSz&#10;ophSwtFX5PNZnnqRsery2zof3knoSDRq6mBvxBfsZ0rBDo8+JL0FMayL2cV3SppOY/cOTJO8LMtZ&#10;Is2qczBiXzDjTwMbpXXqvzakxxqL2Xic0D1oJaI3yeJ225V2BFFrWk7L6WZzxn0RFqHXzLdDnEBr&#10;mK3EO2WJUr41ItmBKT3YyEqbs7ZRzji5vgrH7ZEocRY+vmxBnFBsB8MI48qh0YL7RUmP41tT/3PP&#10;nKREvzfYsNmkmKO6IV3u7uY4++7Wsb1xMMMRqKaBksFchWFD9tapXYt58iSLgQdscaPCZRYGTmfy&#10;OKBovdiA23uK+r3yy2cAAAD//wMAUEsDBBQABgAIAAAAIQCaThoj4AAAAAgBAAAPAAAAZHJzL2Rv&#10;d25yZXYueG1sTI/BTsMwEETvSPyDtUhcUOsklAZCNlUB9QSCUvgAN1mSlHgd2W4S+HrMCY6jGc28&#10;yVeT7sRA1rWGEeJ5BIK4NFXLNcL722Z2DcJ5xZXqDBPCFzlYFacnucoqM/IrDTtfi1DCLlMIjfd9&#10;JqUrG9LKzU1PHLwPY7XyQdpaVlaNoVx3MomipdSq5bDQqJ7uGyo/d0eN8Pw03iUP3l7Eh83LYzRs&#10;D/XafyOen03rWxCeJv8Xhl/8gA5FYNqbI1dOdAiLOA1JhOQmBhH8dHGVgNgjLC9TkEUu/x8ofgAA&#10;AP//AwBQSwECLQAUAAYACAAAACEAtoM4kv4AAADhAQAAEwAAAAAAAAAAAAAAAAAAAAAAW0NvbnRl&#10;bnRfVHlwZXNdLnhtbFBLAQItABQABgAIAAAAIQA4/SH/1gAAAJQBAAALAAAAAAAAAAAAAAAAAC8B&#10;AABfcmVscy8ucmVsc1BLAQItABQABgAIAAAAIQAyj10kLwIAADoEAAAOAAAAAAAAAAAAAAAAAC4C&#10;AABkcnMvZTJvRG9jLnhtbFBLAQItABQABgAIAAAAIQCaThoj4AAAAAgBAAAPAAAAAAAAAAAAAAAA&#10;AIkEAABkcnMvZG93bnJldi54bWxQSwUGAAAAAAQABADzAAAAlgUAAAAA&#10;" filled="f" strokecolor="#6565ff" strokeweight="1pt">
                      <v:stroke dashstyle="dash"/>
                      <v:textbox inset="5.85pt,.7pt,5.85pt,.7pt">
                        <w:txbxContent>
                          <w:p w14:paraId="2B89B3ED" w14:textId="77777777" w:rsidR="00921390" w:rsidRPr="00F74803" w:rsidRDefault="00921390" w:rsidP="00921390">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v:textbox>
                    </v:roundrect>
                  </w:pict>
                </mc:Fallback>
              </mc:AlternateContent>
            </w:r>
          </w:p>
          <w:p w14:paraId="13D82D94" w14:textId="77777777" w:rsidR="00921390" w:rsidRDefault="00921390" w:rsidP="004676A9">
            <w:pPr>
              <w:rPr>
                <w:sz w:val="18"/>
                <w:szCs w:val="18"/>
              </w:rPr>
            </w:pPr>
          </w:p>
          <w:p w14:paraId="38742D2D" w14:textId="473EB998" w:rsidR="00E70650" w:rsidRDefault="00E70650" w:rsidP="004458DA">
            <w:pPr>
              <w:rPr>
                <w:sz w:val="18"/>
                <w:szCs w:val="18"/>
              </w:rPr>
            </w:pPr>
          </w:p>
          <w:p w14:paraId="6E94BA18" w14:textId="15DB45A9" w:rsidR="00C53622" w:rsidRPr="004458DA" w:rsidRDefault="00A848A1" w:rsidP="004458DA">
            <w:r>
              <w:rPr>
                <w:rFonts w:hint="eastAsia"/>
              </w:rPr>
              <w:t>スタックを解除し、このフラグメントを閉じる</w:t>
            </w:r>
          </w:p>
          <w:p w14:paraId="568C6D43" w14:textId="211EB21E" w:rsidR="00C53622" w:rsidRDefault="00C53622" w:rsidP="00C53622">
            <w:pPr>
              <w:rPr>
                <w:sz w:val="18"/>
                <w:szCs w:val="18"/>
              </w:rPr>
            </w:pPr>
          </w:p>
          <w:p w14:paraId="31A3EDAF" w14:textId="78E222AB" w:rsidR="00761BA9" w:rsidRDefault="00761BA9" w:rsidP="00C53622">
            <w:pPr>
              <w:rPr>
                <w:sz w:val="18"/>
                <w:szCs w:val="18"/>
              </w:rPr>
            </w:pPr>
          </w:p>
          <w:p w14:paraId="0267A471" w14:textId="2DD37B00" w:rsidR="00921390" w:rsidRPr="00921390" w:rsidRDefault="00C53622" w:rsidP="004676A9">
            <w:r>
              <w:rPr>
                <w:rFonts w:hint="eastAsia"/>
              </w:rPr>
              <w:t>フラグメントの終了</w:t>
            </w:r>
          </w:p>
        </w:tc>
      </w:tr>
      <w:tr w:rsidR="00921390" w14:paraId="3C6F4C43" w14:textId="77777777" w:rsidTr="004676A9">
        <w:tc>
          <w:tcPr>
            <w:tcW w:w="7875" w:type="dxa"/>
            <w:gridSpan w:val="2"/>
            <w:tcBorders>
              <w:bottom w:val="single" w:sz="4" w:space="0" w:color="auto"/>
            </w:tcBorders>
            <w:shd w:val="clear" w:color="auto" w:fill="CCCCFF"/>
          </w:tcPr>
          <w:p w14:paraId="1E0B8EBB" w14:textId="77777777" w:rsidR="00921390" w:rsidRDefault="00921390" w:rsidP="004676A9">
            <w:pPr>
              <w:rPr>
                <w:sz w:val="18"/>
                <w:szCs w:val="18"/>
              </w:rPr>
            </w:pPr>
            <w:r>
              <w:rPr>
                <w:rFonts w:hint="eastAsia"/>
                <w:b/>
                <w:sz w:val="18"/>
                <w:szCs w:val="18"/>
              </w:rPr>
              <w:t>制約事項</w:t>
            </w:r>
          </w:p>
        </w:tc>
      </w:tr>
      <w:tr w:rsidR="00921390" w14:paraId="50509B24" w14:textId="77777777" w:rsidTr="004676A9">
        <w:tc>
          <w:tcPr>
            <w:tcW w:w="7875" w:type="dxa"/>
            <w:gridSpan w:val="2"/>
            <w:shd w:val="clear" w:color="auto" w:fill="auto"/>
          </w:tcPr>
          <w:p w14:paraId="14CD8640" w14:textId="77777777" w:rsidR="00921390" w:rsidRDefault="00921390" w:rsidP="004676A9">
            <w:pPr>
              <w:rPr>
                <w:sz w:val="18"/>
                <w:szCs w:val="18"/>
              </w:rPr>
            </w:pPr>
          </w:p>
          <w:p w14:paraId="2BA40BE9" w14:textId="77777777" w:rsidR="00921390" w:rsidRDefault="00921390" w:rsidP="004676A9">
            <w:pPr>
              <w:rPr>
                <w:sz w:val="18"/>
                <w:szCs w:val="18"/>
              </w:rPr>
            </w:pPr>
          </w:p>
          <w:p w14:paraId="4F69A822" w14:textId="77777777" w:rsidR="00921390" w:rsidRDefault="00921390" w:rsidP="004676A9">
            <w:pPr>
              <w:rPr>
                <w:sz w:val="18"/>
                <w:szCs w:val="18"/>
              </w:rPr>
            </w:pPr>
          </w:p>
          <w:p w14:paraId="23640CED" w14:textId="77777777" w:rsidR="00921390" w:rsidRDefault="00921390" w:rsidP="004676A9">
            <w:pPr>
              <w:rPr>
                <w:sz w:val="18"/>
                <w:szCs w:val="18"/>
              </w:rPr>
            </w:pPr>
          </w:p>
        </w:tc>
      </w:tr>
      <w:tr w:rsidR="00921390" w14:paraId="5D80B93F" w14:textId="77777777" w:rsidTr="004676A9">
        <w:tc>
          <w:tcPr>
            <w:tcW w:w="7875" w:type="dxa"/>
            <w:gridSpan w:val="2"/>
            <w:tcBorders>
              <w:bottom w:val="single" w:sz="4" w:space="0" w:color="auto"/>
            </w:tcBorders>
            <w:shd w:val="clear" w:color="auto" w:fill="CCCCFF"/>
          </w:tcPr>
          <w:p w14:paraId="3F5C9303" w14:textId="77777777" w:rsidR="00921390" w:rsidRDefault="00921390" w:rsidP="004676A9">
            <w:pPr>
              <w:rPr>
                <w:sz w:val="18"/>
                <w:szCs w:val="18"/>
              </w:rPr>
            </w:pPr>
            <w:r>
              <w:rPr>
                <w:rFonts w:hint="eastAsia"/>
                <w:b/>
                <w:sz w:val="18"/>
                <w:szCs w:val="18"/>
              </w:rPr>
              <w:t>備考</w:t>
            </w:r>
          </w:p>
        </w:tc>
      </w:tr>
      <w:tr w:rsidR="00921390" w14:paraId="5A27B133" w14:textId="77777777" w:rsidTr="004676A9">
        <w:tc>
          <w:tcPr>
            <w:tcW w:w="7875" w:type="dxa"/>
            <w:gridSpan w:val="2"/>
            <w:shd w:val="clear" w:color="auto" w:fill="auto"/>
          </w:tcPr>
          <w:p w14:paraId="2E4F99F4" w14:textId="1A06B35D" w:rsidR="00921390" w:rsidRPr="004458DA" w:rsidRDefault="004458DA" w:rsidP="004676A9">
            <w:pPr>
              <w:rPr>
                <w:b/>
                <w:bCs/>
                <w:sz w:val="18"/>
                <w:szCs w:val="18"/>
              </w:rPr>
            </w:pPr>
            <w:r w:rsidRPr="004458DA">
              <w:rPr>
                <w:b/>
                <w:bCs/>
                <w:sz w:val="18"/>
                <w:szCs w:val="18"/>
              </w:rPr>
              <w:t>takeQuizFragment</w:t>
            </w:r>
            <w:r>
              <w:rPr>
                <w:rFonts w:hint="eastAsia"/>
                <w:b/>
                <w:bCs/>
                <w:sz w:val="18"/>
                <w:szCs w:val="18"/>
              </w:rPr>
              <w:t>と</w:t>
            </w:r>
            <w:r w:rsidRPr="004458DA">
              <w:rPr>
                <w:b/>
                <w:bCs/>
                <w:sz w:val="18"/>
                <w:szCs w:val="18"/>
              </w:rPr>
              <w:t>resultFragment</w:t>
            </w:r>
            <w:r>
              <w:rPr>
                <w:rFonts w:hint="eastAsia"/>
                <w:b/>
                <w:bCs/>
                <w:sz w:val="18"/>
                <w:szCs w:val="18"/>
              </w:rPr>
              <w:t>の二つから呼ばれる可能性があるので元のフラグメントをスタックさせておき解説を閉じるボタンが押されたら、フラグメントを閉じる処理をするだけでよい</w:t>
            </w:r>
          </w:p>
          <w:p w14:paraId="3ED1E6FA" w14:textId="77777777" w:rsidR="00921390" w:rsidRDefault="00921390" w:rsidP="004676A9">
            <w:pPr>
              <w:rPr>
                <w:sz w:val="18"/>
                <w:szCs w:val="18"/>
              </w:rPr>
            </w:pPr>
          </w:p>
          <w:p w14:paraId="1596EDA6" w14:textId="77777777" w:rsidR="00921390" w:rsidRDefault="00921390" w:rsidP="004676A9">
            <w:pPr>
              <w:rPr>
                <w:sz w:val="18"/>
                <w:szCs w:val="18"/>
              </w:rPr>
            </w:pPr>
          </w:p>
        </w:tc>
      </w:tr>
    </w:tbl>
    <w:p w14:paraId="43D5B1C2" w14:textId="4563C608" w:rsidR="00921390" w:rsidRDefault="00921390"/>
    <w:sectPr w:rsidR="0092139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038FA" w14:textId="77777777" w:rsidR="00C424F5" w:rsidRDefault="00C424F5" w:rsidP="001B004B">
      <w:r>
        <w:separator/>
      </w:r>
    </w:p>
  </w:endnote>
  <w:endnote w:type="continuationSeparator" w:id="0">
    <w:p w14:paraId="6E2DAFDB" w14:textId="77777777" w:rsidR="00C424F5" w:rsidRDefault="00C424F5" w:rsidP="001B0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DF9ED" w14:textId="77777777" w:rsidR="00C424F5" w:rsidRDefault="00C424F5" w:rsidP="001B004B">
      <w:r>
        <w:separator/>
      </w:r>
    </w:p>
  </w:footnote>
  <w:footnote w:type="continuationSeparator" w:id="0">
    <w:p w14:paraId="334D66B8" w14:textId="77777777" w:rsidR="00C424F5" w:rsidRDefault="00C424F5" w:rsidP="001B0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9171A"/>
    <w:multiLevelType w:val="hybridMultilevel"/>
    <w:tmpl w:val="C3E271BC"/>
    <w:lvl w:ilvl="0" w:tplc="07C42A9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829204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19"/>
    <w:rsid w:val="0001738C"/>
    <w:rsid w:val="000D4E5B"/>
    <w:rsid w:val="0010067B"/>
    <w:rsid w:val="00151AD1"/>
    <w:rsid w:val="001B004B"/>
    <w:rsid w:val="001E669A"/>
    <w:rsid w:val="00255A80"/>
    <w:rsid w:val="003A4C8E"/>
    <w:rsid w:val="004458DA"/>
    <w:rsid w:val="00455437"/>
    <w:rsid w:val="00550C02"/>
    <w:rsid w:val="006D12E5"/>
    <w:rsid w:val="00707D8B"/>
    <w:rsid w:val="00732618"/>
    <w:rsid w:val="00761BA9"/>
    <w:rsid w:val="007D18B2"/>
    <w:rsid w:val="007F3B88"/>
    <w:rsid w:val="008159D5"/>
    <w:rsid w:val="00862969"/>
    <w:rsid w:val="008707BA"/>
    <w:rsid w:val="0087543F"/>
    <w:rsid w:val="00921390"/>
    <w:rsid w:val="009D10F1"/>
    <w:rsid w:val="009F116E"/>
    <w:rsid w:val="00A848A1"/>
    <w:rsid w:val="00AB3F19"/>
    <w:rsid w:val="00B17943"/>
    <w:rsid w:val="00B206E3"/>
    <w:rsid w:val="00B77108"/>
    <w:rsid w:val="00BB5A8A"/>
    <w:rsid w:val="00C06CD8"/>
    <w:rsid w:val="00C424F5"/>
    <w:rsid w:val="00C53622"/>
    <w:rsid w:val="00C56EF5"/>
    <w:rsid w:val="00CA36A4"/>
    <w:rsid w:val="00CE6E91"/>
    <w:rsid w:val="00CF6F41"/>
    <w:rsid w:val="00CF72C9"/>
    <w:rsid w:val="00D931F6"/>
    <w:rsid w:val="00E70650"/>
    <w:rsid w:val="00E75F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EFB4A66"/>
  <w15:chartTrackingRefBased/>
  <w15:docId w15:val="{56D35FE0-8342-4BB7-8FB0-2A2E016EF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1390"/>
    <w:pPr>
      <w:widowControl w:val="0"/>
      <w:jc w:val="both"/>
    </w:pPr>
    <w:rPr>
      <w:rFonts w:ascii="Arial" w:eastAsia="ＭＳ Ｐゴシック" w:hAnsi="Arial"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004B"/>
    <w:pPr>
      <w:tabs>
        <w:tab w:val="center" w:pos="4252"/>
        <w:tab w:val="right" w:pos="8504"/>
      </w:tabs>
      <w:snapToGrid w:val="0"/>
    </w:pPr>
  </w:style>
  <w:style w:type="character" w:customStyle="1" w:styleId="a4">
    <w:name w:val="ヘッダー (文字)"/>
    <w:basedOn w:val="a0"/>
    <w:link w:val="a3"/>
    <w:uiPriority w:val="99"/>
    <w:rsid w:val="001B004B"/>
    <w:rPr>
      <w:rFonts w:ascii="Arial" w:eastAsia="ＭＳ Ｐゴシック" w:hAnsi="Arial" w:cs="Times New Roman"/>
      <w:szCs w:val="24"/>
    </w:rPr>
  </w:style>
  <w:style w:type="paragraph" w:styleId="a5">
    <w:name w:val="footer"/>
    <w:basedOn w:val="a"/>
    <w:link w:val="a6"/>
    <w:uiPriority w:val="99"/>
    <w:unhideWhenUsed/>
    <w:rsid w:val="001B004B"/>
    <w:pPr>
      <w:tabs>
        <w:tab w:val="center" w:pos="4252"/>
        <w:tab w:val="right" w:pos="8504"/>
      </w:tabs>
      <w:snapToGrid w:val="0"/>
    </w:pPr>
  </w:style>
  <w:style w:type="character" w:customStyle="1" w:styleId="a6">
    <w:name w:val="フッター (文字)"/>
    <w:basedOn w:val="a0"/>
    <w:link w:val="a5"/>
    <w:uiPriority w:val="99"/>
    <w:rsid w:val="001B004B"/>
    <w:rPr>
      <w:rFonts w:ascii="Arial" w:eastAsia="ＭＳ Ｐゴシック" w:hAnsi="Arial" w:cs="Times New Roman"/>
      <w:szCs w:val="24"/>
    </w:rPr>
  </w:style>
  <w:style w:type="paragraph" w:styleId="Web">
    <w:name w:val="Normal (Web)"/>
    <w:basedOn w:val="a"/>
    <w:uiPriority w:val="99"/>
    <w:semiHidden/>
    <w:unhideWhenUsed/>
    <w:rsid w:val="004458DA"/>
    <w:pPr>
      <w:widowControl/>
      <w:spacing w:before="100" w:beforeAutospacing="1" w:after="100" w:afterAutospacing="1"/>
      <w:jc w:val="left"/>
    </w:pPr>
    <w:rPr>
      <w:rFonts w:ascii="ＭＳ Ｐゴシック" w:hAnsi="ＭＳ Ｐゴシック" w:cs="ＭＳ Ｐゴシック"/>
      <w:kern w:val="0"/>
      <w:sz w:val="24"/>
    </w:rPr>
  </w:style>
  <w:style w:type="paragraph" w:styleId="a7">
    <w:name w:val="List Paragraph"/>
    <w:basedOn w:val="a"/>
    <w:uiPriority w:val="34"/>
    <w:qFormat/>
    <w:rsid w:val="00E7065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35753">
      <w:bodyDiv w:val="1"/>
      <w:marLeft w:val="0"/>
      <w:marRight w:val="0"/>
      <w:marTop w:val="0"/>
      <w:marBottom w:val="0"/>
      <w:divBdr>
        <w:top w:val="none" w:sz="0" w:space="0" w:color="auto"/>
        <w:left w:val="none" w:sz="0" w:space="0" w:color="auto"/>
        <w:bottom w:val="none" w:sz="0" w:space="0" w:color="auto"/>
        <w:right w:val="none" w:sz="0" w:space="0" w:color="auto"/>
      </w:divBdr>
    </w:div>
    <w:div w:id="505479370">
      <w:bodyDiv w:val="1"/>
      <w:marLeft w:val="0"/>
      <w:marRight w:val="0"/>
      <w:marTop w:val="0"/>
      <w:marBottom w:val="0"/>
      <w:divBdr>
        <w:top w:val="none" w:sz="0" w:space="0" w:color="auto"/>
        <w:left w:val="none" w:sz="0" w:space="0" w:color="auto"/>
        <w:bottom w:val="none" w:sz="0" w:space="0" w:color="auto"/>
        <w:right w:val="none" w:sz="0" w:space="0" w:color="auto"/>
      </w:divBdr>
    </w:div>
    <w:div w:id="848451046">
      <w:bodyDiv w:val="1"/>
      <w:marLeft w:val="0"/>
      <w:marRight w:val="0"/>
      <w:marTop w:val="0"/>
      <w:marBottom w:val="0"/>
      <w:divBdr>
        <w:top w:val="none" w:sz="0" w:space="0" w:color="auto"/>
        <w:left w:val="none" w:sz="0" w:space="0" w:color="auto"/>
        <w:bottom w:val="none" w:sz="0" w:space="0" w:color="auto"/>
        <w:right w:val="none" w:sz="0" w:space="0" w:color="auto"/>
      </w:divBdr>
    </w:div>
    <w:div w:id="192541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117</Words>
  <Characters>673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岡部　宜樹</dc:creator>
  <cp:keywords/>
  <dc:description/>
  <cp:lastModifiedBy>岡部　宜樹</cp:lastModifiedBy>
  <cp:revision>24</cp:revision>
  <dcterms:created xsi:type="dcterms:W3CDTF">2022-10-19T06:22:00Z</dcterms:created>
  <dcterms:modified xsi:type="dcterms:W3CDTF">2022-10-28T07:41:00Z</dcterms:modified>
</cp:coreProperties>
</file>