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240"/>
        <w:jc w:val="center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Dalvik</w:t>
      </w:r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虚拟机操作码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24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作者：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4499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4499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"http://pallergabor.uw.hu/" \t "https://blog.csdn.net/qq373432361/article/details/_blank"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4499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4499"/>
          <w:spacing w:val="0"/>
          <w:sz w:val="16"/>
          <w:szCs w:val="16"/>
          <w:u w:val="none"/>
          <w:bdr w:val="none" w:color="auto" w:sz="0" w:space="0"/>
          <w:shd w:val="clear" w:fill="FFFFFF"/>
        </w:rPr>
        <w:t>Gabor Paller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4499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翻译：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4499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4499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"http://weibo.com/yuliangmax" \t "https://blog.csdn.net/qq373432361/article/details/_blank"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4499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4499"/>
          <w:spacing w:val="0"/>
          <w:sz w:val="16"/>
          <w:szCs w:val="16"/>
          <w:u w:val="none"/>
          <w:bdr w:val="none" w:color="auto" w:sz="0" w:space="0"/>
          <w:shd w:val="clear" w:fill="FFFFFF"/>
        </w:rPr>
        <w:t>YULIANGMAX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4499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24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v1.0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2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表中的vx、vy、vz表示某个Dalvik寄存器。根据不同指令可以访问16、256或64K寄存器。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2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表中lit4、lit8、lit16、lit32、lit64表示字面值（直接赋值），数字是值所占用位的长度。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2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long和double型的值占用两个寄存器，例：一个在v0寄存器的double值实际占用v0,v1两个寄存器。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2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boolean值的存储实际是1和0，1为真、0为假；boolean型的值实际是转成int型的值进行操作。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2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所有例子的字节序都采用高位存储格式，例：0F00 0A00的编译为0F, 00, 0A, 00 存储。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2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有一些指令没有说明和例子，因为我没有在正常使用中看到过这些指令，它们的存在是从这里知道的：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4499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4499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"http://code.google.com/android/reference/dalvik/bytecode/Opcodes.html" \t "https://blog.csdn.net/qq373432361/article/details/_blank"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4499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4499"/>
          <w:spacing w:val="0"/>
          <w:sz w:val="16"/>
          <w:szCs w:val="16"/>
          <w:u w:val="none"/>
          <w:bdr w:val="none" w:color="auto" w:sz="0" w:space="0"/>
          <w:shd w:val="clear" w:fill="FFFFFF"/>
        </w:rPr>
        <w:t>Android opcode constant list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4499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tbl>
      <w:tblPr>
        <w:tblW w:w="12386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1"/>
        <w:gridCol w:w="2234"/>
        <w:gridCol w:w="1865"/>
        <w:gridCol w:w="7246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Opcode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操作码(hex)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Opcode name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操作码名称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Explanation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说明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Example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示例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00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nop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无操作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0000 – nop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01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move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移动vy的内容到vx。两个寄存器都必须在最初的256寄存器范围以内。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0110 – move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移动v1寄存器中的内容到v0。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02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move/from16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移动vy的内容到vx。vy可能在64K寄存器范围以内，而vx则是在最初的256寄存器范围以内。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0200 1900 – move/from16 v0, v25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移动v25寄存器中的内容到v0。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03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move/16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未知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注4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04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move-wide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未知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注4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05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move-wide/from16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移动一个long/double值，从vy到vx。vy可能在64K寄存器范围以内，而vx则是在最初的256寄存器范围以内。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0516 0000 – move-wide/from16 v22, v0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移动v0,v1寄存器中的内容到 v22,v23。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06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move-wide/16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未知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注4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07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move-object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移动对象引用，从vy到vx。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0781 – move-object v1, v8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移动v8寄存器中的对象引用到v1。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08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move-object/from16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移动对象引用，从vy到vx。vy可以处理64K寄存器地址，vx可以处理256寄存器地址。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0801 1500 – move-object/from16 v1, v21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移动v21寄存器中的对象引用到v1。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09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move-object/16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未知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注4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0A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move-result vx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移动上一次方法调用的返回值到vx。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0A00 – move-result v0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移动上一次方法调用的返回值到v0。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0B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move-result-wide vx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移动上一次方法调用的long/double型返回值到vx,vx+1。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0B02 – move-result-wide v2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移动上一次方法调用的long/double型返回值到v2,v3。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0C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move-result-object vx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移动上一次方法调用的对象引用返回值到vx。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0C00 – move-result-object v0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移动上一次方法调用的对象引用返回值到v0。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0D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move-exception vx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当方法调用抛出异常时移动异常对象引用到vx。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0D19 – move-exception v25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当方法调用抛出异常时移动异常对象引用到v25。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0E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return-void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返回空值。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0E00 – return-void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返回值为void，即无返回值，并非返回null。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0F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 vx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返回在vx寄存器的值。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0F00 – return v0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返回v0寄存器中的值。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10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return-wide vx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返回在vx,vx+1寄存器的double/long值。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1000 – return-wide v0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返回v0,v1寄存器中的double/long值。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11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return-object vx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返回在vx寄存器的对象引用。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1100 – return-object v0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返回v0寄存器中的对象引用。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12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const/4 vx, lit4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存入4位常量到vx。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1221 – const/4 v1, #int 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存入int型常量2到v1。目的寄存器在第二个字节的低4位，常量2在更高的4位。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13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const/16 vx, lit16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存入16位常量到vx。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1300 0A00 – const/16 v0, #int 10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存入int型常量10到v0。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14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const vx, lit32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存入int 型常量到vx。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1400 4E61 BC00 – const v0, #12345678 // #00BC614E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存入常量12345678到v0。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15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const/high16 v0, lit16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存入16位常量到最高位寄存器，用于初始化float值。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1500 2041 – const/high16 v0, #float 10.0 // #41200000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存入float常量10.0到v0。该指令最高支持16位浮点数。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16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const-wide/16 vx, lit16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存入int常量到vx,vx+1寄存器，扩展int型常量为long常量。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1600 0A00 – const-wide/16 v0, #long 10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存入long常量10到v0,v1寄存器。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17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const-wide/32 vx, lit32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存入32位常量到vx,vx+1寄存器，扩展int型常量到long常量。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1702 4e61 bc00 – const-wide/32 v2, #long 12345678 // #00bc614e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存入long常量12345678到v2,v3寄存器。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18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const-wide vx, lit64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存入64位常量到vx,vx+1寄存器。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1802 874b 6b5d 54dc 2b00- const-wide v2, #long 12345678901234567 // #002bdc545d6b4b87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存入long常量12345678901234567到v2,v3寄存器。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19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const-wide/high16 vx, lit16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存入16位常量到最高16位的vx,vx+1寄存器，用于初始化double 值。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1900 2440 – const-wide/high16 v0, #double 10.0 // #402400000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存入double常量10.0到v0,v1。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1A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const-string vx, 字符串ID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存入字符串常量引用到vx，通过字符串ID或字符串。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1A08 0000 – const-string v8, “” // string@0000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存入string@0000（字符串表#0条目）的引用到v8。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1B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const-string-jumbo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未知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注4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1C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const-class vx, 类型ID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存入类对象常量到vx，通过类型ID或类型（如Object.class）。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1C00 0100 – const-class v0, Test3 // type@0001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存入Test3.class（类型ID表#1条目）的引用到v0。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1D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monitor-enter vx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获得vx寄存器中的对象引用的监视器。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1D03 – monitor-enter v3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获得v3寄存器中的对象引用的监视器。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1E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monitor-exit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释放vx寄存器中的对象引用的监视器。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1E03 – monitor-exit v3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释放v3寄存器中的对象引用的监视器。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1F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check-cast vx, 类型ID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检查vx寄存器中的对象引用是否可以转换成类型ID对应类型的实例。如不可转换，抛出ClassCastException异常，否则继续执行。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1F04 0100 – check-cast v4, Test3 // type@0001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检查v4寄存器中的对象引用是否可以转换成Test3（类型ID表#1条目）的实例。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20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instance-of vx, vy, 类型ID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检查vy寄存器中的对象引用是否是类型ID对应类型的实例，如果是，vx存入非0值，否则vx存入0。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2040 0100 – instance-of v0, v4, Test3 // type@0001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检查v4寄存器中的对象引用是否是Test3（类型ID表#1条目）的实例。如果是，v0存入非0值，否则v0存入0。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21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array-length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计算vy寄存器中数组引用的元素长度并将长度存入vx。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2111 – array-length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计算v1寄存器中数组引用的元素长度并将长度存入v0。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22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new-instance vx, 类型ID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根据类型ID或类型新建一个对象实例，并将新建的对象的引用存入vx。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2200 1500 – new-instance v0, java.io.FileInputStream // type@0015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实例化java.io.FileInputStream（类型ID表#15H条目）类型，并将其对象引用存入v0。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23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new-array vx, vy, 类型ID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根据类型ID或类型新建一个数组，vy存入数组的长度，vx存入数组的引用。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2312 2500 – new-array v2, v1, char[] // type@0025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新建一个char（类型ID表#25H条目）数组，v1存入数组的长度，v2存入数组的引用。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24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filled-new-array {参数}, 类型ID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根据类型ID或类型新建一个数组并通过参数填充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注5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。新的数组引用可以得到一个move-result-object指令，前提是执行过filled-new-array 指令。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2420 530D 0000 – filled-new-array {v0,v0},[I // type@0D53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新建一个int（类型ID表#D53H条目）数组，长度将为2并且2个元素将填充到v0寄存器。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25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filled-new-array-range {vx..vy}, 类型ID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根据类型ID或类型新建一个数组并以寄存器范围为参数填充。新的数组引用可以得到一个move-result-object指令，前提是执行过filled-new-array 指令。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2503 0600 1300 - filled-new-array/range {v19..v21}, [B // type@0006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新建一个byte（类型ID表#6条目）数组，长度将为3并且3个元素将填充到v19,v20,v21寄存器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  <w:vertAlign w:val="superscript"/>
              </w:rPr>
              <w:t>注4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26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fill-array-data vx, 偏移量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用vx的静态数据填充数组引用。静态数据的位址是当前指令位置加偏移量的和。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2606 2500 0000 - fill-array-data v6, 00e6 // +0025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用当前指令位置+25H的静态数据填充v6寄存器的数组引用。偏移量是32位的数字，静态数据的存储格式如下：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0003 // 表类型：静态数组数据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0400 // 每个元素的字节数（这个例子是4字节的int型）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0300 0000 // 元素个数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0100 0000 // 元素 #0：int 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0200 0000 // 元素 #1：int 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0300 0000 // 元素 #2：int 3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27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throw vx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抛出异常对象，异常对象的引用在vx寄存器。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2700 - throw v0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抛出异常对象，异常对象的引用在v0寄存器。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28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goto 目标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通过短偏移量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无条件跳转到目标。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28F0 - goto 0005 // -0010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跳转到当前位置-16（hex 10）的位置，0005是目标指令标签。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29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goto/16目标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通过16位偏移量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无条件跳转到目标。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2900 0FFE - goto/16 002f // -01f1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跳转到当前位置-1F1H的位置，002f是目标指令标签。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2A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goto/32目标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通过32位偏移量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无条件跳转到目标。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2B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packed-switch vx, 索引表偏移量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实现一个switch 语句，case常量是连续的。这个指令使用索引表，vx是在表中找到具体case的指令偏移量的索引，如果无法在表中找到vx对应的索引将继续执行下一个指令（即default case）。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2B02 0C00 0000 - packed-switch v2, 000c // +000c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根据v2寄存器中的值执行packed switch，索引表的位置是当前指令位置+0CH，表如下所示：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0001 // 表类型：packed switch表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0300 // 元素个数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0000 0000 // 基础元素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0500 0000 0: 00000005 // case 0: +00000005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0700 0000 1: 00000007 // case 1: +00000007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0900 0000 2: 00000009 // case 2: +00000009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2C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sparse-switch vx, 查询表偏移量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实现一个switch 语句，case常量是非连续的。这个指令使用查询表，用于表示case常量和每个case常量的偏移量。如果vx无法在表中匹配将继续执行下一个指令（即default case）。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2C02 0c00 0000 - sparse-switch v2, 000c // +000c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根据v2寄存器中的值执行sparse switch ，查询表的位置是当前指令位置+0CH，表如下所示：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0002 // 表类型：sparse switch表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0300 // 元素个数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9cff ffff // 第一个case常量: -100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fa00 0000 // 第二个case常量: 250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e803 0000 // 第三个case常量: 1000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0500 0000 // 第一个case常量的偏移量: +5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0700 0000 // 第二个case常量的偏移量: +7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0900 0000 // 第三个case常量的偏移量: +9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2D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cmpl-float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比较vy和vz的float值并在vx存入int型返回值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注3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2D00 0607 - cmpl-float v0, v6, v7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比较v6和v7的float值并在v0存入int型返回值。非数值默认为小于。如果参数为非数值将返回-1。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2E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cmpg-float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比较vy和vz的float值并在vx存入int型返回值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注3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2E00 0607 - cmpg-float v0, v6, v7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比较v6和v7的float值并在v0存入int型返回值。非数值默认为大于。如果参数为非数值将返回1。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2F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cmpl-double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比较vy和vz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的double值并在vx存入int型返回值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注3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2F19 0608 - cmpl-double v25, v6, v8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比较v6,v7和v8,v9的double值并在v25存入int型返回值。非数值默认为小于。如果参数为非数值将返回-1。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30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cmpg-double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比较vy和vz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的double值并在vx存入int型返回值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注3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3000 080A - cmpg-double v0, v8, v10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比较v8,v9和v10,v11的double值并在v0存入int型返回值。非数值默认为大于。如果参数为非数值将返回1。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31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cmp-long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比较vy和vz的long值并在vx存入int型返回值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注3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3100 0204 - cmp-long v0, v2, v4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比较v2和v4的long值并在v0存入int型返回值。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32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if-eq vx,vy, 目标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如果vx == vy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，跳转到目标。vx和vy是int型值。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32b3 6600 - if-eq v3, v11, 0080 // +0066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如果v3 == v11，跳转到当前位置+66H。0080是目标指令标签。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33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if-ne vx,vy, 目标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如果vx != vy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，跳转到目标。vx和vy是int型值。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33A3 1000 - if-ne v3, v10, 002c // +0010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如果v3 != v10，跳转到当前位置+10H。002c是目标指令标签。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34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if-lt vx,vy, 目标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如果vx &lt; vy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，跳转到目标。vx和vy是int型值。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3432 CBFF - if-lt v2, v3, 0023 // -0035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如果v2 &lt; v3，跳转到当前位置-35H。0023是目标指令标签。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35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if-ge vx, vy, 目标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如果vx &gt;= vy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，跳转到目标。vx和vy是int型值。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3510 1B00 - if-ge v0, v1, 002b // +001b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如果v0 &gt;= v1，跳转到当前位置+1BH。002b是目标指令标签。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36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if-gt vx,vy, 目标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如果vx &gt; vy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，跳转到目标。vx和vy是int型值。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3610 1B00 - if-ge v0, v1, 002b // +001b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如果v0 &gt; v1，跳转到当前位置+1BH。002b是目标指令标签。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37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if-le vx,vy, 目标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如果vx &lt;= vy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，跳转到目标。vx和vy是int型值。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3756 0B00 - if-le v6, v5, 0144 // +000b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如果v6 &lt;= v5，跳转到当前位置+0BH。0144是目标指令标签。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38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if-eqz vx, 目标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如果vx == 0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，跳转到目标。vx是int型值。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3802 1900 - if-eqz v2, 0038 // +0019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如果v2 == 0，跳转到当前位置+19H。0038是目标指令标签。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39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if-nez vx, 目标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如果vx != 0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，跳转到目标。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3902 1200 - if-nez v2, 0014 // +0012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如果v2 != 0，跳转到当前位置+18(hex 12)。0014是目标指令标签。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3A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if-ltz vx, 目标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如果vx &lt; 0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，跳转到目标。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3A00 1600 - if-ltz v0, 002d // +0016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如果v0 &lt; 0，跳转到当前位置+16H。002d是目标指令标签。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3B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if-gez vx, 目标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如果vx &gt;= 0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，跳转到目标。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3B00 1600 - if-gez v0, 002d // +0016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如果v0 &gt;= 0，跳转到当前位置+16H。002d是目标指令标签。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3C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if-gtz vx, 目标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如果vx &gt; 0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，跳转到目标。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3C00 1D00 - if-gtz v0, 004a // +001d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如果v0 &gt; 0，跳转到当前位置+1DH。004a是目标指令标签。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3D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if-lez vx, 目标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如果vx &lt;= 0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，跳转到目标。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3D00 1D00 - if-lez v0, 004a // +001d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如果v0 &lt;= 0，跳转到当前位置+1DH。004a是目标指令标签。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3E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unused_3E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未使用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3F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unused_3F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未使用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40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unused_40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未使用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41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unused_41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未使用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42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unused_42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未使用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43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unused_43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未使用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44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aget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从int数组获取一个int型值到vx，对象数组的引用位于vy，需获取的元素的索引位于vz。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4407 0306 - aget v7, v3, v6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从数组获取一个int型值到v7，对象数组的引用位于v3，需获取的元素的索引位于v6。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45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aget-wide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从long/double数组获取一个long/double值到vx,vx+1，数组的引用位于vy，需获取的元素的索引位于vz。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4505 0104 - aget-wide v5, v1, v4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从long/double数组获取一个long/double值到v5,vx6，数组的引用位于v1，需获取的元素的索引位于v4。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46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aget-object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从对象引用数组获取一个对象引用到vx，对象数组的引用位于vy，需获取的元素的索引位于vz。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4602 0200 - aget-object v2, v2, v0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从对象引用数组获取一个对象引用到v2，对象数组的引用位于v2，需获取的元素的索引位于v0。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47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aget-boolean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从boolean数组获取一个boolean值到vx，数组的引用位于vy，需获取的元素的索引位于vz。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4700 0001 - aget-boolean v0,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从boolean数组获取一个boolean值到v0，数组的引用位于v0，需获取的元素的索引位于v1。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48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aget-byte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从byte数组获取一个byte值到vx，数组的引用位于vy，需获取的元素的索引位于vz。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4800 0001 - aget-byte v0,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从byte数组获取一个byte值到v0，数组的引用位于v0，需获取的元素的索引位于v1。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49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aget-char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从char数组获取一个char值到vx，数组的引用位于vy，需获取的元素的索引位于vz。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4905 0003 - aget-char v5, v0, v3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从char数组获取一个char值到v5，数组的引用位于v0，需获取的元素的索引位于v3。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4A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aget-short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从short数组获取一个short值到vx，数组的引用位于vy，需获取的元素的索引位于vz。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4A00 0001 - aget-short v0,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从short数组获取一个short值到v0，数组的引用位于v0，需获取的元素的索引位于v1。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4B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aput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将vx的int值作为元素存入int数组，数组的引用位于vy，元素的索引位于vz。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4B00 0305 - aput v0, v3, v5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将v0的int值作为元素存入int数组，数组的引用位于v3，元素的索引位于v5。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4C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aput-wide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将vx,vx+1的double/long值作为元素存入double/long数组，数组的引用位于vy，元素的索引位于vz。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4C05 0104 - aput-wide v5, v1, v4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将v5,v6的double/long值作为元素存入double/long数组，数组的引用位于v1，元素的索引位于v4。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4D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aput-object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将vx的对象引用作为元素存入对象引用数组，数组的引用位于vy，元素的索引位于vz。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4D02 0100 - aput-object v2, v1, v0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将v2的对象引用作为元素存入对象引用数组，数组的引用位于v1，元素的索引位于v0。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4E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aput-boolean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将vx的boolean值作为元素存入boolean数组，数组的引用位于vy，元素的索引位于vz。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4E01 0002 - aput-boolean v1, v0, v2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将v1的boolean值作为元素存入boolean数组，数组的引用位于v0，元素的索引位于v2。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4F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aput-byte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将vx的byte值作为元素存入byte数组，数组的引用位于vy，元素的索引位于vz。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4F02 0001 - aput-byte v2,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将v2的byte值作为元素存入byte数组，数组的引用位于v0，元素的索引位于v1。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50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aput-char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将vx的char值作为元素存入char数组，数组的引用位于vy，元素的索引位于vz。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5003 0001 - aput-char v3,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将v3的char值作为元素存入char数组，数组的引用位于v0，元素的索引位于v1。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51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aput-short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将vx的short值作为元素存入short数组，数组的引用位于vy，元素的索引位于vz。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5102 0001 - aput-short v2,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将v2的short值作为元素存入short数组，数组的引用位于v0，元素的索引位于v1。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52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iget vx, vy,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根据字段ID读取实例的int型字段到vx，vy寄存器中是该实例的引用。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5210 0300 - iget v0, v1, Test2.i6:I // field@0003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读取int型字段i6（字段表#3条目）到v0，v1寄存器中是Test2实例的引用。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53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iget-wide vx, vy,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根据字段ID读取实例的double/long型字段到vx,vx+1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，vy寄存器中是该实例的引用。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5320 0400 - iget-wide v0, v2, Test2.l0:J // field@0004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读取long型字段l0（字段表#4条目）到v0,v1，v2寄存器中是Test2实例的引用。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54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iget-object vx, vy,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根据字段ID读取一个实例的对象引用字段到vx，vy寄存器中是该实例的引用。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iget-object v1, v2, LineReader.fis:Ljava/io/FileInputStream; // field@0002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读取FileInputStream对象引用字段fis（字段表#2条目）到v1，v2寄存器中是LineReader实例的引用。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55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iget-boolean vx, vy,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根据字段ID读取实例的boolean型字段到vx，vy寄存器中是该实例的引用。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55FC 0000 - iget-boolean v12, v15, Test2.b0:Z // field@0000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读取boolean型字段b0（字段表#0条目）到v12，v15寄存器中是Test2实例的引用。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56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iget-byte vx, vy,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根据字段ID读取实例的byte型字段到vx，vy寄存器中是该实例的引用。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5632 0100 - iget-byte v2, v3, Test3.bi1:B // field@0001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读取byte型字段bi1（字段表#1条目）到v2，v3寄存器中是Test2实例的引用。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57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iget-char vx, vy,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根据字段ID读取实例的char型字段到vx，vy寄存器中是该实例的引用。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5720 0300 - iget-char v0, v2, Test3.ci1:C // field@0003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读取char型字段bi1（字段表#3条目）到v0，v2寄存器中是Test2实例的引用。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58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iget-short vx, vy,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根据字段ID读取实例的short型字段到vx，vy寄存器中是该实例的引用。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5830 0800 - iget-short v0, v3, Test3.si1:S // field@0008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读取short型字段si1（字段表#8条目）到v0，v3寄存器中是Test2实例的引用。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59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iput vx, vy,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根据字段ID将vx寄存器的值存入实例的int型字段，vy寄存器中是该实例的引用。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5920 0200 - iput v0, v2, Test2.i6:I // field@0002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将v0寄存器的值存入实例的int型字段i6（字段表#2条目），v2寄存器中是Test2实例的引用。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5A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iput-wide vx, vy,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根据字段ID将vx,vx+1寄存器的值存入实例的double/long型字段，vy寄存器中是该实例的引用。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5A20 0000 - iput-wide v0, v2, Test2.d0:D // field@0000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将v0,v1寄存器的值存入实例的double型字段d0（字段表#0条目），v2寄存器中是Test2实例的引用。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5B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iput-object vx, vy,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根据字段ID将vx寄存器的值存入实例的对象引用字段，vy寄存器中是该实例的引用。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5B20 0000 - iput-object v0, v2, LineReader.bis:Ljava/io/BufferedInputStream; // field@0000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将v0寄存器的值存入实例的对象引用字段bis（字段表#0条目），v2寄存器中是BufferedInputStream实例的引用。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5C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iput-boolean vx, vy,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根据字段ID将vx寄存器的值存入实例的boolean型字段，vy寄存器中是该实例的引用。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5C30 0000 - iput-boolean v0, v3, Test2.b0:Z // field@0000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将v0寄存器的值存入实例的boolean型字段b0（字段表#0条目），v3寄存器中是Test2实例的引用。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5D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iput-byte vx, vy,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根据字段ID将vx寄存器的值存入实例的byte型字段，vy寄存器中是该实例的引用。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5D20 0100 - iput-byte v0, v2, Test3.bi1:B // field@0001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将v0寄存器的值存入实例的byte型字段bi1（字段表#1条目），v2寄存器中是Test2实例的引用。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5E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iput-char vx, vy,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根据字段ID将vx寄存器的值存入实例的char型字段，vy寄存器中是该实例的引用。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5E20 0300 - iput-char v0, v2, Test3.ci1:C // field@0003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将v0寄存器的值存入实例的char型字段ci1（字段表#3条目），v2寄存器中是Test2实例的引用。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5F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iput-short vx, vy,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根据字段ID将vx寄存器的值存入实例的short型字段，vy寄存器中是该实例的引用。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5F21 0800 - iput-short v1, v2, Test3.si1:S // field@0008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将v0寄存器的值存入实例的short型字段si1（字段表#8条目），v2寄存器中是Test2实例的引用。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60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sget vx,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根据字段ID读取静态int型字段到vx。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6000 0700 - sget v0, Test3.is1:I // field@0007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读取Test3的静态int型字段is1（字段表#7条目）到v0。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61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sget-wide vx,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根据字段ID读取静态double/long型字段到vx,vx+1。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6100 0500 - sget-wide v0, Test2.l1:J // field@0005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读取Test2的静态long型字段l1（字段表#5条目）到v0,v1。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62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sget-object vx,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根据字段ID读取静态对象引用字段到vx。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6201 0C00 - sget-object v1, Test3.os1:Ljava/lang/Object; // field@000c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读取Object的静态对象引用字段os1（字段表#CH条目）到v1。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63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sget-boolean vx,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根据字段ID读取静态boolean型字段到vx。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6300 0C00 - sget-boolean v0, Test2.sb:Z // field@000c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读取Test2的静态boolean型字段sb（字段表#CH条目）到v0。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64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sget-byte vx,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根据字段ID读取静态byte型字段到vx。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6400 0200 - sget-byte v0, Test3.bs1:B // field@0002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读取Test3的静态byte型字段bs1（字段表#2条目）到v0。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65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sget-char vx,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根据字段ID读取静态char型字段到vx。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6500 0700 - sget-char v0, Test3.cs1:C // field@0007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读取Test3的静态char型字段cs1（字段表#7条目）到v0。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66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sget-short vx,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根据字段ID读取静态short型字段到vx。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6600 0B00 - sget-short v0, Test3.ss1:S // field@000b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读取Test3的静态short型字段ss1（字段表#CH条目）到v0。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67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sput vx,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根据字段ID将vx寄存器中的值赋值到int型静态字段。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6700 0100 - sput v0, Test2.i5:I // field@0001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将v0寄存器中的值赋值到Test2的int型静态字段i5（字段表#1条目）。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68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sput-wide vx,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根据字段ID将vx,vx+1寄存器中的值赋值到double/long型静态字段。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6800 0500 - sput-wide v0, Test2.l1:J // field@0005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将v0,v1寄存器中的值赋值到Test2的long型静态字段l1（字段表#5条目）。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69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sput-object vx,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根据字段ID将vx寄存器中的对象引用赋值到对象引用静态字段。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6900 0c00 - sput-object v0, Test3.os1:Ljava/lang/Object; // field@000c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将v0寄存器中的对象引用赋值到Test3的对象引用静态字段os1（字段表#CH条目）。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6A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sput-boolean vx,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根据字段ID将vx寄存器中的值赋值到boolean型静态字段。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6A00 0300 - sput-boolean v0, Test3.bls1:Z // field@0003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将v0寄存器中的值赋值到Test3的boolean型静态字段bls1（字段表#3条目）。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6B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sput-byte vx,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根据字段ID将vx寄存器中的值赋值到byte型静态字段。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6B00 0200 - sput-byte v0, Test3.bs1:B // field@0002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将v0寄存器中的值赋值到Test3的byte型静态字段bs1（字段表#2条目）。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6C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sput-char vx,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根据字段ID将vx寄存器中的值赋值到char型静态字段。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6C01 0700 - sput-char v1, Test3.cs1:C // field@0007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将v1寄存器中的值赋值到Test3的char型静态字段cs1（字段表#7条目）。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6D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sput-short vx, 字段ID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根据字段ID将vx寄存器中的值赋值到short型静态字段。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6D00 0B00 - sput-short v0, Test3.ss1:S // field@000b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将v0寄存器中的值赋值到Test3的short型静态字段ss1（字段表#BH条目）。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6E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invoke-virtual {参数}, 方法名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调用带参数的虚拟方法。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6E53 0600 0421 - invoke-virtual { v4, v0, v1, v2, v3}, Test2.method5:(IIII)V // method@0006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调用Test2的method5（方法表#6条目）方法，该指令共有5个参数（操作码第二个字节的4个最高有效位5）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  <w:vertAlign w:val="superscript"/>
              </w:rPr>
              <w:t>注5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。参数v4是"this"实例，v0, v1, v2, v3是method5方法的参数，(IIII)V的4个I分表表示4个int型参数，V表示返回值为void。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6F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invoke-super {参数}, 方法名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调用带参数的直接父类的虚拟方法。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6F10 A601 0100 invoke-super {v1},java.io.FilterOutputStream.close:()V // method@01a6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调用java.io.FilterOutputStream的close（方法表#1A6条目）方法，参数v1是"this"实例。()V表示close方法没有参数，V表示返回值为void。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70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invoke-direct {参数}, 方法名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不解析直接调用带参数的方法。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7010 0800 0100 - invoke-direct {v1}, java.lang.Object.&lt;init&gt;:()V // method@0008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调用java.lang.Object 的&lt;init&gt;（方法表#8条目）方法，参数v1是"this"实例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  <w:vertAlign w:val="superscript"/>
              </w:rPr>
              <w:t>注5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。()V表示&lt;init&gt;方法没有参数，V表示返回值为void。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71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invoke-static {参数}, 方法名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调用带参数的静态方法。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7110 3400 0400 - invoke-static {v4}, java.lang.Integer.parseInt:( Ljava/lang/String;)I // method@0034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调用java.lang.Integer 的parseInt（方法表#34条目）静态方法，该指令只有1个参数v4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  <w:vertAlign w:val="superscript"/>
              </w:rPr>
              <w:t>注5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，(Ljava/lang/String;)I中的Ljava/lang/String;表示parseInt方法需要String类型的参数，I表示返回值为int型。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72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invoke-interface {参数}, 方法名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调用带参数的接口方法。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7240 2102 3154 invoke-interface {v1, v3, v4, v5}, mwfw.IReceivingProtocolAdapter.receivePackage:(ILjava/lang/String;Ljava/io/InputStream;)Z // method@0221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调用mwfw.IReceivingProtocolAdapter 接口的receivePackage方法（方法表#221条目），该指令共有4个参数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  <w:vertAlign w:val="superscript"/>
              </w:rPr>
              <w:t>注5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，参数v1是"this"实例，v3,v4,v5是receivePackage方法的参数，(ILjava/lang/String;Ljava/io/InputStream;)Z中的I表示int型参数，Ljava/lang/String;表示String类型参数，Ljava/io/InputStream;表示InputStream类型参数，Z表示返回值为boolean型。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73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unused_73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未使用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74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invoke-virtual/range {vx..vy}, 方法名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调用以寄存器范围为参数的虚拟方法。该指令第一个寄存器和寄存器的数量将传递给方法。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7403 0600 1300 - invoke-virtual {v19..v21}, Test2.method5:(IIII)V // method@0006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调用Test2的method5（方法表#6条目）方法，该指令共有3个参数。参数v19是"this"实例，v20,v21是method5方法的参数，(IIII)V的4个I分表表示4个int型参数，V表示返回值为void。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75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invoke-super/range {vx..vy}, 方法名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调用以寄存器范围为参数的直接父类的虚拟方法。该指令第一个寄存器和寄存器的数量将会传递给方法。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7501 A601 0100 invoke-super {v1},java.io.FilterOutputStream.close:()V // method@01a6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调用java.io.FilterOutputStream的close（方法表#1A6条目）方法，参数v1是"this"实例。()V表示close方法没有参数，V表示返回值为void。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76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invoke-direct/range {vx..vy}, 方法名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不解析直接调用以寄存器范围为参数的方法。该指令第一个寄存器和寄存器的数量将会传递给方法。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7603 3A00 1300 - invoke-direct/range {v19..21},java.lang.Object.&lt;init&gt;:()V // method@003a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调用java.lang.Object 的&lt;init&gt;（方法表#3A条目）方法，参数v19是"this"实例（操作码第五、第六字节表示范围从v19开始，第二个字节为03表示传入了3个参数），()V表示&lt;init&gt;方法没有参数，V表示返回值为void。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77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invoke-static/range {vx..vy}, 方法名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调用以寄存器范围为参数的静态方法。该指令第一个寄存器和寄存器的数量将会传递给方法。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7703 3A00 1300 - invoke-static/range {v19..21},java.lang.Integer.parseInt:(Ljava/lang/String;)I // method@0034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调用java.lang.Integer 的parseInt（方法表#34条目）静态方法，参数v19是"this"实例（操作码第五、第六字节表示范围从v19开始，第二个字节为03表示传入了3个参数），(Ljava/lang/String;)I中的Ljava/lang/String;表示parseInt方法需要String类型的参数，I表示返回值为int型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78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invoke-interface-range {vx..vy}, 方法名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调用以寄存器范围为参数的接口方法。该指令第一个寄存器和寄存器的数量将会传递给方法。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7840 2102 0100 invoke-interface {v1..v4}, mwfw.IReceivingProtocolAdapter.receivePackage:(ILjava/lang/String;Ljava/io/InputStream;)Z // method@0221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调用mwfw.IReceivingProtocolAdapter 接口的receivePackage方法（方法表#221条目），该指令共有4个参数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  <w:vertAlign w:val="superscript"/>
              </w:rPr>
              <w:t>注5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，参数v1是"this"实例，v2,v3,v4是receivePackage方法的参数，(ILjava/lang/String;Ljava/io/InputStream;)Z中的I表示int型参数，Ljava/lang/String;表示String类型参数，Ljava/io/InputStream;表示InputStream类型参数，Z表示返回值为boolean型。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79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unused_79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未使用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7A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unused_7A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未使用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7B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neg-int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 = -vy并将结果存入vx。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7B01 - neg-int v1,v0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计算-v0并将结果存入v1。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7C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not-int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未知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注4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7D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neg-long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计算vx,vx+1 = -(vy,vy+1) 并将结果存入vx,vx+1。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7D02 - neg-long v2,v0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计算-(v0,v1) 并将结果存入(v2,v3)。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7E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not-long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未知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注4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7F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neg-float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 = -vy并将结果存入vx。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7F01 - neg-float v1,v0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计算-v0并将结果存入v1。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80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neg-double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计算vx,vx+1=-(vy,vy+1) 并将结果存入vx,vx+1。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8002 - neg-double v2,v0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计算-(v0,v1) 并将结果存入(v2,v3)。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81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int-to-long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转换vy寄存器中的int型值为long型值存入vx,vx+1。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8106 - int-to-long v6, v0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转换v0寄存器中的int型值为long型值存入v6,v7。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82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int-to-float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转换vy寄存器中的int型值为float型值存入vx。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8206 - int-to-float v6, v0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转换v0寄存器中的int型值为float型值存入v6。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83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int-to-double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转换vy寄存器中的int型值为double型值存入vx,vx+1。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8306 - int-to-double v6, v0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转换v0寄存器中的int型值为double型值存入v6,v7。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84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long-to-int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转换vy,vy+1寄存器中的long型值为int型值存入vx。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8424 - long-to-int v4, v2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转换v2,v3寄存器中的long型值为int型值存入v4。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85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long-to-float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转换vy,vy+1寄存器中的long型值为float型值存入vx。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8510 - long-to-float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转换v1,v2寄存器中的long型值为float型值存入v0。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86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long-to-double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转换vy,vy+1寄存器中的long型值为double型值存入vx,vx+1。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8610 - long-to-double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转换v1,vy2寄存器中的long型值为double型值存入v0,v1。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87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float-to-int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转换vy寄存器中的float型值为int型值存入vx。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8730 - float-to-int v0, v3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转换v3寄存器中的float型值为int型值存入v0。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88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float-to-long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转换vy寄存器中的float型值为long型值存入vx,vx+1。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8830 - float-to-long v0, v3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转换v3寄存器中的float型值为long型值存入v0,v1。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89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float-to-double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转换vy寄存器中的float型值为double型值存入vx,vx+1。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8930 - float-to-double v0, v3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转换v3寄存器中的float型值为double型值存入v0,v1。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8A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double-to-int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转换vy,vy+1寄存器中的double型值为int型值存入vx。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8A40 - double-to-int v0, v4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转换v4,v5寄存器中的double型值为int型值存入v0。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8B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double-to-long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转换vy,vy+1寄存器中的double型值为long型值存入vx,vx+1。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8B40 - double-to-long v0, v4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转换v4,v5寄存器中的double型值为long型值存入v0,v1。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8C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double-to-float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转换vy,vy+1寄存器中的double型值为float型值存入vx。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8C40 - double-to-float v0, v4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转换v4,v5寄存器中的double型值为float型值存入v0。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8D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int-to-byte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转换vy寄存器中的int型值为byte型值存入vx。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8D00 - int-to-byte v0, v0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转换v0寄存器中的int型值为byte型值存入v0。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8E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int-to-char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转换vy寄存器中的int型值为char型值存入vx。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8E33 - int-to-char v3, v3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转换v3寄存器中的int型值为char型值存入v3。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8F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int-to-short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转换vy寄存器中的int型值为short型值存入vx。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8F00 - int-to-short v3, v0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转换v0寄存器中的int型值为short型值存入v0。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90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add-int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 + vz并将结果存入vx。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9000 0203 - add-int v0, v2, v3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计算v2 + v3并将结果存入v0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  <w:vertAlign w:val="superscript"/>
              </w:rPr>
              <w:t>注4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91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sub-int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 - vz并将结果存入vx。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9100 0203 - sub-int v0, v2, v3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计算v2 – v3并将结果存入v0。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92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mul-int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 * vz并将结果存入vx。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9200 0203 - mul-int v0,v2,v3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计算v2 * w3并将结果存入v0。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93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div-int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 / vz并将结果存入vx。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9303 0001 - div-int v3,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 / v1并将结果存入v3。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94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rem-int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 % vz并将结果存入vx。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9400 0203 - rem-int v0, v2, v3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计算v3 % v2并将结果存入v0。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95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and-int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 与 vz并将结果存入vx。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9503 0001 - and-int v3,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 与 v1并将结果存入v3。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96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or-int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 或 vz并将结果存入vx。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9603 0001 - or-int v3,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 或 v1并将结果存入v3。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97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xor-int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 异或 vz并将结果存入vx。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9703 0001 - xor-int v3,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 异或 v1并将结果存入v3。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98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shl-int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左移vy，vz指定移动的位置，结果存入vx。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9802 0001 - shl-int v2,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以v1指定的位置左移v0，结果存入v2。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99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shr-int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右移vy，vz指定移动的位置，结果存入vx。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9902 0001 - shr-int v2,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以v1指定的位置右移v0，结果存入v2。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9A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ushr-int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无符号右移vy，vz指定移动的位置，结果存入vx。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9A02 0001 - ushr-int v2,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以v1指定的位置无符号右移v0，结果存入v2。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9B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add-long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计算vy,vy+1 + vz,vz+1并将结果存入vx,vx+1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9B00 0305 - add-long v0, v3, v5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计算v3,v4 + v5,v6并将结果存入v0,v1。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9C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sub-long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计算vy,vy+1 - vz,vz+1并将结果存入vx,vx+1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9C00 0305 - sub-long v0, v3, v5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计算v3,v4 - v5,v6并将结果存入v0,v1。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9D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mul-long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计算vy,vy+1 * vz,vz+1并将结果存入vx,vx+1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9D00 0305 - mul-long v0, v3, v5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计算v3,v4 * v5,v6并将结果存入v0,v1。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9E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div-long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计算vy,vy+1 / vz,vz+1并将结果存入vx,vx+1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9E06 0002 - div-long v6, v0, v2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计算v0,v1 / v2,v3并将结果存入v6,v7。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9F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rem-long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计算vy,vy+1 % vz,vz+1并将结果存入vx,vx+1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9F06 0002 - rem-long v6, v0, v2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计算v0,v1 % v2,v3并将结果存入v6,v7。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A0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and-long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计算vy,vy+1 与 vz,vz+1并将结果存入vx,vx+1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A006 0002 - and-long v6, v0, v2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计算v0,v1 与 v2,v3并将结果存入v6,v7。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A1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or-long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计算vy,vy+1 或 vz,vz+1并将结果存入vx,vx+1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A106 0002 - or-long v6, v0, v2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计算v0,v1 或 v2,v3并将结果存入v6,v7。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A2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xor-long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计算vy,vy+1 异或 vz,vz+1并将结果存入vx,vx+1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A206 0002 - xor-long v6, v0, v2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计算v0,v1 异或 v2,v3并将结果存入v6,v7。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A3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shl-long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左移vy,vy+1，vz指定移动的位置，结果存入vx,vx+1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A302 0004 - shl-long v2, v0, v4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以v4指定的位置左移v0,v1，结果存入v2,v3。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A4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shr-long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右移vy,vy+1，vz指定移动的位置，结果存入vx,vx+1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A402 0004 - shr-long v2, v0, v4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以v4指定的位置右移v0,v1，结果存入v2,v3。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A5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ushr-long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无符号右移vy,vy+1，vz指定移动的位置，结果存入vx,vx+1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A502 0004 - ushr-long v2, v0, v4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以v4指定的位置无符号右移v0,v1，结果存入v2,v3。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A6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add-float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 + vz并将结果存入vx。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A600 0203 - add-float v0, v2, v3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计算v2 + v3并将结果存入v0。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A7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sub-float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 - vz并将结果存入vx。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A700 0203 - sub-float v0, v2, v3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计算v2 - v3并将结果存入v0。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A8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mul-float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 * vz并将结果存入vx。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A803 0001 - mul-float v3,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 * v1并将结果存入v3。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A9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div-float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 / vz并将结果存入vx。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A903 0001 - div-float v3,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 / v1并将结果存入v3。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AA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rem-float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 % vz并将结果存入vx。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AA03 0001 - rem-float v3,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计算v0 % v1并将结果存入v3。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AB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add-double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计算vy,vy+1 + vz,vz+1并将结果存入vx,vx+1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AB00 0305 - add-double v0, v3, v5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计算v3,v4 + v5,v6并将结果存入v0,v1。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AC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sub-double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计算vy,vy+1 - vz,vz+1并将结果存入vx,vx+1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AC00 0305 - sub-double v0, v3, v5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计算v3,v4 - v5,v6并将结果存入v0,v1。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AD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mul-double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计算vy,vy+1 * vz,vz+1并将结果存入vx,vx+1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AD06 0002 - mul-double v6, v0, v2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计算v0,v1 * v2,v3并将结果存入v6,v7。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AE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div-double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计算vy,vy+1 / vz,vz+1并将结果存入vx,vx+1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AE06 0002 - div-double v6, v0, v2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计算v0,v1 / v2,v3并将结果存入v6,v7。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AF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rem-double vx, vy, vz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计算vy,vy+1 % vz,vz+1并将结果存入vx,vx+1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AF06 0002 - rem-double v6, v0, v2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计算v0,v1 % v2,v3并将结果存入v6,v7。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B0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add-int/2addr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 + vy并将结果存入vx。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B010 - add-int/2addr v0,v1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 + v1并将结果存入v0。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B1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sub-int/2addr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 - vy并将结果存入vx。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B140 - sub-int/2addr v0, v4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 – v4并将结果存入v0。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B2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mul-int/2addr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 * vy并将结果存入vx。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B210 - mul-int/2addr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 * v1并将结果存入v0。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B3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div-int/2addr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 / vy并将结果存入vx。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B310 - div-int/2addr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 / v1并将结果存入v0。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B4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rem-int/2addr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 % vy并将结果存入vx。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B410 - rem-int/2addr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计算v0 % v1并将结果存入v0。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B5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and-int/2addr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 与 vy并将结果存入vx。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B510 - and-int/2addr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 与 v1并将结果存入v0。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B6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or-int/2addr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 或 vy并将结果存入vx。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B610 - or-int/2addr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 或 v1并将结果存入v0。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B7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xor-int/2addr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 异或 vy并将结果存入vx。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B710 - xor-int/2addr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 异或 v1并将结果存入v0。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B8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shl-int/2addr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左移vx，vy指定移动的位置，并将结果存入vx。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B810 - shl-int/2addr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以v1指定的位置左移v0，结果存入v0。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B9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shr-int/2addr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右移vx，vy指定移动的位置，并将结果存入vx。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B910 - shr-int/2addr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以v1指定的位置右移v0，结果存入v0。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BA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ushr-int/2addr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无符号右移vx，vy指定移动的位置，并将结果存入vx。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BA10 - ushr-int/2addr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以v1指定的位置无符号右移v0，结果存入v0。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BB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add-long/2addr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计算vx,vx+1 + vy,vy+1并将结果存入vx,vx+1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BB20 - add-long/2addr v0, v2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计算v0,v1 + v2,v3并将结果存入v0,v1。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BC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sub-long/2addr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计算vx,vx+1 - vy,vy+1并将结果存入vx,vx+1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BC70 - sub-long/2addr v0, v7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计算v0,v1 - v7,v8并将结果存入v0,v1。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BD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mul-long/2addr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计算vx,vx+1 * vy,vy+1并将结果存入vx,vx+1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BD70 - mul-long/2addr v0, v7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计算v0,v1 * v7,v8并将结果存入v0,v1。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BE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div-long/2addr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计算vx,vx+1 / vy,vy+1并将结果存入vx,vx+1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BE20 - div-long/2addr v0, v2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计算v0,v1 / v2,v3并将结果存入v0,v1。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BF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rem-long/2addr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计算vx,vx+1 % vy,vy+1并将结果存入vx,vx+1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BF20 - rem-long/2addr v0, v2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计算v0,v1 % v2,v3并将结果存入v0,v1。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C0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and-long/2addr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计算vx,vx+1 与 vy,vy+1并将结果存入vx,vx+1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C020 - and-long/2addr v0, v2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计算v0,v1 与 v2,v3并将结果存入v0,v1。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C1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or-long/2addr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计算vx,vx+1 或 vy,vy+1并将结果存入vx,vx+1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C120 - or-long/2addr v0, v2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计算v0,v1 或 v2,v3并将结果存入v0,v1。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C2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xor-long/2addr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计算vx,vx+1 异或 vy,vy+1并将结果存入vx,vx+1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C220 - xor-long/2addr v0, v2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计算v0,v1 异或 v2,v3并将结果存入v0,v1。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C3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shl-long/2addr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左移vx,vx+1，vy指定移动的位置，并将结果存入vx,vx+1。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C320 - shl-long/2addr v0, v2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以v2指定的位置左移v0,v1，结果存入v0,v1。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C4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shr-long/2addr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右移vx,vx+1，vy指定移动的位置，并将结果存入vx,vx+1。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C420 - shr-long/2addr v0, v2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以v2指定的位置右移v0,v1，结果存入v0,v1。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C5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ushr-long/2addr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无符号右移vx,vx+1，vy指定移动的位置，并将结果存入vx,vx+1。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C520 - ushr-long/2addr v0, v2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以v2指定的位置无符号右移v0,v1，结果存入v0,v1。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C6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add-float/2addr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 + vy并将结果存入vx。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C640 - add-float/2addr v0,v4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 + v4并将结果存入v0。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C7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sub-float/2addr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 - vy并将结果存入vx。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C740 - sub-float/2addr v0,v4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计算v0 - v4并将结果存入v0。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C8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mul-float/2addr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 * vy并将结果存入vx。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C810 - mul-float/2addr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 * v1并将结果存入v0。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C9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div-float/2addr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 / vy并将结果存入vx。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C910 - div-float/2addr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 / v1并将结果存入v0。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CA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rem-float/2addr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 % vy并将结果存入vx。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CA10 - rem-float/2addr v0, v1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计算v0 % v1并将结果存入v0。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CB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add-double/2addr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计算vx,vx+1 + vy,vy+1并将结果存入vx,vx+1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CB70 - add-double/2addr v0, v7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计算v0,v1 + v7,v8并将结果存入v0,v1。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CC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sub-double/2addr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计算vx,vx+1 - vy,vy+1并将结果存入vx,vx+1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CC70 - sub-double/2addr v0, v7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计算v0,v1 - v7,v8并将结果存入v0,v1。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CD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mul-double/2addr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计算vx,vx+1 * vy,vy+1并将结果存入vx,vx+1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CD20 - mul-double/2addr v0, v2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计算v0,v1 * v2,v3并将结果存入v0,v1。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CE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div-double/2addr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计算vx,vx+1 / vy,vy+1并将结果存入vx,vx+1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CE20 - div-double/2addr v0, v2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计算v0,v1 / v2,v3并将结果存入v0,v1。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CF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rem-double/2addr vx, vy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计算vx,vx+1 % vy,vy+1并将结果存入vx,vx+1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CF20 - rem-double/2addr v0, v2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计算v0,v1 % v2,v3并将结果存入v0,v1。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D0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add-int/lit16 vx, vy, lit16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 + lit16并将结果存入vx。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D001 D204 - add-int/lit16 v1, v0, #int 1234 // #04d2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 + 1234并将结果存入v1。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D1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sub-int/lit16 vx, vy, lit16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 - lit16并将结果存入vx。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D101 D204 - sub-int/lit16 v1, v0, #int 1234 // #04d2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计算v0 - 1234并将结果存入v1。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D2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mul-int/lit16 vx, vy, lit16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 * lit16并将结果存入vx。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D201 D204 - mul-int/lit16 v1, v0, #int 1234 // #04d2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 * 1234并将结果存入v1。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D3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div-int/lit16 vx, vy, lit16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 / lit16并将结果存入vx。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D301 D204 - div-int/lit16 v1, v0, #int 1234 // #04d2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 / 1234并将结果存入v1。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D4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rem-int/lit16 vx, vy, lit16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 % lit16并将结果存入vx。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D401 D204 - rem-int/lit16 v1, v0, #int 1234 // #04d2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计算v0 % 1234并将结果存入v1。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D5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and-int/lit16 vx, vy, lit16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 与 lit16并将结果存入vx。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D501 D204 - and-int/lit16 v1, v0, #int 1234 // #04d2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 与 1234并将结果存入v1。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D6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or-int/lit16 vx, vy, lit16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 或 lit16并将结果存入vx。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D601 D204 - or-int/lit16 v1, v0, #int 1234 // #04d2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 或 1234并将结果存入v1。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D7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xor-int/lit16 vx, vy, lit16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 异或 lit16并将结果存入vx。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D701 D204 - xor-int/lit16 v1, v0, #int 1234 // #04d2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 异或 1234并将结果存入v1。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D8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add-int/lit8 vx, vy, lit8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 + lit8并将结果存入vx。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D800 0201 - add-int/lit8 v0,v2, #int1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计算v2 + 1并将结果存入v0。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D9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sub-int/lit8 vx, vy, lit8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 - lit8并将结果存入vx。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D900 0201 - sub-int/lit8 v0,v2, #int1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计算v2 - 1并将结果存入v0。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DA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mul-int/lit8 vx, vy, lit8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 * lit8并将结果存入vx。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DA00 0002 - mul-int/lit8 v0,v0, #int2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计算v0 * 2并将结果存入v0。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DB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div-int/lit8 vx, vy, lit8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 / lit8并将结果存入vx。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DB00 0203 - mul-int/lit8 v0,v2, #int3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计算v2 / 3并将结果存入v0。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DC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rem-int/lit8 vx, vy, lit8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 % lit8并将结果存入vx。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DC00 0203 - rem-int/lit8 v0,v2, #int3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计算v2 % 3并将结果存入v0。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DD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and-int/lit8 vx, vy, lit8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 与 lit8并将结果存入vx。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DD00 0203 - and-int/lit8 v0,v2, #int3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计算v2 与 3并将结果存入v0。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DE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or-int/lit8 vx, vy, lit8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 或 lit8并将结果存入vx。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DE00 0203 - or-int/lit8 v0, v2, #int 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计算v2 或 3并将结果存入v0。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DF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xor-int/lit8 vx, vy, lit8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计算vy异或lit8并将结果存入vx。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DF00 0203 | 0008: xor-int/lit8 v0, v2, #int 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计算v2 异或 3并将结果存入v0。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E0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shl-int/lit8 vx, vy, lit8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左移vy，lit8指定移动的位置，并将结果存入vx。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E001 0001 - shl-int/lit8 v1, v0, #int 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将v0左移1位，结果存入v1。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E1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shr-int/lit8 vx, vy, lit8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右移vy，lit8指定移动的位置，并将结果存入vx。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E101 0001 - shr-int/lit8 v1, v0, #int 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将v0右移1位，结果存入v1。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E2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ushr-int/lit8 vx, vy, lit8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无符号右移vy，lit8指定移动的位置，并将结果存入vx。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E201 0001 - ushr-int/lit8 v1, v0, #int 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将v0无符号右移1位，结果存入v1。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E3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unused_E3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未使用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E4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unused_E4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未使用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E5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unused_E5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未使用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E6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unused_E6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未使用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E7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unused_E7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未使用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E8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unused_E8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未使用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E9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unused_E9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未使用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EA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unused_EA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未使用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EB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unused_EB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未使用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EC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unused_EC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未使用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ED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unused_ED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未使用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EE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execute-inline {参数}, 内联ID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根据内联ID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注6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执行内联方法。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EE20 0300 0100 - execute-inline {v1, v0}, inline #0003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执行内联方法#3，参数v1,v0，其中参数v1为"this"的实例，v0是方法的参数。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EF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unused_EF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未使用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F0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invoke-direct-empty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用于空方法的占位符，如Object.&lt;init&gt;。这相当于正常执行了nop指令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注6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F010 F608 0000 - invoke-direct-empty {v0}, Ljava/lang/Object;.&lt;init&gt;:()V // method@08f6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替代空方法java/lang/Object;&lt;init&gt;。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F1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unused_F1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未使用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F2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iget-quick vx, vy, 偏移量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获取vy寄存器中实例指向+偏移位置的数据区的值，存入vx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注6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F221 1000 - iget-quick v1, v2, [obj+0010]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获取v2寄存器中的实例指向+10H位置的数据区的值，存入v1。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F3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iget-wide-quick vx, vy, 偏移量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获取vy寄存器中实例指向+偏移位置的数据区的值，存入vx,vx+1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注6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F364 3001 – iget-wide-quick v4, v6, [obj+0130]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获取v6寄存器中的实例指向+130H位置的数据区的值，存入v4,v5。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F4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iget-object-quick vx, vy, 偏移量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获取vy寄存器中实例指向+偏移位置的数据区的对象引用，存入vx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注6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F431 0C00 – iget-object-quick v1, v3, [obj+000c]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获取v3寄存器中的实例指向+0CH位置的数据区的对象引用，存入v1。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F5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iput-quick vx, vy, 偏移量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将vx寄存器中的值存入vy寄存器中的实例指向+偏移位置的数据区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注6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F521 1000 – iput-quick v1, v2, [obj+0010]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将v1寄存器中的值存入v2寄存器中的实例指向+10H位置的数据区。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F6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iput-wide-quick vx, vy, 偏移量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将vx,vx+1寄存器中的值存入vy寄存器中的实例指向+偏移位置的数据区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注6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F652 7001 – iput-wide-quick v2, v5, [obj+0170]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将v2,v3寄存器中的值存入v5寄存器中的实例指向+170H位置的数据区。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F7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iput-object-quick vx, vy, 偏移量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将vx寄存器中的对象引用存入vy寄存器中的实例指向+偏移位置的数据区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注6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F701 4C00 – iput-object-quick v1, v0, [obj+004c]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将v1寄存器中的对象引用存入v0寄存器中的实例指向+4CH位置的数据区。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F8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invoke-virtual-quick {参数}, 虚拟表偏移量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调用虚拟方法，使用目标对象虚拟表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注6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F820 B800 CF00 – invoke-virtual-quick {v15, v12}, vtable #00b8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调用虚拟方法，目标对象的实例指向位于v15寄存器，方法位于虚拟表#B8条目，方法所需的参数位于v12。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F9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invoke-virtual-quick/range {参数范围}, 虚拟表偏移量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调用虚拟方法，使用目标对象虚拟表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注6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F906 1800 0000 – invoke-virtual-quick/range {v0..v5},vtable #0018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调用虚拟方法，目标对象的实例指向位于v0寄存器，方法位于虚拟表#18H条目，方法所需的参数位于v1..v5。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FA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invoke-super-quick {参数}, 虚拟表偏移量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调用父类虚拟方法，使用目标对象的直接父类的虚拟表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注6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FA40 8100 3254 – invoke-super-quick {v2, v3, v4, v5}, vtable #0081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调用父类虚拟方法，目标对象的实例指向位于v2寄存器，方法位于虚拟表#81H条目，方法所需的参数位于v3,v4,v5。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FB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invoke-super-quick/range {参数范围}, 虚拟表偏移量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调用父类虚拟方法，使用目标对象的直接父类的虚拟表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vertAlign w:val="superscript"/>
                <w:lang w:val="en-US" w:eastAsia="zh-CN" w:bidi="ar"/>
              </w:rPr>
              <w:t>注6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。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F906 1B00 0000 – invoke-super-quick/range {v0..v5}, vtable #001b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调用父类虚拟方法，目标对象的实例指向位于v0寄存器，方法位于虚拟表#1B条目，方法所需的参数位于v1..v5。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FC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unused_FC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未使用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FD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unused_FD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未使用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FE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unused_FE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未使用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24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FF</w:t>
            </w:r>
          </w:p>
        </w:tc>
        <w:tc>
          <w:tcPr>
            <w:tcW w:w="2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unused_FF</w:t>
            </w:r>
          </w:p>
        </w:tc>
        <w:tc>
          <w:tcPr>
            <w:tcW w:w="18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未使用</w:t>
            </w:r>
          </w:p>
        </w:tc>
        <w:tc>
          <w:tcPr>
            <w:tcW w:w="724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2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注1：   Double和long值占用两个寄存器。（例：在vy地址上的值位于vy,vy+1寄存器）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2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注2：   偏移量可以是正或负，从指令起始字节起计算偏移量。偏移量在（2字节每1偏移量递增/递减）时解释执行。负偏移量用二进制补码格式存储。偏移量当前位置是指令起始字节。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2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注3：   比较操作，如果第一个操作数大于第二个操作数返回正值；如果两者相等，返回0；如果第一个操作数小于第二个操作数，返回负值。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2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注4：   正常使用没见到过的，从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4499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4499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"http://code.google.com/android/reference/dalvik/bytecode/Opcodes.html" \t "https://blog.csdn.net/qq373432361/article/details/_blank"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4499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4499"/>
          <w:spacing w:val="0"/>
          <w:sz w:val="16"/>
          <w:szCs w:val="16"/>
          <w:u w:val="none"/>
          <w:bdr w:val="none" w:color="auto" w:sz="0" w:space="0"/>
          <w:shd w:val="clear" w:fill="FFFFFF"/>
        </w:rPr>
        <w:t>Android opcode constant list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4499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引入。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2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注5：   调用参数表的编译比较诡异。如果参数的数量大于4并且%4=1，第5（第9或其他%4=1的）个参数将编译在指令字节的下一个字节的4个最低位。奇怪的是，有一种情况不使用这种编译：方法有4个参数但用于编译单一参数，指令字节的下一个字节的4个最低位空置，将会编译为40而不是04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2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注6：   这是一个不安全的指令，仅适用于ODEX文件。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8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Readm</dc:creator>
  <cp:lastModifiedBy>Readm</cp:lastModifiedBy>
  <dcterms:modified xsi:type="dcterms:W3CDTF">2018-11-02T13:52:10Z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