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15.4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debug datetime msec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timestamps log datetime msec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service password-encryption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R2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boot-start-marker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boot-end-marker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aqm-register-fnf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aaa new-model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clock timezone CET 1 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polling-interval 60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auto-configure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mmi pvc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mmi snmp-timeout 180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icmp rate-limit unreachable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cef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unicast-routing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ipv6 cef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multilink bundle-name authenticated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tcp synwait-time 5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Loopback0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180.1.2.2 255.255.255.255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2001:C0FF:EE:1::2:2/128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Ethernet0/1.12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12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188.1.12.2 255.255.255.0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2001:CC1E:1:12::2/64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188.1.23.2 255.255.255.0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2001:CC1E:1:23::2/64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Ethernet0/1.144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144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144.1.0.2 255.255.255.0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2001:C15C:0:1::2/64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Ethernet0/1.235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dot1Q 235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 address 188.1.235.2 255.255.255.0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ipv6 address 2001:CC1E:1:235::2/64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Ethernet0/2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Ethernet0/3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encapsulation ppp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Serial1/2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Serial1/3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ip address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shutdown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serial restart-delay 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forward-protocol nd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server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ip http secure-server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        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control-plane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banner motd ^CCCC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 LAB 119 TASK 1 **********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^C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con 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exec-timeout 0 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logging synchronous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aux 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 vty 0 4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privilege level 15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 login 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preferred none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transport input telnet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