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xmlns:a14="http://schemas.microsoft.com/office/drawing/2010/main" mc:Ignorable="w14 w15 w16se w16cid w16 w16cex w16sdtdh wp14">
  <w:body>
    <w:p w:rsidRPr="00B7177A" w:rsidR="0083439B" w:rsidRDefault="00DE54DB" w14:paraId="5E6F817B" w14:textId="0CC038F1">
      <w:pPr>
        <w:pStyle w:val="Title"/>
        <w:rPr>
          <w:rFonts w:ascii="Avenir Book" w:hAnsi="Avenir Book" w:eastAsiaTheme="minorHAnsi" w:cstheme="minorBidi"/>
          <w:b/>
          <w:bCs/>
          <w:sz w:val="32"/>
          <w:szCs w:val="40"/>
          <w:lang w:val="en-IN"/>
        </w:rPr>
      </w:pPr>
      <w:r w:rsidRPr="00B7177A">
        <w:rPr>
          <w:rFonts w:ascii="Avenir Book" w:hAnsi="Avenir Book" w:eastAsiaTheme="minorHAnsi" w:cstheme="minorBidi"/>
          <w:b/>
          <w:bCs/>
          <w:sz w:val="32"/>
          <w:szCs w:val="40"/>
          <w:lang w:val="en-IN"/>
        </w:rPr>
        <w:t>DESIGN DOCUMENT</w:t>
      </w:r>
      <w:r w:rsidRPr="00B7177A" w:rsidR="00A6792D">
        <w:rPr>
          <w:rFonts w:ascii="Avenir Book" w:hAnsi="Avenir Book" w:eastAsiaTheme="minorHAnsi" w:cstheme="minorBidi"/>
          <w:b/>
          <w:bCs/>
          <w:sz w:val="32"/>
          <w:szCs w:val="40"/>
          <w:lang w:val="en-IN"/>
        </w:rPr>
        <w:t>- AXI4 PROJECT</w:t>
      </w:r>
    </w:p>
    <w:p w:rsidRPr="00805A41" w:rsidR="00E84CBE" w:rsidP="00621E20" w:rsidRDefault="00330B44" w14:paraId="654D4254" w14:textId="61CBBB23">
      <w:pPr>
        <w:pStyle w:val="Heading1"/>
        <w:rPr>
          <w:rFonts w:eastAsiaTheme="minorHAnsi" w:cstheme="minorBidi"/>
          <w:bCs/>
          <w:color w:val="auto"/>
          <w:sz w:val="26"/>
          <w:szCs w:val="28"/>
          <w:lang w:val="en-IN"/>
        </w:rPr>
      </w:pPr>
      <w:r w:rsidRPr="00805A41">
        <w:rPr>
          <w:rFonts w:eastAsiaTheme="minorHAnsi" w:cstheme="minorBidi"/>
          <w:bCs/>
          <w:color w:val="auto"/>
          <w:sz w:val="26"/>
          <w:szCs w:val="28"/>
          <w:lang w:val="en-IN"/>
        </w:rPr>
        <w:t>CONTENTS</w:t>
      </w:r>
    </w:p>
    <w:p w:rsidRPr="00805A41" w:rsidR="00594911" w:rsidP="00166C19" w:rsidRDefault="00594911" w14:paraId="745A484A" w14:textId="469437D1">
      <w:pPr>
        <w:rPr>
          <w:lang w:val="en-IN"/>
        </w:rPr>
      </w:pPr>
    </w:p>
    <w:p w:rsidRPr="00805A41" w:rsidR="00594911" w:rsidP="00594911" w:rsidRDefault="00594911" w14:paraId="266E4589" w14:textId="60ADD23C">
      <w:pPr>
        <w:spacing w:after="0"/>
        <w:rPr>
          <w:b/>
          <w:bCs/>
        </w:rPr>
      </w:pPr>
      <w:r w:rsidRPr="00805A41">
        <w:rPr>
          <w:b/>
          <w:bCs/>
        </w:rPr>
        <w:t>CHAPTER 1</w:t>
      </w:r>
      <w:r w:rsidRPr="00805A41">
        <w:rPr>
          <w:b/>
          <w:bCs/>
        </w:rPr>
        <w:tab/>
      </w:r>
      <w:r w:rsidRPr="00805A41">
        <w:rPr>
          <w:b/>
          <w:bCs/>
        </w:rPr>
        <w:tab/>
      </w:r>
      <w:r w:rsidRPr="00805A41" w:rsidR="003519E5">
        <w:rPr>
          <w:b/>
          <w:bCs/>
        </w:rPr>
        <w:t>OVERVIEW</w:t>
      </w:r>
    </w:p>
    <w:p w:rsidRPr="00805A41" w:rsidR="00594911" w:rsidP="00594911" w:rsidRDefault="00594911" w14:paraId="1F61DD94" w14:textId="3C697462">
      <w:pPr>
        <w:spacing w:after="0"/>
      </w:pPr>
      <w:r w:rsidRPr="00805A41">
        <w:rPr>
          <w:b/>
          <w:bCs/>
        </w:rPr>
        <w:tab/>
      </w:r>
      <w:r w:rsidRPr="00805A41">
        <w:rPr>
          <w:b/>
          <w:bCs/>
        </w:rPr>
        <w:tab/>
      </w:r>
      <w:r w:rsidRPr="00805A41" w:rsidR="00594911">
        <w:rPr>
          <w:b w:val="1"/>
          <w:bCs w:val="1"/>
        </w:rPr>
        <w:t xml:space="preserve">      </w:t>
      </w:r>
      <w:r w:rsidRPr="00805A41">
        <w:rPr>
          <w:b/>
          <w:bCs/>
        </w:rPr>
        <w:tab/>
      </w:r>
      <w:r w:rsidRPr="00805A41" w:rsidR="00594911">
        <w:rPr/>
        <w:t>1.1 Top level block diagram with interface</w:t>
      </w:r>
      <w:r w:rsidRPr="00805A41" w:rsidR="3EF1EF46">
        <w:rPr/>
        <w:t xml:space="preserve"> </w:t>
      </w:r>
      <w:r w:rsidRPr="00805A41" w:rsidR="00594911">
        <w:rPr/>
        <w:t>signals</w:t>
      </w:r>
      <w:r w:rsidRPr="00805A41" w:rsidR="6190A1A5">
        <w:rPr/>
        <w:t xml:space="preserve"> </w:t>
      </w:r>
      <w:r w:rsidRPr="00805A41" w:rsidR="00E07411">
        <w:rPr/>
        <w:t>…………………………</w:t>
      </w:r>
      <w:r w:rsidRPr="00805A41" w:rsidR="006513AE">
        <w:rPr/>
        <w:t>…02</w:t>
      </w:r>
    </w:p>
    <w:p w:rsidRPr="00805A41" w:rsidR="00594911" w:rsidP="00594911" w:rsidRDefault="00594911" w14:paraId="69E2F80B" w14:textId="50145AC2">
      <w:pPr>
        <w:spacing w:after="0"/>
      </w:pPr>
      <w:r w:rsidRPr="00805A41">
        <w:rPr>
          <w:rFonts w:eastAsiaTheme="minorHAnsi" w:cstheme="minorBidi"/>
          <w:b/>
          <w:bCs/>
          <w:lang w:val="en-IN"/>
        </w:rPr>
        <w:tab/>
      </w:r>
      <w:r w:rsidRPr="00805A41">
        <w:rPr>
          <w:rFonts w:eastAsiaTheme="minorHAnsi" w:cstheme="minorBidi"/>
          <w:b/>
          <w:bCs/>
          <w:lang w:val="en-IN"/>
        </w:rPr>
        <w:tab/>
      </w:r>
      <w:r w:rsidRPr="00805A41">
        <w:rPr>
          <w:rFonts w:eastAsiaTheme="minorHAnsi" w:cstheme="minorBidi"/>
          <w:b/>
          <w:bCs/>
          <w:lang w:val="en-IN"/>
        </w:rPr>
        <w:tab/>
      </w:r>
      <w:r w:rsidRPr="00805A41">
        <w:t>1.2 Description of Top-level interface signals</w:t>
      </w:r>
      <w:r w:rsidRPr="00805A41" w:rsidR="006513AE">
        <w:t>………………………………</w:t>
      </w:r>
      <w:proofErr w:type="gramStart"/>
      <w:r w:rsidRPr="00805A41" w:rsidR="006513AE">
        <w:t>….</w:t>
      </w:r>
      <w:r w:rsidR="00E721F8">
        <w:t>.</w:t>
      </w:r>
      <w:proofErr w:type="gramEnd"/>
      <w:r w:rsidRPr="00805A41" w:rsidR="006513AE">
        <w:t>0</w:t>
      </w:r>
      <w:r w:rsidR="00D03D56">
        <w:t>2</w:t>
      </w:r>
    </w:p>
    <w:p w:rsidRPr="00805A41" w:rsidR="004F5CE1" w:rsidP="00594911" w:rsidRDefault="004F5CE1" w14:paraId="1A912190" w14:textId="4CC1532D">
      <w:pPr>
        <w:spacing w:after="0"/>
      </w:pPr>
    </w:p>
    <w:p w:rsidR="004F5CE1" w:rsidP="004F5CE1" w:rsidRDefault="004F5CE1" w14:paraId="42E21C7C" w14:textId="54CF3529">
      <w:pPr>
        <w:spacing w:after="0"/>
        <w:rPr>
          <w:rFonts w:eastAsia="Times New Roman"/>
          <w:b/>
          <w:bCs/>
          <w:sz w:val="24"/>
          <w:szCs w:val="24"/>
        </w:rPr>
      </w:pPr>
      <w:r w:rsidRPr="00805A41">
        <w:rPr>
          <w:b/>
          <w:bCs/>
        </w:rPr>
        <w:t>CHAPTER2                    FIFO</w:t>
      </w:r>
      <w:r w:rsidRPr="00805A41">
        <w:rPr>
          <w:rFonts w:eastAsia="Times New Roman"/>
          <w:b/>
          <w:bCs/>
          <w:sz w:val="24"/>
          <w:szCs w:val="24"/>
        </w:rPr>
        <w:t xml:space="preserve"> </w:t>
      </w:r>
    </w:p>
    <w:p w:rsidR="00612B98" w:rsidP="004F5CE1" w:rsidRDefault="00612B98" w14:paraId="2C37364B" w14:textId="4380C22E">
      <w:pPr>
        <w:spacing w:after="0"/>
      </w:pPr>
      <w:r>
        <w:rPr>
          <w:rFonts w:eastAsia="Times New Roman"/>
          <w:b/>
          <w:bCs/>
          <w:sz w:val="24"/>
          <w:szCs w:val="24"/>
        </w:rPr>
        <w:tab/>
      </w:r>
      <w:r>
        <w:rPr>
          <w:rFonts w:eastAsia="Times New Roman"/>
          <w:b/>
          <w:bCs/>
          <w:sz w:val="24"/>
          <w:szCs w:val="24"/>
        </w:rPr>
        <w:tab/>
      </w:r>
      <w:r>
        <w:rPr>
          <w:rFonts w:eastAsia="Times New Roman"/>
          <w:b/>
          <w:bCs/>
          <w:sz w:val="24"/>
          <w:szCs w:val="24"/>
        </w:rPr>
        <w:tab/>
      </w:r>
      <w:r w:rsidRPr="00805A41">
        <w:t>2.</w:t>
      </w:r>
      <w:r>
        <w:t>1</w:t>
      </w:r>
      <w:r w:rsidRPr="00805A41">
        <w:t xml:space="preserve"> </w:t>
      </w:r>
      <w:bookmarkStart w:name="_Hlk109647850" w:id="0"/>
      <w:r w:rsidRPr="00805A41">
        <w:t xml:space="preserve">Functional description of </w:t>
      </w:r>
      <w:r>
        <w:t xml:space="preserve">Write </w:t>
      </w:r>
      <w:r w:rsidRPr="00805A41">
        <w:t>FIFO</w:t>
      </w:r>
      <w:bookmarkEnd w:id="0"/>
      <w:r w:rsidRPr="00805A41">
        <w:t>……………………………………</w:t>
      </w:r>
      <w:proofErr w:type="gramStart"/>
      <w:r>
        <w:t>….</w:t>
      </w:r>
      <w:r w:rsidR="00035B4E">
        <w:t>.</w:t>
      </w:r>
      <w:proofErr w:type="gramEnd"/>
      <w:r>
        <w:t>0</w:t>
      </w:r>
      <w:r w:rsidR="001C68E5">
        <w:t>5</w:t>
      </w:r>
    </w:p>
    <w:p w:rsidR="00612B98" w:rsidP="004F5CE1" w:rsidRDefault="00612B98" w14:paraId="49335F22" w14:textId="0DED3E21">
      <w:pPr>
        <w:spacing w:after="0"/>
      </w:pPr>
      <w:r>
        <w:tab/>
      </w:r>
      <w:r>
        <w:tab/>
      </w:r>
      <w:r>
        <w:tab/>
      </w:r>
      <w:r w:rsidRPr="00805A41">
        <w:t>2.</w:t>
      </w:r>
      <w:r w:rsidR="0079169D">
        <w:t>2</w:t>
      </w:r>
      <w:r w:rsidRPr="00805A41">
        <w:t xml:space="preserve"> </w:t>
      </w:r>
      <w:r>
        <w:t>Write FIFO interface signals.</w:t>
      </w:r>
      <w:r w:rsidRPr="00805A41">
        <w:t>…</w:t>
      </w:r>
      <w:proofErr w:type="gramStart"/>
      <w:r w:rsidRPr="00805A41">
        <w:t>…</w:t>
      </w:r>
      <w:r>
        <w:t>..</w:t>
      </w:r>
      <w:proofErr w:type="gramEnd"/>
      <w:r w:rsidRPr="00805A41">
        <w:t>………………………………………</w:t>
      </w:r>
      <w:r>
        <w:t>...</w:t>
      </w:r>
      <w:r w:rsidR="00035B4E">
        <w:t>.</w:t>
      </w:r>
      <w:r w:rsidR="00BC0964">
        <w:t>...</w:t>
      </w:r>
      <w:r>
        <w:t>0</w:t>
      </w:r>
      <w:r w:rsidR="001C68E5">
        <w:t>5</w:t>
      </w:r>
    </w:p>
    <w:p w:rsidR="00612B98" w:rsidP="004F5CE1" w:rsidRDefault="00612B98" w14:paraId="3161D563" w14:textId="3479756C">
      <w:pPr>
        <w:spacing w:after="0"/>
      </w:pPr>
      <w:r>
        <w:tab/>
      </w:r>
      <w:r>
        <w:tab/>
      </w:r>
      <w:r>
        <w:tab/>
      </w:r>
      <w:r w:rsidRPr="00805A41">
        <w:t xml:space="preserve">2.3 </w:t>
      </w:r>
      <w:r>
        <w:t>Description of Write FIFO interface signa</w:t>
      </w:r>
      <w:r w:rsidR="00BF1400">
        <w:t>ls</w:t>
      </w:r>
      <w:r w:rsidRPr="00805A41">
        <w:t>………………………………</w:t>
      </w:r>
      <w:r>
        <w:t>0</w:t>
      </w:r>
      <w:r w:rsidR="001C68E5">
        <w:t>5</w:t>
      </w:r>
    </w:p>
    <w:p w:rsidR="00612B98" w:rsidP="00612B98" w:rsidRDefault="00612B98" w14:paraId="397D5CDC" w14:textId="3C24A911">
      <w:pPr>
        <w:spacing w:after="0"/>
      </w:pPr>
      <w:r>
        <w:rPr>
          <w:rFonts w:eastAsia="Times New Roman"/>
          <w:b/>
          <w:bCs/>
          <w:sz w:val="24"/>
          <w:szCs w:val="24"/>
        </w:rPr>
        <w:tab/>
      </w:r>
      <w:r>
        <w:rPr>
          <w:rFonts w:eastAsia="Times New Roman"/>
          <w:b/>
          <w:bCs/>
          <w:sz w:val="24"/>
          <w:szCs w:val="24"/>
        </w:rPr>
        <w:tab/>
      </w:r>
      <w:r>
        <w:rPr>
          <w:rFonts w:eastAsia="Times New Roman"/>
          <w:b/>
          <w:bCs/>
          <w:sz w:val="24"/>
          <w:szCs w:val="24"/>
        </w:rPr>
        <w:tab/>
      </w:r>
      <w:r w:rsidRPr="00805A41">
        <w:t>2.</w:t>
      </w:r>
      <w:r w:rsidR="0079169D">
        <w:t>4</w:t>
      </w:r>
      <w:r w:rsidRPr="00805A41">
        <w:t xml:space="preserve"> Functional description of </w:t>
      </w:r>
      <w:r>
        <w:t xml:space="preserve">Read </w:t>
      </w:r>
      <w:r w:rsidRPr="00805A41">
        <w:t>FIFO…</w:t>
      </w:r>
      <w:r>
        <w:t>...</w:t>
      </w:r>
      <w:r w:rsidRPr="00805A41">
        <w:t>…………………………………</w:t>
      </w:r>
      <w:r w:rsidR="00035B4E">
        <w:t>…</w:t>
      </w:r>
      <w:r>
        <w:t>06</w:t>
      </w:r>
    </w:p>
    <w:p w:rsidR="00612B98" w:rsidP="00612B98" w:rsidRDefault="00612B98" w14:paraId="196040FC" w14:textId="02683128">
      <w:pPr>
        <w:spacing w:after="0"/>
      </w:pPr>
      <w:r>
        <w:tab/>
      </w:r>
      <w:r>
        <w:tab/>
      </w:r>
      <w:r>
        <w:tab/>
      </w:r>
      <w:bookmarkStart w:name="_Hlk109648028" w:id="1"/>
      <w:r w:rsidRPr="00805A41">
        <w:t>2.</w:t>
      </w:r>
      <w:r w:rsidR="0079169D">
        <w:t>5</w:t>
      </w:r>
      <w:r w:rsidRPr="00805A41">
        <w:t xml:space="preserve"> </w:t>
      </w:r>
      <w:r>
        <w:t>Read FIFO interface signals</w:t>
      </w:r>
      <w:bookmarkEnd w:id="1"/>
      <w:r>
        <w:t>.</w:t>
      </w:r>
      <w:r w:rsidRPr="00805A41">
        <w:t>…</w:t>
      </w:r>
      <w:proofErr w:type="gramStart"/>
      <w:r w:rsidRPr="00805A41">
        <w:t>…</w:t>
      </w:r>
      <w:r>
        <w:t>..</w:t>
      </w:r>
      <w:proofErr w:type="gramEnd"/>
      <w:r w:rsidRPr="00805A41">
        <w:t>………………………………………</w:t>
      </w:r>
      <w:r>
        <w:t>....</w:t>
      </w:r>
      <w:r w:rsidR="00035B4E">
        <w:t>.</w:t>
      </w:r>
      <w:r w:rsidR="00BC0964">
        <w:t>...</w:t>
      </w:r>
      <w:r>
        <w:t>06</w:t>
      </w:r>
    </w:p>
    <w:p w:rsidR="00612B98" w:rsidP="00612B98" w:rsidRDefault="00612B98" w14:paraId="1CA9CDF4" w14:textId="15594BC0">
      <w:pPr>
        <w:spacing w:after="0"/>
      </w:pPr>
      <w:r>
        <w:tab/>
      </w:r>
      <w:r>
        <w:tab/>
      </w:r>
      <w:r>
        <w:tab/>
      </w:r>
      <w:r w:rsidRPr="00805A41">
        <w:t>2.</w:t>
      </w:r>
      <w:r w:rsidR="0079169D">
        <w:t>6</w:t>
      </w:r>
      <w:r w:rsidRPr="00805A41">
        <w:t xml:space="preserve"> </w:t>
      </w:r>
      <w:r>
        <w:t>Description of Read FIFO interface signa</w:t>
      </w:r>
      <w:r w:rsidR="00BF1400">
        <w:t>ls</w:t>
      </w:r>
      <w:r w:rsidRPr="00805A41">
        <w:t>………………………………</w:t>
      </w:r>
      <w:r w:rsidR="00BC0964">
        <w:t>.</w:t>
      </w:r>
      <w:r>
        <w:t>06</w:t>
      </w:r>
    </w:p>
    <w:p w:rsidRPr="00805A41" w:rsidR="00594911" w:rsidP="00594911" w:rsidRDefault="00594911" w14:paraId="47636D64" w14:textId="77777777">
      <w:pPr>
        <w:spacing w:after="0"/>
      </w:pPr>
    </w:p>
    <w:p w:rsidRPr="00805A41" w:rsidR="00594911" w:rsidP="00594911" w:rsidRDefault="00594911" w14:paraId="559FF9F7" w14:textId="75455B8F">
      <w:pPr>
        <w:spacing w:after="0"/>
        <w:rPr>
          <w:rFonts w:eastAsiaTheme="minorHAnsi" w:cstheme="minorBidi"/>
          <w:b/>
          <w:bCs/>
          <w:lang w:val="en-IN"/>
        </w:rPr>
      </w:pPr>
    </w:p>
    <w:p w:rsidRPr="00805A41" w:rsidR="00594911" w:rsidP="00594911" w:rsidRDefault="00594911" w14:paraId="00D66D32" w14:textId="306A63F5">
      <w:pPr>
        <w:spacing w:after="0"/>
        <w:rPr>
          <w:b/>
          <w:bCs/>
        </w:rPr>
      </w:pPr>
      <w:r w:rsidRPr="00805A41">
        <w:rPr>
          <w:b/>
          <w:bCs/>
        </w:rPr>
        <w:t xml:space="preserve">CHAPTER 3 </w:t>
      </w:r>
      <w:r w:rsidRPr="00805A41">
        <w:rPr>
          <w:b/>
          <w:bCs/>
        </w:rPr>
        <w:tab/>
      </w:r>
      <w:r w:rsidRPr="00805A41">
        <w:rPr>
          <w:b/>
          <w:bCs/>
        </w:rPr>
        <w:tab/>
      </w:r>
      <w:r w:rsidRPr="00805A41">
        <w:rPr>
          <w:b/>
          <w:bCs/>
        </w:rPr>
        <w:t>DECODER</w:t>
      </w:r>
    </w:p>
    <w:p w:rsidRPr="00805A41" w:rsidR="00594911" w:rsidP="00594911" w:rsidRDefault="00594911" w14:paraId="7C8977BB" w14:textId="1DBBBF45">
      <w:pPr>
        <w:spacing w:after="0"/>
      </w:pPr>
      <w:r w:rsidRPr="00805A41">
        <w:rPr>
          <w:rFonts w:eastAsiaTheme="minorHAnsi" w:cstheme="minorBidi"/>
          <w:b/>
          <w:bCs/>
          <w:lang w:val="en-IN"/>
        </w:rPr>
        <w:tab/>
      </w:r>
      <w:r w:rsidRPr="00805A41">
        <w:rPr>
          <w:rFonts w:eastAsiaTheme="minorHAnsi" w:cstheme="minorBidi"/>
          <w:b/>
          <w:bCs/>
          <w:lang w:val="en-IN"/>
        </w:rPr>
        <w:tab/>
      </w:r>
      <w:r w:rsidRPr="00805A41">
        <w:rPr>
          <w:rFonts w:eastAsiaTheme="minorHAnsi" w:cstheme="minorBidi"/>
          <w:b/>
          <w:bCs/>
          <w:lang w:val="en-IN"/>
        </w:rPr>
        <w:tab/>
      </w:r>
      <w:r w:rsidRPr="00805A41">
        <w:t xml:space="preserve">3.1 </w:t>
      </w:r>
      <w:r w:rsidRPr="00805A41" w:rsidR="009D5D29">
        <w:t xml:space="preserve">Functional description of decoder </w:t>
      </w:r>
      <w:r w:rsidRPr="00805A41" w:rsidR="006513AE">
        <w:t>…………………………………</w:t>
      </w:r>
      <w:r w:rsidR="00FF640B">
        <w:t>.</w:t>
      </w:r>
      <w:r w:rsidRPr="00805A41" w:rsidR="006513AE">
        <w:t>…</w:t>
      </w:r>
      <w:r w:rsidRPr="00805A41" w:rsidR="001537B0">
        <w:t>…</w:t>
      </w:r>
      <w:r w:rsidR="009D5D29">
        <w:t>..</w:t>
      </w:r>
      <w:r w:rsidR="001537B0">
        <w:t>.</w:t>
      </w:r>
      <w:r w:rsidR="00BC0964">
        <w:t>.</w:t>
      </w:r>
      <w:r w:rsidR="001537B0">
        <w:t>0</w:t>
      </w:r>
      <w:r w:rsidR="007472B6">
        <w:t>7</w:t>
      </w:r>
    </w:p>
    <w:p w:rsidRPr="00805A41" w:rsidR="00594911" w:rsidP="00594911" w:rsidRDefault="00594911" w14:paraId="324F350A" w14:textId="589897CB">
      <w:pPr>
        <w:spacing w:after="0"/>
      </w:pPr>
      <w:r w:rsidRPr="00805A41">
        <w:rPr>
          <w:rFonts w:eastAsiaTheme="minorHAnsi" w:cstheme="minorBidi"/>
          <w:lang w:val="en-IN"/>
        </w:rPr>
        <w:tab/>
      </w:r>
      <w:r w:rsidRPr="00805A41">
        <w:rPr>
          <w:rFonts w:eastAsiaTheme="minorHAnsi" w:cstheme="minorBidi"/>
          <w:lang w:val="en-IN"/>
        </w:rPr>
        <w:tab/>
      </w:r>
      <w:r w:rsidRPr="00805A41">
        <w:rPr>
          <w:rFonts w:eastAsiaTheme="minorHAnsi" w:cstheme="minorBidi"/>
          <w:lang w:val="en-IN"/>
        </w:rPr>
        <w:tab/>
      </w:r>
      <w:r w:rsidRPr="00805A41">
        <w:t>3.2</w:t>
      </w:r>
      <w:r w:rsidRPr="009D5D29" w:rsidR="009D5D29">
        <w:t xml:space="preserve"> </w:t>
      </w:r>
      <w:r w:rsidRPr="00805A41" w:rsidR="009D5D29">
        <w:t>Decoder Interface signals</w:t>
      </w:r>
      <w:r w:rsidRPr="00805A41">
        <w:t xml:space="preserve"> </w:t>
      </w:r>
      <w:r w:rsidRPr="00805A41" w:rsidR="006513AE">
        <w:t>………………………………</w:t>
      </w:r>
      <w:r w:rsidRPr="00805A41" w:rsidR="00FF640B">
        <w:t>…</w:t>
      </w:r>
      <w:r w:rsidR="00FF640B">
        <w:t>...</w:t>
      </w:r>
      <w:r w:rsidR="009D5D29">
        <w:t>.....................</w:t>
      </w:r>
      <w:r w:rsidR="001537B0">
        <w:t>0</w:t>
      </w:r>
      <w:r w:rsidR="001C68E5">
        <w:t>8</w:t>
      </w:r>
    </w:p>
    <w:p w:rsidRPr="00805A41" w:rsidR="00594911" w:rsidP="00594911" w:rsidRDefault="00594911" w14:paraId="0F32160F" w14:textId="45DFF9A4">
      <w:pPr>
        <w:ind w:left="1440" w:firstLine="720"/>
      </w:pPr>
      <w:r w:rsidRPr="00805A41">
        <w:t xml:space="preserve">3.3 </w:t>
      </w:r>
      <w:r w:rsidRPr="00805A41" w:rsidR="009D5D29">
        <w:t xml:space="preserve">Description of decoder interface signals </w:t>
      </w:r>
      <w:r w:rsidRPr="00805A41" w:rsidR="006513AE">
        <w:t>……………………………</w:t>
      </w:r>
      <w:r w:rsidR="00EE0864">
        <w:t>…</w:t>
      </w:r>
      <w:r w:rsidR="009D5D29">
        <w:t>….</w:t>
      </w:r>
      <w:r w:rsidR="00EE0864">
        <w:t>09</w:t>
      </w:r>
    </w:p>
    <w:p w:rsidRPr="00805A41" w:rsidR="004F5CE1" w:rsidP="00594911" w:rsidRDefault="004F5CE1" w14:paraId="5009C6DD" w14:textId="221EE2FB">
      <w:pPr>
        <w:spacing w:after="0"/>
      </w:pPr>
    </w:p>
    <w:p w:rsidRPr="00805A41" w:rsidR="004F5CE1" w:rsidP="00594911" w:rsidRDefault="004F5CE1" w14:paraId="15F670BB" w14:textId="2A4F7C98">
      <w:pPr>
        <w:spacing w:after="0"/>
      </w:pPr>
    </w:p>
    <w:p w:rsidRPr="00805A41" w:rsidR="004F5CE1" w:rsidP="004F5CE1" w:rsidRDefault="004F5CE1" w14:paraId="27C1B954" w14:textId="4A54E6A6">
      <w:pPr>
        <w:spacing w:after="0"/>
        <w:rPr>
          <w:b/>
          <w:bCs/>
        </w:rPr>
      </w:pPr>
      <w:r w:rsidRPr="00805A41">
        <w:rPr>
          <w:b/>
          <w:bCs/>
        </w:rPr>
        <w:t xml:space="preserve">CHAPTER 4 </w:t>
      </w:r>
      <w:r w:rsidRPr="00805A41">
        <w:rPr>
          <w:b/>
          <w:bCs/>
        </w:rPr>
        <w:tab/>
      </w:r>
      <w:r w:rsidRPr="00805A41">
        <w:rPr>
          <w:b/>
          <w:bCs/>
        </w:rPr>
        <w:tab/>
      </w:r>
      <w:r w:rsidRPr="00805A41">
        <w:rPr>
          <w:b/>
          <w:bCs/>
        </w:rPr>
        <w:t>AXI4 MASTER</w:t>
      </w:r>
    </w:p>
    <w:p w:rsidRPr="00805A41" w:rsidR="004F5CE1" w:rsidP="004F5CE1" w:rsidRDefault="004F5CE1" w14:paraId="4DEF868F" w14:textId="2BB324A7">
      <w:pPr>
        <w:spacing w:after="0"/>
      </w:pPr>
      <w:r w:rsidRPr="00805A41">
        <w:rPr>
          <w:rFonts w:eastAsiaTheme="minorHAnsi" w:cstheme="minorBidi"/>
          <w:b/>
          <w:bCs/>
          <w:lang w:val="en-IN"/>
        </w:rPr>
        <w:tab/>
      </w:r>
      <w:r w:rsidRPr="00805A41">
        <w:rPr>
          <w:rFonts w:eastAsiaTheme="minorHAnsi" w:cstheme="minorBidi"/>
          <w:b/>
          <w:bCs/>
          <w:lang w:val="en-IN"/>
        </w:rPr>
        <w:tab/>
      </w:r>
      <w:r w:rsidRPr="00805A41">
        <w:rPr>
          <w:rFonts w:eastAsiaTheme="minorHAnsi" w:cstheme="minorBidi"/>
          <w:b/>
          <w:bCs/>
          <w:lang w:val="en-IN"/>
        </w:rPr>
        <w:tab/>
      </w:r>
      <w:r w:rsidRPr="00805A41">
        <w:t xml:space="preserve">4.1 </w:t>
      </w:r>
      <w:r w:rsidRPr="00805A41" w:rsidR="001249D8">
        <w:t xml:space="preserve">Functional description of AXI Master </w:t>
      </w:r>
      <w:r w:rsidRPr="00805A41">
        <w:t>…………………………………</w:t>
      </w:r>
      <w:proofErr w:type="gramStart"/>
      <w:r w:rsidRPr="00805A41" w:rsidR="00C643FE">
        <w:t>…</w:t>
      </w:r>
      <w:r w:rsidR="00C643FE">
        <w:t>.</w:t>
      </w:r>
      <w:r w:rsidRPr="00805A41" w:rsidR="00C643FE">
        <w:t>.</w:t>
      </w:r>
      <w:proofErr w:type="gramEnd"/>
      <w:r w:rsidR="00CA6A4C">
        <w:t>1</w:t>
      </w:r>
      <w:r w:rsidR="007472B6">
        <w:t>1</w:t>
      </w:r>
    </w:p>
    <w:p w:rsidRPr="00805A41" w:rsidR="004F5CE1" w:rsidP="004F5CE1" w:rsidRDefault="004F5CE1" w14:paraId="7909FAE1" w14:textId="0E150E13">
      <w:pPr>
        <w:spacing w:after="0"/>
      </w:pPr>
      <w:r w:rsidRPr="00805A41">
        <w:rPr>
          <w:rFonts w:eastAsiaTheme="minorHAnsi" w:cstheme="minorBidi"/>
          <w:b/>
          <w:bCs/>
          <w:lang w:val="en-IN"/>
        </w:rPr>
        <w:tab/>
      </w:r>
      <w:r w:rsidRPr="00805A41">
        <w:rPr>
          <w:rFonts w:eastAsiaTheme="minorHAnsi" w:cstheme="minorBidi"/>
          <w:b/>
          <w:bCs/>
          <w:lang w:val="en-IN"/>
        </w:rPr>
        <w:tab/>
      </w:r>
      <w:r w:rsidRPr="00805A41">
        <w:rPr>
          <w:rFonts w:eastAsiaTheme="minorHAnsi" w:cstheme="minorBidi"/>
          <w:b/>
          <w:bCs/>
          <w:lang w:val="en-IN"/>
        </w:rPr>
        <w:tab/>
      </w:r>
      <w:r w:rsidRPr="00805A41">
        <w:t>4.2</w:t>
      </w:r>
      <w:r w:rsidR="001249D8">
        <w:t xml:space="preserve"> </w:t>
      </w:r>
      <w:r w:rsidRPr="00805A41" w:rsidR="001249D8">
        <w:t>AXI master interface signals</w:t>
      </w:r>
      <w:r w:rsidRPr="00805A41">
        <w:t xml:space="preserve"> ………………………………</w:t>
      </w:r>
      <w:r w:rsidR="001249D8">
        <w:t>…………….</w:t>
      </w:r>
      <w:r w:rsidR="00CA6A4C">
        <w:t>..</w:t>
      </w:r>
      <w:r w:rsidR="00BC0964">
        <w:t>.....</w:t>
      </w:r>
      <w:r w:rsidR="00CA6A4C">
        <w:t>1</w:t>
      </w:r>
      <w:r w:rsidR="007472B6">
        <w:t>1</w:t>
      </w:r>
    </w:p>
    <w:p w:rsidR="004F5CE1" w:rsidP="004F5CE1" w:rsidRDefault="004F5CE1" w14:paraId="0EEA8F44" w14:textId="58C9A393">
      <w:pPr>
        <w:spacing w:after="0"/>
      </w:pPr>
      <w:r w:rsidRPr="00805A41">
        <w:rPr>
          <w:rFonts w:eastAsiaTheme="minorHAnsi" w:cstheme="minorBidi"/>
          <w:b/>
          <w:bCs/>
          <w:lang w:val="en-IN"/>
        </w:rPr>
        <w:tab/>
      </w:r>
      <w:r w:rsidRPr="00805A41">
        <w:rPr>
          <w:rFonts w:eastAsiaTheme="minorHAnsi" w:cstheme="minorBidi"/>
          <w:b/>
          <w:bCs/>
          <w:lang w:val="en-IN"/>
        </w:rPr>
        <w:tab/>
      </w:r>
      <w:r w:rsidRPr="00805A41">
        <w:rPr>
          <w:rFonts w:eastAsiaTheme="minorHAnsi" w:cstheme="minorBidi"/>
          <w:b/>
          <w:bCs/>
          <w:lang w:val="en-IN"/>
        </w:rPr>
        <w:tab/>
      </w:r>
      <w:r w:rsidRPr="00805A41">
        <w:t>4.3</w:t>
      </w:r>
      <w:r w:rsidRPr="001249D8" w:rsidR="001249D8">
        <w:t xml:space="preserve"> </w:t>
      </w:r>
      <w:r w:rsidRPr="00805A41" w:rsidR="001249D8">
        <w:t>Description of AXI master interface signals</w:t>
      </w:r>
      <w:r w:rsidRPr="00805A41">
        <w:t xml:space="preserve"> …………………………</w:t>
      </w:r>
      <w:r w:rsidR="00BC0964">
        <w:t>….</w:t>
      </w:r>
      <w:r w:rsidR="00CA6A4C">
        <w:t>1</w:t>
      </w:r>
      <w:r w:rsidR="001C68E5">
        <w:t>1</w:t>
      </w:r>
    </w:p>
    <w:p w:rsidR="00EA4C0D" w:rsidP="004F5CE1" w:rsidRDefault="00EA4C0D" w14:paraId="5CD9D64C" w14:textId="2BFF1B98">
      <w:pPr>
        <w:spacing w:after="0"/>
      </w:pPr>
    </w:p>
    <w:p w:rsidRPr="00805A41" w:rsidR="00EA4C0D" w:rsidP="004F5CE1" w:rsidRDefault="00EA4C0D" w14:paraId="74D264F7" w14:textId="77777777">
      <w:pPr>
        <w:spacing w:after="0"/>
      </w:pPr>
    </w:p>
    <w:p w:rsidRPr="00423446" w:rsidR="004F5CE1" w:rsidP="00594911" w:rsidRDefault="00EA4C0D" w14:paraId="466B91B5" w14:textId="43181D19">
      <w:pPr>
        <w:spacing w:after="0"/>
      </w:pPr>
      <w:r w:rsidRPr="00805A41">
        <w:rPr>
          <w:b/>
          <w:bCs/>
        </w:rPr>
        <w:t xml:space="preserve">CHAPTER </w:t>
      </w:r>
      <w:r>
        <w:rPr>
          <w:b/>
          <w:bCs/>
        </w:rPr>
        <w:t>5</w:t>
      </w:r>
      <w:r w:rsidR="00DB608F">
        <w:rPr>
          <w:b/>
          <w:bCs/>
        </w:rPr>
        <w:t xml:space="preserve">          </w:t>
      </w:r>
      <w:r w:rsidR="00DB608F">
        <w:rPr>
          <w:b/>
          <w:bCs/>
        </w:rPr>
        <w:tab/>
      </w:r>
      <w:r w:rsidR="00DB608F">
        <w:rPr>
          <w:b/>
          <w:bCs/>
        </w:rPr>
        <w:t>SIMULATION RESULTS</w:t>
      </w:r>
      <w:r w:rsidRPr="00423446" w:rsidR="00423446">
        <w:t>………………………………………………………</w:t>
      </w:r>
    </w:p>
    <w:p w:rsidR="00594911" w:rsidP="00DB608F" w:rsidRDefault="00594911" w14:paraId="321390F2" w14:textId="42B25158">
      <w:pPr>
        <w:spacing w:after="0"/>
      </w:pPr>
    </w:p>
    <w:p w:rsidR="00DB608F" w:rsidP="00DB608F" w:rsidRDefault="00DB608F" w14:paraId="3A16CD63" w14:textId="0F210F7E">
      <w:pPr>
        <w:spacing w:after="0"/>
        <w:rPr>
          <w:b/>
          <w:bCs/>
        </w:rPr>
      </w:pPr>
      <w:r w:rsidRPr="00805A41">
        <w:rPr>
          <w:b/>
          <w:bCs/>
        </w:rPr>
        <w:t xml:space="preserve">CHAPTER </w:t>
      </w:r>
      <w:r>
        <w:rPr>
          <w:b/>
          <w:bCs/>
        </w:rPr>
        <w:t xml:space="preserve">6          </w:t>
      </w:r>
      <w:r>
        <w:rPr>
          <w:b/>
          <w:bCs/>
        </w:rPr>
        <w:tab/>
      </w:r>
      <w:r>
        <w:rPr>
          <w:b/>
          <w:bCs/>
        </w:rPr>
        <w:t>SYNTHESIS RESULTS</w:t>
      </w:r>
      <w:r w:rsidRPr="00423446" w:rsidR="00423446">
        <w:t>…………………………………………………………</w:t>
      </w:r>
    </w:p>
    <w:p w:rsidRPr="00805A41" w:rsidR="00DB608F" w:rsidP="00DB608F" w:rsidRDefault="00DB608F" w14:paraId="4DE776CF" w14:textId="17D2249C">
      <w:pPr>
        <w:spacing w:after="0"/>
      </w:pPr>
    </w:p>
    <w:p w:rsidRPr="00805A41" w:rsidR="00594911" w:rsidP="00594911" w:rsidRDefault="00594911" w14:paraId="2ABE1E6E" w14:textId="5AA22FBC">
      <w:pPr>
        <w:spacing w:after="0"/>
        <w:rPr>
          <w:rFonts w:eastAsiaTheme="minorHAnsi" w:cstheme="minorBidi"/>
          <w:lang w:val="en-IN"/>
        </w:rPr>
      </w:pPr>
    </w:p>
    <w:p w:rsidRPr="00805A41" w:rsidR="00594911" w:rsidP="00594911" w:rsidRDefault="00594911" w14:paraId="1B0E2DF8" w14:textId="77777777">
      <w:pPr>
        <w:spacing w:after="0"/>
        <w:rPr>
          <w:rFonts w:eastAsiaTheme="minorHAnsi" w:cstheme="minorBidi"/>
          <w:b/>
          <w:bCs/>
          <w:lang w:val="en-IN"/>
        </w:rPr>
      </w:pPr>
    </w:p>
    <w:p w:rsidRPr="00805A41" w:rsidR="007E6604" w:rsidP="007E6604" w:rsidRDefault="007E6604" w14:paraId="3D415D82" w14:textId="0FAD2929"/>
    <w:p w:rsidRPr="00805A41" w:rsidR="007E6604" w:rsidP="007E6604" w:rsidRDefault="007E6604" w14:paraId="0110B0B6" w14:textId="7857ED09"/>
    <w:p w:rsidRPr="00805A41" w:rsidR="007E6604" w:rsidP="007E6604" w:rsidRDefault="007E6604" w14:paraId="602D77F1" w14:textId="4B5F3FBA"/>
    <w:p w:rsidRPr="00805A41" w:rsidR="007E6604" w:rsidP="007E6604" w:rsidRDefault="007E6604" w14:paraId="201CA0FB" w14:textId="055891EE"/>
    <w:p w:rsidRPr="00805A41" w:rsidR="007E6604" w:rsidP="007E6604" w:rsidRDefault="007E6604" w14:paraId="31E31BA6" w14:textId="5371CF81"/>
    <w:p w:rsidRPr="00805A41" w:rsidR="007E6604" w:rsidP="007E6604" w:rsidRDefault="007E6604" w14:paraId="503267EC" w14:textId="38C99D54"/>
    <w:p w:rsidRPr="00805A41" w:rsidR="007E6604" w:rsidP="007E6604" w:rsidRDefault="007E6604" w14:paraId="089190EF" w14:textId="77777777"/>
    <w:p w:rsidR="00DE6294" w:rsidP="00DE6294" w:rsidRDefault="00DE6294" w14:paraId="2BF747D0" w14:textId="2F557442">
      <w:pPr>
        <w:pStyle w:val="Heading1"/>
        <w:spacing w:before="0"/>
        <w:jc w:val="center"/>
        <w:rPr>
          <w:color w:val="auto"/>
        </w:rPr>
      </w:pPr>
      <w:r w:rsidRPr="00805A41">
        <w:rPr>
          <w:color w:val="auto"/>
        </w:rPr>
        <w:lastRenderedPageBreak/>
        <w:t xml:space="preserve">CHAPTER 1 – </w:t>
      </w:r>
      <w:r w:rsidRPr="00805A41" w:rsidR="008E1BDE">
        <w:rPr>
          <w:color w:val="auto"/>
        </w:rPr>
        <w:t>OVERVIEW</w:t>
      </w:r>
    </w:p>
    <w:p w:rsidR="00F414B1" w:rsidP="00F414B1" w:rsidRDefault="00F414B1" w14:paraId="7C59E70F" w14:textId="2002178C"/>
    <w:p w:rsidR="00F414B1" w:rsidP="00457962" w:rsidRDefault="00F414B1" w14:paraId="045BF0D8" w14:textId="74860B64">
      <w:pPr>
        <w:jc w:val="both"/>
      </w:pPr>
      <w:r>
        <w:t xml:space="preserve">This design is </w:t>
      </w:r>
      <w:r w:rsidR="00C46B27">
        <w:t>a simple</w:t>
      </w:r>
      <w:r>
        <w:t xml:space="preserve"> Packet Decoder with AXI4 master interface. The design consists of three blocks:</w:t>
      </w:r>
    </w:p>
    <w:p w:rsidR="00F414B1" w:rsidP="00457962" w:rsidRDefault="00F414B1" w14:paraId="083EDC08" w14:textId="377B500A">
      <w:pPr>
        <w:pStyle w:val="ListParagraph"/>
        <w:numPr>
          <w:ilvl w:val="0"/>
          <w:numId w:val="29"/>
        </w:numPr>
        <w:jc w:val="both"/>
      </w:pPr>
      <w:r>
        <w:t xml:space="preserve">The FIFO interface consisting of read </w:t>
      </w:r>
      <w:proofErr w:type="spellStart"/>
      <w:r>
        <w:t>fifo</w:t>
      </w:r>
      <w:proofErr w:type="spellEnd"/>
      <w:r>
        <w:t xml:space="preserve"> and write </w:t>
      </w:r>
      <w:proofErr w:type="spellStart"/>
      <w:r>
        <w:t>fifo</w:t>
      </w:r>
      <w:proofErr w:type="spellEnd"/>
    </w:p>
    <w:p w:rsidR="00F414B1" w:rsidP="00457962" w:rsidRDefault="00F414B1" w14:paraId="0438551B" w14:textId="4860246E">
      <w:pPr>
        <w:pStyle w:val="ListParagraph"/>
        <w:numPr>
          <w:ilvl w:val="0"/>
          <w:numId w:val="29"/>
        </w:numPr>
        <w:jc w:val="both"/>
      </w:pPr>
      <w:r>
        <w:t xml:space="preserve">The decoder </w:t>
      </w:r>
    </w:p>
    <w:p w:rsidR="00F414B1" w:rsidP="00457962" w:rsidRDefault="00F414B1" w14:paraId="3F68D7D8" w14:textId="7B9E16D4">
      <w:pPr>
        <w:pStyle w:val="ListParagraph"/>
        <w:numPr>
          <w:ilvl w:val="0"/>
          <w:numId w:val="29"/>
        </w:numPr>
        <w:jc w:val="both"/>
      </w:pPr>
      <w:r>
        <w:t xml:space="preserve">The AXI4 master interface </w:t>
      </w:r>
    </w:p>
    <w:p w:rsidR="009F6683" w:rsidP="00457962" w:rsidRDefault="00F414B1" w14:paraId="36214F27" w14:textId="5996A75A">
      <w:pPr>
        <w:jc w:val="both"/>
      </w:pPr>
      <w:r>
        <w:t xml:space="preserve">The CPU writes the packets into the write </w:t>
      </w:r>
      <w:proofErr w:type="spellStart"/>
      <w:r>
        <w:t>fifo</w:t>
      </w:r>
      <w:proofErr w:type="spellEnd"/>
      <w:r>
        <w:t xml:space="preserve">. The decoder reads the packets from the write </w:t>
      </w:r>
      <w:proofErr w:type="spellStart"/>
      <w:r>
        <w:t>fifo</w:t>
      </w:r>
      <w:proofErr w:type="spellEnd"/>
      <w:r>
        <w:t xml:space="preserve"> and decodes the packets to extract address, control and data information. The decoded information is forwarded to the AXI4 master. The AXI4 master creates </w:t>
      </w:r>
      <w:r w:rsidR="009F6683">
        <w:t xml:space="preserve">valid </w:t>
      </w:r>
      <w:r>
        <w:t>AXI</w:t>
      </w:r>
      <w:r w:rsidR="00C113D3">
        <w:t>4 write</w:t>
      </w:r>
      <w:r>
        <w:t xml:space="preserve"> and read transactions from the decoded information. </w:t>
      </w:r>
    </w:p>
    <w:p w:rsidRPr="00F414B1" w:rsidR="00F414B1" w:rsidP="00457962" w:rsidRDefault="00F414B1" w14:paraId="0B4E1B52" w14:textId="0F0C8F21">
      <w:pPr>
        <w:jc w:val="both"/>
      </w:pPr>
      <w:r>
        <w:t xml:space="preserve">The AXI4 master forwards the read data/response and write response to the decoder. The decoder </w:t>
      </w:r>
      <w:r w:rsidR="00C113D3">
        <w:t>forms the</w:t>
      </w:r>
      <w:r>
        <w:t xml:space="preserve"> read data/response packet and write response packet </w:t>
      </w:r>
      <w:r w:rsidR="00C46B27">
        <w:t xml:space="preserve">and writes them into the read </w:t>
      </w:r>
      <w:proofErr w:type="spellStart"/>
      <w:r w:rsidR="00C46B27">
        <w:t>fifo</w:t>
      </w:r>
      <w:proofErr w:type="spellEnd"/>
      <w:r w:rsidR="00C46B27">
        <w:t xml:space="preserve">. The CPU reads the response </w:t>
      </w:r>
      <w:r w:rsidR="00CA590D">
        <w:t xml:space="preserve">packets </w:t>
      </w:r>
      <w:r w:rsidR="00C46B27">
        <w:t xml:space="preserve">from the read </w:t>
      </w:r>
      <w:proofErr w:type="spellStart"/>
      <w:r w:rsidR="00C46B27">
        <w:t>fifo</w:t>
      </w:r>
      <w:proofErr w:type="spellEnd"/>
      <w:r w:rsidR="00C46B27">
        <w:t>.</w:t>
      </w:r>
    </w:p>
    <w:p w:rsidRPr="00A93526" w:rsidR="00BC5215" w:rsidP="00A93526" w:rsidRDefault="00BC5215" w14:paraId="280148DC" w14:textId="021C1CBF">
      <w:pPr>
        <w:pStyle w:val="Heading1"/>
        <w:numPr>
          <w:ilvl w:val="1"/>
          <w:numId w:val="19"/>
        </w:numPr>
        <w:rPr>
          <w:bCs/>
          <w:color w:val="auto"/>
          <w:sz w:val="24"/>
          <w:szCs w:val="24"/>
        </w:rPr>
      </w:pPr>
      <w:r w:rsidRPr="00401B03">
        <w:rPr>
          <w:bCs/>
          <w:color w:val="auto"/>
          <w:sz w:val="24"/>
          <w:szCs w:val="24"/>
        </w:rPr>
        <w:t>Top</w:t>
      </w:r>
      <w:r w:rsidRPr="00401B03" w:rsidR="00110CB6">
        <w:rPr>
          <w:bCs/>
          <w:color w:val="auto"/>
          <w:sz w:val="24"/>
          <w:szCs w:val="24"/>
        </w:rPr>
        <w:t>-</w:t>
      </w:r>
      <w:r w:rsidRPr="00401B03">
        <w:rPr>
          <w:bCs/>
          <w:color w:val="auto"/>
          <w:sz w:val="24"/>
          <w:szCs w:val="24"/>
        </w:rPr>
        <w:t>level block diagram with interface signals</w:t>
      </w:r>
    </w:p>
    <w:p w:rsidRPr="00805A41" w:rsidR="005C0292" w:rsidP="003553D8" w:rsidRDefault="00871A5F" w14:paraId="5CFDFF13" w14:textId="3820D100">
      <w:r>
        <w:rPr>
          <w:noProof/>
        </w:rPr>
        <w:drawing>
          <wp:inline distT="0" distB="0" distL="0" distR="0" wp14:anchorId="5DFECA22" wp14:editId="7C8286FD">
            <wp:extent cx="6369269" cy="3582713"/>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6376795" cy="3586947"/>
                    </a:xfrm>
                    <a:prstGeom prst="rect">
                      <a:avLst/>
                    </a:prstGeom>
                  </pic:spPr>
                </pic:pic>
              </a:graphicData>
            </a:graphic>
          </wp:inline>
        </w:drawing>
      </w:r>
    </w:p>
    <w:p w:rsidR="00BC5215" w:rsidP="00561EC2" w:rsidRDefault="00BC5215" w14:paraId="53A14927" w14:textId="2A53EE05">
      <w:pPr>
        <w:pStyle w:val="ListParagraph"/>
        <w:numPr>
          <w:ilvl w:val="1"/>
          <w:numId w:val="19"/>
        </w:numPr>
        <w:rPr>
          <w:b/>
          <w:bCs/>
          <w:sz w:val="24"/>
          <w:szCs w:val="24"/>
        </w:rPr>
      </w:pPr>
      <w:r w:rsidRPr="00401B03">
        <w:rPr>
          <w:b/>
          <w:bCs/>
          <w:sz w:val="24"/>
          <w:szCs w:val="24"/>
        </w:rPr>
        <w:t>Description of Top-level interface signals</w:t>
      </w:r>
    </w:p>
    <w:p w:rsidRPr="00401B03" w:rsidR="00401B03" w:rsidP="00401B03" w:rsidRDefault="00401B03" w14:paraId="70DEFA86" w14:textId="77777777">
      <w:pPr>
        <w:pStyle w:val="ListParagraph"/>
        <w:ind w:left="360"/>
        <w:rPr>
          <w:b/>
          <w:bCs/>
          <w:sz w:val="24"/>
          <w:szCs w:val="24"/>
        </w:rPr>
      </w:pPr>
    </w:p>
    <w:tbl>
      <w:tblPr>
        <w:tblStyle w:val="TableGrid"/>
        <w:tblW w:w="10343" w:type="dxa"/>
        <w:tblLook w:val="04A0" w:firstRow="1" w:lastRow="0" w:firstColumn="1" w:lastColumn="0" w:noHBand="0" w:noVBand="1"/>
      </w:tblPr>
      <w:tblGrid>
        <w:gridCol w:w="1721"/>
        <w:gridCol w:w="1050"/>
        <w:gridCol w:w="1583"/>
        <w:gridCol w:w="5989"/>
      </w:tblGrid>
      <w:tr w:rsidRPr="00805A41" w:rsidR="00B7177A" w:rsidTr="009B73E9" w14:paraId="7552531F" w14:textId="77777777">
        <w:tc>
          <w:tcPr>
            <w:tcW w:w="1721" w:type="dxa"/>
          </w:tcPr>
          <w:p w:rsidRPr="00805A41" w:rsidR="00B7177A" w:rsidP="00CB399A" w:rsidRDefault="00B7177A" w14:paraId="5A352D30" w14:textId="77777777">
            <w:pPr>
              <w:pStyle w:val="ListParagraph"/>
              <w:spacing w:after="120"/>
              <w:ind w:left="360"/>
              <w:rPr>
                <w:rFonts w:eastAsia="Avenir" w:cs="Avenir"/>
                <w:b/>
                <w:bCs/>
              </w:rPr>
            </w:pPr>
            <w:r w:rsidRPr="00805A41">
              <w:rPr>
                <w:rFonts w:eastAsia="Avenir" w:cs="Avenir"/>
                <w:b/>
                <w:bCs/>
              </w:rPr>
              <w:t>Signal</w:t>
            </w:r>
          </w:p>
        </w:tc>
        <w:tc>
          <w:tcPr>
            <w:tcW w:w="1050" w:type="dxa"/>
          </w:tcPr>
          <w:p w:rsidRPr="00805A41" w:rsidR="00B7177A" w:rsidP="00CB399A" w:rsidRDefault="00B7177A" w14:paraId="45136806" w14:textId="77777777">
            <w:pPr>
              <w:pStyle w:val="ListParagraph"/>
              <w:spacing w:after="120"/>
              <w:ind w:left="360"/>
              <w:rPr>
                <w:rFonts w:eastAsia="Avenir" w:cs="Avenir"/>
                <w:b/>
                <w:bCs/>
              </w:rPr>
            </w:pPr>
            <w:r w:rsidRPr="00805A41">
              <w:rPr>
                <w:rFonts w:eastAsia="Avenir" w:cs="Avenir"/>
                <w:b/>
                <w:bCs/>
              </w:rPr>
              <w:t>SIZE (bits)</w:t>
            </w:r>
          </w:p>
        </w:tc>
        <w:tc>
          <w:tcPr>
            <w:tcW w:w="1583" w:type="dxa"/>
          </w:tcPr>
          <w:p w:rsidRPr="00805A41" w:rsidR="00B7177A" w:rsidP="00CB399A" w:rsidRDefault="00B7177A" w14:paraId="148A8300" w14:textId="2794CBEF">
            <w:pPr>
              <w:pStyle w:val="ListParagraph"/>
              <w:spacing w:after="120"/>
              <w:ind w:left="360"/>
              <w:rPr>
                <w:rFonts w:eastAsia="Avenir" w:cs="Avenir"/>
                <w:b/>
                <w:bCs/>
              </w:rPr>
            </w:pPr>
            <w:r w:rsidRPr="00805A41">
              <w:rPr>
                <w:rFonts w:eastAsia="Avenir" w:cs="Avenir"/>
                <w:b/>
                <w:bCs/>
              </w:rPr>
              <w:t>DIRECTION</w:t>
            </w:r>
          </w:p>
        </w:tc>
        <w:tc>
          <w:tcPr>
            <w:tcW w:w="5989" w:type="dxa"/>
          </w:tcPr>
          <w:p w:rsidRPr="00805A41" w:rsidR="00B7177A" w:rsidP="00CB399A" w:rsidRDefault="00B7177A" w14:paraId="20D06228" w14:textId="25FEE0EA">
            <w:pPr>
              <w:pStyle w:val="ListParagraph"/>
              <w:spacing w:after="120"/>
              <w:ind w:left="360"/>
              <w:rPr>
                <w:rFonts w:eastAsia="Avenir" w:cs="Avenir"/>
                <w:b/>
                <w:bCs/>
              </w:rPr>
            </w:pPr>
            <w:r w:rsidRPr="00805A41">
              <w:rPr>
                <w:rFonts w:eastAsia="Avenir" w:cs="Avenir"/>
                <w:b/>
                <w:bCs/>
              </w:rPr>
              <w:t xml:space="preserve">Description </w:t>
            </w:r>
          </w:p>
        </w:tc>
      </w:tr>
      <w:tr w:rsidRPr="00805A41" w:rsidR="00B7177A" w:rsidTr="009B73E9" w14:paraId="6AB58437" w14:textId="77777777">
        <w:tc>
          <w:tcPr>
            <w:tcW w:w="1721" w:type="dxa"/>
          </w:tcPr>
          <w:p w:rsidRPr="00B7177A" w:rsidR="00B7177A" w:rsidP="00517256" w:rsidRDefault="00B7177A" w14:paraId="6E73C4D0" w14:textId="77054DB4">
            <w:pPr>
              <w:pStyle w:val="ListParagraph"/>
              <w:ind w:left="360"/>
              <w:rPr>
                <w:rFonts w:cs="Avenir"/>
              </w:rPr>
            </w:pPr>
            <w:proofErr w:type="spellStart"/>
            <w:r w:rsidRPr="00B7177A">
              <w:rPr>
                <w:rFonts w:cs="Avenir"/>
              </w:rPr>
              <w:t>clk</w:t>
            </w:r>
            <w:proofErr w:type="spellEnd"/>
          </w:p>
        </w:tc>
        <w:tc>
          <w:tcPr>
            <w:tcW w:w="1050" w:type="dxa"/>
          </w:tcPr>
          <w:p w:rsidRPr="00B7177A" w:rsidR="00B7177A" w:rsidP="00517256" w:rsidRDefault="00B7177A" w14:paraId="6A5245C3" w14:textId="2182F5E4">
            <w:pPr>
              <w:pStyle w:val="ListParagraph"/>
              <w:ind w:left="360"/>
              <w:rPr>
                <w:rFonts w:cs="Avenir"/>
              </w:rPr>
            </w:pPr>
            <w:r w:rsidRPr="00B7177A">
              <w:rPr>
                <w:rFonts w:cs="Avenir"/>
              </w:rPr>
              <w:t>1</w:t>
            </w:r>
          </w:p>
        </w:tc>
        <w:tc>
          <w:tcPr>
            <w:tcW w:w="1583" w:type="dxa"/>
          </w:tcPr>
          <w:p w:rsidRPr="00B7177A" w:rsidR="00B7177A" w:rsidP="00517256" w:rsidRDefault="00B7177A" w14:paraId="714B40C0" w14:textId="15108F79">
            <w:pPr>
              <w:pStyle w:val="ListParagraph"/>
              <w:ind w:left="360"/>
              <w:rPr>
                <w:rFonts w:cs="Avenir"/>
              </w:rPr>
            </w:pPr>
            <w:r w:rsidRPr="00B7177A">
              <w:rPr>
                <w:rFonts w:cs="Avenir"/>
              </w:rPr>
              <w:t>input</w:t>
            </w:r>
          </w:p>
        </w:tc>
        <w:tc>
          <w:tcPr>
            <w:tcW w:w="5989" w:type="dxa"/>
          </w:tcPr>
          <w:p w:rsidRPr="00B7177A" w:rsidR="00B7177A" w:rsidP="00DF5939" w:rsidRDefault="00B7177A" w14:paraId="6EFFE9B4" w14:textId="2B5BD674">
            <w:pPr>
              <w:pStyle w:val="ListParagraph"/>
              <w:ind w:left="0"/>
              <w:rPr>
                <w:rFonts w:cs="Avenir"/>
              </w:rPr>
            </w:pPr>
            <w:r w:rsidRPr="00B7177A">
              <w:rPr>
                <w:rFonts w:cs="Avenir"/>
              </w:rPr>
              <w:t>Global Clock signal</w:t>
            </w:r>
            <w:r w:rsidR="00BA2974">
              <w:rPr>
                <w:rFonts w:cs="Avenir"/>
              </w:rPr>
              <w:t xml:space="preserve"> with frequency of 100 Mhz. </w:t>
            </w:r>
          </w:p>
        </w:tc>
      </w:tr>
      <w:tr w:rsidRPr="00805A41" w:rsidR="00B7177A" w:rsidTr="009B73E9" w14:paraId="522A75BF" w14:textId="77777777">
        <w:tc>
          <w:tcPr>
            <w:tcW w:w="1721" w:type="dxa"/>
          </w:tcPr>
          <w:p w:rsidRPr="00B7177A" w:rsidR="00B7177A" w:rsidP="00517256" w:rsidRDefault="00B7177A" w14:paraId="03A2C35A" w14:textId="5DEEEB61">
            <w:pPr>
              <w:pStyle w:val="ListParagraph"/>
              <w:ind w:left="360"/>
              <w:rPr>
                <w:rFonts w:cs="Avenir"/>
              </w:rPr>
            </w:pPr>
            <w:proofErr w:type="spellStart"/>
            <w:r w:rsidRPr="00B7177A">
              <w:rPr>
                <w:rFonts w:cs="Avenir"/>
              </w:rPr>
              <w:t>rst</w:t>
            </w:r>
            <w:proofErr w:type="spellEnd"/>
          </w:p>
        </w:tc>
        <w:tc>
          <w:tcPr>
            <w:tcW w:w="1050" w:type="dxa"/>
          </w:tcPr>
          <w:p w:rsidRPr="00B7177A" w:rsidR="00B7177A" w:rsidP="00517256" w:rsidRDefault="00B7177A" w14:paraId="162D097F" w14:textId="31C8D93B">
            <w:pPr>
              <w:pStyle w:val="ListParagraph"/>
              <w:ind w:left="360"/>
              <w:rPr>
                <w:rFonts w:cs="Avenir"/>
              </w:rPr>
            </w:pPr>
            <w:r w:rsidRPr="00B7177A">
              <w:rPr>
                <w:rFonts w:cs="Avenir"/>
              </w:rPr>
              <w:t>1</w:t>
            </w:r>
          </w:p>
        </w:tc>
        <w:tc>
          <w:tcPr>
            <w:tcW w:w="1583" w:type="dxa"/>
          </w:tcPr>
          <w:p w:rsidRPr="00B7177A" w:rsidR="00B7177A" w:rsidP="00517256" w:rsidRDefault="00B7177A" w14:paraId="58D210A5" w14:textId="7C2EEB41">
            <w:pPr>
              <w:pStyle w:val="ListParagraph"/>
              <w:ind w:left="360"/>
              <w:rPr>
                <w:rFonts w:cs="Avenir"/>
              </w:rPr>
            </w:pPr>
            <w:r w:rsidRPr="00B7177A">
              <w:rPr>
                <w:rFonts w:cs="Avenir"/>
              </w:rPr>
              <w:t>input</w:t>
            </w:r>
          </w:p>
        </w:tc>
        <w:tc>
          <w:tcPr>
            <w:tcW w:w="5989" w:type="dxa"/>
          </w:tcPr>
          <w:p w:rsidRPr="00B7177A" w:rsidR="00B7177A" w:rsidP="00DF5939" w:rsidRDefault="00B7177A" w14:paraId="0DD57D09" w14:textId="4656293B">
            <w:pPr>
              <w:pStyle w:val="ListParagraph"/>
              <w:ind w:left="0"/>
              <w:rPr>
                <w:rFonts w:cs="Avenir"/>
              </w:rPr>
            </w:pPr>
            <w:r w:rsidRPr="00B7177A">
              <w:rPr>
                <w:rFonts w:cs="Avenir"/>
              </w:rPr>
              <w:t>Global reset signal</w:t>
            </w:r>
          </w:p>
        </w:tc>
      </w:tr>
      <w:tr w:rsidRPr="00805A41" w:rsidR="00B7177A" w:rsidTr="009B73E9" w14:paraId="68383AEF" w14:textId="77777777">
        <w:tc>
          <w:tcPr>
            <w:tcW w:w="1721" w:type="dxa"/>
          </w:tcPr>
          <w:p w:rsidRPr="00B7177A" w:rsidR="00B7177A" w:rsidP="00517256" w:rsidRDefault="00B7177A" w14:paraId="23F53AD5" w14:textId="61F22E32">
            <w:pPr>
              <w:pStyle w:val="ListParagraph"/>
              <w:ind w:left="360"/>
              <w:rPr>
                <w:rFonts w:cs="Avenir"/>
              </w:rPr>
            </w:pPr>
            <w:proofErr w:type="spellStart"/>
            <w:r w:rsidRPr="00B7177A">
              <w:rPr>
                <w:rFonts w:cs="Avenir"/>
              </w:rPr>
              <w:lastRenderedPageBreak/>
              <w:t>wr_en</w:t>
            </w:r>
            <w:proofErr w:type="spellEnd"/>
          </w:p>
        </w:tc>
        <w:tc>
          <w:tcPr>
            <w:tcW w:w="1050" w:type="dxa"/>
          </w:tcPr>
          <w:p w:rsidRPr="00B7177A" w:rsidR="00B7177A" w:rsidP="00517256" w:rsidRDefault="00B7177A" w14:paraId="11DEB7E7" w14:textId="22E30DDB">
            <w:pPr>
              <w:pStyle w:val="ListParagraph"/>
              <w:ind w:left="360"/>
              <w:rPr>
                <w:rFonts w:cs="Avenir"/>
              </w:rPr>
            </w:pPr>
            <w:r w:rsidRPr="00B7177A">
              <w:rPr>
                <w:rFonts w:cs="Avenir"/>
              </w:rPr>
              <w:t>1</w:t>
            </w:r>
          </w:p>
        </w:tc>
        <w:tc>
          <w:tcPr>
            <w:tcW w:w="1583" w:type="dxa"/>
          </w:tcPr>
          <w:p w:rsidRPr="00B7177A" w:rsidR="00B7177A" w:rsidP="00517256" w:rsidRDefault="00B7177A" w14:paraId="2841C713" w14:textId="49E3E5EB">
            <w:pPr>
              <w:pStyle w:val="ListParagraph"/>
              <w:ind w:left="360"/>
              <w:rPr>
                <w:rFonts w:cs="Avenir"/>
              </w:rPr>
            </w:pPr>
            <w:r w:rsidRPr="00B7177A">
              <w:rPr>
                <w:rFonts w:cs="Avenir"/>
              </w:rPr>
              <w:t>input</w:t>
            </w:r>
          </w:p>
        </w:tc>
        <w:tc>
          <w:tcPr>
            <w:tcW w:w="5989" w:type="dxa"/>
          </w:tcPr>
          <w:p w:rsidRPr="00B7177A" w:rsidR="00B7177A" w:rsidP="00B7177A" w:rsidRDefault="00B7177A" w14:paraId="7E7EF98B" w14:textId="455870A3">
            <w:pPr>
              <w:pStyle w:val="ListParagraph"/>
              <w:ind w:left="0"/>
              <w:jc w:val="both"/>
              <w:rPr>
                <w:rFonts w:cs="Avenir"/>
              </w:rPr>
            </w:pPr>
            <w:r w:rsidRPr="00B7177A">
              <w:rPr>
                <w:rFonts w:cs="Avenir"/>
              </w:rPr>
              <w:t xml:space="preserve">Write enable. This signal is generated by the CPU. When high indicates that write </w:t>
            </w:r>
            <w:proofErr w:type="spellStart"/>
            <w:r w:rsidRPr="00B7177A">
              <w:rPr>
                <w:rFonts w:cs="Avenir"/>
              </w:rPr>
              <w:t>fifo</w:t>
            </w:r>
            <w:proofErr w:type="spellEnd"/>
            <w:r w:rsidRPr="00B7177A">
              <w:rPr>
                <w:rFonts w:cs="Avenir"/>
              </w:rPr>
              <w:t xml:space="preserve"> is enabled for writing the packet data. Write address/data phase packets and read address phase packets are written into the write </w:t>
            </w:r>
            <w:proofErr w:type="spellStart"/>
            <w:r w:rsidRPr="00B7177A">
              <w:rPr>
                <w:rFonts w:cs="Avenir"/>
              </w:rPr>
              <w:t>fifo</w:t>
            </w:r>
            <w:proofErr w:type="spellEnd"/>
          </w:p>
        </w:tc>
      </w:tr>
      <w:tr w:rsidRPr="00805A41" w:rsidR="00B7177A" w:rsidTr="009B73E9" w14:paraId="61E30B04" w14:textId="77777777">
        <w:tc>
          <w:tcPr>
            <w:tcW w:w="1721" w:type="dxa"/>
          </w:tcPr>
          <w:p w:rsidRPr="00B7177A" w:rsidR="00B7177A" w:rsidP="00517256" w:rsidRDefault="00B7177A" w14:paraId="10D1D5E4" w14:textId="77C7A949">
            <w:pPr>
              <w:pStyle w:val="ListParagraph"/>
              <w:ind w:left="360"/>
              <w:rPr>
                <w:rFonts w:cs="Avenir"/>
              </w:rPr>
            </w:pPr>
            <w:proofErr w:type="spellStart"/>
            <w:r w:rsidRPr="00B7177A">
              <w:rPr>
                <w:rFonts w:cs="Avenir"/>
              </w:rPr>
              <w:t>rd_en</w:t>
            </w:r>
            <w:proofErr w:type="spellEnd"/>
          </w:p>
        </w:tc>
        <w:tc>
          <w:tcPr>
            <w:tcW w:w="1050" w:type="dxa"/>
          </w:tcPr>
          <w:p w:rsidRPr="00B7177A" w:rsidR="00B7177A" w:rsidP="00517256" w:rsidRDefault="00B7177A" w14:paraId="5D07521C" w14:textId="41B655B9">
            <w:pPr>
              <w:pStyle w:val="ListParagraph"/>
              <w:ind w:left="360"/>
              <w:rPr>
                <w:rFonts w:cs="Avenir"/>
              </w:rPr>
            </w:pPr>
            <w:r w:rsidRPr="00B7177A">
              <w:rPr>
                <w:rFonts w:cs="Avenir"/>
              </w:rPr>
              <w:t>1</w:t>
            </w:r>
          </w:p>
        </w:tc>
        <w:tc>
          <w:tcPr>
            <w:tcW w:w="1583" w:type="dxa"/>
          </w:tcPr>
          <w:p w:rsidRPr="00B7177A" w:rsidR="00B7177A" w:rsidP="00517256" w:rsidRDefault="00B7177A" w14:paraId="7CE5E48B" w14:textId="3B089AB3">
            <w:pPr>
              <w:pStyle w:val="ListParagraph"/>
              <w:ind w:left="360"/>
              <w:rPr>
                <w:rFonts w:cs="Avenir"/>
              </w:rPr>
            </w:pPr>
            <w:r w:rsidRPr="00B7177A">
              <w:rPr>
                <w:rFonts w:cs="Avenir"/>
              </w:rPr>
              <w:t>input</w:t>
            </w:r>
          </w:p>
        </w:tc>
        <w:tc>
          <w:tcPr>
            <w:tcW w:w="5989" w:type="dxa"/>
          </w:tcPr>
          <w:p w:rsidRPr="00B7177A" w:rsidR="00B7177A" w:rsidP="00B7177A" w:rsidRDefault="00B7177A" w14:paraId="1A7DA9AD" w14:textId="1E2C5279">
            <w:pPr>
              <w:pStyle w:val="ListParagraph"/>
              <w:ind w:left="0"/>
              <w:jc w:val="both"/>
              <w:rPr>
                <w:rFonts w:cs="Avenir"/>
              </w:rPr>
            </w:pPr>
            <w:r w:rsidRPr="00B7177A">
              <w:rPr>
                <w:rFonts w:cs="Avenir"/>
              </w:rPr>
              <w:t xml:space="preserve">Read Enable. This signal is generated by the CPU When high indicates that read </w:t>
            </w:r>
            <w:proofErr w:type="spellStart"/>
            <w:r w:rsidRPr="00B7177A">
              <w:rPr>
                <w:rFonts w:cs="Avenir"/>
              </w:rPr>
              <w:t>fifo</w:t>
            </w:r>
            <w:proofErr w:type="spellEnd"/>
            <w:r w:rsidRPr="00B7177A">
              <w:rPr>
                <w:rFonts w:cs="Avenir"/>
              </w:rPr>
              <w:t xml:space="preserve"> is enabled for reading the packet data. Write response packet and read data-response packets are read from the read </w:t>
            </w:r>
            <w:proofErr w:type="spellStart"/>
            <w:r w:rsidRPr="00B7177A">
              <w:rPr>
                <w:rFonts w:cs="Avenir"/>
              </w:rPr>
              <w:t>fifo</w:t>
            </w:r>
            <w:proofErr w:type="spellEnd"/>
            <w:r w:rsidRPr="00B7177A">
              <w:rPr>
                <w:rFonts w:cs="Avenir"/>
              </w:rPr>
              <w:t>.</w:t>
            </w:r>
          </w:p>
        </w:tc>
      </w:tr>
      <w:tr w:rsidRPr="00805A41" w:rsidR="00B7177A" w:rsidTr="009B73E9" w14:paraId="24CB8ABE" w14:textId="77777777">
        <w:tc>
          <w:tcPr>
            <w:tcW w:w="1721" w:type="dxa"/>
          </w:tcPr>
          <w:p w:rsidRPr="00B7177A" w:rsidR="00B7177A" w:rsidP="00517256" w:rsidRDefault="00B7177A" w14:paraId="6436B3BB" w14:textId="5376DA1A">
            <w:pPr>
              <w:pStyle w:val="ListParagraph"/>
              <w:ind w:left="360"/>
              <w:rPr>
                <w:rFonts w:cs="Avenir"/>
              </w:rPr>
            </w:pPr>
            <w:proofErr w:type="spellStart"/>
            <w:r w:rsidRPr="00B7177A">
              <w:rPr>
                <w:rFonts w:cs="Avenir"/>
              </w:rPr>
              <w:t>wr_data</w:t>
            </w:r>
            <w:proofErr w:type="spellEnd"/>
          </w:p>
        </w:tc>
        <w:tc>
          <w:tcPr>
            <w:tcW w:w="1050" w:type="dxa"/>
          </w:tcPr>
          <w:p w:rsidRPr="00B7177A" w:rsidR="00B7177A" w:rsidP="00517256" w:rsidRDefault="00B7177A" w14:paraId="219A093E" w14:textId="44837CE0">
            <w:pPr>
              <w:pStyle w:val="ListParagraph"/>
              <w:ind w:left="360"/>
              <w:rPr>
                <w:rFonts w:cs="Avenir"/>
              </w:rPr>
            </w:pPr>
            <w:r w:rsidRPr="00B7177A">
              <w:rPr>
                <w:rFonts w:cs="Avenir"/>
              </w:rPr>
              <w:t>128</w:t>
            </w:r>
          </w:p>
        </w:tc>
        <w:tc>
          <w:tcPr>
            <w:tcW w:w="1583" w:type="dxa"/>
          </w:tcPr>
          <w:p w:rsidRPr="00B7177A" w:rsidR="00B7177A" w:rsidP="00517256" w:rsidRDefault="00B7177A" w14:paraId="2D61501D" w14:textId="724E01F4">
            <w:pPr>
              <w:pStyle w:val="ListParagraph"/>
              <w:ind w:left="360"/>
              <w:rPr>
                <w:rFonts w:cs="Avenir"/>
              </w:rPr>
            </w:pPr>
            <w:r w:rsidRPr="00B7177A">
              <w:rPr>
                <w:rFonts w:cs="Avenir"/>
              </w:rPr>
              <w:t>input</w:t>
            </w:r>
          </w:p>
        </w:tc>
        <w:tc>
          <w:tcPr>
            <w:tcW w:w="5989" w:type="dxa"/>
          </w:tcPr>
          <w:p w:rsidRPr="00B7177A" w:rsidR="00B7177A" w:rsidP="00B7177A" w:rsidRDefault="00B7177A" w14:paraId="094B320B" w14:textId="1137C0EA">
            <w:pPr>
              <w:pStyle w:val="ListParagraph"/>
              <w:ind w:left="0"/>
              <w:jc w:val="both"/>
              <w:rPr>
                <w:rFonts w:cs="Avenir"/>
              </w:rPr>
            </w:pPr>
            <w:r w:rsidRPr="00B7177A">
              <w:rPr>
                <w:rFonts w:cs="Avenir"/>
              </w:rPr>
              <w:t xml:space="preserve">Write </w:t>
            </w:r>
            <w:r w:rsidRPr="00B7177A" w:rsidR="00C643FE">
              <w:rPr>
                <w:rFonts w:cs="Avenir"/>
              </w:rPr>
              <w:t>Data. This</w:t>
            </w:r>
            <w:r w:rsidRPr="00B7177A">
              <w:rPr>
                <w:rFonts w:cs="Avenir"/>
              </w:rPr>
              <w:t xml:space="preserve"> signal specifies the data to write into the write FIFO.</w:t>
            </w:r>
          </w:p>
        </w:tc>
      </w:tr>
      <w:tr w:rsidRPr="00805A41" w:rsidR="00B7177A" w:rsidTr="009B73E9" w14:paraId="43CBB8BE" w14:textId="77777777">
        <w:tc>
          <w:tcPr>
            <w:tcW w:w="1721" w:type="dxa"/>
          </w:tcPr>
          <w:p w:rsidRPr="00B7177A" w:rsidR="00B7177A" w:rsidP="00517256" w:rsidRDefault="00B7177A" w14:paraId="664EE1F2" w14:textId="143A0BC2">
            <w:pPr>
              <w:pStyle w:val="ListParagraph"/>
              <w:ind w:left="360"/>
              <w:rPr>
                <w:rFonts w:cs="Avenir"/>
              </w:rPr>
            </w:pPr>
            <w:r w:rsidRPr="00B7177A">
              <w:rPr>
                <w:rFonts w:cs="Avenir"/>
              </w:rPr>
              <w:t>full</w:t>
            </w:r>
          </w:p>
        </w:tc>
        <w:tc>
          <w:tcPr>
            <w:tcW w:w="1050" w:type="dxa"/>
          </w:tcPr>
          <w:p w:rsidRPr="00B7177A" w:rsidR="00B7177A" w:rsidP="00517256" w:rsidRDefault="00B7177A" w14:paraId="7B3EFE0B" w14:textId="11E1D3F1">
            <w:pPr>
              <w:pStyle w:val="ListParagraph"/>
              <w:ind w:left="360"/>
              <w:rPr>
                <w:rFonts w:cs="Avenir"/>
              </w:rPr>
            </w:pPr>
            <w:r w:rsidRPr="00B7177A">
              <w:rPr>
                <w:rFonts w:cs="Avenir"/>
              </w:rPr>
              <w:t>1</w:t>
            </w:r>
          </w:p>
        </w:tc>
        <w:tc>
          <w:tcPr>
            <w:tcW w:w="1583" w:type="dxa"/>
          </w:tcPr>
          <w:p w:rsidRPr="00B7177A" w:rsidR="00B7177A" w:rsidP="00517256" w:rsidRDefault="00B7177A" w14:paraId="3AA4D2E0" w14:textId="68379B14">
            <w:pPr>
              <w:pStyle w:val="ListParagraph"/>
              <w:ind w:left="360"/>
              <w:rPr>
                <w:rFonts w:cs="Avenir"/>
              </w:rPr>
            </w:pPr>
            <w:r w:rsidRPr="00B7177A">
              <w:rPr>
                <w:rFonts w:cs="Avenir"/>
              </w:rPr>
              <w:t>output</w:t>
            </w:r>
          </w:p>
        </w:tc>
        <w:tc>
          <w:tcPr>
            <w:tcW w:w="5989" w:type="dxa"/>
          </w:tcPr>
          <w:p w:rsidRPr="00B7177A" w:rsidR="00B7177A" w:rsidP="00B7177A" w:rsidRDefault="00B7177A" w14:paraId="603A9DFC" w14:textId="1A5B90B1">
            <w:pPr>
              <w:pStyle w:val="ListParagraph"/>
              <w:ind w:left="0"/>
              <w:jc w:val="both"/>
              <w:rPr>
                <w:rFonts w:cs="Avenir"/>
              </w:rPr>
            </w:pPr>
            <w:r w:rsidRPr="00B7177A">
              <w:rPr>
                <w:rFonts w:cs="Avenir"/>
              </w:rPr>
              <w:t xml:space="preserve">FIFO Full. This signal generated by write </w:t>
            </w:r>
            <w:proofErr w:type="spellStart"/>
            <w:r w:rsidRPr="00B7177A">
              <w:rPr>
                <w:rFonts w:cs="Avenir"/>
              </w:rPr>
              <w:t>fifo</w:t>
            </w:r>
            <w:proofErr w:type="spellEnd"/>
            <w:r w:rsidRPr="00B7177A">
              <w:rPr>
                <w:rFonts w:cs="Avenir"/>
              </w:rPr>
              <w:t xml:space="preserve">, when asserted high indicates that write </w:t>
            </w:r>
            <w:proofErr w:type="spellStart"/>
            <w:r w:rsidRPr="00B7177A">
              <w:rPr>
                <w:rFonts w:cs="Avenir"/>
              </w:rPr>
              <w:t>fifo</w:t>
            </w:r>
            <w:proofErr w:type="spellEnd"/>
            <w:r w:rsidRPr="00B7177A">
              <w:rPr>
                <w:rFonts w:cs="Avenir"/>
              </w:rPr>
              <w:t xml:space="preserve"> is full, when asserted low indicates write </w:t>
            </w:r>
            <w:proofErr w:type="spellStart"/>
            <w:r w:rsidRPr="00B7177A">
              <w:rPr>
                <w:rFonts w:cs="Avenir"/>
              </w:rPr>
              <w:t>fifo</w:t>
            </w:r>
            <w:proofErr w:type="spellEnd"/>
            <w:r w:rsidRPr="00B7177A">
              <w:rPr>
                <w:rFonts w:cs="Avenir"/>
              </w:rPr>
              <w:t xml:space="preserve"> is not full</w:t>
            </w:r>
          </w:p>
        </w:tc>
      </w:tr>
      <w:tr w:rsidRPr="00805A41" w:rsidR="00B7177A" w:rsidTr="009B73E9" w14:paraId="35D50F54" w14:textId="77777777">
        <w:tc>
          <w:tcPr>
            <w:tcW w:w="1721" w:type="dxa"/>
          </w:tcPr>
          <w:p w:rsidRPr="00B7177A" w:rsidR="00B7177A" w:rsidP="00517256" w:rsidRDefault="00B7177A" w14:paraId="05B66FE9" w14:textId="64BD10A7">
            <w:pPr>
              <w:pStyle w:val="ListParagraph"/>
              <w:ind w:left="360"/>
              <w:rPr>
                <w:rFonts w:cs="Avenir"/>
              </w:rPr>
            </w:pPr>
            <w:proofErr w:type="spellStart"/>
            <w:r w:rsidRPr="00B7177A">
              <w:rPr>
                <w:rFonts w:cs="Avenir"/>
              </w:rPr>
              <w:t>rd_data</w:t>
            </w:r>
            <w:proofErr w:type="spellEnd"/>
          </w:p>
        </w:tc>
        <w:tc>
          <w:tcPr>
            <w:tcW w:w="1050" w:type="dxa"/>
          </w:tcPr>
          <w:p w:rsidRPr="00B7177A" w:rsidR="00B7177A" w:rsidP="00517256" w:rsidRDefault="00B7177A" w14:paraId="42EFFF35" w14:textId="7EFED975">
            <w:pPr>
              <w:pStyle w:val="ListParagraph"/>
              <w:ind w:left="360"/>
              <w:rPr>
                <w:rFonts w:cs="Avenir"/>
              </w:rPr>
            </w:pPr>
            <w:r w:rsidRPr="00B7177A">
              <w:rPr>
                <w:rFonts w:cs="Avenir"/>
              </w:rPr>
              <w:t>128</w:t>
            </w:r>
          </w:p>
        </w:tc>
        <w:tc>
          <w:tcPr>
            <w:tcW w:w="1583" w:type="dxa"/>
          </w:tcPr>
          <w:p w:rsidRPr="00B7177A" w:rsidR="00B7177A" w:rsidP="00517256" w:rsidRDefault="00B7177A" w14:paraId="0C1E6BA0" w14:textId="5433D689">
            <w:pPr>
              <w:pStyle w:val="ListParagraph"/>
              <w:ind w:left="360"/>
              <w:rPr>
                <w:rFonts w:cs="Avenir"/>
              </w:rPr>
            </w:pPr>
            <w:r w:rsidRPr="00B7177A">
              <w:rPr>
                <w:rFonts w:cs="Avenir"/>
              </w:rPr>
              <w:t>input</w:t>
            </w:r>
          </w:p>
        </w:tc>
        <w:tc>
          <w:tcPr>
            <w:tcW w:w="5989" w:type="dxa"/>
          </w:tcPr>
          <w:p w:rsidRPr="00B7177A" w:rsidR="00B7177A" w:rsidP="00B7177A" w:rsidRDefault="00B7177A" w14:paraId="061384AA" w14:textId="34CA72F0">
            <w:pPr>
              <w:pStyle w:val="ListParagraph"/>
              <w:ind w:left="0"/>
              <w:jc w:val="both"/>
              <w:rPr>
                <w:rFonts w:cs="Avenir"/>
              </w:rPr>
            </w:pPr>
            <w:r w:rsidRPr="00B7177A">
              <w:rPr>
                <w:rFonts w:cs="Avenir"/>
              </w:rPr>
              <w:t xml:space="preserve">Read Data. This signal indicates the packet data read from the read </w:t>
            </w:r>
            <w:proofErr w:type="spellStart"/>
            <w:r w:rsidRPr="00B7177A">
              <w:rPr>
                <w:rFonts w:cs="Avenir"/>
              </w:rPr>
              <w:t>fifo</w:t>
            </w:r>
            <w:proofErr w:type="spellEnd"/>
            <w:r w:rsidRPr="00B7177A">
              <w:rPr>
                <w:rFonts w:cs="Avenir"/>
              </w:rPr>
              <w:t xml:space="preserve"> by the CPU</w:t>
            </w:r>
          </w:p>
        </w:tc>
      </w:tr>
      <w:tr w:rsidRPr="00805A41" w:rsidR="00B7177A" w:rsidTr="009B73E9" w14:paraId="72A571B4" w14:textId="77777777">
        <w:tc>
          <w:tcPr>
            <w:tcW w:w="1721" w:type="dxa"/>
          </w:tcPr>
          <w:p w:rsidRPr="00B7177A" w:rsidR="00B7177A" w:rsidP="00517256" w:rsidRDefault="00B7177A" w14:paraId="66AC9D7D" w14:textId="59D69611">
            <w:pPr>
              <w:pStyle w:val="ListParagraph"/>
              <w:ind w:left="360"/>
              <w:rPr>
                <w:rFonts w:cs="Avenir"/>
              </w:rPr>
            </w:pPr>
            <w:r w:rsidRPr="00B7177A">
              <w:rPr>
                <w:rFonts w:cs="Avenir"/>
              </w:rPr>
              <w:t>empty</w:t>
            </w:r>
          </w:p>
        </w:tc>
        <w:tc>
          <w:tcPr>
            <w:tcW w:w="1050" w:type="dxa"/>
          </w:tcPr>
          <w:p w:rsidRPr="00B7177A" w:rsidR="00B7177A" w:rsidP="00517256" w:rsidRDefault="00B7177A" w14:paraId="0722B57B" w14:textId="1847F9BF">
            <w:pPr>
              <w:pStyle w:val="ListParagraph"/>
              <w:ind w:left="360"/>
              <w:rPr>
                <w:rFonts w:cs="Avenir"/>
              </w:rPr>
            </w:pPr>
            <w:r w:rsidRPr="00B7177A">
              <w:rPr>
                <w:rFonts w:cs="Avenir"/>
              </w:rPr>
              <w:t>1</w:t>
            </w:r>
          </w:p>
        </w:tc>
        <w:tc>
          <w:tcPr>
            <w:tcW w:w="1583" w:type="dxa"/>
          </w:tcPr>
          <w:p w:rsidRPr="00B7177A" w:rsidR="00B7177A" w:rsidP="00517256" w:rsidRDefault="00B7177A" w14:paraId="5998E6D4" w14:textId="7652D5BB">
            <w:pPr>
              <w:pStyle w:val="ListParagraph"/>
              <w:ind w:left="360"/>
              <w:rPr>
                <w:rFonts w:cs="Avenir"/>
              </w:rPr>
            </w:pPr>
            <w:r w:rsidRPr="00B7177A">
              <w:rPr>
                <w:rFonts w:cs="Avenir"/>
              </w:rPr>
              <w:t>output</w:t>
            </w:r>
          </w:p>
        </w:tc>
        <w:tc>
          <w:tcPr>
            <w:tcW w:w="5989" w:type="dxa"/>
          </w:tcPr>
          <w:p w:rsidRPr="00B7177A" w:rsidR="00B7177A" w:rsidP="00B7177A" w:rsidRDefault="00B7177A" w14:paraId="59DC473A" w14:textId="2608F41B">
            <w:pPr>
              <w:pStyle w:val="ListParagraph"/>
              <w:ind w:left="0"/>
              <w:jc w:val="both"/>
              <w:rPr>
                <w:rFonts w:cs="Avenir"/>
              </w:rPr>
            </w:pPr>
            <w:r w:rsidRPr="00B7177A">
              <w:rPr>
                <w:rFonts w:cs="Avenir"/>
              </w:rPr>
              <w:t xml:space="preserve">FIFO Empty. This signal generated by read </w:t>
            </w:r>
            <w:proofErr w:type="spellStart"/>
            <w:r w:rsidRPr="00B7177A">
              <w:rPr>
                <w:rFonts w:cs="Avenir"/>
              </w:rPr>
              <w:t>fifo</w:t>
            </w:r>
            <w:proofErr w:type="spellEnd"/>
            <w:r w:rsidRPr="00B7177A">
              <w:rPr>
                <w:rFonts w:cs="Avenir"/>
              </w:rPr>
              <w:t xml:space="preserve">, when asserted high indicates that read FIFO is empty, when asserted low indicates read </w:t>
            </w:r>
            <w:proofErr w:type="spellStart"/>
            <w:r w:rsidRPr="00B7177A">
              <w:rPr>
                <w:rFonts w:cs="Avenir"/>
              </w:rPr>
              <w:t>fifo</w:t>
            </w:r>
            <w:proofErr w:type="spellEnd"/>
            <w:r w:rsidRPr="00B7177A">
              <w:rPr>
                <w:rFonts w:cs="Avenir"/>
              </w:rPr>
              <w:t xml:space="preserve"> is not empty</w:t>
            </w:r>
          </w:p>
        </w:tc>
      </w:tr>
      <w:tr w:rsidRPr="00805A41" w:rsidR="00B7177A" w:rsidTr="009B73E9" w14:paraId="58031B5B" w14:textId="77777777">
        <w:tc>
          <w:tcPr>
            <w:tcW w:w="1721" w:type="dxa"/>
          </w:tcPr>
          <w:p w:rsidRPr="000554A7" w:rsidR="00B7177A" w:rsidP="00517256" w:rsidRDefault="00B7177A" w14:paraId="6D4B26A9" w14:textId="702461C8">
            <w:pPr>
              <w:pStyle w:val="ListParagraph"/>
              <w:ind w:left="360"/>
              <w:rPr>
                <w:sz w:val="24"/>
                <w:szCs w:val="24"/>
              </w:rPr>
            </w:pPr>
            <w:r w:rsidRPr="000B3E47">
              <w:rPr>
                <w:rFonts w:cs="Avenir"/>
              </w:rPr>
              <w:t>ACLK</w:t>
            </w:r>
          </w:p>
        </w:tc>
        <w:tc>
          <w:tcPr>
            <w:tcW w:w="1050" w:type="dxa"/>
          </w:tcPr>
          <w:p w:rsidRPr="000554A7" w:rsidR="00B7177A" w:rsidP="00517256" w:rsidRDefault="00B7177A" w14:paraId="77170C2A" w14:textId="3290FD38">
            <w:pPr>
              <w:pStyle w:val="ListParagraph"/>
              <w:ind w:left="360"/>
              <w:rPr>
                <w:sz w:val="24"/>
                <w:szCs w:val="24"/>
              </w:rPr>
            </w:pPr>
            <w:r w:rsidRPr="000B3E47">
              <w:rPr>
                <w:rFonts w:cs="Avenir"/>
              </w:rPr>
              <w:t>1</w:t>
            </w:r>
          </w:p>
        </w:tc>
        <w:tc>
          <w:tcPr>
            <w:tcW w:w="1583" w:type="dxa"/>
          </w:tcPr>
          <w:p w:rsidRPr="000554A7" w:rsidR="00B7177A" w:rsidP="00517256" w:rsidRDefault="00B7177A" w14:paraId="4A3AA151" w14:textId="1D39B9AC">
            <w:pPr>
              <w:pStyle w:val="ListParagraph"/>
              <w:ind w:left="360"/>
              <w:rPr>
                <w:sz w:val="24"/>
                <w:szCs w:val="24"/>
              </w:rPr>
            </w:pPr>
            <w:r w:rsidRPr="00361D4C">
              <w:rPr>
                <w:rFonts w:cs="Avenir"/>
              </w:rPr>
              <w:t>input</w:t>
            </w:r>
          </w:p>
        </w:tc>
        <w:tc>
          <w:tcPr>
            <w:tcW w:w="5989" w:type="dxa"/>
          </w:tcPr>
          <w:p w:rsidRPr="000554A7" w:rsidR="00B7177A" w:rsidP="00B7177A" w:rsidRDefault="00B7177A" w14:paraId="464B7638" w14:textId="75DB536F">
            <w:pPr>
              <w:pStyle w:val="ListParagraph"/>
              <w:ind w:left="0"/>
              <w:jc w:val="both"/>
              <w:rPr>
                <w:sz w:val="24"/>
                <w:szCs w:val="24"/>
              </w:rPr>
            </w:pPr>
            <w:r w:rsidRPr="000B3E47">
              <w:rPr>
                <w:rFonts w:cs="Avenir"/>
              </w:rPr>
              <w:t>Global Clock Signal (100 MHz)</w:t>
            </w:r>
          </w:p>
        </w:tc>
      </w:tr>
      <w:tr w:rsidRPr="00805A41" w:rsidR="00B7177A" w:rsidTr="009B73E9" w14:paraId="515EDF0F" w14:textId="77777777">
        <w:tc>
          <w:tcPr>
            <w:tcW w:w="1721" w:type="dxa"/>
          </w:tcPr>
          <w:p w:rsidRPr="000554A7" w:rsidR="00B7177A" w:rsidP="00517256" w:rsidRDefault="00B7177A" w14:paraId="38383121" w14:textId="3AF0CE72">
            <w:pPr>
              <w:pStyle w:val="ListParagraph"/>
              <w:ind w:left="360"/>
              <w:rPr>
                <w:sz w:val="24"/>
                <w:szCs w:val="24"/>
              </w:rPr>
            </w:pPr>
            <w:proofErr w:type="spellStart"/>
            <w:r w:rsidRPr="000B3E47">
              <w:rPr>
                <w:rFonts w:cs="Avenir"/>
              </w:rPr>
              <w:t>ARESETn</w:t>
            </w:r>
            <w:proofErr w:type="spellEnd"/>
          </w:p>
        </w:tc>
        <w:tc>
          <w:tcPr>
            <w:tcW w:w="1050" w:type="dxa"/>
          </w:tcPr>
          <w:p w:rsidRPr="000554A7" w:rsidR="00B7177A" w:rsidP="00517256" w:rsidRDefault="00B7177A" w14:paraId="5EC1A171" w14:textId="7F4F1CEA">
            <w:pPr>
              <w:pStyle w:val="ListParagraph"/>
              <w:ind w:left="360"/>
              <w:rPr>
                <w:sz w:val="24"/>
                <w:szCs w:val="24"/>
              </w:rPr>
            </w:pPr>
            <w:r w:rsidRPr="000B3E47">
              <w:rPr>
                <w:rFonts w:cs="Avenir"/>
              </w:rPr>
              <w:t>1</w:t>
            </w:r>
          </w:p>
        </w:tc>
        <w:tc>
          <w:tcPr>
            <w:tcW w:w="1583" w:type="dxa"/>
          </w:tcPr>
          <w:p w:rsidRPr="000554A7" w:rsidR="00B7177A" w:rsidP="00517256" w:rsidRDefault="00B7177A" w14:paraId="455B5FD1" w14:textId="4789E833">
            <w:pPr>
              <w:pStyle w:val="ListParagraph"/>
              <w:ind w:left="360"/>
              <w:rPr>
                <w:sz w:val="24"/>
                <w:szCs w:val="24"/>
              </w:rPr>
            </w:pPr>
            <w:r w:rsidRPr="00361D4C">
              <w:rPr>
                <w:rFonts w:cs="Avenir"/>
              </w:rPr>
              <w:t>input</w:t>
            </w:r>
          </w:p>
        </w:tc>
        <w:tc>
          <w:tcPr>
            <w:tcW w:w="5989" w:type="dxa"/>
          </w:tcPr>
          <w:p w:rsidRPr="000554A7" w:rsidR="00B7177A" w:rsidP="00B7177A" w:rsidRDefault="00B7177A" w14:paraId="5D77A0C0" w14:textId="1504D9B1">
            <w:pPr>
              <w:pStyle w:val="ListParagraph"/>
              <w:ind w:left="0"/>
              <w:jc w:val="both"/>
              <w:rPr>
                <w:sz w:val="24"/>
                <w:szCs w:val="24"/>
              </w:rPr>
            </w:pPr>
            <w:r w:rsidRPr="000B3E47">
              <w:rPr>
                <w:rFonts w:cs="Avenir"/>
              </w:rPr>
              <w:t>Global Reset Signal, active LOW</w:t>
            </w:r>
          </w:p>
        </w:tc>
      </w:tr>
      <w:tr w:rsidRPr="00805A41" w:rsidR="00B7177A" w:rsidTr="009B73E9" w14:paraId="40F74529" w14:textId="77777777">
        <w:tc>
          <w:tcPr>
            <w:tcW w:w="1721" w:type="dxa"/>
          </w:tcPr>
          <w:p w:rsidRPr="000554A7" w:rsidR="00B7177A" w:rsidP="00517256" w:rsidRDefault="00B7177A" w14:paraId="0F9ACE04" w14:textId="49EBD70C">
            <w:pPr>
              <w:pStyle w:val="ListParagraph"/>
              <w:ind w:left="360"/>
              <w:rPr>
                <w:sz w:val="24"/>
                <w:szCs w:val="24"/>
              </w:rPr>
            </w:pPr>
            <w:proofErr w:type="spellStart"/>
            <w:r w:rsidRPr="000554A7">
              <w:rPr>
                <w:rFonts w:cs="Avenir"/>
              </w:rPr>
              <w:t>AWID_a</w:t>
            </w:r>
            <w:proofErr w:type="spellEnd"/>
          </w:p>
        </w:tc>
        <w:tc>
          <w:tcPr>
            <w:tcW w:w="1050" w:type="dxa"/>
          </w:tcPr>
          <w:p w:rsidRPr="000554A7" w:rsidR="00B7177A" w:rsidP="00517256" w:rsidRDefault="00B725DA" w14:paraId="40DE1B23" w14:textId="1B338F6E">
            <w:pPr>
              <w:pStyle w:val="ListParagraph"/>
              <w:ind w:left="360"/>
              <w:rPr>
                <w:sz w:val="24"/>
                <w:szCs w:val="24"/>
              </w:rPr>
            </w:pPr>
            <w:r>
              <w:rPr>
                <w:sz w:val="24"/>
                <w:szCs w:val="24"/>
              </w:rPr>
              <w:t>4</w:t>
            </w:r>
          </w:p>
        </w:tc>
        <w:tc>
          <w:tcPr>
            <w:tcW w:w="1583" w:type="dxa"/>
          </w:tcPr>
          <w:p w:rsidRPr="000554A7" w:rsidR="00B7177A" w:rsidP="00517256" w:rsidRDefault="00B7177A" w14:paraId="23C3E396" w14:textId="5606F9B0">
            <w:pPr>
              <w:pStyle w:val="ListParagraph"/>
              <w:ind w:left="360"/>
              <w:rPr>
                <w:sz w:val="24"/>
                <w:szCs w:val="24"/>
              </w:rPr>
            </w:pPr>
            <w:r w:rsidRPr="00757E1F">
              <w:rPr>
                <w:rFonts w:cs="Avenir"/>
              </w:rPr>
              <w:t>output</w:t>
            </w:r>
          </w:p>
        </w:tc>
        <w:tc>
          <w:tcPr>
            <w:tcW w:w="5989" w:type="dxa"/>
          </w:tcPr>
          <w:p w:rsidRPr="000554A7" w:rsidR="00B7177A" w:rsidP="00B7177A" w:rsidRDefault="00B7177A" w14:paraId="2CFEAB1D" w14:textId="62C1CE5F">
            <w:pPr>
              <w:pStyle w:val="ListParagraph"/>
              <w:ind w:left="0"/>
              <w:jc w:val="both"/>
              <w:rPr>
                <w:sz w:val="24"/>
                <w:szCs w:val="24"/>
              </w:rPr>
            </w:pPr>
            <w:r w:rsidRPr="000554A7">
              <w:rPr>
                <w:rFonts w:cs="Avenir"/>
              </w:rPr>
              <w:t>Write Address ID. This signal is the identification tag for the write address group of signals</w:t>
            </w:r>
          </w:p>
        </w:tc>
      </w:tr>
      <w:tr w:rsidRPr="00805A41" w:rsidR="00B7177A" w:rsidTr="009B73E9" w14:paraId="26F0B9F2" w14:textId="77777777">
        <w:tc>
          <w:tcPr>
            <w:tcW w:w="1721" w:type="dxa"/>
          </w:tcPr>
          <w:p w:rsidRPr="000554A7" w:rsidR="00B7177A" w:rsidP="00517256" w:rsidRDefault="00B7177A" w14:paraId="15A79A8D" w14:textId="4DF6E204">
            <w:pPr>
              <w:pStyle w:val="ListParagraph"/>
              <w:ind w:left="360"/>
              <w:rPr>
                <w:sz w:val="24"/>
                <w:szCs w:val="24"/>
              </w:rPr>
            </w:pPr>
            <w:proofErr w:type="spellStart"/>
            <w:r w:rsidRPr="000554A7">
              <w:rPr>
                <w:rFonts w:cs="Avenir"/>
              </w:rPr>
              <w:t>AWADDR_a</w:t>
            </w:r>
            <w:proofErr w:type="spellEnd"/>
          </w:p>
        </w:tc>
        <w:tc>
          <w:tcPr>
            <w:tcW w:w="1050" w:type="dxa"/>
          </w:tcPr>
          <w:p w:rsidRPr="000554A7" w:rsidR="00B7177A" w:rsidP="00517256" w:rsidRDefault="00B7177A" w14:paraId="59E0C293" w14:textId="5E4A58D4">
            <w:pPr>
              <w:pStyle w:val="ListParagraph"/>
              <w:ind w:left="360"/>
              <w:rPr>
                <w:sz w:val="24"/>
                <w:szCs w:val="24"/>
              </w:rPr>
            </w:pPr>
            <w:r w:rsidRPr="000554A7">
              <w:rPr>
                <w:rFonts w:cs="Avenir"/>
              </w:rPr>
              <w:t>32</w:t>
            </w:r>
          </w:p>
        </w:tc>
        <w:tc>
          <w:tcPr>
            <w:tcW w:w="1583" w:type="dxa"/>
          </w:tcPr>
          <w:p w:rsidRPr="000554A7" w:rsidR="00B7177A" w:rsidP="00517256" w:rsidRDefault="00B7177A" w14:paraId="1E9579D1" w14:textId="427F81DB">
            <w:pPr>
              <w:pStyle w:val="ListParagraph"/>
              <w:ind w:left="360"/>
              <w:rPr>
                <w:sz w:val="24"/>
                <w:szCs w:val="24"/>
              </w:rPr>
            </w:pPr>
            <w:r w:rsidRPr="00757E1F">
              <w:rPr>
                <w:rFonts w:cs="Avenir"/>
              </w:rPr>
              <w:t>output</w:t>
            </w:r>
          </w:p>
        </w:tc>
        <w:tc>
          <w:tcPr>
            <w:tcW w:w="5989" w:type="dxa"/>
          </w:tcPr>
          <w:p w:rsidRPr="000554A7" w:rsidR="00B7177A" w:rsidP="00B7177A" w:rsidRDefault="00B7177A" w14:paraId="676EF66E" w14:textId="40DC16CC">
            <w:pPr>
              <w:pStyle w:val="ListParagraph"/>
              <w:ind w:left="0"/>
              <w:jc w:val="both"/>
              <w:rPr>
                <w:sz w:val="24"/>
                <w:szCs w:val="24"/>
              </w:rPr>
            </w:pPr>
            <w:r w:rsidRPr="000554A7">
              <w:rPr>
                <w:rFonts w:cs="Avenir"/>
              </w:rPr>
              <w:t>Write Address. The write address gives the address of the first transfer in a write burst transaction</w:t>
            </w:r>
          </w:p>
        </w:tc>
      </w:tr>
      <w:tr w:rsidRPr="00805A41" w:rsidR="00B7177A" w:rsidTr="009B73E9" w14:paraId="66675894" w14:textId="77777777">
        <w:tc>
          <w:tcPr>
            <w:tcW w:w="1721" w:type="dxa"/>
          </w:tcPr>
          <w:p w:rsidRPr="000554A7" w:rsidR="00B7177A" w:rsidP="00517256" w:rsidRDefault="00B7177A" w14:paraId="78DDC43D" w14:textId="3EE460F3">
            <w:pPr>
              <w:pStyle w:val="ListParagraph"/>
              <w:ind w:left="360"/>
              <w:rPr>
                <w:sz w:val="24"/>
                <w:szCs w:val="24"/>
              </w:rPr>
            </w:pPr>
            <w:proofErr w:type="spellStart"/>
            <w:r w:rsidRPr="000554A7">
              <w:rPr>
                <w:rFonts w:cs="Avenir"/>
              </w:rPr>
              <w:t>AWLEN_a</w:t>
            </w:r>
            <w:proofErr w:type="spellEnd"/>
          </w:p>
        </w:tc>
        <w:tc>
          <w:tcPr>
            <w:tcW w:w="1050" w:type="dxa"/>
          </w:tcPr>
          <w:p w:rsidRPr="000554A7" w:rsidR="00B7177A" w:rsidP="00517256" w:rsidRDefault="003553D8" w14:paraId="6EBE52F7" w14:textId="7B6D0FF7">
            <w:pPr>
              <w:pStyle w:val="ListParagraph"/>
              <w:ind w:left="360"/>
              <w:rPr>
                <w:sz w:val="24"/>
                <w:szCs w:val="24"/>
              </w:rPr>
            </w:pPr>
            <w:r>
              <w:rPr>
                <w:sz w:val="24"/>
                <w:szCs w:val="24"/>
              </w:rPr>
              <w:t>4</w:t>
            </w:r>
          </w:p>
        </w:tc>
        <w:tc>
          <w:tcPr>
            <w:tcW w:w="1583" w:type="dxa"/>
          </w:tcPr>
          <w:p w:rsidRPr="000554A7" w:rsidR="00B7177A" w:rsidP="00517256" w:rsidRDefault="00B7177A" w14:paraId="1681C2D9" w14:textId="56CB011E">
            <w:pPr>
              <w:pStyle w:val="ListParagraph"/>
              <w:ind w:left="360"/>
              <w:rPr>
                <w:sz w:val="24"/>
                <w:szCs w:val="24"/>
              </w:rPr>
            </w:pPr>
            <w:r w:rsidRPr="00757E1F">
              <w:rPr>
                <w:rFonts w:cs="Avenir"/>
              </w:rPr>
              <w:t>output</w:t>
            </w:r>
          </w:p>
        </w:tc>
        <w:tc>
          <w:tcPr>
            <w:tcW w:w="5989" w:type="dxa"/>
          </w:tcPr>
          <w:p w:rsidRPr="000554A7" w:rsidR="00B7177A" w:rsidP="00B7177A" w:rsidRDefault="00B7177A" w14:paraId="0B1CAEB7" w14:textId="0249DB58">
            <w:pPr>
              <w:pStyle w:val="ListParagraph"/>
              <w:ind w:left="0"/>
              <w:jc w:val="both"/>
              <w:rPr>
                <w:sz w:val="24"/>
                <w:szCs w:val="24"/>
              </w:rPr>
            </w:pPr>
            <w:r w:rsidRPr="000554A7">
              <w:rPr>
                <w:rFonts w:cs="Avenir"/>
              </w:rPr>
              <w:t>Burst Length. The burst length gives the exact number of transfers in a burst. This information determines the number of data transfers associated with the address</w:t>
            </w:r>
          </w:p>
        </w:tc>
      </w:tr>
      <w:tr w:rsidRPr="00805A41" w:rsidR="00B7177A" w:rsidTr="009B73E9" w14:paraId="7E73F068" w14:textId="77777777">
        <w:tc>
          <w:tcPr>
            <w:tcW w:w="1721" w:type="dxa"/>
          </w:tcPr>
          <w:p w:rsidRPr="000554A7" w:rsidR="00B7177A" w:rsidP="00517256" w:rsidRDefault="00B7177A" w14:paraId="434C5B65" w14:textId="02425856">
            <w:pPr>
              <w:pStyle w:val="ListParagraph"/>
              <w:ind w:left="360"/>
              <w:rPr>
                <w:sz w:val="24"/>
                <w:szCs w:val="24"/>
              </w:rPr>
            </w:pPr>
            <w:proofErr w:type="spellStart"/>
            <w:r w:rsidRPr="000554A7">
              <w:rPr>
                <w:rFonts w:cs="Avenir"/>
              </w:rPr>
              <w:t>AWSIZE_a</w:t>
            </w:r>
            <w:proofErr w:type="spellEnd"/>
          </w:p>
        </w:tc>
        <w:tc>
          <w:tcPr>
            <w:tcW w:w="1050" w:type="dxa"/>
          </w:tcPr>
          <w:p w:rsidRPr="000554A7" w:rsidR="00B7177A" w:rsidP="00517256" w:rsidRDefault="00B7177A" w14:paraId="635B0FA6" w14:textId="304A5D69">
            <w:pPr>
              <w:pStyle w:val="ListParagraph"/>
              <w:ind w:left="360"/>
              <w:rPr>
                <w:sz w:val="24"/>
                <w:szCs w:val="24"/>
              </w:rPr>
            </w:pPr>
            <w:r w:rsidRPr="000554A7">
              <w:rPr>
                <w:rFonts w:cs="Avenir"/>
              </w:rPr>
              <w:t>3</w:t>
            </w:r>
          </w:p>
        </w:tc>
        <w:tc>
          <w:tcPr>
            <w:tcW w:w="1583" w:type="dxa"/>
          </w:tcPr>
          <w:p w:rsidRPr="000554A7" w:rsidR="00B7177A" w:rsidP="00517256" w:rsidRDefault="00B7177A" w14:paraId="37744AF7" w14:textId="48FCF5F1">
            <w:pPr>
              <w:pStyle w:val="ListParagraph"/>
              <w:ind w:left="360"/>
              <w:rPr>
                <w:sz w:val="24"/>
                <w:szCs w:val="24"/>
              </w:rPr>
            </w:pPr>
            <w:r w:rsidRPr="00757E1F">
              <w:rPr>
                <w:rFonts w:cs="Avenir"/>
              </w:rPr>
              <w:t>output</w:t>
            </w:r>
          </w:p>
        </w:tc>
        <w:tc>
          <w:tcPr>
            <w:tcW w:w="5989" w:type="dxa"/>
          </w:tcPr>
          <w:p w:rsidRPr="000554A7" w:rsidR="00B7177A" w:rsidP="00B7177A" w:rsidRDefault="00B7177A" w14:paraId="036CC2A5" w14:textId="4B336C98">
            <w:pPr>
              <w:pStyle w:val="ListParagraph"/>
              <w:ind w:left="0"/>
              <w:jc w:val="both"/>
              <w:rPr>
                <w:sz w:val="24"/>
                <w:szCs w:val="24"/>
              </w:rPr>
            </w:pPr>
            <w:r w:rsidRPr="000554A7">
              <w:rPr>
                <w:rFonts w:cs="Avenir"/>
              </w:rPr>
              <w:t>Burst Size. This signal indicates the size of each transfer in the burst</w:t>
            </w:r>
          </w:p>
        </w:tc>
      </w:tr>
      <w:tr w:rsidRPr="00805A41" w:rsidR="00B7177A" w:rsidTr="009B73E9" w14:paraId="21C827C5" w14:textId="77777777">
        <w:tc>
          <w:tcPr>
            <w:tcW w:w="1721" w:type="dxa"/>
          </w:tcPr>
          <w:p w:rsidRPr="000554A7" w:rsidR="00B7177A" w:rsidP="00517256" w:rsidRDefault="00B7177A" w14:paraId="4C5212BE" w14:textId="562AC3D2">
            <w:pPr>
              <w:pStyle w:val="ListParagraph"/>
              <w:ind w:left="360"/>
            </w:pPr>
            <w:proofErr w:type="spellStart"/>
            <w:r w:rsidRPr="000554A7">
              <w:rPr>
                <w:rFonts w:cs="Avenir"/>
              </w:rPr>
              <w:t>AWBURST_a</w:t>
            </w:r>
            <w:proofErr w:type="spellEnd"/>
          </w:p>
        </w:tc>
        <w:tc>
          <w:tcPr>
            <w:tcW w:w="1050" w:type="dxa"/>
          </w:tcPr>
          <w:p w:rsidRPr="000554A7" w:rsidR="00B7177A" w:rsidP="00517256" w:rsidRDefault="00B7177A" w14:paraId="03A5DE4A" w14:textId="2FEE418A">
            <w:pPr>
              <w:pStyle w:val="ListParagraph"/>
              <w:ind w:left="360"/>
            </w:pPr>
            <w:r w:rsidRPr="000554A7">
              <w:rPr>
                <w:rFonts w:cs="Avenir"/>
              </w:rPr>
              <w:t>2</w:t>
            </w:r>
          </w:p>
        </w:tc>
        <w:tc>
          <w:tcPr>
            <w:tcW w:w="1583" w:type="dxa"/>
          </w:tcPr>
          <w:p w:rsidRPr="000554A7" w:rsidR="00B7177A" w:rsidP="00517256" w:rsidRDefault="00B7177A" w14:paraId="0D4D7981" w14:textId="1C3AB86C">
            <w:pPr>
              <w:pStyle w:val="ListParagraph"/>
              <w:ind w:left="360"/>
            </w:pPr>
            <w:r w:rsidRPr="00757E1F">
              <w:rPr>
                <w:rFonts w:cs="Avenir"/>
              </w:rPr>
              <w:t>output</w:t>
            </w:r>
          </w:p>
        </w:tc>
        <w:tc>
          <w:tcPr>
            <w:tcW w:w="5989" w:type="dxa"/>
          </w:tcPr>
          <w:p w:rsidRPr="000554A7" w:rsidR="00B7177A" w:rsidP="00B7177A" w:rsidRDefault="00B7177A" w14:paraId="703AFB50" w14:textId="3DEF478E">
            <w:pPr>
              <w:pStyle w:val="ListParagraph"/>
              <w:ind w:left="0"/>
              <w:jc w:val="both"/>
            </w:pPr>
            <w:r w:rsidRPr="000554A7">
              <w:rPr>
                <w:rFonts w:cs="Avenir"/>
              </w:rPr>
              <w:t>Burst Type. The burst type and the size information determine how the address for each transfer within the burst is calculated</w:t>
            </w:r>
          </w:p>
        </w:tc>
      </w:tr>
      <w:tr w:rsidRPr="00805A41" w:rsidR="00B7177A" w:rsidTr="009B73E9" w14:paraId="42331DE2" w14:textId="77777777">
        <w:tc>
          <w:tcPr>
            <w:tcW w:w="1721" w:type="dxa"/>
          </w:tcPr>
          <w:p w:rsidRPr="000554A7" w:rsidR="00B7177A" w:rsidP="00517256" w:rsidRDefault="00B7177A" w14:paraId="18F75DBF" w14:textId="46CD1920">
            <w:pPr>
              <w:pStyle w:val="ListParagraph"/>
              <w:ind w:left="360"/>
              <w:rPr>
                <w:sz w:val="24"/>
                <w:szCs w:val="24"/>
              </w:rPr>
            </w:pPr>
            <w:proofErr w:type="spellStart"/>
            <w:r>
              <w:t>AWLOCK_a</w:t>
            </w:r>
            <w:proofErr w:type="spellEnd"/>
          </w:p>
        </w:tc>
        <w:tc>
          <w:tcPr>
            <w:tcW w:w="1050" w:type="dxa"/>
          </w:tcPr>
          <w:p w:rsidRPr="000554A7" w:rsidR="00B7177A" w:rsidP="00517256" w:rsidRDefault="00B7177A" w14:paraId="64D41591" w14:textId="62550E0B">
            <w:pPr>
              <w:pStyle w:val="ListParagraph"/>
              <w:ind w:left="360"/>
              <w:rPr>
                <w:sz w:val="24"/>
                <w:szCs w:val="24"/>
              </w:rPr>
            </w:pPr>
            <w:r>
              <w:t>2</w:t>
            </w:r>
          </w:p>
        </w:tc>
        <w:tc>
          <w:tcPr>
            <w:tcW w:w="1583" w:type="dxa"/>
          </w:tcPr>
          <w:p w:rsidRPr="000554A7" w:rsidR="00B7177A" w:rsidP="00517256" w:rsidRDefault="00B7177A" w14:paraId="374C49D2" w14:textId="0E381AD9">
            <w:pPr>
              <w:pStyle w:val="ListParagraph"/>
              <w:ind w:left="360"/>
              <w:rPr>
                <w:sz w:val="24"/>
                <w:szCs w:val="24"/>
              </w:rPr>
            </w:pPr>
            <w:r w:rsidRPr="00757E1F">
              <w:rPr>
                <w:rFonts w:cs="Avenir"/>
              </w:rPr>
              <w:t>output</w:t>
            </w:r>
          </w:p>
        </w:tc>
        <w:tc>
          <w:tcPr>
            <w:tcW w:w="5989" w:type="dxa"/>
          </w:tcPr>
          <w:p w:rsidRPr="000554A7" w:rsidR="00B7177A" w:rsidP="00B7177A" w:rsidRDefault="00B7177A" w14:paraId="04B8D795" w14:textId="40980D58">
            <w:pPr>
              <w:pStyle w:val="ListParagraph"/>
              <w:ind w:left="0"/>
              <w:jc w:val="both"/>
              <w:rPr>
                <w:sz w:val="24"/>
                <w:szCs w:val="24"/>
              </w:rPr>
            </w:pPr>
            <w:r>
              <w:t>Lock type. Provides additional information about the atomic characteristics of the transfer</w:t>
            </w:r>
          </w:p>
        </w:tc>
      </w:tr>
      <w:tr w:rsidRPr="00805A41" w:rsidR="00B7177A" w:rsidTr="009B73E9" w14:paraId="1B9FCEC1" w14:textId="77777777">
        <w:tc>
          <w:tcPr>
            <w:tcW w:w="1721" w:type="dxa"/>
          </w:tcPr>
          <w:p w:rsidRPr="000554A7" w:rsidR="00B7177A" w:rsidP="00517256" w:rsidRDefault="00B7177A" w14:paraId="10D69E9F" w14:textId="7B82616C">
            <w:pPr>
              <w:pStyle w:val="ListParagraph"/>
              <w:ind w:left="360"/>
              <w:rPr>
                <w:sz w:val="24"/>
                <w:szCs w:val="24"/>
              </w:rPr>
            </w:pPr>
            <w:proofErr w:type="spellStart"/>
            <w:r>
              <w:t>AWCACHE_a</w:t>
            </w:r>
            <w:proofErr w:type="spellEnd"/>
          </w:p>
        </w:tc>
        <w:tc>
          <w:tcPr>
            <w:tcW w:w="1050" w:type="dxa"/>
          </w:tcPr>
          <w:p w:rsidRPr="000554A7" w:rsidR="00B7177A" w:rsidP="00517256" w:rsidRDefault="00B7177A" w14:paraId="148FE4B3" w14:textId="74089DB3">
            <w:pPr>
              <w:pStyle w:val="ListParagraph"/>
              <w:ind w:left="360"/>
              <w:rPr>
                <w:sz w:val="24"/>
                <w:szCs w:val="24"/>
              </w:rPr>
            </w:pPr>
            <w:r>
              <w:t>2</w:t>
            </w:r>
          </w:p>
        </w:tc>
        <w:tc>
          <w:tcPr>
            <w:tcW w:w="1583" w:type="dxa"/>
          </w:tcPr>
          <w:p w:rsidRPr="000554A7" w:rsidR="00B7177A" w:rsidP="00517256" w:rsidRDefault="00B7177A" w14:paraId="6F455D93" w14:textId="2C0BCAC3">
            <w:pPr>
              <w:pStyle w:val="ListParagraph"/>
              <w:ind w:left="360"/>
              <w:rPr>
                <w:sz w:val="24"/>
                <w:szCs w:val="24"/>
              </w:rPr>
            </w:pPr>
            <w:r w:rsidRPr="00757E1F">
              <w:rPr>
                <w:rFonts w:cs="Avenir"/>
              </w:rPr>
              <w:t>output</w:t>
            </w:r>
          </w:p>
        </w:tc>
        <w:tc>
          <w:tcPr>
            <w:tcW w:w="5989" w:type="dxa"/>
          </w:tcPr>
          <w:p w:rsidRPr="000554A7" w:rsidR="00B7177A" w:rsidP="00B7177A" w:rsidRDefault="00B7177A" w14:paraId="5323B33B" w14:textId="18FC6A9A">
            <w:pPr>
              <w:pStyle w:val="ListParagraph"/>
              <w:ind w:left="0"/>
              <w:jc w:val="both"/>
              <w:rPr>
                <w:sz w:val="24"/>
                <w:szCs w:val="24"/>
              </w:rPr>
            </w:pPr>
            <w:r>
              <w:t>Memory type. This signal indicates how transactions are required to progress through a system.</w:t>
            </w:r>
          </w:p>
        </w:tc>
      </w:tr>
      <w:tr w:rsidRPr="00805A41" w:rsidR="00B7177A" w:rsidTr="009B73E9" w14:paraId="31983114" w14:textId="77777777">
        <w:tc>
          <w:tcPr>
            <w:tcW w:w="1721" w:type="dxa"/>
          </w:tcPr>
          <w:p w:rsidRPr="000554A7" w:rsidR="00B7177A" w:rsidP="00517256" w:rsidRDefault="00B7177A" w14:paraId="3EE06915" w14:textId="55AFDF0D">
            <w:pPr>
              <w:pStyle w:val="ListParagraph"/>
              <w:ind w:left="360"/>
              <w:rPr>
                <w:sz w:val="24"/>
                <w:szCs w:val="24"/>
              </w:rPr>
            </w:pPr>
            <w:proofErr w:type="spellStart"/>
            <w:r>
              <w:t>AWPROT_a</w:t>
            </w:r>
            <w:proofErr w:type="spellEnd"/>
          </w:p>
        </w:tc>
        <w:tc>
          <w:tcPr>
            <w:tcW w:w="1050" w:type="dxa"/>
          </w:tcPr>
          <w:p w:rsidRPr="000554A7" w:rsidR="00B7177A" w:rsidP="00517256" w:rsidRDefault="00B7177A" w14:paraId="422C1269" w14:textId="0996D6D7">
            <w:pPr>
              <w:pStyle w:val="ListParagraph"/>
              <w:ind w:left="360"/>
              <w:rPr>
                <w:sz w:val="24"/>
                <w:szCs w:val="24"/>
              </w:rPr>
            </w:pPr>
            <w:r>
              <w:t>3</w:t>
            </w:r>
          </w:p>
        </w:tc>
        <w:tc>
          <w:tcPr>
            <w:tcW w:w="1583" w:type="dxa"/>
          </w:tcPr>
          <w:p w:rsidRPr="000554A7" w:rsidR="00B7177A" w:rsidP="00517256" w:rsidRDefault="00B7177A" w14:paraId="2FCB206F" w14:textId="33885689">
            <w:pPr>
              <w:pStyle w:val="ListParagraph"/>
              <w:ind w:left="360"/>
              <w:rPr>
                <w:sz w:val="24"/>
                <w:szCs w:val="24"/>
              </w:rPr>
            </w:pPr>
            <w:r w:rsidRPr="00757E1F">
              <w:rPr>
                <w:rFonts w:cs="Avenir"/>
              </w:rPr>
              <w:t>output</w:t>
            </w:r>
          </w:p>
        </w:tc>
        <w:tc>
          <w:tcPr>
            <w:tcW w:w="5989" w:type="dxa"/>
          </w:tcPr>
          <w:p w:rsidRPr="000554A7" w:rsidR="00B7177A" w:rsidP="00B7177A" w:rsidRDefault="00B7177A" w14:paraId="1EA81772" w14:textId="34D75431">
            <w:pPr>
              <w:pStyle w:val="ListParagraph"/>
              <w:ind w:left="0"/>
              <w:jc w:val="both"/>
              <w:rPr>
                <w:sz w:val="24"/>
                <w:szCs w:val="24"/>
              </w:rPr>
            </w:pPr>
            <w:r w:rsidRPr="001D6368">
              <w:t>Protection type. This signal indicates the privilege and security level of the transaction, and whether the</w:t>
            </w:r>
            <w:r>
              <w:t xml:space="preserve"> </w:t>
            </w:r>
            <w:r w:rsidRPr="001D6368">
              <w:t>transaction is a data access or an instruction access.</w:t>
            </w:r>
          </w:p>
        </w:tc>
      </w:tr>
      <w:tr w:rsidRPr="00805A41" w:rsidR="00B7177A" w:rsidTr="009B73E9" w14:paraId="395237CE" w14:textId="77777777">
        <w:tc>
          <w:tcPr>
            <w:tcW w:w="1721" w:type="dxa"/>
          </w:tcPr>
          <w:p w:rsidRPr="000554A7" w:rsidR="00B7177A" w:rsidP="00517256" w:rsidRDefault="00B7177A" w14:paraId="7AC5418C" w14:textId="104C837B">
            <w:pPr>
              <w:pStyle w:val="ListParagraph"/>
              <w:ind w:left="360"/>
              <w:rPr>
                <w:sz w:val="24"/>
                <w:szCs w:val="24"/>
              </w:rPr>
            </w:pPr>
            <w:proofErr w:type="spellStart"/>
            <w:r w:rsidRPr="000554A7">
              <w:rPr>
                <w:rFonts w:cs="Avenir"/>
              </w:rPr>
              <w:t>AWVALID_a</w:t>
            </w:r>
            <w:proofErr w:type="spellEnd"/>
          </w:p>
        </w:tc>
        <w:tc>
          <w:tcPr>
            <w:tcW w:w="1050" w:type="dxa"/>
          </w:tcPr>
          <w:p w:rsidRPr="000554A7" w:rsidR="00B7177A" w:rsidP="00517256" w:rsidRDefault="00B7177A" w14:paraId="7C70A3F9" w14:textId="7ABC9E7D">
            <w:pPr>
              <w:pStyle w:val="ListParagraph"/>
              <w:ind w:left="360"/>
              <w:rPr>
                <w:sz w:val="24"/>
                <w:szCs w:val="24"/>
              </w:rPr>
            </w:pPr>
            <w:r w:rsidRPr="000554A7">
              <w:rPr>
                <w:rFonts w:cs="Avenir"/>
              </w:rPr>
              <w:t>1</w:t>
            </w:r>
          </w:p>
        </w:tc>
        <w:tc>
          <w:tcPr>
            <w:tcW w:w="1583" w:type="dxa"/>
          </w:tcPr>
          <w:p w:rsidRPr="000554A7" w:rsidR="00B7177A" w:rsidP="00517256" w:rsidRDefault="00B7177A" w14:paraId="084F7B13" w14:textId="31ACDB6C">
            <w:pPr>
              <w:pStyle w:val="ListParagraph"/>
              <w:ind w:left="360"/>
              <w:rPr>
                <w:sz w:val="24"/>
                <w:szCs w:val="24"/>
              </w:rPr>
            </w:pPr>
            <w:r w:rsidRPr="00757E1F">
              <w:rPr>
                <w:rFonts w:cs="Avenir"/>
              </w:rPr>
              <w:t>output</w:t>
            </w:r>
          </w:p>
        </w:tc>
        <w:tc>
          <w:tcPr>
            <w:tcW w:w="5989" w:type="dxa"/>
          </w:tcPr>
          <w:p w:rsidRPr="000554A7" w:rsidR="00B7177A" w:rsidP="00B7177A" w:rsidRDefault="00B7177A" w14:paraId="6C3145DE" w14:textId="3E5F0750">
            <w:pPr>
              <w:pStyle w:val="ListParagraph"/>
              <w:ind w:left="0"/>
              <w:jc w:val="both"/>
              <w:rPr>
                <w:sz w:val="24"/>
                <w:szCs w:val="24"/>
              </w:rPr>
            </w:pPr>
            <w:r w:rsidRPr="000554A7">
              <w:rPr>
                <w:rFonts w:cs="Avenir"/>
              </w:rPr>
              <w:t>Write Address Valid. This signal indicates that the channel is signalling valid write address and control information</w:t>
            </w:r>
          </w:p>
        </w:tc>
      </w:tr>
      <w:tr w:rsidRPr="00805A41" w:rsidR="00B7177A" w:rsidTr="009B73E9" w14:paraId="64C243D8" w14:textId="77777777">
        <w:tc>
          <w:tcPr>
            <w:tcW w:w="1721" w:type="dxa"/>
          </w:tcPr>
          <w:p w:rsidRPr="000554A7" w:rsidR="00B7177A" w:rsidP="00517256" w:rsidRDefault="00B7177A" w14:paraId="6147AC08" w14:textId="7CC94C33">
            <w:pPr>
              <w:pStyle w:val="ListParagraph"/>
              <w:ind w:left="360"/>
              <w:rPr>
                <w:sz w:val="24"/>
                <w:szCs w:val="24"/>
              </w:rPr>
            </w:pPr>
            <w:proofErr w:type="spellStart"/>
            <w:r w:rsidRPr="000554A7">
              <w:rPr>
                <w:rFonts w:cs="Avenir"/>
              </w:rPr>
              <w:t>AWREADY_a</w:t>
            </w:r>
            <w:proofErr w:type="spellEnd"/>
          </w:p>
        </w:tc>
        <w:tc>
          <w:tcPr>
            <w:tcW w:w="1050" w:type="dxa"/>
          </w:tcPr>
          <w:p w:rsidRPr="000554A7" w:rsidR="00B7177A" w:rsidP="00517256" w:rsidRDefault="00B7177A" w14:paraId="159F9C28" w14:textId="31191DF1">
            <w:pPr>
              <w:pStyle w:val="ListParagraph"/>
              <w:ind w:left="360"/>
              <w:rPr>
                <w:sz w:val="24"/>
                <w:szCs w:val="24"/>
              </w:rPr>
            </w:pPr>
            <w:r w:rsidRPr="000554A7">
              <w:rPr>
                <w:rFonts w:cs="Avenir"/>
              </w:rPr>
              <w:t>1</w:t>
            </w:r>
          </w:p>
        </w:tc>
        <w:tc>
          <w:tcPr>
            <w:tcW w:w="1583" w:type="dxa"/>
          </w:tcPr>
          <w:p w:rsidRPr="000554A7" w:rsidR="00B7177A" w:rsidP="00517256" w:rsidRDefault="00B7177A" w14:paraId="27365791" w14:textId="1000B3A0">
            <w:pPr>
              <w:pStyle w:val="ListParagraph"/>
              <w:ind w:left="360"/>
              <w:rPr>
                <w:sz w:val="24"/>
                <w:szCs w:val="24"/>
              </w:rPr>
            </w:pPr>
            <w:r w:rsidRPr="00B7177A">
              <w:rPr>
                <w:rFonts w:cs="Avenir"/>
              </w:rPr>
              <w:t>input</w:t>
            </w:r>
          </w:p>
        </w:tc>
        <w:tc>
          <w:tcPr>
            <w:tcW w:w="5989" w:type="dxa"/>
          </w:tcPr>
          <w:p w:rsidRPr="000554A7" w:rsidR="00B7177A" w:rsidP="00B7177A" w:rsidRDefault="00B7177A" w14:paraId="6ACA0F85" w14:textId="67A5851F">
            <w:pPr>
              <w:pStyle w:val="ListParagraph"/>
              <w:ind w:left="0"/>
              <w:jc w:val="both"/>
              <w:rPr>
                <w:sz w:val="24"/>
                <w:szCs w:val="24"/>
              </w:rPr>
            </w:pPr>
            <w:r w:rsidRPr="000554A7">
              <w:rPr>
                <w:rFonts w:cs="Avenir"/>
              </w:rPr>
              <w:t>Write Address Ready. This signal indicates that the slave is ready to accept an address and associated control signals</w:t>
            </w:r>
          </w:p>
        </w:tc>
      </w:tr>
      <w:tr w:rsidRPr="00805A41" w:rsidR="00B7177A" w:rsidTr="009B73E9" w14:paraId="7CA8EF0F" w14:textId="77777777">
        <w:tc>
          <w:tcPr>
            <w:tcW w:w="1721" w:type="dxa"/>
          </w:tcPr>
          <w:p w:rsidRPr="000554A7" w:rsidR="00B7177A" w:rsidP="00517256" w:rsidRDefault="00B7177A" w14:paraId="5B7564C0" w14:textId="5D37AFE5">
            <w:pPr>
              <w:pStyle w:val="ListParagraph"/>
              <w:ind w:left="360"/>
            </w:pPr>
            <w:proofErr w:type="spellStart"/>
            <w:r w:rsidRPr="000554A7">
              <w:rPr>
                <w:rFonts w:cs="Avenir"/>
              </w:rPr>
              <w:t>WID_a</w:t>
            </w:r>
            <w:proofErr w:type="spellEnd"/>
          </w:p>
        </w:tc>
        <w:tc>
          <w:tcPr>
            <w:tcW w:w="1050" w:type="dxa"/>
          </w:tcPr>
          <w:p w:rsidRPr="000554A7" w:rsidR="00B7177A" w:rsidP="00517256" w:rsidRDefault="00503869" w14:paraId="41A6F131" w14:textId="4E56A896">
            <w:pPr>
              <w:pStyle w:val="ListParagraph"/>
              <w:ind w:left="360"/>
            </w:pPr>
            <w:r>
              <w:t>4</w:t>
            </w:r>
          </w:p>
        </w:tc>
        <w:tc>
          <w:tcPr>
            <w:tcW w:w="1583" w:type="dxa"/>
          </w:tcPr>
          <w:p w:rsidRPr="000554A7" w:rsidR="00B7177A" w:rsidP="00517256" w:rsidRDefault="00B7177A" w14:paraId="3C7FBDAB" w14:textId="50EF828C">
            <w:pPr>
              <w:pStyle w:val="ListParagraph"/>
              <w:ind w:left="360"/>
            </w:pPr>
            <w:r w:rsidRPr="00322463">
              <w:rPr>
                <w:rFonts w:cs="Avenir"/>
              </w:rPr>
              <w:t>output</w:t>
            </w:r>
          </w:p>
        </w:tc>
        <w:tc>
          <w:tcPr>
            <w:tcW w:w="5989" w:type="dxa"/>
          </w:tcPr>
          <w:p w:rsidRPr="000554A7" w:rsidR="00B7177A" w:rsidP="00B7177A" w:rsidRDefault="00B7177A" w14:paraId="0B9C0CEF" w14:textId="770EB3B3">
            <w:pPr>
              <w:pStyle w:val="ListParagraph"/>
              <w:ind w:left="0"/>
              <w:jc w:val="both"/>
            </w:pPr>
            <w:r w:rsidRPr="000554A7">
              <w:rPr>
                <w:rFonts w:cs="Avenir"/>
              </w:rPr>
              <w:t>Write ID Tag. This signal is the ID tag of the write data transfer</w:t>
            </w:r>
          </w:p>
        </w:tc>
      </w:tr>
      <w:tr w:rsidRPr="00805A41" w:rsidR="00B7177A" w:rsidTr="009B73E9" w14:paraId="3A97C513" w14:textId="77777777">
        <w:tc>
          <w:tcPr>
            <w:tcW w:w="1721" w:type="dxa"/>
          </w:tcPr>
          <w:p w:rsidRPr="000554A7" w:rsidR="00B7177A" w:rsidP="00517256" w:rsidRDefault="00B7177A" w14:paraId="3BF3658B" w14:textId="447F7085">
            <w:pPr>
              <w:pStyle w:val="ListParagraph"/>
              <w:ind w:left="360"/>
            </w:pPr>
            <w:proofErr w:type="spellStart"/>
            <w:r w:rsidRPr="000554A7">
              <w:rPr>
                <w:rFonts w:cs="Avenir"/>
              </w:rPr>
              <w:t>WDATA_a</w:t>
            </w:r>
            <w:proofErr w:type="spellEnd"/>
          </w:p>
        </w:tc>
        <w:tc>
          <w:tcPr>
            <w:tcW w:w="1050" w:type="dxa"/>
          </w:tcPr>
          <w:p w:rsidRPr="003553D8" w:rsidR="003553D8" w:rsidP="007849C2" w:rsidRDefault="007849C2" w14:paraId="038B69FB" w14:textId="5C7ED21F">
            <w:r>
              <w:t xml:space="preserve">      64</w:t>
            </w:r>
          </w:p>
        </w:tc>
        <w:tc>
          <w:tcPr>
            <w:tcW w:w="1583" w:type="dxa"/>
          </w:tcPr>
          <w:p w:rsidRPr="000554A7" w:rsidR="00B7177A" w:rsidP="00517256" w:rsidRDefault="00B7177A" w14:paraId="166D658D" w14:textId="59D82040">
            <w:pPr>
              <w:pStyle w:val="ListParagraph"/>
              <w:ind w:left="360"/>
            </w:pPr>
            <w:r w:rsidRPr="00322463">
              <w:rPr>
                <w:rFonts w:cs="Avenir"/>
              </w:rPr>
              <w:t>output</w:t>
            </w:r>
          </w:p>
        </w:tc>
        <w:tc>
          <w:tcPr>
            <w:tcW w:w="5989" w:type="dxa"/>
          </w:tcPr>
          <w:p w:rsidRPr="000554A7" w:rsidR="00B7177A" w:rsidP="00B7177A" w:rsidRDefault="00B7177A" w14:paraId="7DDDA1DE" w14:textId="520CEE35">
            <w:pPr>
              <w:pStyle w:val="ListParagraph"/>
              <w:ind w:left="0"/>
              <w:jc w:val="both"/>
            </w:pPr>
            <w:r w:rsidRPr="000554A7">
              <w:rPr>
                <w:rFonts w:cs="Avenir"/>
              </w:rPr>
              <w:t>Write Data</w:t>
            </w:r>
            <w:r w:rsidR="003553D8">
              <w:rPr>
                <w:rFonts w:cs="Avenir"/>
              </w:rPr>
              <w:t xml:space="preserve">. </w:t>
            </w:r>
            <w:r w:rsidR="003553D8">
              <w:t>It can be of variable size depending on LEN and SIZE. Max size possible is 128 bytes = 1024 bits.</w:t>
            </w:r>
          </w:p>
        </w:tc>
      </w:tr>
      <w:tr w:rsidRPr="00805A41" w:rsidR="00B7177A" w:rsidTr="009B73E9" w14:paraId="0E8611C3" w14:textId="77777777">
        <w:tc>
          <w:tcPr>
            <w:tcW w:w="1721" w:type="dxa"/>
          </w:tcPr>
          <w:p w:rsidRPr="000554A7" w:rsidR="00B7177A" w:rsidP="00517256" w:rsidRDefault="00B7177A" w14:paraId="1D0B20FC" w14:textId="1AB2028B">
            <w:pPr>
              <w:pStyle w:val="ListParagraph"/>
              <w:ind w:left="360"/>
            </w:pPr>
            <w:proofErr w:type="spellStart"/>
            <w:r w:rsidRPr="000554A7">
              <w:rPr>
                <w:rFonts w:cs="Avenir"/>
              </w:rPr>
              <w:lastRenderedPageBreak/>
              <w:t>WSTRB_a</w:t>
            </w:r>
            <w:proofErr w:type="spellEnd"/>
          </w:p>
        </w:tc>
        <w:tc>
          <w:tcPr>
            <w:tcW w:w="1050" w:type="dxa"/>
          </w:tcPr>
          <w:p w:rsidRPr="000554A7" w:rsidR="00B7177A" w:rsidP="00517256" w:rsidRDefault="00B7177A" w14:paraId="4EFD1825" w14:textId="39460583">
            <w:pPr>
              <w:pStyle w:val="ListParagraph"/>
              <w:ind w:left="360"/>
            </w:pPr>
            <w:r w:rsidRPr="000554A7">
              <w:rPr>
                <w:rFonts w:cs="Avenir"/>
              </w:rPr>
              <w:t>4</w:t>
            </w:r>
          </w:p>
        </w:tc>
        <w:tc>
          <w:tcPr>
            <w:tcW w:w="1583" w:type="dxa"/>
          </w:tcPr>
          <w:p w:rsidRPr="000554A7" w:rsidR="00B7177A" w:rsidP="00517256" w:rsidRDefault="00B7177A" w14:paraId="5E9430E9" w14:textId="42BE6079">
            <w:pPr>
              <w:pStyle w:val="ListParagraph"/>
              <w:ind w:left="360"/>
            </w:pPr>
            <w:r w:rsidRPr="00322463">
              <w:rPr>
                <w:rFonts w:cs="Avenir"/>
              </w:rPr>
              <w:t>output</w:t>
            </w:r>
          </w:p>
        </w:tc>
        <w:tc>
          <w:tcPr>
            <w:tcW w:w="5989" w:type="dxa"/>
          </w:tcPr>
          <w:p w:rsidRPr="000554A7" w:rsidR="00B7177A" w:rsidP="00B7177A" w:rsidRDefault="00B7177A" w14:paraId="762542F1" w14:textId="49B3FBC7">
            <w:pPr>
              <w:pStyle w:val="ListParagraph"/>
              <w:ind w:left="0"/>
              <w:jc w:val="both"/>
            </w:pPr>
            <w:r w:rsidRPr="000554A7">
              <w:rPr>
                <w:rFonts w:cs="Avenir"/>
              </w:rPr>
              <w:t>Write strobes. This signal indicates which byte lanes hold valid data. There is one write strobe bit for each eight bits of the write data bus</w:t>
            </w:r>
          </w:p>
        </w:tc>
      </w:tr>
      <w:tr w:rsidRPr="00805A41" w:rsidR="00B7177A" w:rsidTr="009B73E9" w14:paraId="4B3A1ABB" w14:textId="77777777">
        <w:tc>
          <w:tcPr>
            <w:tcW w:w="1721" w:type="dxa"/>
          </w:tcPr>
          <w:p w:rsidRPr="000554A7" w:rsidR="00B7177A" w:rsidP="00517256" w:rsidRDefault="00B7177A" w14:paraId="5DE69766" w14:textId="5046D537">
            <w:pPr>
              <w:pStyle w:val="ListParagraph"/>
              <w:ind w:left="360"/>
              <w:rPr>
                <w:sz w:val="24"/>
                <w:szCs w:val="24"/>
              </w:rPr>
            </w:pPr>
            <w:proofErr w:type="spellStart"/>
            <w:r w:rsidRPr="000554A7">
              <w:rPr>
                <w:rFonts w:cs="Avenir"/>
              </w:rPr>
              <w:t>WLAST_a</w:t>
            </w:r>
            <w:proofErr w:type="spellEnd"/>
          </w:p>
        </w:tc>
        <w:tc>
          <w:tcPr>
            <w:tcW w:w="1050" w:type="dxa"/>
          </w:tcPr>
          <w:p w:rsidRPr="000554A7" w:rsidR="00B7177A" w:rsidP="00517256" w:rsidRDefault="00B7177A" w14:paraId="724B0A54" w14:textId="4E4E5246">
            <w:pPr>
              <w:pStyle w:val="ListParagraph"/>
              <w:ind w:left="360"/>
              <w:rPr>
                <w:sz w:val="24"/>
                <w:szCs w:val="24"/>
              </w:rPr>
            </w:pPr>
            <w:r w:rsidRPr="000554A7">
              <w:rPr>
                <w:rFonts w:cs="Avenir"/>
              </w:rPr>
              <w:t>1</w:t>
            </w:r>
          </w:p>
        </w:tc>
        <w:tc>
          <w:tcPr>
            <w:tcW w:w="1583" w:type="dxa"/>
          </w:tcPr>
          <w:p w:rsidRPr="000554A7" w:rsidR="00B7177A" w:rsidP="00517256" w:rsidRDefault="00B7177A" w14:paraId="43D83665" w14:textId="2466A301">
            <w:pPr>
              <w:pStyle w:val="ListParagraph"/>
              <w:ind w:left="360"/>
              <w:rPr>
                <w:sz w:val="24"/>
                <w:szCs w:val="24"/>
              </w:rPr>
            </w:pPr>
            <w:r w:rsidRPr="00322463">
              <w:rPr>
                <w:rFonts w:cs="Avenir"/>
              </w:rPr>
              <w:t>output</w:t>
            </w:r>
          </w:p>
        </w:tc>
        <w:tc>
          <w:tcPr>
            <w:tcW w:w="5989" w:type="dxa"/>
          </w:tcPr>
          <w:p w:rsidRPr="000554A7" w:rsidR="00B7177A" w:rsidP="00B7177A" w:rsidRDefault="00B7177A" w14:paraId="58ABA086" w14:textId="502E63F5">
            <w:pPr>
              <w:pStyle w:val="ListParagraph"/>
              <w:ind w:left="0"/>
              <w:jc w:val="both"/>
              <w:rPr>
                <w:sz w:val="24"/>
                <w:szCs w:val="24"/>
              </w:rPr>
            </w:pPr>
            <w:r w:rsidRPr="000554A7">
              <w:rPr>
                <w:rFonts w:cs="Avenir"/>
              </w:rPr>
              <w:t>Write Last. This signal indicates the last transfer in a write burst.</w:t>
            </w:r>
          </w:p>
        </w:tc>
      </w:tr>
      <w:tr w:rsidRPr="00805A41" w:rsidR="00B7177A" w:rsidTr="009B73E9" w14:paraId="32683879" w14:textId="77777777">
        <w:tc>
          <w:tcPr>
            <w:tcW w:w="1721" w:type="dxa"/>
          </w:tcPr>
          <w:p w:rsidRPr="000554A7" w:rsidR="00B7177A" w:rsidP="00517256" w:rsidRDefault="00B7177A" w14:paraId="10748F72" w14:textId="6A0564A3">
            <w:pPr>
              <w:pStyle w:val="ListParagraph"/>
              <w:ind w:left="360"/>
              <w:rPr>
                <w:sz w:val="24"/>
                <w:szCs w:val="24"/>
              </w:rPr>
            </w:pPr>
            <w:proofErr w:type="spellStart"/>
            <w:r w:rsidRPr="000554A7">
              <w:rPr>
                <w:rFonts w:cs="Avenir"/>
              </w:rPr>
              <w:t>WVALID_a</w:t>
            </w:r>
            <w:proofErr w:type="spellEnd"/>
          </w:p>
        </w:tc>
        <w:tc>
          <w:tcPr>
            <w:tcW w:w="1050" w:type="dxa"/>
          </w:tcPr>
          <w:p w:rsidRPr="000554A7" w:rsidR="00B7177A" w:rsidP="00517256" w:rsidRDefault="00B7177A" w14:paraId="62AFBC6A" w14:textId="2DB71F8C">
            <w:pPr>
              <w:pStyle w:val="ListParagraph"/>
              <w:ind w:left="360"/>
              <w:rPr>
                <w:sz w:val="24"/>
                <w:szCs w:val="24"/>
              </w:rPr>
            </w:pPr>
            <w:r w:rsidRPr="000554A7">
              <w:rPr>
                <w:rFonts w:cs="Avenir"/>
              </w:rPr>
              <w:t>1</w:t>
            </w:r>
          </w:p>
        </w:tc>
        <w:tc>
          <w:tcPr>
            <w:tcW w:w="1583" w:type="dxa"/>
          </w:tcPr>
          <w:p w:rsidRPr="000554A7" w:rsidR="00B7177A" w:rsidP="00517256" w:rsidRDefault="00B7177A" w14:paraId="0ADC0A99" w14:textId="540E1F52">
            <w:pPr>
              <w:pStyle w:val="ListParagraph"/>
              <w:ind w:left="360"/>
              <w:rPr>
                <w:sz w:val="24"/>
                <w:szCs w:val="24"/>
              </w:rPr>
            </w:pPr>
            <w:r w:rsidRPr="00322463">
              <w:rPr>
                <w:rFonts w:cs="Avenir"/>
              </w:rPr>
              <w:t>output</w:t>
            </w:r>
          </w:p>
        </w:tc>
        <w:tc>
          <w:tcPr>
            <w:tcW w:w="5989" w:type="dxa"/>
          </w:tcPr>
          <w:p w:rsidRPr="000554A7" w:rsidR="00B7177A" w:rsidP="00B7177A" w:rsidRDefault="00B7177A" w14:paraId="368F4C20" w14:textId="6BA82326">
            <w:pPr>
              <w:pStyle w:val="ListParagraph"/>
              <w:ind w:left="0"/>
              <w:jc w:val="both"/>
              <w:rPr>
                <w:sz w:val="24"/>
                <w:szCs w:val="24"/>
              </w:rPr>
            </w:pPr>
            <w:r w:rsidRPr="000554A7">
              <w:rPr>
                <w:rFonts w:cs="Avenir"/>
              </w:rPr>
              <w:t>Write valid. This signal indicates that valid write data and strobes are available</w:t>
            </w:r>
          </w:p>
        </w:tc>
      </w:tr>
      <w:tr w:rsidRPr="00805A41" w:rsidR="00B7177A" w:rsidTr="009B73E9" w14:paraId="653DB488" w14:textId="77777777">
        <w:tc>
          <w:tcPr>
            <w:tcW w:w="1721" w:type="dxa"/>
          </w:tcPr>
          <w:p w:rsidRPr="000554A7" w:rsidR="00B7177A" w:rsidP="00517256" w:rsidRDefault="00B7177A" w14:paraId="5A247CA6" w14:textId="79CB69C0">
            <w:pPr>
              <w:pStyle w:val="ListParagraph"/>
              <w:ind w:left="360"/>
              <w:rPr>
                <w:sz w:val="24"/>
                <w:szCs w:val="24"/>
              </w:rPr>
            </w:pPr>
            <w:proofErr w:type="spellStart"/>
            <w:r w:rsidRPr="000554A7">
              <w:rPr>
                <w:rFonts w:cs="Avenir"/>
              </w:rPr>
              <w:t>WREADY_a</w:t>
            </w:r>
            <w:proofErr w:type="spellEnd"/>
          </w:p>
        </w:tc>
        <w:tc>
          <w:tcPr>
            <w:tcW w:w="1050" w:type="dxa"/>
          </w:tcPr>
          <w:p w:rsidRPr="000554A7" w:rsidR="00B7177A" w:rsidP="00517256" w:rsidRDefault="00B7177A" w14:paraId="44CEC10C" w14:textId="654208B6">
            <w:pPr>
              <w:pStyle w:val="ListParagraph"/>
              <w:ind w:left="360"/>
              <w:rPr>
                <w:sz w:val="24"/>
                <w:szCs w:val="24"/>
              </w:rPr>
            </w:pPr>
            <w:r w:rsidRPr="000554A7">
              <w:rPr>
                <w:rFonts w:cs="Avenir"/>
              </w:rPr>
              <w:t>1</w:t>
            </w:r>
          </w:p>
        </w:tc>
        <w:tc>
          <w:tcPr>
            <w:tcW w:w="1583" w:type="dxa"/>
          </w:tcPr>
          <w:p w:rsidRPr="000554A7" w:rsidR="00B7177A" w:rsidP="00517256" w:rsidRDefault="00B7177A" w14:paraId="4AD0D3E8" w14:textId="71C041BB">
            <w:pPr>
              <w:pStyle w:val="ListParagraph"/>
              <w:ind w:left="360"/>
              <w:rPr>
                <w:sz w:val="24"/>
                <w:szCs w:val="24"/>
              </w:rPr>
            </w:pPr>
            <w:r w:rsidRPr="00601DC7">
              <w:rPr>
                <w:rFonts w:cs="Avenir"/>
              </w:rPr>
              <w:t>input</w:t>
            </w:r>
          </w:p>
        </w:tc>
        <w:tc>
          <w:tcPr>
            <w:tcW w:w="5989" w:type="dxa"/>
          </w:tcPr>
          <w:p w:rsidRPr="000554A7" w:rsidR="00B7177A" w:rsidP="00B7177A" w:rsidRDefault="00B7177A" w14:paraId="485E505C" w14:textId="25E6C619">
            <w:pPr>
              <w:pStyle w:val="ListParagraph"/>
              <w:ind w:left="0"/>
              <w:jc w:val="both"/>
              <w:rPr>
                <w:sz w:val="24"/>
                <w:szCs w:val="24"/>
              </w:rPr>
            </w:pPr>
            <w:r w:rsidRPr="000554A7">
              <w:rPr>
                <w:rFonts w:cs="Avenir"/>
              </w:rPr>
              <w:t>Write Ready. This signal indicates that the slave can accept the write data</w:t>
            </w:r>
          </w:p>
        </w:tc>
      </w:tr>
      <w:tr w:rsidRPr="00805A41" w:rsidR="00B7177A" w:rsidTr="009B73E9" w14:paraId="54CDB959" w14:textId="77777777">
        <w:tc>
          <w:tcPr>
            <w:tcW w:w="1721" w:type="dxa"/>
          </w:tcPr>
          <w:p w:rsidRPr="000554A7" w:rsidR="00B7177A" w:rsidP="00517256" w:rsidRDefault="00B7177A" w14:paraId="0EF3479A" w14:textId="3E64143E">
            <w:pPr>
              <w:pStyle w:val="ListParagraph"/>
              <w:ind w:left="360"/>
              <w:rPr>
                <w:sz w:val="24"/>
                <w:szCs w:val="24"/>
              </w:rPr>
            </w:pPr>
            <w:proofErr w:type="spellStart"/>
            <w:r w:rsidRPr="000554A7">
              <w:rPr>
                <w:rFonts w:cs="Avenir"/>
              </w:rPr>
              <w:t>BID_a</w:t>
            </w:r>
            <w:proofErr w:type="spellEnd"/>
          </w:p>
        </w:tc>
        <w:tc>
          <w:tcPr>
            <w:tcW w:w="1050" w:type="dxa"/>
          </w:tcPr>
          <w:p w:rsidRPr="000554A7" w:rsidR="00B7177A" w:rsidP="00517256" w:rsidRDefault="00503869" w14:paraId="260E98F1" w14:textId="08DAE1AB">
            <w:pPr>
              <w:pStyle w:val="ListParagraph"/>
              <w:ind w:left="360"/>
              <w:rPr>
                <w:sz w:val="24"/>
                <w:szCs w:val="24"/>
              </w:rPr>
            </w:pPr>
            <w:r>
              <w:rPr>
                <w:sz w:val="24"/>
                <w:szCs w:val="24"/>
              </w:rPr>
              <w:t>4</w:t>
            </w:r>
          </w:p>
        </w:tc>
        <w:tc>
          <w:tcPr>
            <w:tcW w:w="1583" w:type="dxa"/>
          </w:tcPr>
          <w:p w:rsidRPr="000554A7" w:rsidR="00B7177A" w:rsidP="00517256" w:rsidRDefault="00B7177A" w14:paraId="190E1FA8" w14:textId="4E2C4EB4">
            <w:pPr>
              <w:pStyle w:val="ListParagraph"/>
              <w:ind w:left="360"/>
              <w:rPr>
                <w:sz w:val="24"/>
                <w:szCs w:val="24"/>
              </w:rPr>
            </w:pPr>
            <w:r w:rsidRPr="00601DC7">
              <w:rPr>
                <w:rFonts w:cs="Avenir"/>
              </w:rPr>
              <w:t>input</w:t>
            </w:r>
          </w:p>
        </w:tc>
        <w:tc>
          <w:tcPr>
            <w:tcW w:w="5989" w:type="dxa"/>
          </w:tcPr>
          <w:p w:rsidRPr="000554A7" w:rsidR="00B7177A" w:rsidP="00B7177A" w:rsidRDefault="00B7177A" w14:paraId="4DE13C28" w14:textId="04B9AB60">
            <w:pPr>
              <w:pStyle w:val="ListParagraph"/>
              <w:ind w:left="0"/>
              <w:jc w:val="both"/>
              <w:rPr>
                <w:sz w:val="24"/>
                <w:szCs w:val="24"/>
              </w:rPr>
            </w:pPr>
            <w:r w:rsidRPr="000554A7">
              <w:rPr>
                <w:rFonts w:cs="Avenir"/>
              </w:rPr>
              <w:t>Response ID Tag. This signal is the ID tag of the write response.</w:t>
            </w:r>
          </w:p>
        </w:tc>
      </w:tr>
      <w:tr w:rsidRPr="00805A41" w:rsidR="00B7177A" w:rsidTr="009B73E9" w14:paraId="64AA2AFE" w14:textId="77777777">
        <w:tc>
          <w:tcPr>
            <w:tcW w:w="1721" w:type="dxa"/>
          </w:tcPr>
          <w:p w:rsidRPr="000554A7" w:rsidR="00B7177A" w:rsidP="00517256" w:rsidRDefault="00B7177A" w14:paraId="117CCE71" w14:textId="54B7AC56">
            <w:pPr>
              <w:pStyle w:val="ListParagraph"/>
              <w:ind w:left="360"/>
              <w:rPr>
                <w:sz w:val="24"/>
                <w:szCs w:val="24"/>
              </w:rPr>
            </w:pPr>
            <w:proofErr w:type="spellStart"/>
            <w:r w:rsidRPr="000554A7">
              <w:rPr>
                <w:rFonts w:cs="Avenir"/>
              </w:rPr>
              <w:t>BRESP_a</w:t>
            </w:r>
            <w:proofErr w:type="spellEnd"/>
          </w:p>
        </w:tc>
        <w:tc>
          <w:tcPr>
            <w:tcW w:w="1050" w:type="dxa"/>
          </w:tcPr>
          <w:p w:rsidRPr="000554A7" w:rsidR="00B7177A" w:rsidP="00517256" w:rsidRDefault="003553D8" w14:paraId="7C088915" w14:textId="62D1C51F">
            <w:pPr>
              <w:pStyle w:val="ListParagraph"/>
              <w:ind w:left="360"/>
              <w:rPr>
                <w:sz w:val="24"/>
                <w:szCs w:val="24"/>
              </w:rPr>
            </w:pPr>
            <w:r>
              <w:rPr>
                <w:sz w:val="24"/>
                <w:szCs w:val="24"/>
              </w:rPr>
              <w:t>2</w:t>
            </w:r>
          </w:p>
        </w:tc>
        <w:tc>
          <w:tcPr>
            <w:tcW w:w="1583" w:type="dxa"/>
          </w:tcPr>
          <w:p w:rsidRPr="000554A7" w:rsidR="00B7177A" w:rsidP="00517256" w:rsidRDefault="00B7177A" w14:paraId="6E7FE822" w14:textId="2B5281B1">
            <w:pPr>
              <w:pStyle w:val="ListParagraph"/>
              <w:ind w:left="360"/>
              <w:rPr>
                <w:sz w:val="24"/>
                <w:szCs w:val="24"/>
              </w:rPr>
            </w:pPr>
            <w:r w:rsidRPr="00601DC7">
              <w:rPr>
                <w:rFonts w:cs="Avenir"/>
              </w:rPr>
              <w:t>input</w:t>
            </w:r>
          </w:p>
        </w:tc>
        <w:tc>
          <w:tcPr>
            <w:tcW w:w="5989" w:type="dxa"/>
          </w:tcPr>
          <w:p w:rsidRPr="000554A7" w:rsidR="00B7177A" w:rsidP="00B7177A" w:rsidRDefault="00B7177A" w14:paraId="3BF943C8" w14:textId="6C640503">
            <w:pPr>
              <w:pStyle w:val="ListParagraph"/>
              <w:ind w:left="0"/>
              <w:jc w:val="both"/>
              <w:rPr>
                <w:sz w:val="24"/>
                <w:szCs w:val="24"/>
              </w:rPr>
            </w:pPr>
            <w:r w:rsidRPr="000554A7">
              <w:rPr>
                <w:rFonts w:cs="Avenir"/>
              </w:rPr>
              <w:t>Write Response. This signal indicates the status of the write transaction</w:t>
            </w:r>
          </w:p>
        </w:tc>
      </w:tr>
      <w:tr w:rsidRPr="00805A41" w:rsidR="00B7177A" w:rsidTr="009B73E9" w14:paraId="2BC89604" w14:textId="77777777">
        <w:tc>
          <w:tcPr>
            <w:tcW w:w="1721" w:type="dxa"/>
          </w:tcPr>
          <w:p w:rsidRPr="000554A7" w:rsidR="00B7177A" w:rsidP="00517256" w:rsidRDefault="00B7177A" w14:paraId="0A389E0B" w14:textId="1820E735">
            <w:pPr>
              <w:pStyle w:val="ListParagraph"/>
              <w:ind w:left="360"/>
              <w:rPr>
                <w:sz w:val="24"/>
                <w:szCs w:val="24"/>
              </w:rPr>
            </w:pPr>
            <w:proofErr w:type="spellStart"/>
            <w:r w:rsidRPr="000554A7">
              <w:rPr>
                <w:rFonts w:cs="Avenir"/>
              </w:rPr>
              <w:t>BVALID_a</w:t>
            </w:r>
            <w:proofErr w:type="spellEnd"/>
          </w:p>
        </w:tc>
        <w:tc>
          <w:tcPr>
            <w:tcW w:w="1050" w:type="dxa"/>
          </w:tcPr>
          <w:p w:rsidRPr="000554A7" w:rsidR="00B7177A" w:rsidP="00517256" w:rsidRDefault="00B7177A" w14:paraId="3913BB6D" w14:textId="4BE5E18B">
            <w:pPr>
              <w:pStyle w:val="ListParagraph"/>
              <w:ind w:left="360"/>
              <w:rPr>
                <w:sz w:val="24"/>
                <w:szCs w:val="24"/>
              </w:rPr>
            </w:pPr>
            <w:r w:rsidRPr="000554A7">
              <w:rPr>
                <w:rFonts w:cs="Avenir"/>
              </w:rPr>
              <w:t>1</w:t>
            </w:r>
          </w:p>
        </w:tc>
        <w:tc>
          <w:tcPr>
            <w:tcW w:w="1583" w:type="dxa"/>
          </w:tcPr>
          <w:p w:rsidRPr="000554A7" w:rsidR="00B7177A" w:rsidP="00517256" w:rsidRDefault="00B7177A" w14:paraId="450A1D9D" w14:textId="7AC73537">
            <w:pPr>
              <w:pStyle w:val="ListParagraph"/>
              <w:ind w:left="360"/>
              <w:rPr>
                <w:sz w:val="24"/>
                <w:szCs w:val="24"/>
              </w:rPr>
            </w:pPr>
            <w:r w:rsidRPr="00B7177A">
              <w:rPr>
                <w:rFonts w:cs="Avenir"/>
              </w:rPr>
              <w:t>input</w:t>
            </w:r>
          </w:p>
        </w:tc>
        <w:tc>
          <w:tcPr>
            <w:tcW w:w="5989" w:type="dxa"/>
          </w:tcPr>
          <w:p w:rsidRPr="000554A7" w:rsidR="00B7177A" w:rsidP="00B7177A" w:rsidRDefault="00B7177A" w14:paraId="301EE1C9" w14:textId="0F2D8A66">
            <w:pPr>
              <w:pStyle w:val="ListParagraph"/>
              <w:ind w:left="0"/>
              <w:jc w:val="both"/>
              <w:rPr>
                <w:sz w:val="24"/>
                <w:szCs w:val="24"/>
              </w:rPr>
            </w:pPr>
            <w:r w:rsidRPr="000554A7">
              <w:rPr>
                <w:rFonts w:cs="Avenir"/>
              </w:rPr>
              <w:t>Write Response Valid. This signal indicates that the channel is signalling a valid write response</w:t>
            </w:r>
          </w:p>
        </w:tc>
      </w:tr>
      <w:tr w:rsidRPr="00805A41" w:rsidR="00B7177A" w:rsidTr="009B73E9" w14:paraId="457FA2CB" w14:textId="77777777">
        <w:tc>
          <w:tcPr>
            <w:tcW w:w="1721" w:type="dxa"/>
          </w:tcPr>
          <w:p w:rsidRPr="000554A7" w:rsidR="00B7177A" w:rsidP="00517256" w:rsidRDefault="00B7177A" w14:paraId="78F26526" w14:textId="19E449C4">
            <w:pPr>
              <w:pStyle w:val="ListParagraph"/>
              <w:ind w:left="360"/>
              <w:rPr>
                <w:sz w:val="24"/>
                <w:szCs w:val="24"/>
              </w:rPr>
            </w:pPr>
            <w:proofErr w:type="spellStart"/>
            <w:r w:rsidRPr="000554A7">
              <w:rPr>
                <w:rFonts w:cs="Avenir"/>
              </w:rPr>
              <w:t>BREADY_a</w:t>
            </w:r>
            <w:proofErr w:type="spellEnd"/>
          </w:p>
        </w:tc>
        <w:tc>
          <w:tcPr>
            <w:tcW w:w="1050" w:type="dxa"/>
          </w:tcPr>
          <w:p w:rsidRPr="000554A7" w:rsidR="00B7177A" w:rsidP="00517256" w:rsidRDefault="00B7177A" w14:paraId="061F58BF" w14:textId="4D0A6B09">
            <w:pPr>
              <w:pStyle w:val="ListParagraph"/>
              <w:ind w:left="360"/>
              <w:rPr>
                <w:sz w:val="24"/>
                <w:szCs w:val="24"/>
              </w:rPr>
            </w:pPr>
            <w:r w:rsidRPr="000554A7">
              <w:rPr>
                <w:rFonts w:cs="Avenir"/>
              </w:rPr>
              <w:t>1</w:t>
            </w:r>
          </w:p>
        </w:tc>
        <w:tc>
          <w:tcPr>
            <w:tcW w:w="1583" w:type="dxa"/>
          </w:tcPr>
          <w:p w:rsidRPr="000554A7" w:rsidR="00B7177A" w:rsidP="00517256" w:rsidRDefault="00B7177A" w14:paraId="7B9C4743" w14:textId="21D0BB62">
            <w:pPr>
              <w:pStyle w:val="ListParagraph"/>
              <w:ind w:left="360"/>
              <w:rPr>
                <w:sz w:val="24"/>
                <w:szCs w:val="24"/>
              </w:rPr>
            </w:pPr>
            <w:r w:rsidRPr="008C7560">
              <w:rPr>
                <w:rFonts w:cs="Avenir"/>
              </w:rPr>
              <w:t>output</w:t>
            </w:r>
          </w:p>
        </w:tc>
        <w:tc>
          <w:tcPr>
            <w:tcW w:w="5989" w:type="dxa"/>
          </w:tcPr>
          <w:p w:rsidRPr="000554A7" w:rsidR="00B7177A" w:rsidP="00B7177A" w:rsidRDefault="00B7177A" w14:paraId="3566D82A" w14:textId="6157837B">
            <w:pPr>
              <w:pStyle w:val="ListParagraph"/>
              <w:ind w:left="0"/>
              <w:jc w:val="both"/>
              <w:rPr>
                <w:sz w:val="24"/>
                <w:szCs w:val="24"/>
              </w:rPr>
            </w:pPr>
            <w:r w:rsidRPr="000554A7">
              <w:rPr>
                <w:rFonts w:cs="Avenir"/>
              </w:rPr>
              <w:t>Response Ready. This signal indicates that the master can accept a write response</w:t>
            </w:r>
          </w:p>
        </w:tc>
      </w:tr>
      <w:tr w:rsidRPr="00805A41" w:rsidR="00B7177A" w:rsidTr="009B73E9" w14:paraId="71D5C4B0" w14:textId="77777777">
        <w:tc>
          <w:tcPr>
            <w:tcW w:w="1721" w:type="dxa"/>
          </w:tcPr>
          <w:p w:rsidRPr="000554A7" w:rsidR="00B7177A" w:rsidP="00517256" w:rsidRDefault="00B7177A" w14:paraId="1BEF95DF" w14:textId="627AF3C1">
            <w:pPr>
              <w:pStyle w:val="ListParagraph"/>
              <w:ind w:left="360"/>
            </w:pPr>
            <w:proofErr w:type="spellStart"/>
            <w:r w:rsidRPr="000554A7">
              <w:rPr>
                <w:rFonts w:cs="Avenir"/>
              </w:rPr>
              <w:t>ARID_a</w:t>
            </w:r>
            <w:proofErr w:type="spellEnd"/>
          </w:p>
        </w:tc>
        <w:tc>
          <w:tcPr>
            <w:tcW w:w="1050" w:type="dxa"/>
          </w:tcPr>
          <w:p w:rsidRPr="000554A7" w:rsidR="00B7177A" w:rsidP="00517256" w:rsidRDefault="00503869" w14:paraId="515540D6" w14:textId="12C415FB">
            <w:pPr>
              <w:pStyle w:val="ListParagraph"/>
              <w:ind w:left="360"/>
            </w:pPr>
            <w:r>
              <w:t>4</w:t>
            </w:r>
          </w:p>
        </w:tc>
        <w:tc>
          <w:tcPr>
            <w:tcW w:w="1583" w:type="dxa"/>
          </w:tcPr>
          <w:p w:rsidRPr="000554A7" w:rsidR="00B7177A" w:rsidP="00517256" w:rsidRDefault="00B7177A" w14:paraId="4EA52DC1" w14:textId="3407D403">
            <w:pPr>
              <w:pStyle w:val="ListParagraph"/>
              <w:ind w:left="360"/>
            </w:pPr>
            <w:r w:rsidRPr="008C7560">
              <w:rPr>
                <w:rFonts w:cs="Avenir"/>
              </w:rPr>
              <w:t>output</w:t>
            </w:r>
          </w:p>
        </w:tc>
        <w:tc>
          <w:tcPr>
            <w:tcW w:w="5989" w:type="dxa"/>
          </w:tcPr>
          <w:p w:rsidRPr="000554A7" w:rsidR="00B7177A" w:rsidP="00B7177A" w:rsidRDefault="00B7177A" w14:paraId="31D9210D" w14:textId="4D19AE34">
            <w:pPr>
              <w:pStyle w:val="ListParagraph"/>
              <w:ind w:left="0"/>
              <w:jc w:val="both"/>
            </w:pPr>
            <w:r w:rsidRPr="000554A7">
              <w:rPr>
                <w:rFonts w:cs="Avenir"/>
              </w:rPr>
              <w:t>Read Address ID. This signal is the identification tag for the read address group of signals</w:t>
            </w:r>
          </w:p>
        </w:tc>
      </w:tr>
      <w:tr w:rsidRPr="00805A41" w:rsidR="00B7177A" w:rsidTr="009B73E9" w14:paraId="5E6B478E" w14:textId="77777777">
        <w:tc>
          <w:tcPr>
            <w:tcW w:w="1721" w:type="dxa"/>
          </w:tcPr>
          <w:p w:rsidRPr="000554A7" w:rsidR="00B7177A" w:rsidP="00517256" w:rsidRDefault="00B7177A" w14:paraId="5A038106" w14:textId="53FEC54A">
            <w:pPr>
              <w:pStyle w:val="ListParagraph"/>
              <w:ind w:left="360"/>
            </w:pPr>
            <w:proofErr w:type="spellStart"/>
            <w:r w:rsidRPr="000554A7">
              <w:rPr>
                <w:rFonts w:cs="Avenir"/>
              </w:rPr>
              <w:t>ARADDR_a</w:t>
            </w:r>
            <w:proofErr w:type="spellEnd"/>
          </w:p>
        </w:tc>
        <w:tc>
          <w:tcPr>
            <w:tcW w:w="1050" w:type="dxa"/>
          </w:tcPr>
          <w:p w:rsidRPr="000554A7" w:rsidR="00B7177A" w:rsidP="00517256" w:rsidRDefault="00B7177A" w14:paraId="5379B5AB" w14:textId="0E51A9D7">
            <w:pPr>
              <w:pStyle w:val="ListParagraph"/>
              <w:ind w:left="360"/>
            </w:pPr>
            <w:r w:rsidRPr="000554A7">
              <w:rPr>
                <w:rFonts w:cs="Avenir"/>
              </w:rPr>
              <w:t>32</w:t>
            </w:r>
          </w:p>
        </w:tc>
        <w:tc>
          <w:tcPr>
            <w:tcW w:w="1583" w:type="dxa"/>
          </w:tcPr>
          <w:p w:rsidRPr="000554A7" w:rsidR="00B7177A" w:rsidP="00517256" w:rsidRDefault="00B7177A" w14:paraId="7F3B4FF0" w14:textId="33F9C306">
            <w:pPr>
              <w:pStyle w:val="ListParagraph"/>
              <w:ind w:left="360"/>
            </w:pPr>
            <w:r w:rsidRPr="008C7560">
              <w:rPr>
                <w:rFonts w:cs="Avenir"/>
              </w:rPr>
              <w:t>output</w:t>
            </w:r>
          </w:p>
        </w:tc>
        <w:tc>
          <w:tcPr>
            <w:tcW w:w="5989" w:type="dxa"/>
          </w:tcPr>
          <w:p w:rsidRPr="000554A7" w:rsidR="00B7177A" w:rsidP="00B7177A" w:rsidRDefault="00B7177A" w14:paraId="21769CD4" w14:textId="053356E8">
            <w:pPr>
              <w:pStyle w:val="ListParagraph"/>
              <w:ind w:left="0"/>
              <w:jc w:val="both"/>
            </w:pPr>
            <w:r w:rsidRPr="000554A7">
              <w:rPr>
                <w:rFonts w:cs="Avenir"/>
              </w:rPr>
              <w:t>Read Address. The read address gives the address of the first transfer in a read burst transaction.</w:t>
            </w:r>
          </w:p>
        </w:tc>
      </w:tr>
      <w:tr w:rsidRPr="00805A41" w:rsidR="00B7177A" w:rsidTr="009B73E9" w14:paraId="39972976" w14:textId="77777777">
        <w:tc>
          <w:tcPr>
            <w:tcW w:w="1721" w:type="dxa"/>
          </w:tcPr>
          <w:p w:rsidRPr="000554A7" w:rsidR="00B7177A" w:rsidP="00517256" w:rsidRDefault="00B7177A" w14:paraId="44945A39" w14:textId="2D519FFA">
            <w:pPr>
              <w:pStyle w:val="ListParagraph"/>
              <w:ind w:left="360"/>
            </w:pPr>
            <w:proofErr w:type="spellStart"/>
            <w:r w:rsidRPr="000554A7">
              <w:rPr>
                <w:rFonts w:cs="Avenir"/>
              </w:rPr>
              <w:t>ARLEN_a</w:t>
            </w:r>
            <w:proofErr w:type="spellEnd"/>
          </w:p>
        </w:tc>
        <w:tc>
          <w:tcPr>
            <w:tcW w:w="1050" w:type="dxa"/>
          </w:tcPr>
          <w:p w:rsidRPr="000554A7" w:rsidR="00B7177A" w:rsidP="00517256" w:rsidRDefault="003553D8" w14:paraId="0A5609A9" w14:textId="051FF068">
            <w:pPr>
              <w:pStyle w:val="ListParagraph"/>
              <w:ind w:left="360"/>
            </w:pPr>
            <w:r>
              <w:t>4</w:t>
            </w:r>
          </w:p>
        </w:tc>
        <w:tc>
          <w:tcPr>
            <w:tcW w:w="1583" w:type="dxa"/>
          </w:tcPr>
          <w:p w:rsidRPr="000554A7" w:rsidR="00B7177A" w:rsidP="00517256" w:rsidRDefault="00B7177A" w14:paraId="21BD60C7" w14:textId="2AA04C5C">
            <w:pPr>
              <w:pStyle w:val="ListParagraph"/>
              <w:ind w:left="360"/>
            </w:pPr>
            <w:r w:rsidRPr="008C7560">
              <w:rPr>
                <w:rFonts w:cs="Avenir"/>
              </w:rPr>
              <w:t>output</w:t>
            </w:r>
          </w:p>
        </w:tc>
        <w:tc>
          <w:tcPr>
            <w:tcW w:w="5989" w:type="dxa"/>
          </w:tcPr>
          <w:p w:rsidRPr="000554A7" w:rsidR="00B7177A" w:rsidP="00B7177A" w:rsidRDefault="00B7177A" w14:paraId="79367799" w14:textId="525F4301">
            <w:pPr>
              <w:pStyle w:val="ListParagraph"/>
              <w:ind w:left="0"/>
              <w:jc w:val="both"/>
            </w:pPr>
            <w:r w:rsidRPr="000554A7">
              <w:rPr>
                <w:rFonts w:cs="Avenir"/>
              </w:rPr>
              <w:t>Burst Length. This signal indicates the exact number transfers in a burst.</w:t>
            </w:r>
          </w:p>
        </w:tc>
      </w:tr>
      <w:tr w:rsidRPr="00805A41" w:rsidR="00B7177A" w:rsidTr="009B73E9" w14:paraId="517A61A1" w14:textId="77777777">
        <w:tc>
          <w:tcPr>
            <w:tcW w:w="1721" w:type="dxa"/>
          </w:tcPr>
          <w:p w:rsidRPr="000554A7" w:rsidR="00B7177A" w:rsidP="00517256" w:rsidRDefault="00B7177A" w14:paraId="403E82D3" w14:textId="5D325EFD">
            <w:pPr>
              <w:pStyle w:val="ListParagraph"/>
              <w:ind w:left="360"/>
            </w:pPr>
            <w:proofErr w:type="spellStart"/>
            <w:r w:rsidRPr="000554A7">
              <w:rPr>
                <w:rFonts w:cs="Avenir"/>
              </w:rPr>
              <w:t>ARSIZE_a</w:t>
            </w:r>
            <w:proofErr w:type="spellEnd"/>
          </w:p>
        </w:tc>
        <w:tc>
          <w:tcPr>
            <w:tcW w:w="1050" w:type="dxa"/>
          </w:tcPr>
          <w:p w:rsidRPr="000554A7" w:rsidR="00B7177A" w:rsidP="00517256" w:rsidRDefault="00B7177A" w14:paraId="392DC1DA" w14:textId="42422C6F">
            <w:pPr>
              <w:pStyle w:val="ListParagraph"/>
              <w:ind w:left="360"/>
            </w:pPr>
            <w:r w:rsidRPr="000554A7">
              <w:rPr>
                <w:rFonts w:cs="Avenir"/>
              </w:rPr>
              <w:t>3</w:t>
            </w:r>
          </w:p>
        </w:tc>
        <w:tc>
          <w:tcPr>
            <w:tcW w:w="1583" w:type="dxa"/>
          </w:tcPr>
          <w:p w:rsidRPr="000554A7" w:rsidR="00B7177A" w:rsidP="00517256" w:rsidRDefault="00B7177A" w14:paraId="2B72A2EF" w14:textId="6B3E66E6">
            <w:pPr>
              <w:pStyle w:val="ListParagraph"/>
              <w:ind w:left="360"/>
            </w:pPr>
            <w:r w:rsidRPr="008C7560">
              <w:rPr>
                <w:rFonts w:cs="Avenir"/>
              </w:rPr>
              <w:t>output</w:t>
            </w:r>
          </w:p>
        </w:tc>
        <w:tc>
          <w:tcPr>
            <w:tcW w:w="5989" w:type="dxa"/>
          </w:tcPr>
          <w:p w:rsidRPr="000554A7" w:rsidR="00B7177A" w:rsidP="00B7177A" w:rsidRDefault="00B7177A" w14:paraId="67E18363" w14:textId="38BD5878">
            <w:pPr>
              <w:pStyle w:val="ListParagraph"/>
              <w:ind w:left="0"/>
              <w:jc w:val="both"/>
            </w:pPr>
            <w:r w:rsidRPr="000554A7">
              <w:rPr>
                <w:rFonts w:cs="Avenir"/>
              </w:rPr>
              <w:t>Burst Size. This signal indicates the size of each transfer in a burst.</w:t>
            </w:r>
          </w:p>
        </w:tc>
      </w:tr>
      <w:tr w:rsidRPr="00805A41" w:rsidR="00B7177A" w:rsidTr="009B73E9" w14:paraId="3D83F817" w14:textId="77777777">
        <w:tc>
          <w:tcPr>
            <w:tcW w:w="1721" w:type="dxa"/>
          </w:tcPr>
          <w:p w:rsidRPr="000554A7" w:rsidR="00B7177A" w:rsidP="00517256" w:rsidRDefault="00B7177A" w14:paraId="2B37FFD8" w14:textId="046C1136">
            <w:pPr>
              <w:pStyle w:val="ListParagraph"/>
              <w:ind w:left="360"/>
              <w:rPr>
                <w:sz w:val="24"/>
                <w:szCs w:val="24"/>
              </w:rPr>
            </w:pPr>
            <w:proofErr w:type="spellStart"/>
            <w:r w:rsidRPr="000554A7">
              <w:rPr>
                <w:rFonts w:cs="Avenir"/>
              </w:rPr>
              <w:t>ARBURST_a</w:t>
            </w:r>
            <w:proofErr w:type="spellEnd"/>
          </w:p>
        </w:tc>
        <w:tc>
          <w:tcPr>
            <w:tcW w:w="1050" w:type="dxa"/>
          </w:tcPr>
          <w:p w:rsidRPr="000554A7" w:rsidR="00B7177A" w:rsidP="00517256" w:rsidRDefault="00B7177A" w14:paraId="1E5ED9D0" w14:textId="7FAF7011">
            <w:pPr>
              <w:pStyle w:val="ListParagraph"/>
              <w:ind w:left="360"/>
              <w:rPr>
                <w:sz w:val="24"/>
                <w:szCs w:val="24"/>
              </w:rPr>
            </w:pPr>
            <w:r w:rsidRPr="000554A7">
              <w:rPr>
                <w:rFonts w:cs="Avenir"/>
              </w:rPr>
              <w:t>2</w:t>
            </w:r>
          </w:p>
        </w:tc>
        <w:tc>
          <w:tcPr>
            <w:tcW w:w="1583" w:type="dxa"/>
          </w:tcPr>
          <w:p w:rsidRPr="000554A7" w:rsidR="00B7177A" w:rsidP="00517256" w:rsidRDefault="00B7177A" w14:paraId="37D6B9F5" w14:textId="63BAB38A">
            <w:pPr>
              <w:pStyle w:val="ListParagraph"/>
              <w:ind w:left="360"/>
              <w:rPr>
                <w:sz w:val="24"/>
                <w:szCs w:val="24"/>
              </w:rPr>
            </w:pPr>
            <w:r w:rsidRPr="008C7560">
              <w:rPr>
                <w:rFonts w:cs="Avenir"/>
              </w:rPr>
              <w:t>output</w:t>
            </w:r>
          </w:p>
        </w:tc>
        <w:tc>
          <w:tcPr>
            <w:tcW w:w="5989" w:type="dxa"/>
          </w:tcPr>
          <w:p w:rsidRPr="000554A7" w:rsidR="00B7177A" w:rsidP="00B7177A" w:rsidRDefault="00B7177A" w14:paraId="43A8CB17" w14:textId="744A8FEE">
            <w:pPr>
              <w:pStyle w:val="ListParagraph"/>
              <w:ind w:left="0"/>
              <w:jc w:val="both"/>
              <w:rPr>
                <w:sz w:val="24"/>
                <w:szCs w:val="24"/>
              </w:rPr>
            </w:pPr>
            <w:r w:rsidRPr="000554A7">
              <w:rPr>
                <w:rFonts w:cs="Avenir"/>
              </w:rPr>
              <w:t>Burst Type. The burst type and the size information determine how the address of each transfer within the burst is calculated.</w:t>
            </w:r>
          </w:p>
        </w:tc>
      </w:tr>
      <w:tr w:rsidRPr="00805A41" w:rsidR="00B7177A" w:rsidTr="009B73E9" w14:paraId="12D3A135" w14:textId="77777777">
        <w:tc>
          <w:tcPr>
            <w:tcW w:w="1721" w:type="dxa"/>
          </w:tcPr>
          <w:p w:rsidRPr="00ED1083" w:rsidR="00B7177A" w:rsidP="00517256" w:rsidRDefault="00B7177A" w14:paraId="5856E689" w14:textId="6B80980B">
            <w:pPr>
              <w:pStyle w:val="ListParagraph"/>
              <w:ind w:left="360"/>
            </w:pPr>
            <w:proofErr w:type="spellStart"/>
            <w:r>
              <w:t>ARLOCK_a</w:t>
            </w:r>
            <w:proofErr w:type="spellEnd"/>
          </w:p>
        </w:tc>
        <w:tc>
          <w:tcPr>
            <w:tcW w:w="1050" w:type="dxa"/>
          </w:tcPr>
          <w:p w:rsidRPr="00ED1083" w:rsidR="00B7177A" w:rsidP="00517256" w:rsidRDefault="00B7177A" w14:paraId="18D70424" w14:textId="086B42E7">
            <w:pPr>
              <w:pStyle w:val="ListParagraph"/>
              <w:ind w:left="360"/>
            </w:pPr>
            <w:r>
              <w:t>2</w:t>
            </w:r>
          </w:p>
        </w:tc>
        <w:tc>
          <w:tcPr>
            <w:tcW w:w="1583" w:type="dxa"/>
          </w:tcPr>
          <w:p w:rsidRPr="00ED1083" w:rsidR="00B7177A" w:rsidP="00517256" w:rsidRDefault="00B7177A" w14:paraId="0BC6A1E9" w14:textId="227DC8BE">
            <w:pPr>
              <w:pStyle w:val="ListParagraph"/>
              <w:ind w:left="360"/>
            </w:pPr>
            <w:r w:rsidRPr="008C7560">
              <w:rPr>
                <w:rFonts w:cs="Avenir"/>
              </w:rPr>
              <w:t>output</w:t>
            </w:r>
          </w:p>
        </w:tc>
        <w:tc>
          <w:tcPr>
            <w:tcW w:w="5989" w:type="dxa"/>
          </w:tcPr>
          <w:p w:rsidRPr="00ED1083" w:rsidR="00B7177A" w:rsidP="00B7177A" w:rsidRDefault="00B7177A" w14:paraId="5E3E3066" w14:textId="5EA28095">
            <w:pPr>
              <w:pStyle w:val="ListParagraph"/>
              <w:ind w:left="0"/>
              <w:jc w:val="both"/>
            </w:pPr>
            <w:r>
              <w:t>Lock type. This signal provides additional information about the atomic characteristics of the transfer</w:t>
            </w:r>
          </w:p>
        </w:tc>
      </w:tr>
      <w:tr w:rsidRPr="00805A41" w:rsidR="00B7177A" w:rsidTr="009B73E9" w14:paraId="0B5FB468" w14:textId="77777777">
        <w:tc>
          <w:tcPr>
            <w:tcW w:w="1721" w:type="dxa"/>
          </w:tcPr>
          <w:p w:rsidRPr="00ED1083" w:rsidR="00B7177A" w:rsidP="00517256" w:rsidRDefault="00B7177A" w14:paraId="798630F6" w14:textId="1B2BBDB5">
            <w:pPr>
              <w:pStyle w:val="ListParagraph"/>
              <w:ind w:left="360"/>
            </w:pPr>
            <w:proofErr w:type="spellStart"/>
            <w:r>
              <w:t>ARCACHE_a</w:t>
            </w:r>
            <w:proofErr w:type="spellEnd"/>
          </w:p>
        </w:tc>
        <w:tc>
          <w:tcPr>
            <w:tcW w:w="1050" w:type="dxa"/>
          </w:tcPr>
          <w:p w:rsidRPr="00ED1083" w:rsidR="00B7177A" w:rsidP="00517256" w:rsidRDefault="00B7177A" w14:paraId="2C113418" w14:textId="15F23BD0">
            <w:pPr>
              <w:pStyle w:val="ListParagraph"/>
              <w:ind w:left="360"/>
            </w:pPr>
            <w:r>
              <w:t>2</w:t>
            </w:r>
          </w:p>
        </w:tc>
        <w:tc>
          <w:tcPr>
            <w:tcW w:w="1583" w:type="dxa"/>
          </w:tcPr>
          <w:p w:rsidRPr="00ED1083" w:rsidR="00B7177A" w:rsidP="00517256" w:rsidRDefault="00B7177A" w14:paraId="2B0857C2" w14:textId="4034D698">
            <w:pPr>
              <w:pStyle w:val="ListParagraph"/>
              <w:ind w:left="360"/>
            </w:pPr>
            <w:r w:rsidRPr="008C7560">
              <w:rPr>
                <w:rFonts w:cs="Avenir"/>
              </w:rPr>
              <w:t>output</w:t>
            </w:r>
          </w:p>
        </w:tc>
        <w:tc>
          <w:tcPr>
            <w:tcW w:w="5989" w:type="dxa"/>
          </w:tcPr>
          <w:p w:rsidRPr="00ED1083" w:rsidR="00B7177A" w:rsidP="00B7177A" w:rsidRDefault="00B7177A" w14:paraId="7A1B7B8C" w14:textId="35F32C1A">
            <w:pPr>
              <w:pStyle w:val="ListParagraph"/>
              <w:ind w:left="0"/>
              <w:jc w:val="both"/>
            </w:pPr>
            <w:r w:rsidRPr="001D6368">
              <w:t>Memory type. This signal indicates how transactions are required to progress through a system</w:t>
            </w:r>
          </w:p>
        </w:tc>
      </w:tr>
      <w:tr w:rsidRPr="00805A41" w:rsidR="00B7177A" w:rsidTr="009B73E9" w14:paraId="57C67317" w14:textId="77777777">
        <w:tc>
          <w:tcPr>
            <w:tcW w:w="1721" w:type="dxa"/>
          </w:tcPr>
          <w:p w:rsidRPr="00ED1083" w:rsidR="00B7177A" w:rsidP="00517256" w:rsidRDefault="00B7177A" w14:paraId="578E99B0" w14:textId="4CEFA987">
            <w:pPr>
              <w:pStyle w:val="ListParagraph"/>
              <w:ind w:left="360"/>
            </w:pPr>
            <w:proofErr w:type="spellStart"/>
            <w:r>
              <w:t>ARPROT_a</w:t>
            </w:r>
            <w:proofErr w:type="spellEnd"/>
          </w:p>
        </w:tc>
        <w:tc>
          <w:tcPr>
            <w:tcW w:w="1050" w:type="dxa"/>
          </w:tcPr>
          <w:p w:rsidRPr="00ED1083" w:rsidR="00B7177A" w:rsidP="00517256" w:rsidRDefault="00B7177A" w14:paraId="14AAE290" w14:textId="08ED4E44">
            <w:pPr>
              <w:pStyle w:val="ListParagraph"/>
              <w:ind w:left="360"/>
            </w:pPr>
            <w:r>
              <w:t>3</w:t>
            </w:r>
          </w:p>
        </w:tc>
        <w:tc>
          <w:tcPr>
            <w:tcW w:w="1583" w:type="dxa"/>
          </w:tcPr>
          <w:p w:rsidRPr="00ED1083" w:rsidR="00B7177A" w:rsidP="00517256" w:rsidRDefault="00B7177A" w14:paraId="7AC257D2" w14:textId="54B44764">
            <w:pPr>
              <w:pStyle w:val="ListParagraph"/>
              <w:ind w:left="360"/>
            </w:pPr>
            <w:r w:rsidRPr="008C7560">
              <w:rPr>
                <w:rFonts w:cs="Avenir"/>
              </w:rPr>
              <w:t>output</w:t>
            </w:r>
          </w:p>
        </w:tc>
        <w:tc>
          <w:tcPr>
            <w:tcW w:w="5989" w:type="dxa"/>
          </w:tcPr>
          <w:p w:rsidRPr="00ED1083" w:rsidR="00B7177A" w:rsidP="00B7177A" w:rsidRDefault="00B7177A" w14:paraId="0CB00542" w14:textId="5CB1ABF8">
            <w:pPr>
              <w:pStyle w:val="ListParagraph"/>
              <w:ind w:left="0"/>
              <w:jc w:val="both"/>
            </w:pPr>
            <w:r w:rsidRPr="001D6368">
              <w:t>Protection type. This signal indicates the privilege and security level of the transaction, and whether the</w:t>
            </w:r>
            <w:r>
              <w:t xml:space="preserve"> </w:t>
            </w:r>
            <w:r w:rsidRPr="001D6368">
              <w:t>transaction is a data access or an instruction access.</w:t>
            </w:r>
          </w:p>
        </w:tc>
      </w:tr>
      <w:tr w:rsidRPr="00805A41" w:rsidR="00B7177A" w:rsidTr="009B73E9" w14:paraId="0147BFBB" w14:textId="77777777">
        <w:tc>
          <w:tcPr>
            <w:tcW w:w="1721" w:type="dxa"/>
          </w:tcPr>
          <w:p w:rsidRPr="00ED1083" w:rsidR="00B7177A" w:rsidP="00517256" w:rsidRDefault="00B7177A" w14:paraId="129981A6" w14:textId="271F31D8">
            <w:pPr>
              <w:pStyle w:val="ListParagraph"/>
              <w:ind w:left="360"/>
            </w:pPr>
            <w:proofErr w:type="spellStart"/>
            <w:r w:rsidRPr="000554A7">
              <w:rPr>
                <w:rFonts w:cs="Avenir"/>
              </w:rPr>
              <w:t>ARVALID_a</w:t>
            </w:r>
            <w:proofErr w:type="spellEnd"/>
          </w:p>
        </w:tc>
        <w:tc>
          <w:tcPr>
            <w:tcW w:w="1050" w:type="dxa"/>
          </w:tcPr>
          <w:p w:rsidRPr="00ED1083" w:rsidR="00B7177A" w:rsidP="00517256" w:rsidRDefault="00B7177A" w14:paraId="260F76C7" w14:textId="12E046EB">
            <w:pPr>
              <w:pStyle w:val="ListParagraph"/>
              <w:ind w:left="360"/>
            </w:pPr>
            <w:r w:rsidRPr="000554A7">
              <w:rPr>
                <w:rFonts w:cs="Avenir"/>
              </w:rPr>
              <w:t>1</w:t>
            </w:r>
          </w:p>
        </w:tc>
        <w:tc>
          <w:tcPr>
            <w:tcW w:w="1583" w:type="dxa"/>
          </w:tcPr>
          <w:p w:rsidRPr="00ED1083" w:rsidR="00B7177A" w:rsidP="00517256" w:rsidRDefault="00B7177A" w14:paraId="3A4C6FFC" w14:textId="28E220AF">
            <w:pPr>
              <w:pStyle w:val="ListParagraph"/>
              <w:ind w:left="360"/>
            </w:pPr>
            <w:r w:rsidRPr="008C7560">
              <w:rPr>
                <w:rFonts w:cs="Avenir"/>
              </w:rPr>
              <w:t>output</w:t>
            </w:r>
          </w:p>
        </w:tc>
        <w:tc>
          <w:tcPr>
            <w:tcW w:w="5989" w:type="dxa"/>
          </w:tcPr>
          <w:p w:rsidRPr="00ED1083" w:rsidR="00B7177A" w:rsidP="00B7177A" w:rsidRDefault="00B7177A" w14:paraId="2170D929" w14:textId="7C62FA9E">
            <w:pPr>
              <w:pStyle w:val="ListParagraph"/>
              <w:ind w:left="0"/>
              <w:jc w:val="both"/>
            </w:pPr>
            <w:r w:rsidRPr="000554A7">
              <w:rPr>
                <w:rFonts w:cs="Avenir"/>
              </w:rPr>
              <w:t>Read Address Valid. This signal indicates that the channel is indicating valid read address and control information.</w:t>
            </w:r>
          </w:p>
        </w:tc>
      </w:tr>
      <w:tr w:rsidRPr="00805A41" w:rsidR="00B7177A" w:rsidTr="009B73E9" w14:paraId="07D6EA6A" w14:textId="77777777">
        <w:tc>
          <w:tcPr>
            <w:tcW w:w="1721" w:type="dxa"/>
          </w:tcPr>
          <w:p w:rsidRPr="00ED1083" w:rsidR="00B7177A" w:rsidP="00517256" w:rsidRDefault="00B7177A" w14:paraId="5E686A78" w14:textId="7C356752">
            <w:pPr>
              <w:pStyle w:val="ListParagraph"/>
              <w:ind w:left="360"/>
            </w:pPr>
            <w:proofErr w:type="spellStart"/>
            <w:r w:rsidRPr="000554A7">
              <w:rPr>
                <w:rFonts w:cs="Avenir"/>
              </w:rPr>
              <w:t>ARREADY_a</w:t>
            </w:r>
            <w:proofErr w:type="spellEnd"/>
          </w:p>
        </w:tc>
        <w:tc>
          <w:tcPr>
            <w:tcW w:w="1050" w:type="dxa"/>
          </w:tcPr>
          <w:p w:rsidRPr="00ED1083" w:rsidR="00B7177A" w:rsidP="00517256" w:rsidRDefault="00B7177A" w14:paraId="66C95DF3" w14:textId="410D7266">
            <w:pPr>
              <w:pStyle w:val="ListParagraph"/>
              <w:ind w:left="360"/>
            </w:pPr>
            <w:r w:rsidRPr="000554A7">
              <w:rPr>
                <w:rFonts w:cs="Avenir"/>
              </w:rPr>
              <w:t>1</w:t>
            </w:r>
          </w:p>
        </w:tc>
        <w:tc>
          <w:tcPr>
            <w:tcW w:w="1583" w:type="dxa"/>
          </w:tcPr>
          <w:p w:rsidRPr="00ED1083" w:rsidR="00B7177A" w:rsidP="00517256" w:rsidRDefault="00B7177A" w14:paraId="562623BE" w14:textId="74D746DD">
            <w:pPr>
              <w:pStyle w:val="ListParagraph"/>
              <w:ind w:left="360"/>
            </w:pPr>
            <w:r w:rsidRPr="007C2CB7">
              <w:rPr>
                <w:rFonts w:cs="Avenir"/>
              </w:rPr>
              <w:t>input</w:t>
            </w:r>
          </w:p>
        </w:tc>
        <w:tc>
          <w:tcPr>
            <w:tcW w:w="5989" w:type="dxa"/>
          </w:tcPr>
          <w:p w:rsidRPr="00ED1083" w:rsidR="00B7177A" w:rsidP="00B7177A" w:rsidRDefault="00B7177A" w14:paraId="10362284" w14:textId="348AD1AD">
            <w:pPr>
              <w:pStyle w:val="ListParagraph"/>
              <w:ind w:left="0"/>
              <w:jc w:val="both"/>
            </w:pPr>
            <w:r w:rsidRPr="000554A7">
              <w:rPr>
                <w:rFonts w:cs="Avenir"/>
              </w:rPr>
              <w:t>Read Address Ready. This signal indicates that the slave is ready to accept an address and associated control signals.</w:t>
            </w:r>
          </w:p>
        </w:tc>
      </w:tr>
      <w:tr w:rsidRPr="00805A41" w:rsidR="00B7177A" w:rsidTr="009B73E9" w14:paraId="24606848" w14:textId="77777777">
        <w:tc>
          <w:tcPr>
            <w:tcW w:w="1721" w:type="dxa"/>
          </w:tcPr>
          <w:p w:rsidRPr="00ED1083" w:rsidR="00B7177A" w:rsidP="00517256" w:rsidRDefault="00B7177A" w14:paraId="07921F95" w14:textId="4C9A981D">
            <w:pPr>
              <w:pStyle w:val="ListParagraph"/>
              <w:ind w:left="360"/>
            </w:pPr>
            <w:proofErr w:type="spellStart"/>
            <w:r w:rsidRPr="000554A7">
              <w:rPr>
                <w:rFonts w:cs="Avenir"/>
              </w:rPr>
              <w:t>RID_a</w:t>
            </w:r>
            <w:proofErr w:type="spellEnd"/>
          </w:p>
        </w:tc>
        <w:tc>
          <w:tcPr>
            <w:tcW w:w="1050" w:type="dxa"/>
          </w:tcPr>
          <w:p w:rsidRPr="00ED1083" w:rsidR="00B7177A" w:rsidP="00517256" w:rsidRDefault="00503869" w14:paraId="0BD25C37" w14:textId="220FCC0C">
            <w:pPr>
              <w:pStyle w:val="ListParagraph"/>
              <w:ind w:left="360"/>
            </w:pPr>
            <w:r>
              <w:t>4</w:t>
            </w:r>
          </w:p>
        </w:tc>
        <w:tc>
          <w:tcPr>
            <w:tcW w:w="1583" w:type="dxa"/>
          </w:tcPr>
          <w:p w:rsidRPr="00ED1083" w:rsidR="00B7177A" w:rsidP="00517256" w:rsidRDefault="00B7177A" w14:paraId="20286F97" w14:textId="39AC41B6">
            <w:pPr>
              <w:pStyle w:val="ListParagraph"/>
              <w:ind w:left="360"/>
            </w:pPr>
            <w:r w:rsidRPr="007C2CB7">
              <w:rPr>
                <w:rFonts w:cs="Avenir"/>
              </w:rPr>
              <w:t>input</w:t>
            </w:r>
          </w:p>
        </w:tc>
        <w:tc>
          <w:tcPr>
            <w:tcW w:w="5989" w:type="dxa"/>
          </w:tcPr>
          <w:p w:rsidRPr="00ED1083" w:rsidR="00B7177A" w:rsidP="00B7177A" w:rsidRDefault="00B7177A" w14:paraId="4A4DC3E1" w14:textId="4DF0F36B">
            <w:pPr>
              <w:pStyle w:val="ListParagraph"/>
              <w:ind w:left="0"/>
              <w:jc w:val="both"/>
            </w:pPr>
            <w:r w:rsidRPr="000554A7">
              <w:rPr>
                <w:rFonts w:cs="Avenir"/>
              </w:rPr>
              <w:t>Read ID Tag. This signal is the identification tag for the read data group of signals generated by the slave.</w:t>
            </w:r>
          </w:p>
        </w:tc>
      </w:tr>
      <w:tr w:rsidRPr="00805A41" w:rsidR="00B7177A" w:rsidTr="009B73E9" w14:paraId="0C5B7AEE" w14:textId="77777777">
        <w:tc>
          <w:tcPr>
            <w:tcW w:w="1721" w:type="dxa"/>
          </w:tcPr>
          <w:p w:rsidRPr="00ED1083" w:rsidR="00B7177A" w:rsidP="00517256" w:rsidRDefault="00B7177A" w14:paraId="7BD9F403" w14:textId="2FB73999">
            <w:pPr>
              <w:pStyle w:val="ListParagraph"/>
              <w:ind w:left="360"/>
            </w:pPr>
            <w:proofErr w:type="spellStart"/>
            <w:r w:rsidRPr="000554A7">
              <w:rPr>
                <w:rFonts w:cs="Avenir"/>
              </w:rPr>
              <w:t>RDATA_a</w:t>
            </w:r>
            <w:proofErr w:type="spellEnd"/>
          </w:p>
        </w:tc>
        <w:tc>
          <w:tcPr>
            <w:tcW w:w="1050" w:type="dxa"/>
          </w:tcPr>
          <w:p w:rsidRPr="003553D8" w:rsidR="00B7177A" w:rsidP="003553D8" w:rsidRDefault="007849C2" w14:paraId="73731CE9" w14:textId="145F2B1B">
            <w:r>
              <w:t xml:space="preserve">      </w:t>
            </w:r>
            <w:r>
              <w:t>64</w:t>
            </w:r>
          </w:p>
        </w:tc>
        <w:tc>
          <w:tcPr>
            <w:tcW w:w="1583" w:type="dxa"/>
          </w:tcPr>
          <w:p w:rsidRPr="00ED1083" w:rsidR="00B7177A" w:rsidP="00517256" w:rsidRDefault="00B7177A" w14:paraId="2229005F" w14:textId="5FD4949A">
            <w:pPr>
              <w:pStyle w:val="ListParagraph"/>
              <w:ind w:left="360"/>
            </w:pPr>
            <w:r w:rsidRPr="007C2CB7">
              <w:rPr>
                <w:rFonts w:cs="Avenir"/>
              </w:rPr>
              <w:t>input</w:t>
            </w:r>
          </w:p>
        </w:tc>
        <w:tc>
          <w:tcPr>
            <w:tcW w:w="5989" w:type="dxa"/>
          </w:tcPr>
          <w:p w:rsidRPr="00ED1083" w:rsidR="00B7177A" w:rsidP="00B7177A" w:rsidRDefault="00B7177A" w14:paraId="19FFFB61" w14:textId="0152AE61">
            <w:pPr>
              <w:pStyle w:val="ListParagraph"/>
              <w:ind w:left="0"/>
              <w:jc w:val="both"/>
            </w:pPr>
            <w:r w:rsidRPr="000554A7">
              <w:rPr>
                <w:rFonts w:cs="Avenir"/>
              </w:rPr>
              <w:t xml:space="preserve">Read data. </w:t>
            </w:r>
            <w:r w:rsidR="003553D8">
              <w:t>It can be of variable size depending on LEN and SIZE. Max size possible is 128 bytes = 1024 bits.</w:t>
            </w:r>
          </w:p>
        </w:tc>
      </w:tr>
      <w:tr w:rsidRPr="00805A41" w:rsidR="00B7177A" w:rsidTr="009B73E9" w14:paraId="5C72F626" w14:textId="77777777">
        <w:tc>
          <w:tcPr>
            <w:tcW w:w="1721" w:type="dxa"/>
          </w:tcPr>
          <w:p w:rsidRPr="00ED1083" w:rsidR="00B7177A" w:rsidP="00517256" w:rsidRDefault="00B7177A" w14:paraId="01F87388" w14:textId="6597F082">
            <w:pPr>
              <w:pStyle w:val="ListParagraph"/>
              <w:ind w:left="360"/>
            </w:pPr>
            <w:proofErr w:type="spellStart"/>
            <w:r w:rsidRPr="000554A7">
              <w:rPr>
                <w:rFonts w:cs="Avenir"/>
              </w:rPr>
              <w:t>RRESP_a</w:t>
            </w:r>
            <w:proofErr w:type="spellEnd"/>
          </w:p>
        </w:tc>
        <w:tc>
          <w:tcPr>
            <w:tcW w:w="1050" w:type="dxa"/>
          </w:tcPr>
          <w:p w:rsidRPr="00ED1083" w:rsidR="00B7177A" w:rsidP="00517256" w:rsidRDefault="00B7177A" w14:paraId="3374CCAC" w14:textId="545B54FB">
            <w:pPr>
              <w:pStyle w:val="ListParagraph"/>
              <w:ind w:left="360"/>
            </w:pPr>
            <w:r w:rsidRPr="000554A7">
              <w:rPr>
                <w:rFonts w:cs="Avenir"/>
              </w:rPr>
              <w:t>2</w:t>
            </w:r>
          </w:p>
        </w:tc>
        <w:tc>
          <w:tcPr>
            <w:tcW w:w="1583" w:type="dxa"/>
          </w:tcPr>
          <w:p w:rsidRPr="00ED1083" w:rsidR="00B7177A" w:rsidP="00517256" w:rsidRDefault="00B7177A" w14:paraId="22DCB908" w14:textId="6883B2D3">
            <w:pPr>
              <w:pStyle w:val="ListParagraph"/>
              <w:ind w:left="360"/>
            </w:pPr>
            <w:r w:rsidRPr="007C2CB7">
              <w:rPr>
                <w:rFonts w:cs="Avenir"/>
              </w:rPr>
              <w:t>input</w:t>
            </w:r>
          </w:p>
        </w:tc>
        <w:tc>
          <w:tcPr>
            <w:tcW w:w="5989" w:type="dxa"/>
          </w:tcPr>
          <w:p w:rsidRPr="00ED1083" w:rsidR="00B7177A" w:rsidP="00B7177A" w:rsidRDefault="00B7177A" w14:paraId="08B32A85" w14:textId="7588C33E">
            <w:pPr>
              <w:pStyle w:val="ListParagraph"/>
              <w:ind w:left="0"/>
              <w:jc w:val="both"/>
            </w:pPr>
            <w:r w:rsidRPr="000554A7">
              <w:rPr>
                <w:rFonts w:cs="Avenir"/>
              </w:rPr>
              <w:t>Read Response. This signal indicates the status of the read transfer.</w:t>
            </w:r>
          </w:p>
        </w:tc>
      </w:tr>
      <w:tr w:rsidRPr="00805A41" w:rsidR="00B7177A" w:rsidTr="009B73E9" w14:paraId="422FDED9" w14:textId="77777777">
        <w:tc>
          <w:tcPr>
            <w:tcW w:w="1721" w:type="dxa"/>
          </w:tcPr>
          <w:p w:rsidRPr="00ED1083" w:rsidR="00B7177A" w:rsidP="00517256" w:rsidRDefault="00B7177A" w14:paraId="3B4C7B30" w14:textId="1AB7264D">
            <w:pPr>
              <w:pStyle w:val="ListParagraph"/>
              <w:ind w:left="360"/>
            </w:pPr>
            <w:proofErr w:type="spellStart"/>
            <w:r w:rsidRPr="000554A7">
              <w:rPr>
                <w:rFonts w:cs="Avenir"/>
              </w:rPr>
              <w:t>RLAST_a</w:t>
            </w:r>
            <w:proofErr w:type="spellEnd"/>
          </w:p>
        </w:tc>
        <w:tc>
          <w:tcPr>
            <w:tcW w:w="1050" w:type="dxa"/>
          </w:tcPr>
          <w:p w:rsidRPr="00ED1083" w:rsidR="00B7177A" w:rsidP="00517256" w:rsidRDefault="00B7177A" w14:paraId="001EAC0B" w14:textId="4ED807AF">
            <w:pPr>
              <w:pStyle w:val="ListParagraph"/>
              <w:ind w:left="360"/>
            </w:pPr>
            <w:r w:rsidRPr="000554A7">
              <w:rPr>
                <w:rFonts w:cs="Avenir"/>
              </w:rPr>
              <w:t>1</w:t>
            </w:r>
          </w:p>
        </w:tc>
        <w:tc>
          <w:tcPr>
            <w:tcW w:w="1583" w:type="dxa"/>
          </w:tcPr>
          <w:p w:rsidRPr="00ED1083" w:rsidR="00B7177A" w:rsidP="00517256" w:rsidRDefault="00B7177A" w14:paraId="33BAE00A" w14:textId="3179CD4D">
            <w:pPr>
              <w:pStyle w:val="ListParagraph"/>
              <w:ind w:left="360"/>
            </w:pPr>
            <w:r w:rsidRPr="007C2CB7">
              <w:rPr>
                <w:rFonts w:cs="Avenir"/>
              </w:rPr>
              <w:t>input</w:t>
            </w:r>
          </w:p>
        </w:tc>
        <w:tc>
          <w:tcPr>
            <w:tcW w:w="5989" w:type="dxa"/>
          </w:tcPr>
          <w:p w:rsidRPr="00ED1083" w:rsidR="00B7177A" w:rsidP="00B7177A" w:rsidRDefault="00B7177A" w14:paraId="2331A266" w14:textId="3B9750C1">
            <w:pPr>
              <w:pStyle w:val="ListParagraph"/>
              <w:ind w:left="0"/>
              <w:jc w:val="both"/>
            </w:pPr>
            <w:r w:rsidRPr="000554A7">
              <w:rPr>
                <w:rFonts w:cs="Avenir"/>
              </w:rPr>
              <w:t>Read last. This signal indicates the last transfer the last transfer in a read burst.</w:t>
            </w:r>
          </w:p>
        </w:tc>
      </w:tr>
      <w:tr w:rsidRPr="00805A41" w:rsidR="00B7177A" w:rsidTr="009B73E9" w14:paraId="087BE18D" w14:textId="77777777">
        <w:tc>
          <w:tcPr>
            <w:tcW w:w="1721" w:type="dxa"/>
          </w:tcPr>
          <w:p w:rsidRPr="00ED1083" w:rsidR="00B7177A" w:rsidP="00517256" w:rsidRDefault="00B7177A" w14:paraId="26B52EAF" w14:textId="3701BECD">
            <w:pPr>
              <w:pStyle w:val="ListParagraph"/>
              <w:ind w:left="360"/>
            </w:pPr>
            <w:proofErr w:type="spellStart"/>
            <w:r w:rsidRPr="000554A7">
              <w:rPr>
                <w:rFonts w:cs="Avenir"/>
              </w:rPr>
              <w:t>RVALID_a</w:t>
            </w:r>
            <w:proofErr w:type="spellEnd"/>
          </w:p>
        </w:tc>
        <w:tc>
          <w:tcPr>
            <w:tcW w:w="1050" w:type="dxa"/>
          </w:tcPr>
          <w:p w:rsidRPr="00ED1083" w:rsidR="00B7177A" w:rsidP="00517256" w:rsidRDefault="00B7177A" w14:paraId="0FCCC60B" w14:textId="50ABB0FF">
            <w:pPr>
              <w:pStyle w:val="ListParagraph"/>
              <w:ind w:left="360"/>
            </w:pPr>
            <w:r w:rsidRPr="000554A7">
              <w:rPr>
                <w:rFonts w:cs="Avenir"/>
              </w:rPr>
              <w:t>1</w:t>
            </w:r>
          </w:p>
        </w:tc>
        <w:tc>
          <w:tcPr>
            <w:tcW w:w="1583" w:type="dxa"/>
          </w:tcPr>
          <w:p w:rsidRPr="00ED1083" w:rsidR="00B7177A" w:rsidP="00517256" w:rsidRDefault="00B7177A" w14:paraId="3DD65F00" w14:textId="4805BCA2">
            <w:pPr>
              <w:pStyle w:val="ListParagraph"/>
              <w:ind w:left="360"/>
            </w:pPr>
            <w:r w:rsidRPr="007C2CB7">
              <w:rPr>
                <w:rFonts w:cs="Avenir"/>
              </w:rPr>
              <w:t>input</w:t>
            </w:r>
          </w:p>
        </w:tc>
        <w:tc>
          <w:tcPr>
            <w:tcW w:w="5989" w:type="dxa"/>
          </w:tcPr>
          <w:p w:rsidRPr="00ED1083" w:rsidR="00B7177A" w:rsidP="00B7177A" w:rsidRDefault="00B7177A" w14:paraId="64075605" w14:textId="255C3AB7">
            <w:pPr>
              <w:pStyle w:val="ListParagraph"/>
              <w:ind w:left="0"/>
              <w:jc w:val="both"/>
            </w:pPr>
            <w:r w:rsidRPr="000554A7">
              <w:rPr>
                <w:rFonts w:cs="Avenir"/>
              </w:rPr>
              <w:t>Read valid. This signal indicates that the channel is signalling the required read data.</w:t>
            </w:r>
          </w:p>
        </w:tc>
      </w:tr>
      <w:tr w:rsidRPr="00805A41" w:rsidR="00B7177A" w:rsidTr="009B73E9" w14:paraId="1C110340" w14:textId="77777777">
        <w:tc>
          <w:tcPr>
            <w:tcW w:w="1721" w:type="dxa"/>
          </w:tcPr>
          <w:p w:rsidRPr="00ED1083" w:rsidR="00B7177A" w:rsidP="00517256" w:rsidRDefault="00B7177A" w14:paraId="7D1C2EF1" w14:textId="5E4531E1">
            <w:pPr>
              <w:pStyle w:val="ListParagraph"/>
              <w:ind w:left="360"/>
            </w:pPr>
            <w:proofErr w:type="spellStart"/>
            <w:r w:rsidRPr="000554A7">
              <w:rPr>
                <w:rFonts w:cs="Avenir"/>
              </w:rPr>
              <w:t>RREADY_a</w:t>
            </w:r>
            <w:proofErr w:type="spellEnd"/>
          </w:p>
        </w:tc>
        <w:tc>
          <w:tcPr>
            <w:tcW w:w="1050" w:type="dxa"/>
          </w:tcPr>
          <w:p w:rsidRPr="00ED1083" w:rsidR="00B7177A" w:rsidP="00517256" w:rsidRDefault="00B7177A" w14:paraId="3D41C31F" w14:textId="65B1FA1B">
            <w:pPr>
              <w:pStyle w:val="ListParagraph"/>
              <w:ind w:left="360"/>
            </w:pPr>
            <w:r w:rsidRPr="000554A7">
              <w:rPr>
                <w:rFonts w:cs="Avenir"/>
              </w:rPr>
              <w:t>1</w:t>
            </w:r>
          </w:p>
        </w:tc>
        <w:tc>
          <w:tcPr>
            <w:tcW w:w="1583" w:type="dxa"/>
          </w:tcPr>
          <w:p w:rsidRPr="00ED1083" w:rsidR="00B7177A" w:rsidP="00517256" w:rsidRDefault="00B7177A" w14:paraId="1EE74193" w14:textId="2C5508D5">
            <w:pPr>
              <w:pStyle w:val="ListParagraph"/>
              <w:ind w:left="360"/>
            </w:pPr>
            <w:r w:rsidRPr="00B7177A">
              <w:rPr>
                <w:rFonts w:cs="Avenir"/>
              </w:rPr>
              <w:t>output</w:t>
            </w:r>
          </w:p>
        </w:tc>
        <w:tc>
          <w:tcPr>
            <w:tcW w:w="5989" w:type="dxa"/>
          </w:tcPr>
          <w:p w:rsidRPr="00ED1083" w:rsidR="00B7177A" w:rsidP="00B7177A" w:rsidRDefault="00B7177A" w14:paraId="28CB588E" w14:textId="62314D2E">
            <w:pPr>
              <w:pStyle w:val="ListParagraph"/>
              <w:ind w:left="0"/>
              <w:jc w:val="both"/>
            </w:pPr>
            <w:r w:rsidRPr="000554A7">
              <w:rPr>
                <w:rFonts w:cs="Avenir"/>
              </w:rPr>
              <w:t>Read ready. This signal indicates that the master can accept the read data and response information.</w:t>
            </w:r>
          </w:p>
        </w:tc>
      </w:tr>
    </w:tbl>
    <w:p w:rsidRPr="00805A41" w:rsidR="00B7177A" w:rsidP="00270F82" w:rsidRDefault="00B7177A" w14:paraId="2DCF5D3A" w14:textId="77777777">
      <w:bookmarkStart w:name="_Hlk108449279" w:id="2"/>
    </w:p>
    <w:p w:rsidR="00BF1400" w:rsidP="00AC168F" w:rsidRDefault="00BF1400" w14:paraId="24B4C18A" w14:textId="1B276453">
      <w:pPr>
        <w:pStyle w:val="Heading1"/>
        <w:spacing w:before="0"/>
        <w:jc w:val="center"/>
        <w:rPr>
          <w:color w:val="auto"/>
        </w:rPr>
      </w:pPr>
      <w:r w:rsidRPr="00805A41">
        <w:rPr>
          <w:color w:val="auto"/>
        </w:rPr>
        <w:t>Chapter 2 – FIFO</w:t>
      </w:r>
    </w:p>
    <w:p w:rsidRPr="00AC168F" w:rsidR="00AC168F" w:rsidP="00AC168F" w:rsidRDefault="00AC168F" w14:paraId="51407B73" w14:textId="77777777"/>
    <w:p w:rsidRPr="00BF1400" w:rsidR="00BF1400" w:rsidP="00BF1400" w:rsidRDefault="00BF1400" w14:paraId="32D5C183" w14:textId="1B77981D">
      <w:pPr>
        <w:rPr>
          <w:b/>
          <w:bCs/>
        </w:rPr>
      </w:pPr>
      <w:r w:rsidRPr="00BF1400">
        <w:rPr>
          <w:b/>
          <w:bCs/>
        </w:rPr>
        <w:t>2.1 Functional description of Write FIFO</w:t>
      </w:r>
    </w:p>
    <w:p w:rsidR="00BF1400" w:rsidP="00BF1400" w:rsidRDefault="00BF1400" w14:paraId="4D6D8300" w14:textId="77777777">
      <w:pPr>
        <w:jc w:val="both"/>
      </w:pPr>
      <w:r>
        <w:t xml:space="preserve">The CPU writes two types of packets into the write </w:t>
      </w:r>
      <w:proofErr w:type="spellStart"/>
      <w:r>
        <w:t>fifo</w:t>
      </w:r>
      <w:proofErr w:type="spellEnd"/>
      <w:r>
        <w:t>:</w:t>
      </w:r>
    </w:p>
    <w:p w:rsidR="00BF1400" w:rsidP="00BF1400" w:rsidRDefault="00BF1400" w14:paraId="7D476A9E" w14:textId="77777777">
      <w:pPr>
        <w:pStyle w:val="ListParagraph"/>
        <w:numPr>
          <w:ilvl w:val="0"/>
          <w:numId w:val="30"/>
        </w:numPr>
        <w:jc w:val="both"/>
      </w:pPr>
      <w:r>
        <w:t>Write data/address phase packets</w:t>
      </w:r>
    </w:p>
    <w:p w:rsidR="00BF1400" w:rsidP="00BF1400" w:rsidRDefault="00BF1400" w14:paraId="37D22483" w14:textId="77777777">
      <w:pPr>
        <w:pStyle w:val="ListParagraph"/>
        <w:numPr>
          <w:ilvl w:val="0"/>
          <w:numId w:val="30"/>
        </w:numPr>
        <w:jc w:val="both"/>
      </w:pPr>
      <w:r>
        <w:t>Read address phase packets</w:t>
      </w:r>
    </w:p>
    <w:p w:rsidR="00BF1400" w:rsidP="00BF1400" w:rsidRDefault="00BF1400" w14:paraId="5CC5FEAA" w14:textId="6F517BF1">
      <w:pPr>
        <w:jc w:val="both"/>
      </w:pPr>
      <w:r>
        <w:t xml:space="preserve">The decoder reads the packets from the write </w:t>
      </w:r>
      <w:proofErr w:type="spellStart"/>
      <w:r>
        <w:t>fifo</w:t>
      </w:r>
      <w:proofErr w:type="spellEnd"/>
      <w:r>
        <w:t xml:space="preserve"> and decodes them. The write </w:t>
      </w:r>
      <w:proofErr w:type="spellStart"/>
      <w:r>
        <w:t>fifo</w:t>
      </w:r>
      <w:proofErr w:type="spellEnd"/>
      <w:r>
        <w:t xml:space="preserve"> is synchronous and 128 bits wide and 4096 deep. </w:t>
      </w:r>
    </w:p>
    <w:p w:rsidRPr="00805A41" w:rsidR="00BF1400" w:rsidP="00BF1400" w:rsidRDefault="00BF1400" w14:paraId="310B5559" w14:textId="1AD5F6E0">
      <w:pPr>
        <w:jc w:val="both"/>
      </w:pPr>
      <w:r w:rsidRPr="00BF1400">
        <w:rPr>
          <w:b/>
          <w:bCs/>
        </w:rPr>
        <w:t>2.2 Write FIFO interface signals</w:t>
      </w:r>
    </w:p>
    <w:p w:rsidR="00BF1400" w:rsidP="00931B81" w:rsidRDefault="00B575F7" w14:paraId="1C3446D8" w14:textId="5AA3FDA5">
      <w:pPr>
        <w:pStyle w:val="ListParagraph"/>
        <w:spacing w:after="0"/>
        <w:ind w:left="480"/>
        <w:jc w:val="center"/>
      </w:pPr>
      <w:r>
        <w:rPr>
          <w:noProof/>
        </w:rPr>
        <w:drawing>
          <wp:inline distT="0" distB="0" distL="0" distR="0" wp14:anchorId="35AC154B" wp14:editId="1DCB49E3">
            <wp:extent cx="5706745" cy="2743200"/>
            <wp:effectExtent l="0" t="0" r="825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r="3979" b="17948"/>
                    <a:stretch/>
                  </pic:blipFill>
                  <pic:spPr bwMode="auto">
                    <a:xfrm>
                      <a:off x="0" y="0"/>
                      <a:ext cx="5715684" cy="2747497"/>
                    </a:xfrm>
                    <a:prstGeom prst="rect">
                      <a:avLst/>
                    </a:prstGeom>
                    <a:ln>
                      <a:noFill/>
                    </a:ln>
                    <a:extLst>
                      <a:ext uri="{53640926-AAD7-44D8-BBD7-CCE9431645EC}">
                        <a14:shadowObscured xmlns:a14="http://schemas.microsoft.com/office/drawing/2010/main"/>
                      </a:ext>
                    </a:extLst>
                  </pic:spPr>
                </pic:pic>
              </a:graphicData>
            </a:graphic>
          </wp:inline>
        </w:drawing>
      </w:r>
    </w:p>
    <w:p w:rsidRPr="00805A41" w:rsidR="00101E62" w:rsidP="00931B81" w:rsidRDefault="00101E62" w14:paraId="604687B8" w14:textId="77777777">
      <w:pPr>
        <w:pStyle w:val="ListParagraph"/>
        <w:spacing w:after="0"/>
        <w:ind w:left="480"/>
        <w:jc w:val="center"/>
      </w:pPr>
    </w:p>
    <w:p w:rsidRPr="00BF1400" w:rsidR="00BF1400" w:rsidP="00931B81" w:rsidRDefault="00BF1400" w14:paraId="796FFA54" w14:textId="4B67FA4A">
      <w:pPr>
        <w:spacing w:after="0"/>
        <w:jc w:val="both"/>
        <w:rPr>
          <w:b/>
          <w:bCs/>
        </w:rPr>
      </w:pPr>
      <w:r w:rsidRPr="00BF1400">
        <w:rPr>
          <w:b/>
          <w:bCs/>
        </w:rPr>
        <w:t>2.3 Description of Write FIFO interface signals</w:t>
      </w:r>
    </w:p>
    <w:tbl>
      <w:tblPr>
        <w:tblStyle w:val="TableGrid"/>
        <w:tblW w:w="5455" w:type="pct"/>
        <w:tblLook w:val="04A0" w:firstRow="1" w:lastRow="0" w:firstColumn="1" w:lastColumn="0" w:noHBand="0" w:noVBand="1"/>
      </w:tblPr>
      <w:tblGrid>
        <w:gridCol w:w="2231"/>
        <w:gridCol w:w="6"/>
        <w:gridCol w:w="1175"/>
        <w:gridCol w:w="18"/>
        <w:gridCol w:w="1039"/>
        <w:gridCol w:w="5732"/>
      </w:tblGrid>
      <w:tr w:rsidRPr="00805A41" w:rsidR="00BF1400" w:rsidTr="00101E62" w14:paraId="76E628DC" w14:textId="77777777">
        <w:trPr>
          <w:trHeight w:val="253"/>
        </w:trPr>
        <w:tc>
          <w:tcPr>
            <w:tcW w:w="1132" w:type="pct"/>
            <w:tcBorders>
              <w:tl2br w:val="nil"/>
              <w:tr2bl w:val="nil"/>
            </w:tcBorders>
          </w:tcPr>
          <w:p w:rsidRPr="00805A41" w:rsidR="00BF1400" w:rsidP="00CE79FF" w:rsidRDefault="00BF1400" w14:paraId="57E36293" w14:textId="77777777">
            <w:pPr>
              <w:pStyle w:val="ListParagraph"/>
              <w:ind w:left="0"/>
              <w:rPr>
                <w:rFonts w:eastAsia="Avenir" w:cs="Avenir"/>
                <w:b/>
                <w:bCs/>
                <w:lang w:val="en-US"/>
              </w:rPr>
            </w:pPr>
            <w:r w:rsidRPr="00805A41">
              <w:rPr>
                <w:rFonts w:eastAsia="Avenir" w:cs="Avenir"/>
                <w:b/>
                <w:bCs/>
                <w:lang w:val="en-US"/>
              </w:rPr>
              <w:t>Signal name</w:t>
            </w:r>
          </w:p>
        </w:tc>
        <w:tc>
          <w:tcPr>
            <w:tcW w:w="656" w:type="pct"/>
            <w:gridSpan w:val="2"/>
            <w:tcBorders>
              <w:tl2br w:val="nil"/>
              <w:tr2bl w:val="nil"/>
            </w:tcBorders>
          </w:tcPr>
          <w:p w:rsidRPr="00805A41" w:rsidR="00BF1400" w:rsidP="00CE79FF" w:rsidRDefault="00BF1400" w14:paraId="49497732" w14:textId="77777777">
            <w:pPr>
              <w:pStyle w:val="ListParagraph"/>
              <w:ind w:left="0"/>
              <w:rPr>
                <w:rFonts w:eastAsia="Avenir" w:cs="Avenir"/>
                <w:b/>
                <w:bCs/>
                <w:lang w:val="en-US"/>
              </w:rPr>
            </w:pPr>
            <w:r w:rsidRPr="00805A41">
              <w:rPr>
                <w:rFonts w:eastAsia="Avenir" w:cs="Avenir"/>
                <w:b/>
                <w:bCs/>
                <w:lang w:val="en-US"/>
              </w:rPr>
              <w:t>Size in bits</w:t>
            </w:r>
          </w:p>
        </w:tc>
        <w:tc>
          <w:tcPr>
            <w:tcW w:w="364" w:type="pct"/>
            <w:gridSpan w:val="2"/>
            <w:tcBorders>
              <w:tl2br w:val="nil"/>
              <w:tr2bl w:val="nil"/>
            </w:tcBorders>
          </w:tcPr>
          <w:p w:rsidRPr="00805A41" w:rsidR="00BF1400" w:rsidP="00CE79FF" w:rsidRDefault="00BF1400" w14:paraId="226E922E" w14:textId="77777777">
            <w:pPr>
              <w:pStyle w:val="ListParagraph"/>
              <w:ind w:left="0"/>
              <w:rPr>
                <w:rFonts w:eastAsia="Avenir" w:cs="Avenir"/>
                <w:b/>
                <w:bCs/>
                <w:lang w:val="en-US"/>
              </w:rPr>
            </w:pPr>
            <w:r w:rsidRPr="00805A41">
              <w:rPr>
                <w:rFonts w:eastAsia="Avenir" w:cs="Avenir"/>
                <w:b/>
                <w:bCs/>
                <w:lang w:val="en-US"/>
              </w:rPr>
              <w:t>Direction</w:t>
            </w:r>
          </w:p>
        </w:tc>
        <w:tc>
          <w:tcPr>
            <w:tcW w:w="2848" w:type="pct"/>
            <w:tcBorders>
              <w:tl2br w:val="nil"/>
              <w:tr2bl w:val="nil"/>
            </w:tcBorders>
          </w:tcPr>
          <w:p w:rsidRPr="00805A41" w:rsidR="00BF1400" w:rsidP="00CE79FF" w:rsidRDefault="00BF1400" w14:paraId="06EAC076" w14:textId="77777777">
            <w:pPr>
              <w:pStyle w:val="ListParagraph"/>
              <w:ind w:left="0"/>
              <w:rPr>
                <w:rFonts w:eastAsia="Avenir" w:cs="Avenir"/>
                <w:b/>
                <w:bCs/>
                <w:lang w:val="en-US"/>
              </w:rPr>
            </w:pPr>
            <w:r w:rsidRPr="00805A41">
              <w:rPr>
                <w:rFonts w:eastAsia="Avenir" w:cs="Avenir"/>
                <w:b/>
                <w:bCs/>
                <w:lang w:val="en-US"/>
              </w:rPr>
              <w:t>Description</w:t>
            </w:r>
          </w:p>
        </w:tc>
      </w:tr>
      <w:tr w:rsidRPr="00805A41" w:rsidR="00BF1400" w:rsidTr="009739EA" w14:paraId="69767887" w14:textId="77777777">
        <w:trPr>
          <w:trHeight w:val="145"/>
        </w:trPr>
        <w:tc>
          <w:tcPr>
            <w:tcW w:w="5000" w:type="pct"/>
            <w:gridSpan w:val="6"/>
            <w:tcBorders>
              <w:tl2br w:val="nil"/>
              <w:tr2bl w:val="nil"/>
            </w:tcBorders>
          </w:tcPr>
          <w:p w:rsidRPr="00805A41" w:rsidR="00BF1400" w:rsidP="009739EA" w:rsidRDefault="00BF1400" w14:paraId="76BA7063" w14:textId="77777777">
            <w:pPr>
              <w:pStyle w:val="ListParagraph"/>
              <w:ind w:left="0"/>
              <w:rPr>
                <w:rFonts w:eastAsia="Avenir" w:cs="Avenir"/>
                <w:lang w:val="en-US"/>
              </w:rPr>
            </w:pPr>
            <w:r w:rsidRPr="00805A41">
              <w:rPr>
                <w:rFonts w:eastAsia="Avenir" w:cs="Avenir"/>
                <w:lang w:val="en-US"/>
              </w:rPr>
              <w:t>Global signals</w:t>
            </w:r>
          </w:p>
        </w:tc>
      </w:tr>
      <w:tr w:rsidRPr="00805A41" w:rsidR="003C1347" w:rsidTr="00101E62" w14:paraId="367E415C" w14:textId="77777777">
        <w:trPr>
          <w:trHeight w:val="427"/>
        </w:trPr>
        <w:tc>
          <w:tcPr>
            <w:tcW w:w="1132" w:type="pct"/>
            <w:tcBorders>
              <w:tl2br w:val="nil"/>
              <w:tr2bl w:val="nil"/>
            </w:tcBorders>
          </w:tcPr>
          <w:p w:rsidRPr="00805A41" w:rsidR="003C1347" w:rsidP="009739EA" w:rsidRDefault="003C1347" w14:paraId="00FAC8E9" w14:textId="77777777">
            <w:pPr>
              <w:pStyle w:val="ListParagraph"/>
              <w:ind w:left="0"/>
              <w:rPr>
                <w:rFonts w:eastAsia="Avenir" w:cs="Avenir"/>
                <w:lang w:val="en-US"/>
              </w:rPr>
            </w:pPr>
            <w:proofErr w:type="spellStart"/>
            <w:r w:rsidRPr="00805A41">
              <w:rPr>
                <w:rFonts w:eastAsia="Avenir" w:cs="Avenir"/>
                <w:lang w:val="en-US"/>
              </w:rPr>
              <w:t>clk</w:t>
            </w:r>
            <w:proofErr w:type="spellEnd"/>
          </w:p>
        </w:tc>
        <w:tc>
          <w:tcPr>
            <w:tcW w:w="656" w:type="pct"/>
            <w:gridSpan w:val="2"/>
            <w:tcBorders>
              <w:tl2br w:val="nil"/>
              <w:tr2bl w:val="nil"/>
            </w:tcBorders>
          </w:tcPr>
          <w:p w:rsidRPr="00805A41" w:rsidR="003C1347" w:rsidP="009739EA" w:rsidRDefault="003C1347" w14:paraId="2FFA3B68" w14:textId="77777777">
            <w:pPr>
              <w:pStyle w:val="ListParagraph"/>
              <w:ind w:left="0"/>
              <w:rPr>
                <w:rFonts w:eastAsia="Avenir" w:cs="Avenir"/>
                <w:lang w:val="en-US"/>
              </w:rPr>
            </w:pPr>
            <w:r w:rsidRPr="00805A41">
              <w:rPr>
                <w:rFonts w:eastAsia="Avenir" w:cs="Avenir"/>
                <w:lang w:val="en-US"/>
              </w:rPr>
              <w:t>1</w:t>
            </w:r>
          </w:p>
        </w:tc>
        <w:tc>
          <w:tcPr>
            <w:tcW w:w="364" w:type="pct"/>
            <w:gridSpan w:val="2"/>
            <w:tcBorders>
              <w:tl2br w:val="nil"/>
              <w:tr2bl w:val="nil"/>
            </w:tcBorders>
          </w:tcPr>
          <w:p w:rsidRPr="00805A41" w:rsidR="003C1347" w:rsidP="009739EA" w:rsidRDefault="003C1347" w14:paraId="2DC5D76E" w14:textId="77777777">
            <w:pPr>
              <w:pStyle w:val="ListParagraph"/>
              <w:ind w:left="0"/>
              <w:rPr>
                <w:rFonts w:eastAsia="Avenir" w:cs="Avenir"/>
                <w:lang w:val="en-US"/>
              </w:rPr>
            </w:pPr>
            <w:r w:rsidRPr="00805A41">
              <w:rPr>
                <w:rFonts w:eastAsia="Avenir" w:cs="Avenir"/>
                <w:lang w:val="en-US"/>
              </w:rPr>
              <w:t>input</w:t>
            </w:r>
          </w:p>
        </w:tc>
        <w:tc>
          <w:tcPr>
            <w:tcW w:w="2848" w:type="pct"/>
            <w:tcBorders>
              <w:tl2br w:val="nil"/>
              <w:tr2bl w:val="nil"/>
            </w:tcBorders>
          </w:tcPr>
          <w:p w:rsidRPr="00805A41" w:rsidR="003C1347" w:rsidP="009739EA" w:rsidRDefault="003C1347" w14:paraId="19E6635A" w14:textId="6D6DAAC9">
            <w:pPr>
              <w:pStyle w:val="ListParagraph"/>
              <w:ind w:left="0"/>
              <w:rPr>
                <w:rFonts w:eastAsia="Avenir" w:cs="Avenir"/>
                <w:lang w:val="en-US"/>
              </w:rPr>
            </w:pPr>
            <w:r w:rsidRPr="00B7177A">
              <w:rPr>
                <w:rFonts w:cs="Avenir"/>
              </w:rPr>
              <w:t>Global Clock signal</w:t>
            </w:r>
            <w:r>
              <w:rPr>
                <w:rFonts w:cs="Avenir"/>
              </w:rPr>
              <w:t xml:space="preserve"> with frequency of 100 Mhz. </w:t>
            </w:r>
          </w:p>
        </w:tc>
      </w:tr>
      <w:tr w:rsidRPr="00805A41" w:rsidR="003C1347" w:rsidTr="00101E62" w14:paraId="56C8B870" w14:textId="77777777">
        <w:trPr>
          <w:trHeight w:val="381"/>
        </w:trPr>
        <w:tc>
          <w:tcPr>
            <w:tcW w:w="1132" w:type="pct"/>
            <w:tcBorders>
              <w:tl2br w:val="nil"/>
              <w:tr2bl w:val="nil"/>
            </w:tcBorders>
          </w:tcPr>
          <w:p w:rsidRPr="00805A41" w:rsidR="003C1347" w:rsidP="009739EA" w:rsidRDefault="003C1347" w14:paraId="249E3775" w14:textId="77777777">
            <w:pPr>
              <w:pStyle w:val="ListParagraph"/>
              <w:ind w:left="0"/>
              <w:rPr>
                <w:rFonts w:eastAsia="Avenir" w:cs="Avenir"/>
                <w:lang w:val="en-US"/>
              </w:rPr>
            </w:pPr>
            <w:proofErr w:type="spellStart"/>
            <w:r w:rsidRPr="00805A41">
              <w:rPr>
                <w:rFonts w:eastAsia="Avenir" w:cs="Avenir"/>
                <w:lang w:val="en-US"/>
              </w:rPr>
              <w:t>rst</w:t>
            </w:r>
            <w:proofErr w:type="spellEnd"/>
          </w:p>
        </w:tc>
        <w:tc>
          <w:tcPr>
            <w:tcW w:w="656" w:type="pct"/>
            <w:gridSpan w:val="2"/>
            <w:tcBorders>
              <w:tl2br w:val="nil"/>
              <w:tr2bl w:val="nil"/>
            </w:tcBorders>
          </w:tcPr>
          <w:p w:rsidRPr="00805A41" w:rsidR="003C1347" w:rsidP="009739EA" w:rsidRDefault="003C1347" w14:paraId="64C25B2B" w14:textId="77777777">
            <w:pPr>
              <w:pStyle w:val="ListParagraph"/>
              <w:ind w:left="0"/>
              <w:rPr>
                <w:rFonts w:eastAsia="Avenir" w:cs="Avenir"/>
                <w:lang w:val="en-US"/>
              </w:rPr>
            </w:pPr>
            <w:r w:rsidRPr="00805A41">
              <w:rPr>
                <w:rFonts w:eastAsia="Avenir" w:cs="Avenir"/>
                <w:lang w:val="en-US"/>
              </w:rPr>
              <w:t>1</w:t>
            </w:r>
          </w:p>
        </w:tc>
        <w:tc>
          <w:tcPr>
            <w:tcW w:w="364" w:type="pct"/>
            <w:gridSpan w:val="2"/>
            <w:tcBorders>
              <w:tl2br w:val="nil"/>
              <w:tr2bl w:val="nil"/>
            </w:tcBorders>
          </w:tcPr>
          <w:p w:rsidRPr="00805A41" w:rsidR="003C1347" w:rsidP="009739EA" w:rsidRDefault="003C1347" w14:paraId="0F306E65" w14:textId="77777777">
            <w:pPr>
              <w:pStyle w:val="ListParagraph"/>
              <w:ind w:left="0"/>
              <w:rPr>
                <w:rFonts w:eastAsia="Avenir" w:cs="Avenir"/>
                <w:lang w:val="en-US"/>
              </w:rPr>
            </w:pPr>
            <w:r w:rsidRPr="00805A41">
              <w:rPr>
                <w:rFonts w:eastAsia="Avenir" w:cs="Avenir"/>
                <w:lang w:val="en-US"/>
              </w:rPr>
              <w:t>input</w:t>
            </w:r>
          </w:p>
        </w:tc>
        <w:tc>
          <w:tcPr>
            <w:tcW w:w="2848" w:type="pct"/>
            <w:tcBorders>
              <w:tl2br w:val="nil"/>
              <w:tr2bl w:val="nil"/>
            </w:tcBorders>
          </w:tcPr>
          <w:p w:rsidRPr="00805A41" w:rsidR="003C1347" w:rsidP="009739EA" w:rsidRDefault="003C1347" w14:paraId="5007D023" w14:textId="3864EDD5">
            <w:pPr>
              <w:pStyle w:val="ListParagraph"/>
              <w:ind w:left="0"/>
              <w:rPr>
                <w:rFonts w:eastAsia="Avenir" w:cs="Avenir"/>
                <w:lang w:val="en-US"/>
              </w:rPr>
            </w:pPr>
            <w:r w:rsidRPr="00805A41">
              <w:rPr>
                <w:rFonts w:eastAsia="Avenir" w:cs="Avenir"/>
                <w:lang w:val="en-US"/>
              </w:rPr>
              <w:t>Global reset signal</w:t>
            </w:r>
          </w:p>
        </w:tc>
      </w:tr>
      <w:tr w:rsidRPr="00805A41" w:rsidR="003C1347" w:rsidTr="009739EA" w14:paraId="78136B2F" w14:textId="77777777">
        <w:trPr>
          <w:trHeight w:val="176"/>
        </w:trPr>
        <w:tc>
          <w:tcPr>
            <w:tcW w:w="5000" w:type="pct"/>
            <w:gridSpan w:val="6"/>
            <w:tcBorders>
              <w:tl2br w:val="nil"/>
              <w:tr2bl w:val="nil"/>
            </w:tcBorders>
          </w:tcPr>
          <w:p w:rsidRPr="00805A41" w:rsidR="003C1347" w:rsidP="009739EA" w:rsidRDefault="003C1347" w14:paraId="6D5885D7" w14:textId="77777777">
            <w:pPr>
              <w:pStyle w:val="ListParagraph"/>
              <w:ind w:left="0"/>
              <w:rPr>
                <w:rFonts w:eastAsia="Avenir" w:cs="Avenir"/>
                <w:lang w:val="en-US"/>
              </w:rPr>
            </w:pPr>
            <w:r w:rsidRPr="00805A41">
              <w:rPr>
                <w:rFonts w:eastAsia="Avenir" w:cs="Avenir"/>
                <w:lang w:val="en-US"/>
              </w:rPr>
              <w:t>Write FIFO</w:t>
            </w:r>
          </w:p>
        </w:tc>
      </w:tr>
      <w:tr w:rsidRPr="00805A41" w:rsidR="003C1347" w:rsidTr="00101E62" w14:paraId="1C522E54" w14:textId="77777777">
        <w:trPr>
          <w:trHeight w:val="427"/>
        </w:trPr>
        <w:tc>
          <w:tcPr>
            <w:tcW w:w="1132" w:type="pct"/>
            <w:tcBorders>
              <w:tl2br w:val="nil"/>
              <w:tr2bl w:val="nil"/>
            </w:tcBorders>
          </w:tcPr>
          <w:p w:rsidRPr="00805A41" w:rsidR="003C1347" w:rsidP="009739EA" w:rsidRDefault="003C1347" w14:paraId="1C03E170" w14:textId="77777777">
            <w:pPr>
              <w:pStyle w:val="ListParagraph"/>
              <w:ind w:left="0"/>
              <w:rPr>
                <w:rFonts w:eastAsia="Avenir" w:cs="Avenir"/>
                <w:lang w:val="en-US"/>
              </w:rPr>
            </w:pPr>
            <w:proofErr w:type="spellStart"/>
            <w:r w:rsidRPr="00805A41">
              <w:rPr>
                <w:rFonts w:eastAsia="Avenir" w:cs="Avenir"/>
                <w:lang w:val="en-US"/>
              </w:rPr>
              <w:t>wr_en</w:t>
            </w:r>
            <w:proofErr w:type="spellEnd"/>
          </w:p>
        </w:tc>
        <w:tc>
          <w:tcPr>
            <w:tcW w:w="656" w:type="pct"/>
            <w:gridSpan w:val="2"/>
            <w:tcBorders>
              <w:tl2br w:val="nil"/>
              <w:tr2bl w:val="nil"/>
            </w:tcBorders>
          </w:tcPr>
          <w:p w:rsidRPr="00805A41" w:rsidR="003C1347" w:rsidP="009739EA" w:rsidRDefault="003C1347" w14:paraId="5BEC46CC" w14:textId="77777777">
            <w:pPr>
              <w:pStyle w:val="ListParagraph"/>
              <w:ind w:left="0"/>
              <w:rPr>
                <w:rFonts w:eastAsia="Avenir" w:cs="Avenir"/>
                <w:lang w:val="en-US"/>
              </w:rPr>
            </w:pPr>
            <w:r w:rsidRPr="00805A41">
              <w:rPr>
                <w:rFonts w:eastAsia="Avenir" w:cs="Avenir"/>
                <w:lang w:val="en-US"/>
              </w:rPr>
              <w:t>1</w:t>
            </w:r>
          </w:p>
        </w:tc>
        <w:tc>
          <w:tcPr>
            <w:tcW w:w="364" w:type="pct"/>
            <w:gridSpan w:val="2"/>
            <w:tcBorders>
              <w:tl2br w:val="nil"/>
              <w:tr2bl w:val="nil"/>
            </w:tcBorders>
          </w:tcPr>
          <w:p w:rsidRPr="00805A41" w:rsidR="003C1347" w:rsidP="009739EA" w:rsidRDefault="003C1347" w14:paraId="1264FA65" w14:textId="77777777">
            <w:pPr>
              <w:pStyle w:val="ListParagraph"/>
              <w:ind w:left="0"/>
              <w:rPr>
                <w:rFonts w:eastAsia="Avenir" w:cs="Avenir"/>
                <w:lang w:val="en-US"/>
              </w:rPr>
            </w:pPr>
            <w:r w:rsidRPr="00805A41">
              <w:rPr>
                <w:rFonts w:eastAsia="Avenir" w:cs="Avenir"/>
                <w:lang w:val="en-US"/>
              </w:rPr>
              <w:t>input</w:t>
            </w:r>
          </w:p>
        </w:tc>
        <w:tc>
          <w:tcPr>
            <w:tcW w:w="2848" w:type="pct"/>
            <w:tcBorders>
              <w:tl2br w:val="nil"/>
              <w:tr2bl w:val="nil"/>
            </w:tcBorders>
          </w:tcPr>
          <w:p w:rsidRPr="00805A41" w:rsidR="003C1347" w:rsidP="009739EA" w:rsidRDefault="003C1347" w14:paraId="46E6B8F3" w14:textId="77777777">
            <w:pPr>
              <w:pStyle w:val="ListParagraph"/>
              <w:ind w:left="0"/>
              <w:jc w:val="both"/>
              <w:rPr>
                <w:rFonts w:eastAsia="Avenir" w:cs="Avenir"/>
                <w:lang w:val="en-US"/>
              </w:rPr>
            </w:pPr>
            <w:r w:rsidRPr="00805A41">
              <w:rPr>
                <w:rFonts w:eastAsia="Avenir" w:cs="Avenir"/>
                <w:lang w:val="en-US"/>
              </w:rPr>
              <w:t xml:space="preserve">Write enable. This signal enables to write the data into </w:t>
            </w:r>
            <w:r>
              <w:rPr>
                <w:rFonts w:eastAsia="Avenir" w:cs="Avenir"/>
                <w:lang w:val="en-US"/>
              </w:rPr>
              <w:t xml:space="preserve">the write </w:t>
            </w:r>
            <w:proofErr w:type="spellStart"/>
            <w:r w:rsidRPr="00805A41">
              <w:rPr>
                <w:rFonts w:eastAsia="Avenir" w:cs="Avenir"/>
                <w:lang w:val="en-US"/>
              </w:rPr>
              <w:t>fifo</w:t>
            </w:r>
            <w:proofErr w:type="spellEnd"/>
            <w:r w:rsidRPr="00805A41">
              <w:rPr>
                <w:rFonts w:eastAsia="Avenir" w:cs="Avenir"/>
                <w:lang w:val="en-US"/>
              </w:rPr>
              <w:t>.</w:t>
            </w:r>
          </w:p>
        </w:tc>
      </w:tr>
      <w:tr w:rsidRPr="00805A41" w:rsidR="003C1347" w:rsidTr="00101E62" w14:paraId="557E66EA" w14:textId="77777777">
        <w:tc>
          <w:tcPr>
            <w:tcW w:w="1132" w:type="pct"/>
            <w:tcBorders>
              <w:tl2br w:val="nil"/>
              <w:tr2bl w:val="nil"/>
            </w:tcBorders>
          </w:tcPr>
          <w:p w:rsidRPr="00805A41" w:rsidR="003C1347" w:rsidP="009739EA" w:rsidRDefault="00B575F7" w14:paraId="17C7FD26" w14:textId="7B4B4549">
            <w:pPr>
              <w:pStyle w:val="ListParagraph"/>
              <w:ind w:left="0"/>
              <w:rPr>
                <w:rFonts w:eastAsia="Avenir" w:cs="Avenir"/>
                <w:lang w:val="en-US"/>
              </w:rPr>
            </w:pPr>
            <w:r>
              <w:rPr>
                <w:rFonts w:eastAsia="Avenir" w:cs="Avenir"/>
                <w:lang w:val="en-US"/>
              </w:rPr>
              <w:t>READ_ENABLE</w:t>
            </w:r>
          </w:p>
        </w:tc>
        <w:tc>
          <w:tcPr>
            <w:tcW w:w="656" w:type="pct"/>
            <w:gridSpan w:val="2"/>
            <w:tcBorders>
              <w:tl2br w:val="nil"/>
              <w:tr2bl w:val="nil"/>
            </w:tcBorders>
          </w:tcPr>
          <w:p w:rsidRPr="00805A41" w:rsidR="003C1347" w:rsidP="009739EA" w:rsidRDefault="003C1347" w14:paraId="6E4749DB" w14:textId="77777777">
            <w:pPr>
              <w:pStyle w:val="ListParagraph"/>
              <w:ind w:left="0"/>
              <w:rPr>
                <w:rFonts w:eastAsia="Avenir" w:cs="Avenir"/>
                <w:lang w:val="en-US"/>
              </w:rPr>
            </w:pPr>
            <w:r w:rsidRPr="00805A41">
              <w:rPr>
                <w:rFonts w:eastAsia="Avenir" w:cs="Avenir"/>
                <w:lang w:val="en-US"/>
              </w:rPr>
              <w:t>1</w:t>
            </w:r>
          </w:p>
        </w:tc>
        <w:tc>
          <w:tcPr>
            <w:tcW w:w="364" w:type="pct"/>
            <w:gridSpan w:val="2"/>
            <w:tcBorders>
              <w:tl2br w:val="nil"/>
              <w:tr2bl w:val="nil"/>
            </w:tcBorders>
          </w:tcPr>
          <w:p w:rsidRPr="00805A41" w:rsidR="003C1347" w:rsidP="009739EA" w:rsidRDefault="003C1347" w14:paraId="3FE95975" w14:textId="77777777">
            <w:pPr>
              <w:pStyle w:val="ListParagraph"/>
              <w:ind w:left="0"/>
              <w:rPr>
                <w:rFonts w:eastAsia="Avenir" w:cs="Avenir"/>
                <w:lang w:val="en-US"/>
              </w:rPr>
            </w:pPr>
            <w:r w:rsidRPr="00805A41">
              <w:rPr>
                <w:rFonts w:eastAsia="Avenir" w:cs="Avenir"/>
                <w:lang w:val="en-US"/>
              </w:rPr>
              <w:t>input</w:t>
            </w:r>
          </w:p>
        </w:tc>
        <w:tc>
          <w:tcPr>
            <w:tcW w:w="2848" w:type="pct"/>
            <w:tcBorders>
              <w:tl2br w:val="nil"/>
              <w:tr2bl w:val="nil"/>
            </w:tcBorders>
          </w:tcPr>
          <w:p w:rsidRPr="00805A41" w:rsidR="003C1347" w:rsidP="009739EA" w:rsidRDefault="003C1347" w14:paraId="7619C3EE" w14:textId="77777777">
            <w:pPr>
              <w:pStyle w:val="ListParagraph"/>
              <w:ind w:left="0"/>
              <w:jc w:val="both"/>
              <w:rPr>
                <w:rFonts w:eastAsia="Avenir" w:cs="Avenir"/>
                <w:lang w:val="en-US"/>
              </w:rPr>
            </w:pPr>
            <w:r w:rsidRPr="00805A41">
              <w:rPr>
                <w:rFonts w:eastAsia="Avenir" w:cs="Avenir"/>
                <w:lang w:val="en-US"/>
              </w:rPr>
              <w:t>Read Enable. This signal enables to read the data from the</w:t>
            </w:r>
            <w:r>
              <w:rPr>
                <w:rFonts w:eastAsia="Avenir" w:cs="Avenir"/>
                <w:lang w:val="en-US"/>
              </w:rPr>
              <w:t xml:space="preserve"> read</w:t>
            </w:r>
            <w:r w:rsidRPr="00805A41">
              <w:rPr>
                <w:rFonts w:eastAsia="Avenir" w:cs="Avenir"/>
                <w:lang w:val="en-US"/>
              </w:rPr>
              <w:t xml:space="preserve"> </w:t>
            </w:r>
            <w:proofErr w:type="spellStart"/>
            <w:r w:rsidRPr="00805A41">
              <w:rPr>
                <w:rFonts w:eastAsia="Avenir" w:cs="Avenir"/>
                <w:lang w:val="en-US"/>
              </w:rPr>
              <w:t>fifo</w:t>
            </w:r>
            <w:proofErr w:type="spellEnd"/>
            <w:r w:rsidRPr="00805A41">
              <w:rPr>
                <w:rFonts w:eastAsia="Avenir" w:cs="Avenir"/>
                <w:lang w:val="en-US"/>
              </w:rPr>
              <w:t>.</w:t>
            </w:r>
          </w:p>
        </w:tc>
      </w:tr>
      <w:tr w:rsidRPr="00805A41" w:rsidR="003C1347" w:rsidTr="00101E62" w14:paraId="29720C75" w14:textId="77777777">
        <w:tc>
          <w:tcPr>
            <w:tcW w:w="1132" w:type="pct"/>
            <w:tcBorders>
              <w:tl2br w:val="nil"/>
              <w:tr2bl w:val="nil"/>
            </w:tcBorders>
          </w:tcPr>
          <w:p w:rsidRPr="00805A41" w:rsidR="003C1347" w:rsidP="009739EA" w:rsidRDefault="003C1347" w14:paraId="6D3EF6BF" w14:textId="77777777">
            <w:pPr>
              <w:pStyle w:val="ListParagraph"/>
              <w:ind w:left="0"/>
              <w:rPr>
                <w:rFonts w:eastAsia="Avenir" w:cs="Avenir"/>
                <w:lang w:val="en-US"/>
              </w:rPr>
            </w:pPr>
            <w:proofErr w:type="spellStart"/>
            <w:r w:rsidRPr="00805A41">
              <w:rPr>
                <w:rFonts w:eastAsia="Avenir" w:cs="Avenir"/>
                <w:lang w:val="en-US"/>
              </w:rPr>
              <w:t>wr_data</w:t>
            </w:r>
            <w:proofErr w:type="spellEnd"/>
          </w:p>
        </w:tc>
        <w:tc>
          <w:tcPr>
            <w:tcW w:w="656" w:type="pct"/>
            <w:gridSpan w:val="2"/>
            <w:tcBorders>
              <w:tl2br w:val="nil"/>
              <w:tr2bl w:val="nil"/>
            </w:tcBorders>
          </w:tcPr>
          <w:p w:rsidRPr="00805A41" w:rsidR="003C1347" w:rsidP="009739EA" w:rsidRDefault="003C1347" w14:paraId="238CF221" w14:textId="77777777">
            <w:pPr>
              <w:pStyle w:val="ListParagraph"/>
              <w:ind w:left="0"/>
              <w:rPr>
                <w:rFonts w:eastAsia="Avenir" w:cs="Avenir"/>
                <w:lang w:val="en-US"/>
              </w:rPr>
            </w:pPr>
            <w:r>
              <w:rPr>
                <w:rFonts w:eastAsia="Avenir" w:cs="Avenir"/>
                <w:lang w:val="en-US"/>
              </w:rPr>
              <w:t>128</w:t>
            </w:r>
          </w:p>
        </w:tc>
        <w:tc>
          <w:tcPr>
            <w:tcW w:w="364" w:type="pct"/>
            <w:gridSpan w:val="2"/>
            <w:tcBorders>
              <w:tl2br w:val="nil"/>
              <w:tr2bl w:val="nil"/>
            </w:tcBorders>
          </w:tcPr>
          <w:p w:rsidRPr="00805A41" w:rsidR="003C1347" w:rsidP="009739EA" w:rsidRDefault="003C1347" w14:paraId="71318F76" w14:textId="77777777">
            <w:pPr>
              <w:pStyle w:val="ListParagraph"/>
              <w:ind w:left="0"/>
              <w:rPr>
                <w:rFonts w:eastAsia="Avenir" w:cs="Avenir"/>
                <w:lang w:val="en-US"/>
              </w:rPr>
            </w:pPr>
            <w:r w:rsidRPr="00805A41">
              <w:rPr>
                <w:rFonts w:eastAsia="Avenir" w:cs="Avenir"/>
                <w:lang w:val="en-US"/>
              </w:rPr>
              <w:t>input</w:t>
            </w:r>
          </w:p>
        </w:tc>
        <w:tc>
          <w:tcPr>
            <w:tcW w:w="2848" w:type="pct"/>
            <w:tcBorders>
              <w:tl2br w:val="nil"/>
              <w:tr2bl w:val="nil"/>
            </w:tcBorders>
          </w:tcPr>
          <w:p w:rsidRPr="00805A41" w:rsidR="003C1347" w:rsidP="009739EA" w:rsidRDefault="003C1347" w14:paraId="155999E8" w14:textId="77777777">
            <w:pPr>
              <w:pStyle w:val="CommentText"/>
              <w:jc w:val="both"/>
              <w:rPr>
                <w:rFonts w:eastAsia="Avenir" w:cs="Avenir"/>
                <w:sz w:val="22"/>
                <w:szCs w:val="22"/>
                <w:lang w:val="en-US"/>
              </w:rPr>
            </w:pPr>
            <w:r w:rsidRPr="00805A41">
              <w:rPr>
                <w:rFonts w:eastAsia="Avenir" w:cs="Avenir"/>
                <w:sz w:val="22"/>
                <w:szCs w:val="22"/>
                <w:lang w:val="en-US"/>
              </w:rPr>
              <w:t>Write Data. This signal specifies the data to write into the FIFO.</w:t>
            </w:r>
          </w:p>
        </w:tc>
      </w:tr>
      <w:tr w:rsidRPr="00805A41" w:rsidR="003C1347" w:rsidTr="00101E62" w14:paraId="499330FB" w14:textId="77777777">
        <w:tc>
          <w:tcPr>
            <w:tcW w:w="1138" w:type="pct"/>
            <w:gridSpan w:val="2"/>
            <w:tcBorders>
              <w:tl2br w:val="nil"/>
              <w:tr2bl w:val="nil"/>
            </w:tcBorders>
          </w:tcPr>
          <w:p w:rsidRPr="00805A41" w:rsidR="003C1347" w:rsidP="009739EA" w:rsidRDefault="00B575F7" w14:paraId="1754C0AB" w14:textId="3B095B2F">
            <w:pPr>
              <w:pStyle w:val="ListParagraph"/>
              <w:ind w:left="0"/>
              <w:rPr>
                <w:rFonts w:eastAsia="Avenir" w:cs="Avenir"/>
                <w:lang w:val="en-US"/>
              </w:rPr>
            </w:pPr>
            <w:r>
              <w:rPr>
                <w:rFonts w:eastAsia="Avenir" w:cs="Avenir"/>
                <w:lang w:val="en-US"/>
              </w:rPr>
              <w:t>FIFO_EMPTY</w:t>
            </w:r>
          </w:p>
        </w:tc>
        <w:tc>
          <w:tcPr>
            <w:tcW w:w="656" w:type="pct"/>
            <w:gridSpan w:val="2"/>
            <w:tcBorders>
              <w:tl2br w:val="nil"/>
              <w:tr2bl w:val="nil"/>
            </w:tcBorders>
          </w:tcPr>
          <w:p w:rsidRPr="00805A41" w:rsidR="003C1347" w:rsidP="009739EA" w:rsidRDefault="003C1347" w14:paraId="297023A2" w14:textId="77777777">
            <w:pPr>
              <w:pStyle w:val="ListParagraph"/>
              <w:ind w:left="0"/>
              <w:rPr>
                <w:rFonts w:eastAsia="Avenir" w:cs="Avenir"/>
                <w:lang w:val="en-US"/>
              </w:rPr>
            </w:pPr>
            <w:r w:rsidRPr="00805A41">
              <w:rPr>
                <w:rFonts w:eastAsia="Avenir" w:cs="Avenir"/>
                <w:lang w:val="en-US"/>
              </w:rPr>
              <w:t>1</w:t>
            </w:r>
          </w:p>
        </w:tc>
        <w:tc>
          <w:tcPr>
            <w:tcW w:w="358" w:type="pct"/>
            <w:tcBorders>
              <w:tl2br w:val="nil"/>
              <w:tr2bl w:val="nil"/>
            </w:tcBorders>
          </w:tcPr>
          <w:p w:rsidRPr="00805A41" w:rsidR="003C1347" w:rsidP="009739EA" w:rsidRDefault="003C1347" w14:paraId="4E13CA94" w14:textId="77777777">
            <w:pPr>
              <w:pStyle w:val="ListParagraph"/>
              <w:ind w:left="0"/>
              <w:jc w:val="both"/>
              <w:rPr>
                <w:rFonts w:eastAsia="Avenir" w:cs="Avenir"/>
                <w:lang w:val="en-US"/>
              </w:rPr>
            </w:pPr>
            <w:r w:rsidRPr="00805A41">
              <w:rPr>
                <w:rFonts w:eastAsia="Avenir" w:cs="Avenir"/>
                <w:lang w:val="en-US"/>
              </w:rPr>
              <w:t>output</w:t>
            </w:r>
          </w:p>
        </w:tc>
        <w:tc>
          <w:tcPr>
            <w:tcW w:w="2848" w:type="pct"/>
            <w:tcBorders>
              <w:tl2br w:val="nil"/>
              <w:tr2bl w:val="nil"/>
            </w:tcBorders>
          </w:tcPr>
          <w:p w:rsidRPr="00805A41" w:rsidR="003C1347" w:rsidP="009739EA" w:rsidRDefault="003C1347" w14:paraId="684F699A" w14:textId="77777777">
            <w:pPr>
              <w:pStyle w:val="ListParagraph"/>
              <w:ind w:left="0"/>
              <w:jc w:val="both"/>
              <w:rPr>
                <w:rFonts w:eastAsia="Avenir" w:cs="Avenir"/>
                <w:lang w:val="en-US"/>
              </w:rPr>
            </w:pPr>
            <w:r>
              <w:rPr>
                <w:rFonts w:eastAsia="Avenir" w:cs="Avenir"/>
                <w:lang w:val="en-US"/>
              </w:rPr>
              <w:t xml:space="preserve">FIFO </w:t>
            </w:r>
            <w:r w:rsidRPr="00805A41">
              <w:rPr>
                <w:rFonts w:eastAsia="Avenir" w:cs="Avenir"/>
                <w:lang w:val="en-US"/>
              </w:rPr>
              <w:t xml:space="preserve">Empty. This signal indicates the </w:t>
            </w:r>
            <w:proofErr w:type="spellStart"/>
            <w:r w:rsidRPr="00805A41">
              <w:rPr>
                <w:rFonts w:eastAsia="Avenir" w:cs="Avenir"/>
                <w:lang w:val="en-US"/>
              </w:rPr>
              <w:t>fifo</w:t>
            </w:r>
            <w:proofErr w:type="spellEnd"/>
            <w:r w:rsidRPr="00805A41">
              <w:rPr>
                <w:rFonts w:eastAsia="Avenir" w:cs="Avenir"/>
                <w:lang w:val="en-US"/>
              </w:rPr>
              <w:t xml:space="preserve"> empty condition.</w:t>
            </w:r>
          </w:p>
        </w:tc>
      </w:tr>
      <w:tr w:rsidRPr="00805A41" w:rsidR="003C1347" w:rsidTr="00101E62" w14:paraId="42E94862" w14:textId="77777777">
        <w:tc>
          <w:tcPr>
            <w:tcW w:w="1138" w:type="pct"/>
            <w:gridSpan w:val="2"/>
            <w:tcBorders>
              <w:tl2br w:val="nil"/>
              <w:tr2bl w:val="nil"/>
            </w:tcBorders>
          </w:tcPr>
          <w:p w:rsidRPr="00805A41" w:rsidR="003C1347" w:rsidP="009739EA" w:rsidRDefault="003C1347" w14:paraId="2ECAE693" w14:textId="77777777">
            <w:pPr>
              <w:pStyle w:val="ListParagraph"/>
              <w:ind w:left="0"/>
              <w:rPr>
                <w:rFonts w:eastAsia="Avenir" w:cs="Avenir"/>
                <w:lang w:val="en-US"/>
              </w:rPr>
            </w:pPr>
            <w:r w:rsidRPr="00805A41">
              <w:rPr>
                <w:rFonts w:eastAsia="Avenir" w:cs="Avenir"/>
                <w:lang w:val="en-US"/>
              </w:rPr>
              <w:t>full</w:t>
            </w:r>
          </w:p>
        </w:tc>
        <w:tc>
          <w:tcPr>
            <w:tcW w:w="656" w:type="pct"/>
            <w:gridSpan w:val="2"/>
            <w:tcBorders>
              <w:tl2br w:val="nil"/>
              <w:tr2bl w:val="nil"/>
            </w:tcBorders>
          </w:tcPr>
          <w:p w:rsidRPr="00805A41" w:rsidR="003C1347" w:rsidP="009739EA" w:rsidRDefault="003C1347" w14:paraId="38FC63A1" w14:textId="77777777">
            <w:pPr>
              <w:pStyle w:val="ListParagraph"/>
              <w:ind w:left="0"/>
              <w:rPr>
                <w:rFonts w:eastAsia="Avenir" w:cs="Avenir"/>
                <w:lang w:val="en-US"/>
              </w:rPr>
            </w:pPr>
            <w:r w:rsidRPr="00805A41">
              <w:rPr>
                <w:rFonts w:eastAsia="Avenir" w:cs="Avenir"/>
                <w:lang w:val="en-US"/>
              </w:rPr>
              <w:t>1</w:t>
            </w:r>
          </w:p>
        </w:tc>
        <w:tc>
          <w:tcPr>
            <w:tcW w:w="358" w:type="pct"/>
            <w:tcBorders>
              <w:tl2br w:val="nil"/>
              <w:tr2bl w:val="nil"/>
            </w:tcBorders>
          </w:tcPr>
          <w:p w:rsidRPr="00805A41" w:rsidR="003C1347" w:rsidP="009739EA" w:rsidRDefault="003C1347" w14:paraId="4586E33E" w14:textId="77777777">
            <w:pPr>
              <w:pStyle w:val="ListParagraph"/>
              <w:ind w:left="0"/>
              <w:jc w:val="both"/>
              <w:rPr>
                <w:rFonts w:eastAsia="Avenir" w:cs="Avenir"/>
                <w:lang w:val="en-US"/>
              </w:rPr>
            </w:pPr>
            <w:r w:rsidRPr="00805A41">
              <w:rPr>
                <w:rFonts w:eastAsia="Avenir" w:cs="Avenir"/>
                <w:lang w:val="en-US"/>
              </w:rPr>
              <w:t>output</w:t>
            </w:r>
          </w:p>
        </w:tc>
        <w:tc>
          <w:tcPr>
            <w:tcW w:w="2848" w:type="pct"/>
            <w:tcBorders>
              <w:tl2br w:val="nil"/>
              <w:tr2bl w:val="nil"/>
            </w:tcBorders>
          </w:tcPr>
          <w:p w:rsidRPr="00805A41" w:rsidR="003C1347" w:rsidP="009739EA" w:rsidRDefault="003C1347" w14:paraId="62C88D80" w14:textId="77777777">
            <w:pPr>
              <w:pStyle w:val="ListParagraph"/>
              <w:ind w:left="0"/>
              <w:jc w:val="both"/>
              <w:rPr>
                <w:rFonts w:eastAsia="Avenir" w:cs="Avenir"/>
                <w:lang w:val="en-US"/>
              </w:rPr>
            </w:pPr>
            <w:r>
              <w:rPr>
                <w:rFonts w:eastAsia="Avenir" w:cs="Avenir"/>
                <w:lang w:val="en-US"/>
              </w:rPr>
              <w:t xml:space="preserve">FIFO </w:t>
            </w:r>
            <w:r w:rsidRPr="00805A41">
              <w:rPr>
                <w:rFonts w:eastAsia="Avenir" w:cs="Avenir"/>
                <w:lang w:val="en-US"/>
              </w:rPr>
              <w:t>Full. This signal indicate</w:t>
            </w:r>
            <w:r>
              <w:rPr>
                <w:rFonts w:eastAsia="Avenir" w:cs="Avenir"/>
                <w:lang w:val="en-US"/>
              </w:rPr>
              <w:t>s</w:t>
            </w:r>
            <w:r w:rsidRPr="00805A41">
              <w:rPr>
                <w:rFonts w:eastAsia="Avenir" w:cs="Avenir"/>
                <w:lang w:val="en-US"/>
              </w:rPr>
              <w:t xml:space="preserve"> the </w:t>
            </w:r>
            <w:proofErr w:type="spellStart"/>
            <w:r w:rsidRPr="00805A41">
              <w:rPr>
                <w:rFonts w:eastAsia="Avenir" w:cs="Avenir"/>
                <w:lang w:val="en-US"/>
              </w:rPr>
              <w:t>fifo</w:t>
            </w:r>
            <w:proofErr w:type="spellEnd"/>
            <w:r w:rsidRPr="00805A41">
              <w:rPr>
                <w:rFonts w:eastAsia="Avenir" w:cs="Avenir"/>
                <w:lang w:val="en-US"/>
              </w:rPr>
              <w:t xml:space="preserve"> full condition.</w:t>
            </w:r>
          </w:p>
        </w:tc>
      </w:tr>
      <w:tr w:rsidRPr="00805A41" w:rsidR="003C1347" w:rsidTr="00101E62" w14:paraId="30F7E7C1" w14:textId="77777777">
        <w:tc>
          <w:tcPr>
            <w:tcW w:w="1138" w:type="pct"/>
            <w:gridSpan w:val="2"/>
            <w:tcBorders>
              <w:tl2br w:val="nil"/>
              <w:tr2bl w:val="nil"/>
            </w:tcBorders>
          </w:tcPr>
          <w:p w:rsidRPr="00805A41" w:rsidR="003C1347" w:rsidP="009739EA" w:rsidRDefault="00B575F7" w14:paraId="0A8AAC20" w14:textId="0091BE07">
            <w:pPr>
              <w:pStyle w:val="ListParagraph"/>
              <w:ind w:left="0"/>
              <w:rPr>
                <w:rFonts w:eastAsia="Avenir" w:cs="Avenir"/>
                <w:lang w:val="en-US"/>
              </w:rPr>
            </w:pPr>
            <w:r>
              <w:rPr>
                <w:rFonts w:eastAsia="Avenir" w:cs="Avenir"/>
                <w:lang w:val="en-US"/>
              </w:rPr>
              <w:t>READ_DATA</w:t>
            </w:r>
          </w:p>
        </w:tc>
        <w:tc>
          <w:tcPr>
            <w:tcW w:w="656" w:type="pct"/>
            <w:gridSpan w:val="2"/>
            <w:tcBorders>
              <w:tl2br w:val="nil"/>
              <w:tr2bl w:val="nil"/>
            </w:tcBorders>
          </w:tcPr>
          <w:p w:rsidRPr="00805A41" w:rsidR="003C1347" w:rsidP="009739EA" w:rsidRDefault="003C1347" w14:paraId="04F9F6E9" w14:textId="77777777">
            <w:pPr>
              <w:pStyle w:val="ListParagraph"/>
              <w:ind w:left="0"/>
              <w:rPr>
                <w:rFonts w:eastAsia="Avenir" w:cs="Avenir"/>
                <w:lang w:val="en-US"/>
              </w:rPr>
            </w:pPr>
            <w:r>
              <w:rPr>
                <w:rFonts w:eastAsia="Avenir" w:cs="Avenir"/>
                <w:lang w:val="en-US"/>
              </w:rPr>
              <w:t>128</w:t>
            </w:r>
          </w:p>
        </w:tc>
        <w:tc>
          <w:tcPr>
            <w:tcW w:w="358" w:type="pct"/>
            <w:tcBorders>
              <w:tl2br w:val="nil"/>
              <w:tr2bl w:val="nil"/>
            </w:tcBorders>
          </w:tcPr>
          <w:p w:rsidRPr="00805A41" w:rsidR="003C1347" w:rsidP="009739EA" w:rsidRDefault="003C1347" w14:paraId="0481ED5D" w14:textId="77777777">
            <w:pPr>
              <w:pStyle w:val="ListParagraph"/>
              <w:ind w:left="0"/>
              <w:jc w:val="both"/>
              <w:rPr>
                <w:rFonts w:eastAsia="Avenir" w:cs="Avenir"/>
                <w:lang w:val="en-US"/>
              </w:rPr>
            </w:pPr>
            <w:r w:rsidRPr="00805A41">
              <w:rPr>
                <w:rFonts w:eastAsia="Avenir" w:cs="Avenir"/>
                <w:lang w:val="en-US"/>
              </w:rPr>
              <w:t>output</w:t>
            </w:r>
          </w:p>
        </w:tc>
        <w:tc>
          <w:tcPr>
            <w:tcW w:w="2848" w:type="pct"/>
            <w:tcBorders>
              <w:tl2br w:val="nil"/>
              <w:tr2bl w:val="nil"/>
            </w:tcBorders>
          </w:tcPr>
          <w:p w:rsidRPr="00805A41" w:rsidR="003C1347" w:rsidP="009739EA" w:rsidRDefault="003C1347" w14:paraId="077BBC6A" w14:textId="684CC0DD">
            <w:pPr>
              <w:pStyle w:val="ListParagraph"/>
              <w:ind w:left="0"/>
              <w:jc w:val="both"/>
              <w:rPr>
                <w:rFonts w:eastAsia="Avenir" w:cs="Avenir"/>
                <w:lang w:val="en-US"/>
              </w:rPr>
            </w:pPr>
            <w:r w:rsidRPr="00805A41">
              <w:rPr>
                <w:rFonts w:eastAsia="Avenir" w:cs="Avenir"/>
                <w:lang w:val="en-US"/>
              </w:rPr>
              <w:t xml:space="preserve">Read data. This signal is used to read the data from the </w:t>
            </w:r>
            <w:r>
              <w:rPr>
                <w:rFonts w:eastAsia="Avenir" w:cs="Avenir"/>
                <w:lang w:val="en-US"/>
              </w:rPr>
              <w:t xml:space="preserve">write </w:t>
            </w:r>
            <w:proofErr w:type="spellStart"/>
            <w:r w:rsidRPr="00805A41">
              <w:rPr>
                <w:rFonts w:eastAsia="Avenir" w:cs="Avenir"/>
                <w:lang w:val="en-US"/>
              </w:rPr>
              <w:t>fifo</w:t>
            </w:r>
            <w:proofErr w:type="spellEnd"/>
            <w:r w:rsidRPr="00805A41">
              <w:rPr>
                <w:rFonts w:eastAsia="Avenir" w:cs="Avenir"/>
                <w:lang w:val="en-US"/>
              </w:rPr>
              <w:t>.</w:t>
            </w:r>
          </w:p>
        </w:tc>
      </w:tr>
    </w:tbl>
    <w:p w:rsidRPr="00805A41" w:rsidR="00BF1400" w:rsidP="00BF1400" w:rsidRDefault="00BF1400" w14:paraId="3182A843" w14:textId="77777777">
      <w:pPr>
        <w:pStyle w:val="ListParagraph"/>
        <w:ind w:left="0"/>
        <w:rPr>
          <w:b/>
          <w:bCs/>
        </w:rPr>
      </w:pPr>
    </w:p>
    <w:p w:rsidRPr="00BF1400" w:rsidR="00BF1400" w:rsidP="00BF1400" w:rsidRDefault="00BF1400" w14:paraId="0439A524" w14:textId="12DF6DD0">
      <w:pPr>
        <w:pStyle w:val="ListParagraph"/>
        <w:ind w:left="0"/>
        <w:rPr>
          <w:b/>
          <w:bCs/>
        </w:rPr>
      </w:pPr>
      <w:r w:rsidRPr="00BF1400">
        <w:rPr>
          <w:b/>
          <w:bCs/>
        </w:rPr>
        <w:t>2.4 Functional description of Read FIFO</w:t>
      </w:r>
    </w:p>
    <w:p w:rsidR="00BF1400" w:rsidP="00BF1400" w:rsidRDefault="00BF1400" w14:paraId="3280F8EC" w14:textId="77777777">
      <w:pPr>
        <w:jc w:val="both"/>
      </w:pPr>
      <w:r>
        <w:t xml:space="preserve">The decoder writes two types of packets into the read </w:t>
      </w:r>
      <w:proofErr w:type="spellStart"/>
      <w:r>
        <w:t>fifo</w:t>
      </w:r>
      <w:proofErr w:type="spellEnd"/>
      <w:r>
        <w:t>:</w:t>
      </w:r>
    </w:p>
    <w:p w:rsidR="00BF1400" w:rsidP="00BF1400" w:rsidRDefault="00BF1400" w14:paraId="18DA3AF9" w14:textId="77777777">
      <w:pPr>
        <w:pStyle w:val="ListParagraph"/>
        <w:numPr>
          <w:ilvl w:val="0"/>
          <w:numId w:val="31"/>
        </w:numPr>
        <w:jc w:val="both"/>
      </w:pPr>
      <w:r>
        <w:t>Write response phase packets</w:t>
      </w:r>
    </w:p>
    <w:p w:rsidR="00BF1400" w:rsidP="00BF1400" w:rsidRDefault="00BF1400" w14:paraId="07150FA5" w14:textId="77777777">
      <w:pPr>
        <w:pStyle w:val="ListParagraph"/>
        <w:numPr>
          <w:ilvl w:val="0"/>
          <w:numId w:val="31"/>
        </w:numPr>
        <w:jc w:val="both"/>
      </w:pPr>
      <w:r>
        <w:t>Read data/response phase packets</w:t>
      </w:r>
    </w:p>
    <w:p w:rsidR="00BF1400" w:rsidP="00BF1400" w:rsidRDefault="00BF1400" w14:paraId="7FA58D70" w14:textId="1F3892E6">
      <w:pPr>
        <w:jc w:val="both"/>
      </w:pPr>
      <w:r>
        <w:t xml:space="preserve">The CPU reads the response packets from the read </w:t>
      </w:r>
      <w:proofErr w:type="spellStart"/>
      <w:r>
        <w:t>fifo</w:t>
      </w:r>
      <w:proofErr w:type="spellEnd"/>
      <w:r>
        <w:t xml:space="preserve">. The read </w:t>
      </w:r>
      <w:proofErr w:type="spellStart"/>
      <w:r>
        <w:t>fifo</w:t>
      </w:r>
      <w:proofErr w:type="spellEnd"/>
      <w:r>
        <w:t xml:space="preserve"> is synchronous and 128 bits wide and 4096 deep. </w:t>
      </w:r>
    </w:p>
    <w:p w:rsidRPr="000554A7" w:rsidR="00BF1400" w:rsidP="00BF1400" w:rsidRDefault="00BF1400" w14:paraId="4FCA79B6" w14:textId="2F25AE5A">
      <w:pPr>
        <w:jc w:val="both"/>
      </w:pPr>
      <w:r w:rsidRPr="00BF1400">
        <w:rPr>
          <w:b/>
          <w:bCs/>
        </w:rPr>
        <w:t>2.5 Read FIFO interface signals</w:t>
      </w:r>
    </w:p>
    <w:p w:rsidR="00BF1400" w:rsidP="00931B81" w:rsidRDefault="00763E7C" w14:paraId="25AC103D" w14:textId="0CD18373">
      <w:pPr>
        <w:pStyle w:val="ListParagraph"/>
        <w:spacing w:after="0"/>
        <w:ind w:left="480"/>
        <w:jc w:val="center"/>
        <w:rPr>
          <w:rFonts w:cs="Times New Roman"/>
          <w:b/>
          <w:bCs/>
          <w:sz w:val="24"/>
          <w:szCs w:val="24"/>
        </w:rPr>
      </w:pPr>
      <w:r>
        <w:rPr>
          <w:noProof/>
        </w:rPr>
        <w:drawing>
          <wp:inline distT="0" distB="0" distL="0" distR="0" wp14:anchorId="181AE7BA" wp14:editId="18CD3B2D">
            <wp:extent cx="5375493" cy="2837793"/>
            <wp:effectExtent l="0" t="0" r="0" b="127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96DAC541-7B7A-43D3-8B79-37D633B846F1}">
                          <asvg:svgBlip xmlns:asvg="http://schemas.microsoft.com/office/drawing/2016/SVG/main" r:embed="rId12"/>
                        </a:ext>
                      </a:extLst>
                    </a:blip>
                    <a:srcRect l="4776" r="4752" b="17221"/>
                    <a:stretch/>
                  </pic:blipFill>
                  <pic:spPr bwMode="auto">
                    <a:xfrm>
                      <a:off x="0" y="0"/>
                      <a:ext cx="5397242" cy="2849274"/>
                    </a:xfrm>
                    <a:prstGeom prst="rect">
                      <a:avLst/>
                    </a:prstGeom>
                    <a:ln>
                      <a:noFill/>
                    </a:ln>
                    <a:extLst>
                      <a:ext uri="{53640926-AAD7-44D8-BBD7-CCE9431645EC}">
                        <a14:shadowObscured xmlns:a14="http://schemas.microsoft.com/office/drawing/2010/main"/>
                      </a:ext>
                    </a:extLst>
                  </pic:spPr>
                </pic:pic>
              </a:graphicData>
            </a:graphic>
          </wp:inline>
        </w:drawing>
      </w:r>
    </w:p>
    <w:p w:rsidRPr="00805A41" w:rsidR="00101E62" w:rsidP="00931B81" w:rsidRDefault="00101E62" w14:paraId="5CAC91F1" w14:textId="77777777">
      <w:pPr>
        <w:pStyle w:val="ListParagraph"/>
        <w:spacing w:after="0"/>
        <w:ind w:left="480"/>
        <w:jc w:val="center"/>
        <w:rPr>
          <w:rFonts w:cs="Times New Roman"/>
          <w:b/>
          <w:bCs/>
          <w:sz w:val="24"/>
          <w:szCs w:val="24"/>
        </w:rPr>
      </w:pPr>
    </w:p>
    <w:p w:rsidRPr="00BF1400" w:rsidR="00BF1400" w:rsidP="00931B81" w:rsidRDefault="00BF1400" w14:paraId="75104F9C" w14:textId="1604C4D6">
      <w:pPr>
        <w:spacing w:after="0"/>
        <w:jc w:val="both"/>
      </w:pPr>
      <w:r w:rsidRPr="00BF1400">
        <w:rPr>
          <w:b/>
          <w:bCs/>
        </w:rPr>
        <w:t>2.6 Description of Read FIFO interface signals</w:t>
      </w:r>
    </w:p>
    <w:tbl>
      <w:tblPr>
        <w:tblStyle w:val="TableGrid"/>
        <w:tblW w:w="5531" w:type="pct"/>
        <w:tblLook w:val="04A0" w:firstRow="1" w:lastRow="0" w:firstColumn="1" w:lastColumn="0" w:noHBand="0" w:noVBand="1"/>
      </w:tblPr>
      <w:tblGrid>
        <w:gridCol w:w="2310"/>
        <w:gridCol w:w="10"/>
        <w:gridCol w:w="1076"/>
        <w:gridCol w:w="1134"/>
        <w:gridCol w:w="5813"/>
      </w:tblGrid>
      <w:tr w:rsidRPr="00805A41" w:rsidR="00BF1400" w:rsidTr="005B2CC3" w14:paraId="46431D51" w14:textId="77777777">
        <w:trPr>
          <w:trHeight w:val="387"/>
        </w:trPr>
        <w:tc>
          <w:tcPr>
            <w:tcW w:w="1117" w:type="pct"/>
            <w:tcBorders>
              <w:tl2br w:val="nil"/>
              <w:tr2bl w:val="nil"/>
            </w:tcBorders>
          </w:tcPr>
          <w:p w:rsidRPr="00805A41" w:rsidR="00BF1400" w:rsidP="00CE79FF" w:rsidRDefault="00BF1400" w14:paraId="0DCAFD79" w14:textId="77777777">
            <w:pPr>
              <w:pStyle w:val="ListParagraph"/>
              <w:ind w:left="0"/>
              <w:rPr>
                <w:rFonts w:eastAsia="Avenir" w:cs="Avenir"/>
                <w:b/>
                <w:bCs/>
                <w:lang w:val="en-US"/>
              </w:rPr>
            </w:pPr>
            <w:r w:rsidRPr="00805A41">
              <w:rPr>
                <w:rFonts w:eastAsia="Avenir" w:cs="Avenir"/>
                <w:b/>
                <w:bCs/>
                <w:lang w:val="en-US"/>
              </w:rPr>
              <w:t>Signal name</w:t>
            </w:r>
          </w:p>
        </w:tc>
        <w:tc>
          <w:tcPr>
            <w:tcW w:w="525" w:type="pct"/>
            <w:gridSpan w:val="2"/>
            <w:tcBorders>
              <w:tl2br w:val="nil"/>
              <w:tr2bl w:val="nil"/>
            </w:tcBorders>
          </w:tcPr>
          <w:p w:rsidRPr="00805A41" w:rsidR="00BF1400" w:rsidP="00CE79FF" w:rsidRDefault="00BF1400" w14:paraId="3F6AD0B7" w14:textId="77777777">
            <w:pPr>
              <w:pStyle w:val="ListParagraph"/>
              <w:ind w:left="0"/>
              <w:rPr>
                <w:rFonts w:eastAsia="Avenir" w:cs="Avenir"/>
                <w:b/>
                <w:bCs/>
                <w:lang w:val="en-US"/>
              </w:rPr>
            </w:pPr>
            <w:r w:rsidRPr="00805A41">
              <w:rPr>
                <w:rFonts w:eastAsia="Avenir" w:cs="Avenir"/>
                <w:b/>
                <w:bCs/>
                <w:lang w:val="en-US"/>
              </w:rPr>
              <w:t>Size in bits</w:t>
            </w:r>
          </w:p>
        </w:tc>
        <w:tc>
          <w:tcPr>
            <w:tcW w:w="548" w:type="pct"/>
            <w:tcBorders>
              <w:tl2br w:val="nil"/>
              <w:tr2bl w:val="nil"/>
            </w:tcBorders>
          </w:tcPr>
          <w:p w:rsidRPr="00805A41" w:rsidR="00BF1400" w:rsidP="00CE79FF" w:rsidRDefault="00BF1400" w14:paraId="7FD5DA70" w14:textId="77777777">
            <w:pPr>
              <w:pStyle w:val="ListParagraph"/>
              <w:ind w:left="0"/>
              <w:rPr>
                <w:rFonts w:eastAsia="Avenir" w:cs="Avenir"/>
                <w:b/>
                <w:bCs/>
                <w:lang w:val="en-US"/>
              </w:rPr>
            </w:pPr>
            <w:r w:rsidRPr="00805A41">
              <w:rPr>
                <w:rFonts w:eastAsia="Avenir" w:cs="Avenir"/>
                <w:b/>
                <w:bCs/>
                <w:lang w:val="en-US"/>
              </w:rPr>
              <w:t>Direction</w:t>
            </w:r>
          </w:p>
        </w:tc>
        <w:tc>
          <w:tcPr>
            <w:tcW w:w="2810" w:type="pct"/>
            <w:tcBorders>
              <w:tl2br w:val="nil"/>
              <w:tr2bl w:val="nil"/>
            </w:tcBorders>
          </w:tcPr>
          <w:p w:rsidRPr="00805A41" w:rsidR="00BF1400" w:rsidP="00CE79FF" w:rsidRDefault="00BF1400" w14:paraId="4A29F259" w14:textId="77777777">
            <w:pPr>
              <w:pStyle w:val="ListParagraph"/>
              <w:ind w:left="0"/>
              <w:rPr>
                <w:rFonts w:eastAsia="Avenir" w:cs="Avenir"/>
                <w:b/>
                <w:bCs/>
                <w:lang w:val="en-US"/>
              </w:rPr>
            </w:pPr>
            <w:r w:rsidRPr="00805A41">
              <w:rPr>
                <w:rFonts w:eastAsia="Avenir" w:cs="Avenir"/>
                <w:b/>
                <w:bCs/>
                <w:lang w:val="en-US"/>
              </w:rPr>
              <w:t>Description</w:t>
            </w:r>
          </w:p>
        </w:tc>
      </w:tr>
      <w:tr w:rsidRPr="00805A41" w:rsidR="00BF1400" w:rsidTr="00577C67" w14:paraId="0537F4D5" w14:textId="77777777">
        <w:trPr>
          <w:trHeight w:val="285"/>
        </w:trPr>
        <w:tc>
          <w:tcPr>
            <w:tcW w:w="5000" w:type="pct"/>
            <w:gridSpan w:val="5"/>
            <w:tcBorders>
              <w:tl2br w:val="nil"/>
              <w:tr2bl w:val="nil"/>
            </w:tcBorders>
          </w:tcPr>
          <w:p w:rsidRPr="00805A41" w:rsidR="00BF1400" w:rsidP="00CE79FF" w:rsidRDefault="00BF1400" w14:paraId="17C8963A" w14:textId="77777777">
            <w:pPr>
              <w:pStyle w:val="ListParagraph"/>
              <w:ind w:left="0"/>
              <w:rPr>
                <w:rFonts w:eastAsia="Avenir" w:cs="Avenir"/>
                <w:lang w:val="en-US"/>
              </w:rPr>
            </w:pPr>
            <w:r w:rsidRPr="00805A41">
              <w:rPr>
                <w:rFonts w:eastAsia="Avenir" w:cs="Avenir"/>
                <w:lang w:val="en-US"/>
              </w:rPr>
              <w:t>Global signals</w:t>
            </w:r>
          </w:p>
        </w:tc>
      </w:tr>
      <w:tr w:rsidRPr="00805A41" w:rsidR="00BF1400" w:rsidTr="005B2CC3" w14:paraId="451745C9" w14:textId="77777777">
        <w:trPr>
          <w:trHeight w:val="427"/>
        </w:trPr>
        <w:tc>
          <w:tcPr>
            <w:tcW w:w="1117" w:type="pct"/>
            <w:tcBorders>
              <w:tl2br w:val="nil"/>
              <w:tr2bl w:val="nil"/>
            </w:tcBorders>
          </w:tcPr>
          <w:p w:rsidRPr="00805A41" w:rsidR="00BF1400" w:rsidP="00CE79FF" w:rsidRDefault="00BF1400" w14:paraId="4EB846FA" w14:textId="77777777">
            <w:pPr>
              <w:pStyle w:val="ListParagraph"/>
              <w:ind w:left="0"/>
              <w:rPr>
                <w:rFonts w:eastAsia="Avenir" w:cs="Avenir"/>
                <w:lang w:val="en-US"/>
              </w:rPr>
            </w:pPr>
            <w:proofErr w:type="spellStart"/>
            <w:r w:rsidRPr="00805A41">
              <w:rPr>
                <w:rFonts w:eastAsia="Avenir" w:cs="Avenir"/>
                <w:lang w:val="en-US"/>
              </w:rPr>
              <w:t>clk</w:t>
            </w:r>
            <w:proofErr w:type="spellEnd"/>
          </w:p>
        </w:tc>
        <w:tc>
          <w:tcPr>
            <w:tcW w:w="525" w:type="pct"/>
            <w:gridSpan w:val="2"/>
            <w:tcBorders>
              <w:tl2br w:val="nil"/>
              <w:tr2bl w:val="nil"/>
            </w:tcBorders>
          </w:tcPr>
          <w:p w:rsidRPr="00805A41" w:rsidR="00BF1400" w:rsidP="00CE79FF" w:rsidRDefault="00BF1400" w14:paraId="0E87B61F" w14:textId="77777777">
            <w:pPr>
              <w:pStyle w:val="ListParagraph"/>
              <w:ind w:left="0"/>
              <w:rPr>
                <w:rFonts w:eastAsia="Avenir" w:cs="Avenir"/>
                <w:lang w:val="en-US"/>
              </w:rPr>
            </w:pPr>
            <w:r w:rsidRPr="00805A41">
              <w:rPr>
                <w:rFonts w:eastAsia="Avenir" w:cs="Avenir"/>
                <w:lang w:val="en-US"/>
              </w:rPr>
              <w:t>1</w:t>
            </w:r>
          </w:p>
        </w:tc>
        <w:tc>
          <w:tcPr>
            <w:tcW w:w="548" w:type="pct"/>
            <w:tcBorders>
              <w:tl2br w:val="nil"/>
              <w:tr2bl w:val="nil"/>
            </w:tcBorders>
          </w:tcPr>
          <w:p w:rsidRPr="00805A41" w:rsidR="00BF1400" w:rsidP="00CE79FF" w:rsidRDefault="00BF1400" w14:paraId="076279D0" w14:textId="77777777">
            <w:pPr>
              <w:pStyle w:val="ListParagraph"/>
              <w:ind w:left="0"/>
              <w:rPr>
                <w:rFonts w:eastAsia="Avenir" w:cs="Avenir"/>
                <w:lang w:val="en-US"/>
              </w:rPr>
            </w:pPr>
            <w:r w:rsidRPr="00805A41">
              <w:rPr>
                <w:rFonts w:eastAsia="Avenir" w:cs="Avenir"/>
                <w:lang w:val="en-US"/>
              </w:rPr>
              <w:t>input</w:t>
            </w:r>
          </w:p>
        </w:tc>
        <w:tc>
          <w:tcPr>
            <w:tcW w:w="2810" w:type="pct"/>
            <w:tcBorders>
              <w:tl2br w:val="nil"/>
              <w:tr2bl w:val="nil"/>
            </w:tcBorders>
          </w:tcPr>
          <w:p w:rsidRPr="00805A41" w:rsidR="00BF1400" w:rsidP="00CE79FF" w:rsidRDefault="00BF1400" w14:paraId="67E7DD07" w14:textId="03F977D9">
            <w:pPr>
              <w:pStyle w:val="ListParagraph"/>
              <w:ind w:left="0"/>
              <w:rPr>
                <w:rFonts w:eastAsia="Avenir" w:cs="Avenir"/>
                <w:lang w:val="en-US"/>
              </w:rPr>
            </w:pPr>
            <w:r w:rsidRPr="00805A41">
              <w:rPr>
                <w:rFonts w:eastAsia="Avenir" w:cs="Avenir"/>
                <w:lang w:val="en-US"/>
              </w:rPr>
              <w:t>Global Clock signal</w:t>
            </w:r>
            <w:r w:rsidR="00AC168F">
              <w:rPr>
                <w:rFonts w:cs="Avenir"/>
              </w:rPr>
              <w:t xml:space="preserve"> with frequency of 100 Mhz.</w:t>
            </w:r>
          </w:p>
        </w:tc>
      </w:tr>
      <w:tr w:rsidRPr="00805A41" w:rsidR="00BF1400" w:rsidTr="005B2CC3" w14:paraId="00AAEFC3" w14:textId="77777777">
        <w:trPr>
          <w:trHeight w:val="90"/>
        </w:trPr>
        <w:tc>
          <w:tcPr>
            <w:tcW w:w="1117" w:type="pct"/>
            <w:tcBorders>
              <w:tl2br w:val="nil"/>
              <w:tr2bl w:val="nil"/>
            </w:tcBorders>
          </w:tcPr>
          <w:p w:rsidRPr="00805A41" w:rsidR="00BF1400" w:rsidP="00CE79FF" w:rsidRDefault="00BF1400" w14:paraId="28DD0D9B" w14:textId="77777777">
            <w:pPr>
              <w:pStyle w:val="ListParagraph"/>
              <w:ind w:left="0"/>
              <w:rPr>
                <w:rFonts w:eastAsia="Avenir" w:cs="Avenir"/>
                <w:lang w:val="en-US"/>
              </w:rPr>
            </w:pPr>
            <w:proofErr w:type="spellStart"/>
            <w:r w:rsidRPr="00805A41">
              <w:rPr>
                <w:rFonts w:eastAsia="Avenir" w:cs="Avenir"/>
                <w:lang w:val="en-US"/>
              </w:rPr>
              <w:t>rst</w:t>
            </w:r>
            <w:proofErr w:type="spellEnd"/>
          </w:p>
        </w:tc>
        <w:tc>
          <w:tcPr>
            <w:tcW w:w="525" w:type="pct"/>
            <w:gridSpan w:val="2"/>
            <w:tcBorders>
              <w:tl2br w:val="nil"/>
              <w:tr2bl w:val="nil"/>
            </w:tcBorders>
          </w:tcPr>
          <w:p w:rsidRPr="00805A41" w:rsidR="00BF1400" w:rsidP="00CE79FF" w:rsidRDefault="00BF1400" w14:paraId="435FC821" w14:textId="77777777">
            <w:pPr>
              <w:pStyle w:val="ListParagraph"/>
              <w:ind w:left="0"/>
              <w:rPr>
                <w:rFonts w:eastAsia="Avenir" w:cs="Avenir"/>
                <w:lang w:val="en-US"/>
              </w:rPr>
            </w:pPr>
            <w:r w:rsidRPr="00805A41">
              <w:rPr>
                <w:rFonts w:eastAsia="Avenir" w:cs="Avenir"/>
                <w:lang w:val="en-US"/>
              </w:rPr>
              <w:t>1</w:t>
            </w:r>
          </w:p>
        </w:tc>
        <w:tc>
          <w:tcPr>
            <w:tcW w:w="548" w:type="pct"/>
            <w:tcBorders>
              <w:tl2br w:val="nil"/>
              <w:tr2bl w:val="nil"/>
            </w:tcBorders>
          </w:tcPr>
          <w:p w:rsidRPr="00805A41" w:rsidR="00BF1400" w:rsidP="00CE79FF" w:rsidRDefault="00BF1400" w14:paraId="4C8D6524" w14:textId="77777777">
            <w:pPr>
              <w:pStyle w:val="ListParagraph"/>
              <w:ind w:left="0"/>
              <w:rPr>
                <w:rFonts w:eastAsia="Avenir" w:cs="Avenir"/>
                <w:lang w:val="en-US"/>
              </w:rPr>
            </w:pPr>
            <w:r w:rsidRPr="00805A41">
              <w:rPr>
                <w:rFonts w:eastAsia="Avenir" w:cs="Avenir"/>
                <w:lang w:val="en-US"/>
              </w:rPr>
              <w:t>input</w:t>
            </w:r>
          </w:p>
        </w:tc>
        <w:tc>
          <w:tcPr>
            <w:tcW w:w="2810" w:type="pct"/>
            <w:tcBorders>
              <w:tl2br w:val="nil"/>
              <w:tr2bl w:val="nil"/>
            </w:tcBorders>
          </w:tcPr>
          <w:p w:rsidRPr="00805A41" w:rsidR="00BF1400" w:rsidP="00CE79FF" w:rsidRDefault="00BF1400" w14:paraId="676DF709" w14:textId="0DAC65E0">
            <w:pPr>
              <w:pStyle w:val="ListParagraph"/>
              <w:ind w:left="0"/>
              <w:rPr>
                <w:rFonts w:eastAsia="Avenir" w:cs="Avenir"/>
                <w:lang w:val="en-US"/>
              </w:rPr>
            </w:pPr>
            <w:r w:rsidRPr="00805A41">
              <w:rPr>
                <w:rFonts w:eastAsia="Avenir" w:cs="Avenir"/>
                <w:lang w:val="en-US"/>
              </w:rPr>
              <w:t>Global reset signal</w:t>
            </w:r>
          </w:p>
        </w:tc>
      </w:tr>
      <w:tr w:rsidRPr="00805A41" w:rsidR="00BF1400" w:rsidTr="00577C67" w14:paraId="3AC54674" w14:textId="77777777">
        <w:tc>
          <w:tcPr>
            <w:tcW w:w="5000" w:type="pct"/>
            <w:gridSpan w:val="5"/>
            <w:tcBorders>
              <w:tl2br w:val="nil"/>
              <w:tr2bl w:val="nil"/>
            </w:tcBorders>
          </w:tcPr>
          <w:p w:rsidRPr="00805A41" w:rsidR="00BF1400" w:rsidP="00CE79FF" w:rsidRDefault="00BF1400" w14:paraId="38BCB700" w14:textId="77777777">
            <w:pPr>
              <w:pStyle w:val="ListParagraph"/>
              <w:ind w:left="0"/>
              <w:jc w:val="both"/>
              <w:rPr>
                <w:rFonts w:eastAsia="Avenir" w:cs="Avenir"/>
                <w:lang w:val="en-US"/>
              </w:rPr>
            </w:pPr>
            <w:r w:rsidRPr="00805A41">
              <w:rPr>
                <w:rFonts w:eastAsia="Avenir" w:cs="Avenir"/>
                <w:lang w:val="en-US"/>
              </w:rPr>
              <w:t>Read FIFO</w:t>
            </w:r>
          </w:p>
        </w:tc>
      </w:tr>
      <w:tr w:rsidRPr="00805A41" w:rsidR="00BF1400" w:rsidTr="005B2CC3" w14:paraId="1AECCD57" w14:textId="77777777">
        <w:tc>
          <w:tcPr>
            <w:tcW w:w="1122" w:type="pct"/>
            <w:gridSpan w:val="2"/>
            <w:tcBorders>
              <w:tl2br w:val="nil"/>
              <w:tr2bl w:val="nil"/>
            </w:tcBorders>
          </w:tcPr>
          <w:p w:rsidRPr="00805A41" w:rsidR="00BF1400" w:rsidP="00CE79FF" w:rsidRDefault="00763E7C" w14:paraId="3D2CB213" w14:textId="49741E50">
            <w:pPr>
              <w:pStyle w:val="ListParagraph"/>
              <w:ind w:left="0"/>
              <w:rPr>
                <w:rFonts w:eastAsia="Avenir" w:cs="Avenir"/>
                <w:lang w:val="en-US"/>
              </w:rPr>
            </w:pPr>
            <w:r>
              <w:rPr>
                <w:rFonts w:eastAsia="Avenir" w:cs="Avenir"/>
                <w:lang w:val="en-US"/>
              </w:rPr>
              <w:t>WRITE_ENABLE</w:t>
            </w:r>
          </w:p>
        </w:tc>
        <w:tc>
          <w:tcPr>
            <w:tcW w:w="520" w:type="pct"/>
            <w:tcBorders>
              <w:tl2br w:val="nil"/>
              <w:tr2bl w:val="nil"/>
            </w:tcBorders>
          </w:tcPr>
          <w:p w:rsidRPr="00805A41" w:rsidR="00BF1400" w:rsidP="00CE79FF" w:rsidRDefault="00BF1400" w14:paraId="76B845E3" w14:textId="77777777">
            <w:pPr>
              <w:pStyle w:val="ListParagraph"/>
              <w:ind w:left="0"/>
              <w:rPr>
                <w:rFonts w:eastAsia="Avenir" w:cs="Avenir"/>
                <w:lang w:val="en-US"/>
              </w:rPr>
            </w:pPr>
            <w:r w:rsidRPr="00805A41">
              <w:rPr>
                <w:rFonts w:eastAsia="Avenir" w:cs="Avenir"/>
                <w:lang w:val="en-US"/>
              </w:rPr>
              <w:t>1</w:t>
            </w:r>
          </w:p>
        </w:tc>
        <w:tc>
          <w:tcPr>
            <w:tcW w:w="548" w:type="pct"/>
            <w:tcBorders>
              <w:tl2br w:val="nil"/>
              <w:tr2bl w:val="nil"/>
            </w:tcBorders>
          </w:tcPr>
          <w:p w:rsidRPr="00805A41" w:rsidR="00BF1400" w:rsidP="00CE79FF" w:rsidRDefault="00BF1400" w14:paraId="165DFE24" w14:textId="77777777">
            <w:pPr>
              <w:pStyle w:val="ListParagraph"/>
              <w:ind w:left="0"/>
              <w:jc w:val="both"/>
              <w:rPr>
                <w:rFonts w:eastAsia="Avenir" w:cs="Avenir"/>
                <w:lang w:val="en-US"/>
              </w:rPr>
            </w:pPr>
            <w:r w:rsidRPr="00805A41">
              <w:rPr>
                <w:rFonts w:eastAsia="Avenir" w:cs="Avenir"/>
                <w:lang w:val="en-US"/>
              </w:rPr>
              <w:t>input</w:t>
            </w:r>
          </w:p>
        </w:tc>
        <w:tc>
          <w:tcPr>
            <w:tcW w:w="2810" w:type="pct"/>
            <w:tcBorders>
              <w:tl2br w:val="nil"/>
              <w:tr2bl w:val="nil"/>
            </w:tcBorders>
          </w:tcPr>
          <w:p w:rsidRPr="00805A41" w:rsidR="00BF1400" w:rsidP="00CE79FF" w:rsidRDefault="00BF1400" w14:paraId="2EEB7B7A" w14:textId="77777777">
            <w:pPr>
              <w:pStyle w:val="ListParagraph"/>
              <w:ind w:left="0"/>
              <w:jc w:val="both"/>
              <w:rPr>
                <w:rFonts w:eastAsia="Avenir" w:cs="Avenir"/>
                <w:lang w:val="en-US"/>
              </w:rPr>
            </w:pPr>
            <w:r w:rsidRPr="00805A41">
              <w:rPr>
                <w:rFonts w:eastAsia="Avenir" w:cs="Avenir"/>
                <w:lang w:val="en-US"/>
              </w:rPr>
              <w:t xml:space="preserve">Write enable. This signal enables to write the data into </w:t>
            </w:r>
            <w:r>
              <w:rPr>
                <w:rFonts w:eastAsia="Avenir" w:cs="Avenir"/>
                <w:lang w:val="en-US"/>
              </w:rPr>
              <w:t xml:space="preserve">the read </w:t>
            </w:r>
            <w:proofErr w:type="spellStart"/>
            <w:r w:rsidRPr="00805A41">
              <w:rPr>
                <w:rFonts w:eastAsia="Avenir" w:cs="Avenir"/>
                <w:lang w:val="en-US"/>
              </w:rPr>
              <w:t>fifo</w:t>
            </w:r>
            <w:proofErr w:type="spellEnd"/>
            <w:r w:rsidRPr="00805A41">
              <w:rPr>
                <w:rFonts w:eastAsia="Avenir" w:cs="Avenir"/>
                <w:lang w:val="en-US"/>
              </w:rPr>
              <w:t>.</w:t>
            </w:r>
          </w:p>
        </w:tc>
      </w:tr>
      <w:tr w:rsidRPr="00805A41" w:rsidR="00BF1400" w:rsidTr="005B2CC3" w14:paraId="5AB25FBB" w14:textId="77777777">
        <w:tc>
          <w:tcPr>
            <w:tcW w:w="1122" w:type="pct"/>
            <w:gridSpan w:val="2"/>
            <w:tcBorders>
              <w:tl2br w:val="nil"/>
              <w:tr2bl w:val="nil"/>
            </w:tcBorders>
          </w:tcPr>
          <w:p w:rsidRPr="00805A41" w:rsidR="00BF1400" w:rsidP="00CE79FF" w:rsidRDefault="00BF1400" w14:paraId="098E4A2A" w14:textId="77777777">
            <w:pPr>
              <w:pStyle w:val="ListParagraph"/>
              <w:ind w:left="0"/>
              <w:rPr>
                <w:rFonts w:eastAsia="Avenir" w:cs="Avenir"/>
                <w:lang w:val="en-US"/>
              </w:rPr>
            </w:pPr>
            <w:proofErr w:type="spellStart"/>
            <w:r w:rsidRPr="00805A41">
              <w:rPr>
                <w:rFonts w:eastAsia="Avenir" w:cs="Avenir"/>
                <w:lang w:val="en-US"/>
              </w:rPr>
              <w:t>rd_en</w:t>
            </w:r>
            <w:proofErr w:type="spellEnd"/>
          </w:p>
        </w:tc>
        <w:tc>
          <w:tcPr>
            <w:tcW w:w="520" w:type="pct"/>
            <w:tcBorders>
              <w:tl2br w:val="nil"/>
              <w:tr2bl w:val="nil"/>
            </w:tcBorders>
          </w:tcPr>
          <w:p w:rsidRPr="00805A41" w:rsidR="00BF1400" w:rsidP="00CE79FF" w:rsidRDefault="00BF1400" w14:paraId="32BFF2A4" w14:textId="77777777">
            <w:pPr>
              <w:pStyle w:val="ListParagraph"/>
              <w:ind w:left="0"/>
              <w:rPr>
                <w:rFonts w:eastAsia="Avenir" w:cs="Avenir"/>
                <w:lang w:val="en-US"/>
              </w:rPr>
            </w:pPr>
            <w:r w:rsidRPr="00805A41">
              <w:rPr>
                <w:rFonts w:eastAsia="Avenir" w:cs="Avenir"/>
                <w:lang w:val="en-US"/>
              </w:rPr>
              <w:t>1</w:t>
            </w:r>
          </w:p>
        </w:tc>
        <w:tc>
          <w:tcPr>
            <w:tcW w:w="548" w:type="pct"/>
            <w:tcBorders>
              <w:tl2br w:val="nil"/>
              <w:tr2bl w:val="nil"/>
            </w:tcBorders>
          </w:tcPr>
          <w:p w:rsidRPr="00805A41" w:rsidR="00BF1400" w:rsidP="00CE79FF" w:rsidRDefault="00BF1400" w14:paraId="08CC5F10" w14:textId="77777777">
            <w:pPr>
              <w:pStyle w:val="ListParagraph"/>
              <w:ind w:left="0"/>
              <w:jc w:val="both"/>
              <w:rPr>
                <w:rFonts w:eastAsia="Avenir" w:cs="Avenir"/>
                <w:lang w:val="en-US"/>
              </w:rPr>
            </w:pPr>
            <w:r w:rsidRPr="00805A41">
              <w:rPr>
                <w:rFonts w:eastAsia="Avenir" w:cs="Avenir"/>
                <w:lang w:val="en-US"/>
              </w:rPr>
              <w:t>input</w:t>
            </w:r>
          </w:p>
        </w:tc>
        <w:tc>
          <w:tcPr>
            <w:tcW w:w="2810" w:type="pct"/>
            <w:tcBorders>
              <w:tl2br w:val="nil"/>
              <w:tr2bl w:val="nil"/>
            </w:tcBorders>
          </w:tcPr>
          <w:p w:rsidRPr="00805A41" w:rsidR="00BF1400" w:rsidP="00CE79FF" w:rsidRDefault="00BF1400" w14:paraId="2367A85B" w14:textId="26054CC1">
            <w:pPr>
              <w:pStyle w:val="ListParagraph"/>
              <w:ind w:left="0"/>
              <w:jc w:val="both"/>
              <w:rPr>
                <w:rFonts w:eastAsia="Avenir" w:cs="Avenir"/>
                <w:lang w:val="en-US"/>
              </w:rPr>
            </w:pPr>
            <w:r w:rsidRPr="00805A41">
              <w:rPr>
                <w:rFonts w:eastAsia="Avenir" w:cs="Avenir"/>
                <w:lang w:val="en-US"/>
              </w:rPr>
              <w:t>Read Enable. This signal enables to read the data from the</w:t>
            </w:r>
            <w:r>
              <w:rPr>
                <w:rFonts w:eastAsia="Avenir" w:cs="Avenir"/>
                <w:lang w:val="en-US"/>
              </w:rPr>
              <w:t xml:space="preserve"> read </w:t>
            </w:r>
            <w:proofErr w:type="spellStart"/>
            <w:r w:rsidRPr="00805A41">
              <w:rPr>
                <w:rFonts w:eastAsia="Avenir" w:cs="Avenir"/>
                <w:lang w:val="en-US"/>
              </w:rPr>
              <w:t>fifo</w:t>
            </w:r>
            <w:proofErr w:type="spellEnd"/>
            <w:r w:rsidRPr="00805A41">
              <w:rPr>
                <w:rFonts w:eastAsia="Avenir" w:cs="Avenir"/>
                <w:lang w:val="en-US"/>
              </w:rPr>
              <w:t>.</w:t>
            </w:r>
          </w:p>
        </w:tc>
      </w:tr>
      <w:tr w:rsidRPr="00805A41" w:rsidR="00BF1400" w:rsidTr="005B2CC3" w14:paraId="626C4457" w14:textId="77777777">
        <w:tc>
          <w:tcPr>
            <w:tcW w:w="1122" w:type="pct"/>
            <w:gridSpan w:val="2"/>
            <w:tcBorders>
              <w:tl2br w:val="nil"/>
              <w:tr2bl w:val="nil"/>
            </w:tcBorders>
          </w:tcPr>
          <w:p w:rsidRPr="00805A41" w:rsidR="00BF1400" w:rsidP="00CE79FF" w:rsidRDefault="009C306A" w14:paraId="080F7D60" w14:textId="016F226B">
            <w:pPr>
              <w:pStyle w:val="ListParagraph"/>
              <w:ind w:left="0"/>
              <w:rPr>
                <w:rFonts w:eastAsia="Avenir" w:cs="Avenir"/>
                <w:lang w:val="en-US"/>
              </w:rPr>
            </w:pPr>
            <w:r>
              <w:rPr>
                <w:rFonts w:eastAsia="Avenir" w:cs="Avenir"/>
                <w:lang w:val="en-US"/>
              </w:rPr>
              <w:t>WRITE_DATA</w:t>
            </w:r>
          </w:p>
        </w:tc>
        <w:tc>
          <w:tcPr>
            <w:tcW w:w="520" w:type="pct"/>
            <w:tcBorders>
              <w:tl2br w:val="nil"/>
              <w:tr2bl w:val="nil"/>
            </w:tcBorders>
          </w:tcPr>
          <w:p w:rsidRPr="00805A41" w:rsidR="00BF1400" w:rsidP="00CE79FF" w:rsidRDefault="00BF1400" w14:paraId="554989B1" w14:textId="77777777">
            <w:pPr>
              <w:pStyle w:val="ListParagraph"/>
              <w:ind w:left="0"/>
              <w:rPr>
                <w:rFonts w:eastAsia="Avenir" w:cs="Avenir"/>
                <w:lang w:val="en-US"/>
              </w:rPr>
            </w:pPr>
            <w:r>
              <w:rPr>
                <w:rFonts w:eastAsia="Avenir" w:cs="Avenir"/>
                <w:lang w:val="en-US"/>
              </w:rPr>
              <w:t>128</w:t>
            </w:r>
          </w:p>
        </w:tc>
        <w:tc>
          <w:tcPr>
            <w:tcW w:w="548" w:type="pct"/>
            <w:tcBorders>
              <w:tl2br w:val="nil"/>
              <w:tr2bl w:val="nil"/>
            </w:tcBorders>
          </w:tcPr>
          <w:p w:rsidRPr="00805A41" w:rsidR="00BF1400" w:rsidP="00CE79FF" w:rsidRDefault="00BF1400" w14:paraId="01341F86" w14:textId="77777777">
            <w:pPr>
              <w:pStyle w:val="ListParagraph"/>
              <w:ind w:left="0"/>
              <w:jc w:val="both"/>
              <w:rPr>
                <w:rFonts w:eastAsia="Avenir" w:cs="Avenir"/>
                <w:lang w:val="en-US"/>
              </w:rPr>
            </w:pPr>
            <w:r w:rsidRPr="00805A41">
              <w:rPr>
                <w:rFonts w:eastAsia="Avenir" w:cs="Avenir"/>
                <w:lang w:val="en-US"/>
              </w:rPr>
              <w:t>input</w:t>
            </w:r>
          </w:p>
        </w:tc>
        <w:tc>
          <w:tcPr>
            <w:tcW w:w="2810" w:type="pct"/>
            <w:tcBorders>
              <w:tl2br w:val="nil"/>
              <w:tr2bl w:val="nil"/>
            </w:tcBorders>
          </w:tcPr>
          <w:p w:rsidRPr="00805A41" w:rsidR="00BF1400" w:rsidP="00CE79FF" w:rsidRDefault="00BF1400" w14:paraId="47AA1173" w14:textId="77777777">
            <w:pPr>
              <w:pStyle w:val="ListParagraph"/>
              <w:ind w:left="0"/>
              <w:jc w:val="both"/>
              <w:rPr>
                <w:rFonts w:eastAsia="Avenir" w:cs="Avenir"/>
                <w:lang w:val="en-US"/>
              </w:rPr>
            </w:pPr>
            <w:r w:rsidRPr="00805A41">
              <w:rPr>
                <w:rFonts w:eastAsia="Avenir" w:cs="Avenir"/>
                <w:lang w:val="en-US"/>
              </w:rPr>
              <w:t xml:space="preserve">Write Data. This signal </w:t>
            </w:r>
            <w:r>
              <w:rPr>
                <w:rFonts w:eastAsia="Avenir" w:cs="Avenir"/>
                <w:lang w:val="en-US"/>
              </w:rPr>
              <w:t xml:space="preserve">specifies the </w:t>
            </w:r>
            <w:r w:rsidRPr="00805A41">
              <w:rPr>
                <w:rFonts w:eastAsia="Avenir" w:cs="Avenir"/>
                <w:lang w:val="en-US"/>
              </w:rPr>
              <w:t xml:space="preserve">data </w:t>
            </w:r>
            <w:r>
              <w:rPr>
                <w:rFonts w:eastAsia="Avenir" w:cs="Avenir"/>
                <w:lang w:val="en-US"/>
              </w:rPr>
              <w:t xml:space="preserve">to write </w:t>
            </w:r>
            <w:r w:rsidRPr="00805A41">
              <w:rPr>
                <w:rFonts w:eastAsia="Avenir" w:cs="Avenir"/>
                <w:lang w:val="en-US"/>
              </w:rPr>
              <w:t xml:space="preserve">into the </w:t>
            </w:r>
            <w:proofErr w:type="spellStart"/>
            <w:r w:rsidRPr="00805A41">
              <w:rPr>
                <w:rFonts w:eastAsia="Avenir" w:cs="Avenir"/>
                <w:lang w:val="en-US"/>
              </w:rPr>
              <w:t>fifo</w:t>
            </w:r>
            <w:proofErr w:type="spellEnd"/>
            <w:r w:rsidRPr="00805A41">
              <w:rPr>
                <w:rFonts w:eastAsia="Avenir" w:cs="Avenir"/>
                <w:lang w:val="en-US"/>
              </w:rPr>
              <w:t>.</w:t>
            </w:r>
          </w:p>
        </w:tc>
      </w:tr>
      <w:tr w:rsidRPr="00805A41" w:rsidR="00BF1400" w:rsidTr="005B2CC3" w14:paraId="477CCD79" w14:textId="77777777">
        <w:tc>
          <w:tcPr>
            <w:tcW w:w="0" w:type="auto"/>
            <w:gridSpan w:val="2"/>
          </w:tcPr>
          <w:p w:rsidRPr="00805A41" w:rsidR="00BF1400" w:rsidP="00CE79FF" w:rsidRDefault="00BF1400" w14:paraId="6E86A18F" w14:textId="77777777">
            <w:pPr>
              <w:pStyle w:val="ListParagraph"/>
              <w:ind w:left="0"/>
              <w:rPr>
                <w:rFonts w:eastAsia="Avenir" w:cs="Avenir"/>
                <w:lang w:val="en-US"/>
              </w:rPr>
            </w:pPr>
            <w:r w:rsidRPr="00805A41">
              <w:rPr>
                <w:rFonts w:eastAsia="Avenir" w:cs="Avenir"/>
                <w:lang w:val="en-US"/>
              </w:rPr>
              <w:t>empty</w:t>
            </w:r>
          </w:p>
        </w:tc>
        <w:tc>
          <w:tcPr>
            <w:tcW w:w="520" w:type="pct"/>
          </w:tcPr>
          <w:p w:rsidRPr="00805A41" w:rsidR="00BF1400" w:rsidP="00CE79FF" w:rsidRDefault="00BF1400" w14:paraId="3DF0D0A1" w14:textId="77777777">
            <w:pPr>
              <w:pStyle w:val="ListParagraph"/>
              <w:ind w:left="0"/>
              <w:rPr>
                <w:rFonts w:eastAsia="Avenir" w:cs="Avenir"/>
                <w:lang w:val="en-US"/>
              </w:rPr>
            </w:pPr>
            <w:r w:rsidRPr="00805A41">
              <w:rPr>
                <w:rFonts w:eastAsia="Avenir" w:cs="Avenir"/>
                <w:lang w:val="en-US"/>
              </w:rPr>
              <w:t>1</w:t>
            </w:r>
          </w:p>
        </w:tc>
        <w:tc>
          <w:tcPr>
            <w:tcW w:w="548" w:type="pct"/>
          </w:tcPr>
          <w:p w:rsidRPr="00805A41" w:rsidR="00BF1400" w:rsidP="00CE79FF" w:rsidRDefault="00BF1400" w14:paraId="5A8076B2" w14:textId="77777777">
            <w:pPr>
              <w:pStyle w:val="ListParagraph"/>
              <w:ind w:left="0"/>
              <w:jc w:val="both"/>
              <w:rPr>
                <w:rFonts w:eastAsia="Avenir" w:cs="Avenir"/>
                <w:lang w:val="en-US"/>
              </w:rPr>
            </w:pPr>
            <w:r w:rsidRPr="00805A41">
              <w:rPr>
                <w:rFonts w:eastAsia="Avenir" w:cs="Avenir"/>
                <w:lang w:val="en-US"/>
              </w:rPr>
              <w:t>output</w:t>
            </w:r>
          </w:p>
        </w:tc>
        <w:tc>
          <w:tcPr>
            <w:tcW w:w="2810" w:type="pct"/>
          </w:tcPr>
          <w:p w:rsidRPr="00805A41" w:rsidR="00BF1400" w:rsidP="00CE79FF" w:rsidRDefault="00BF1400" w14:paraId="0D566C13" w14:textId="77777777">
            <w:pPr>
              <w:pStyle w:val="ListParagraph"/>
              <w:ind w:left="0"/>
              <w:jc w:val="both"/>
              <w:rPr>
                <w:rFonts w:eastAsia="Avenir" w:cs="Avenir"/>
                <w:lang w:val="en-US"/>
              </w:rPr>
            </w:pPr>
            <w:r>
              <w:rPr>
                <w:rFonts w:eastAsia="Avenir" w:cs="Avenir"/>
                <w:lang w:val="en-US"/>
              </w:rPr>
              <w:t xml:space="preserve">FIFO </w:t>
            </w:r>
            <w:r w:rsidRPr="00805A41">
              <w:rPr>
                <w:rFonts w:eastAsia="Avenir" w:cs="Avenir"/>
                <w:lang w:val="en-US"/>
              </w:rPr>
              <w:t xml:space="preserve">Empty. This signal indicates the </w:t>
            </w:r>
            <w:proofErr w:type="spellStart"/>
            <w:r w:rsidRPr="00805A41">
              <w:rPr>
                <w:rFonts w:eastAsia="Avenir" w:cs="Avenir"/>
                <w:lang w:val="en-US"/>
              </w:rPr>
              <w:t>fifo</w:t>
            </w:r>
            <w:proofErr w:type="spellEnd"/>
            <w:r w:rsidRPr="00805A41">
              <w:rPr>
                <w:rFonts w:eastAsia="Avenir" w:cs="Avenir"/>
                <w:lang w:val="en-US"/>
              </w:rPr>
              <w:t xml:space="preserve"> empty condition.</w:t>
            </w:r>
          </w:p>
        </w:tc>
      </w:tr>
      <w:tr w:rsidRPr="00805A41" w:rsidR="00BF1400" w:rsidTr="005B2CC3" w14:paraId="3D207872" w14:textId="77777777">
        <w:tc>
          <w:tcPr>
            <w:tcW w:w="0" w:type="auto"/>
            <w:gridSpan w:val="2"/>
          </w:tcPr>
          <w:p w:rsidRPr="00805A41" w:rsidR="00BF1400" w:rsidP="00CE79FF" w:rsidRDefault="00632CFC" w14:paraId="19E37A1E" w14:textId="3F9F760A">
            <w:pPr>
              <w:pStyle w:val="ListParagraph"/>
              <w:ind w:left="0"/>
              <w:rPr>
                <w:rFonts w:eastAsia="Avenir" w:cs="Avenir"/>
                <w:lang w:val="en-US"/>
              </w:rPr>
            </w:pPr>
            <w:r>
              <w:rPr>
                <w:rFonts w:eastAsia="Avenir" w:cs="Avenir"/>
                <w:lang w:val="en-US"/>
              </w:rPr>
              <w:t>FIFO_FULL</w:t>
            </w:r>
          </w:p>
        </w:tc>
        <w:tc>
          <w:tcPr>
            <w:tcW w:w="520" w:type="pct"/>
          </w:tcPr>
          <w:p w:rsidRPr="00805A41" w:rsidR="00BF1400" w:rsidP="00CE79FF" w:rsidRDefault="00BF1400" w14:paraId="46D09E99" w14:textId="77777777">
            <w:pPr>
              <w:pStyle w:val="ListParagraph"/>
              <w:ind w:left="0"/>
              <w:rPr>
                <w:rFonts w:eastAsia="Avenir" w:cs="Avenir"/>
                <w:lang w:val="en-US"/>
              </w:rPr>
            </w:pPr>
            <w:r w:rsidRPr="00805A41">
              <w:rPr>
                <w:rFonts w:eastAsia="Avenir" w:cs="Avenir"/>
                <w:lang w:val="en-US"/>
              </w:rPr>
              <w:t>1</w:t>
            </w:r>
          </w:p>
        </w:tc>
        <w:tc>
          <w:tcPr>
            <w:tcW w:w="548" w:type="pct"/>
          </w:tcPr>
          <w:p w:rsidRPr="00805A41" w:rsidR="00BF1400" w:rsidP="00CE79FF" w:rsidRDefault="00BF1400" w14:paraId="4C613B48" w14:textId="77777777">
            <w:pPr>
              <w:pStyle w:val="ListParagraph"/>
              <w:ind w:left="0"/>
              <w:jc w:val="both"/>
              <w:rPr>
                <w:rFonts w:eastAsia="Avenir" w:cs="Avenir"/>
                <w:lang w:val="en-US"/>
              </w:rPr>
            </w:pPr>
            <w:r w:rsidRPr="00805A41">
              <w:rPr>
                <w:rFonts w:eastAsia="Avenir" w:cs="Avenir"/>
                <w:lang w:val="en-US"/>
              </w:rPr>
              <w:t>output</w:t>
            </w:r>
          </w:p>
        </w:tc>
        <w:tc>
          <w:tcPr>
            <w:tcW w:w="2810" w:type="pct"/>
          </w:tcPr>
          <w:p w:rsidRPr="00805A41" w:rsidR="00BF1400" w:rsidP="00CE79FF" w:rsidRDefault="00BF1400" w14:paraId="492C21FB" w14:textId="77777777">
            <w:pPr>
              <w:pStyle w:val="ListParagraph"/>
              <w:ind w:left="0"/>
              <w:jc w:val="both"/>
              <w:rPr>
                <w:rFonts w:eastAsia="Avenir" w:cs="Avenir"/>
                <w:lang w:val="en-US"/>
              </w:rPr>
            </w:pPr>
            <w:r>
              <w:rPr>
                <w:rFonts w:eastAsia="Avenir" w:cs="Avenir"/>
                <w:lang w:val="en-US"/>
              </w:rPr>
              <w:t xml:space="preserve">FIFO </w:t>
            </w:r>
            <w:r w:rsidRPr="00805A41">
              <w:rPr>
                <w:rFonts w:eastAsia="Avenir" w:cs="Avenir"/>
                <w:lang w:val="en-US"/>
              </w:rPr>
              <w:t>Full. This signal indicate</w:t>
            </w:r>
            <w:r>
              <w:rPr>
                <w:rFonts w:eastAsia="Avenir" w:cs="Avenir"/>
                <w:lang w:val="en-US"/>
              </w:rPr>
              <w:t>s</w:t>
            </w:r>
            <w:r w:rsidRPr="00805A41">
              <w:rPr>
                <w:rFonts w:eastAsia="Avenir" w:cs="Avenir"/>
                <w:lang w:val="en-US"/>
              </w:rPr>
              <w:t xml:space="preserve"> the </w:t>
            </w:r>
            <w:proofErr w:type="spellStart"/>
            <w:r w:rsidRPr="00805A41">
              <w:rPr>
                <w:rFonts w:eastAsia="Avenir" w:cs="Avenir"/>
                <w:lang w:val="en-US"/>
              </w:rPr>
              <w:t>fifo</w:t>
            </w:r>
            <w:proofErr w:type="spellEnd"/>
            <w:r w:rsidRPr="00805A41">
              <w:rPr>
                <w:rFonts w:eastAsia="Avenir" w:cs="Avenir"/>
                <w:lang w:val="en-US"/>
              </w:rPr>
              <w:t xml:space="preserve"> full condition.</w:t>
            </w:r>
          </w:p>
        </w:tc>
      </w:tr>
      <w:tr w:rsidRPr="00805A41" w:rsidR="00BF1400" w:rsidTr="005B2CC3" w14:paraId="5B41320A" w14:textId="77777777">
        <w:tc>
          <w:tcPr>
            <w:tcW w:w="0" w:type="auto"/>
            <w:gridSpan w:val="2"/>
          </w:tcPr>
          <w:p w:rsidRPr="00805A41" w:rsidR="00BF1400" w:rsidP="00CE79FF" w:rsidRDefault="00BF1400" w14:paraId="21B97439" w14:textId="77777777">
            <w:pPr>
              <w:pStyle w:val="ListParagraph"/>
              <w:ind w:left="0"/>
              <w:rPr>
                <w:rFonts w:eastAsia="Avenir" w:cs="Avenir"/>
                <w:lang w:val="en-US"/>
              </w:rPr>
            </w:pPr>
            <w:proofErr w:type="spellStart"/>
            <w:r w:rsidRPr="00805A41">
              <w:rPr>
                <w:rFonts w:eastAsia="Avenir" w:cs="Avenir"/>
                <w:lang w:val="en-US"/>
              </w:rPr>
              <w:t>rd_data</w:t>
            </w:r>
            <w:proofErr w:type="spellEnd"/>
          </w:p>
        </w:tc>
        <w:tc>
          <w:tcPr>
            <w:tcW w:w="520" w:type="pct"/>
          </w:tcPr>
          <w:p w:rsidRPr="00805A41" w:rsidR="00BF1400" w:rsidP="00CE79FF" w:rsidRDefault="00BF1400" w14:paraId="62AC7B22" w14:textId="77777777">
            <w:pPr>
              <w:pStyle w:val="ListParagraph"/>
              <w:ind w:left="0"/>
              <w:rPr>
                <w:rFonts w:eastAsia="Avenir" w:cs="Avenir"/>
                <w:lang w:val="en-US"/>
              </w:rPr>
            </w:pPr>
            <w:r>
              <w:rPr>
                <w:rFonts w:eastAsia="Avenir" w:cs="Avenir"/>
                <w:lang w:val="en-US"/>
              </w:rPr>
              <w:t>128</w:t>
            </w:r>
          </w:p>
        </w:tc>
        <w:tc>
          <w:tcPr>
            <w:tcW w:w="548" w:type="pct"/>
          </w:tcPr>
          <w:p w:rsidRPr="00805A41" w:rsidR="00BF1400" w:rsidP="00CE79FF" w:rsidRDefault="00BF1400" w14:paraId="0DFCABAF" w14:textId="77777777">
            <w:pPr>
              <w:pStyle w:val="ListParagraph"/>
              <w:ind w:left="0"/>
              <w:jc w:val="both"/>
              <w:rPr>
                <w:rFonts w:eastAsia="Avenir" w:cs="Avenir"/>
                <w:lang w:val="en-US"/>
              </w:rPr>
            </w:pPr>
            <w:r w:rsidRPr="00805A41">
              <w:rPr>
                <w:rFonts w:eastAsia="Avenir" w:cs="Avenir"/>
                <w:lang w:val="en-US"/>
              </w:rPr>
              <w:t>output</w:t>
            </w:r>
          </w:p>
        </w:tc>
        <w:tc>
          <w:tcPr>
            <w:tcW w:w="2810" w:type="pct"/>
          </w:tcPr>
          <w:p w:rsidRPr="00805A41" w:rsidR="00BF1400" w:rsidP="00CE79FF" w:rsidRDefault="00BF1400" w14:paraId="3153145E" w14:textId="77777777">
            <w:pPr>
              <w:pStyle w:val="ListParagraph"/>
              <w:ind w:left="0"/>
              <w:jc w:val="both"/>
              <w:rPr>
                <w:rFonts w:eastAsia="Avenir" w:cs="Avenir"/>
                <w:lang w:val="en-US"/>
              </w:rPr>
            </w:pPr>
            <w:r w:rsidRPr="00805A41">
              <w:rPr>
                <w:rFonts w:eastAsia="Avenir" w:cs="Avenir"/>
                <w:lang w:val="en-US"/>
              </w:rPr>
              <w:t xml:space="preserve">Read data. This signal </w:t>
            </w:r>
            <w:r>
              <w:rPr>
                <w:rFonts w:eastAsia="Avenir" w:cs="Avenir"/>
                <w:lang w:val="en-US"/>
              </w:rPr>
              <w:t xml:space="preserve">specifies the </w:t>
            </w:r>
            <w:r w:rsidRPr="00805A41">
              <w:rPr>
                <w:rFonts w:eastAsia="Avenir" w:cs="Avenir"/>
                <w:lang w:val="en-US"/>
              </w:rPr>
              <w:t xml:space="preserve">data </w:t>
            </w:r>
            <w:r>
              <w:rPr>
                <w:rFonts w:eastAsia="Avenir" w:cs="Avenir"/>
                <w:lang w:val="en-US"/>
              </w:rPr>
              <w:t xml:space="preserve">read </w:t>
            </w:r>
            <w:r w:rsidRPr="00805A41">
              <w:rPr>
                <w:rFonts w:eastAsia="Avenir" w:cs="Avenir"/>
                <w:lang w:val="en-US"/>
              </w:rPr>
              <w:t xml:space="preserve">from the </w:t>
            </w:r>
            <w:proofErr w:type="spellStart"/>
            <w:r w:rsidRPr="00805A41">
              <w:rPr>
                <w:rFonts w:eastAsia="Avenir" w:cs="Avenir"/>
                <w:lang w:val="en-US"/>
              </w:rPr>
              <w:t>fifo</w:t>
            </w:r>
            <w:proofErr w:type="spellEnd"/>
            <w:r w:rsidRPr="00805A41">
              <w:rPr>
                <w:rFonts w:eastAsia="Avenir" w:cs="Avenir"/>
                <w:lang w:val="en-US"/>
              </w:rPr>
              <w:t>.</w:t>
            </w:r>
          </w:p>
        </w:tc>
      </w:tr>
      <w:bookmarkEnd w:id="2"/>
    </w:tbl>
    <w:p w:rsidR="00480621" w:rsidP="00480621" w:rsidRDefault="00480621" w14:paraId="17F65970" w14:textId="459BAB3D"/>
    <w:p w:rsidRPr="00480621" w:rsidR="00D34542" w:rsidP="00480621" w:rsidRDefault="00D34542" w14:paraId="000514E9" w14:textId="77777777"/>
    <w:p w:rsidRPr="00805A41" w:rsidR="00DA5810" w:rsidP="00DA5810" w:rsidRDefault="00DA5810" w14:paraId="1C50FA6E" w14:textId="512E9253">
      <w:pPr>
        <w:pStyle w:val="Heading1"/>
        <w:spacing w:before="0"/>
        <w:jc w:val="center"/>
        <w:rPr>
          <w:color w:val="auto"/>
        </w:rPr>
      </w:pPr>
      <w:r w:rsidRPr="00805A41">
        <w:rPr>
          <w:color w:val="auto"/>
        </w:rPr>
        <w:lastRenderedPageBreak/>
        <w:t>CHAPTER 3 – DECODER</w:t>
      </w:r>
    </w:p>
    <w:p w:rsidRPr="00805A41" w:rsidR="00DA5810" w:rsidP="00DA5810" w:rsidRDefault="00DA5810" w14:paraId="69A40C39" w14:textId="77777777"/>
    <w:p w:rsidRPr="00D33667" w:rsidR="00B93BA0" w:rsidP="00D33667" w:rsidRDefault="00B93BA0" w14:paraId="07CCAC3E" w14:textId="489ADB42">
      <w:pPr>
        <w:pStyle w:val="Heading2"/>
        <w:rPr>
          <w:bCs/>
          <w:color w:val="000000" w:themeColor="text1"/>
          <w:sz w:val="24"/>
          <w:szCs w:val="24"/>
        </w:rPr>
      </w:pPr>
      <w:r w:rsidRPr="00D33667">
        <w:rPr>
          <w:color w:val="000000" w:themeColor="text1"/>
          <w:sz w:val="24"/>
          <w:szCs w:val="24"/>
        </w:rPr>
        <w:t>3.1</w:t>
      </w:r>
      <w:r w:rsidRPr="000676FD">
        <w:rPr>
          <w:b w:val="0"/>
          <w:bCs/>
          <w:color w:val="000000" w:themeColor="text1"/>
          <w:sz w:val="24"/>
          <w:szCs w:val="24"/>
        </w:rPr>
        <w:t xml:space="preserve"> </w:t>
      </w:r>
      <w:r w:rsidRPr="000676FD">
        <w:rPr>
          <w:rStyle w:val="Heading2Char"/>
          <w:b/>
          <w:bCs/>
          <w:color w:val="000000" w:themeColor="text1"/>
          <w:sz w:val="24"/>
          <w:szCs w:val="24"/>
        </w:rPr>
        <w:t>Functional description of decoder</w:t>
      </w:r>
    </w:p>
    <w:p w:rsidR="00B93BA0" w:rsidP="000B6F1D" w:rsidRDefault="00B93BA0" w14:paraId="5953E2A2" w14:textId="77777777">
      <w:pPr>
        <w:jc w:val="both"/>
        <w:rPr>
          <w:b/>
          <w:bCs/>
        </w:rPr>
      </w:pPr>
      <w:r>
        <w:rPr>
          <w:b/>
          <w:bCs/>
        </w:rPr>
        <w:t xml:space="preserve">Read Operation of The Decoder: </w:t>
      </w:r>
      <w:bookmarkStart w:name="_Hlk108447363" w:id="3"/>
      <w:r>
        <w:t>The decoder is going to decode the packet data from WRITE FIFO as follows.</w:t>
      </w:r>
      <w:bookmarkEnd w:id="3"/>
    </w:p>
    <w:p w:rsidR="00B93BA0" w:rsidP="000B6F1D" w:rsidRDefault="00B93BA0" w14:paraId="022A3BD2" w14:textId="77777777">
      <w:pPr>
        <w:jc w:val="both"/>
      </w:pPr>
      <w:r>
        <w:t>Decoder checks for the FIFO_EMPTY: -</w:t>
      </w:r>
    </w:p>
    <w:p w:rsidR="00B93BA0" w:rsidP="000B6F1D" w:rsidRDefault="00B93BA0" w14:paraId="2945966C" w14:textId="77777777">
      <w:pPr>
        <w:numPr>
          <w:ilvl w:val="0"/>
          <w:numId w:val="32"/>
        </w:numPr>
        <w:jc w:val="both"/>
      </w:pPr>
      <w:r>
        <w:t xml:space="preserve">If FIFO_EMPTY is High, then Decoder is not going to read any data from Write FIFO </w:t>
      </w:r>
    </w:p>
    <w:p w:rsidR="00B93BA0" w:rsidP="000B6F1D" w:rsidRDefault="00B93BA0" w14:paraId="7105DE1B" w14:textId="663D2864">
      <w:pPr>
        <w:numPr>
          <w:ilvl w:val="0"/>
          <w:numId w:val="32"/>
        </w:numPr>
        <w:jc w:val="both"/>
      </w:pPr>
      <w:r>
        <w:t xml:space="preserve">If FIFO_EMPTY is Low, then Decoder asserts READ_ENABLE and packet data is read from Write FIFO on read data lines. </w:t>
      </w:r>
    </w:p>
    <w:p w:rsidR="00B93BA0" w:rsidP="000B6F1D" w:rsidRDefault="00B93BA0" w14:paraId="0926AE1E" w14:textId="77777777">
      <w:pPr>
        <w:jc w:val="both"/>
      </w:pPr>
      <w:r>
        <w:t>The packet data stored in the Write FIFO can be any of the following types:</w:t>
      </w:r>
    </w:p>
    <w:p w:rsidR="00B93BA0" w:rsidP="000B6F1D" w:rsidRDefault="00B93BA0" w14:paraId="2BF27590" w14:textId="77777777">
      <w:pPr>
        <w:numPr>
          <w:ilvl w:val="0"/>
          <w:numId w:val="33"/>
        </w:numPr>
        <w:jc w:val="both"/>
      </w:pPr>
      <w:r>
        <w:t>Write address/data phase packet</w:t>
      </w:r>
    </w:p>
    <w:p w:rsidR="00B93BA0" w:rsidP="000B6F1D" w:rsidRDefault="00B93BA0" w14:paraId="5E402D01" w14:textId="53437133">
      <w:pPr>
        <w:jc w:val="both"/>
      </w:pPr>
      <w:r>
        <w:t xml:space="preserve">Packet = {SOP (8 bits) + </w:t>
      </w:r>
      <w:bookmarkStart w:name="_Hlk108780178" w:id="4"/>
      <w:r>
        <w:t>TXN_</w:t>
      </w:r>
      <w:bookmarkEnd w:id="4"/>
      <w:r>
        <w:t>ID (4 bits) + ADDR (32 bits) + LEN (4 bits) + SIZE (3 bits) + BURST (2 bits) + LOCK (2 bits) + CACHE (2 bits) + PROT (3 bits) + STROBE (4 bits) + DATA (1024 bits) + EOP (8 bits)}</w:t>
      </w:r>
    </w:p>
    <w:p w:rsidR="00B93BA0" w:rsidP="000B6F1D" w:rsidRDefault="00B93BA0" w14:paraId="53CE3604" w14:textId="5D5A8871">
      <w:pPr>
        <w:jc w:val="both"/>
      </w:pPr>
      <w:r>
        <w:t xml:space="preserve">If the Data field &gt;8bits and Data field! = 8’b00000000 then it is </w:t>
      </w:r>
      <w:proofErr w:type="gramStart"/>
      <w:r>
        <w:t>write</w:t>
      </w:r>
      <w:proofErr w:type="gramEnd"/>
      <w:r>
        <w:t xml:space="preserve"> address/data phase packet</w:t>
      </w:r>
    </w:p>
    <w:p w:rsidR="00B93BA0" w:rsidP="000B6F1D" w:rsidRDefault="00B93BA0" w14:paraId="28FB156A" w14:textId="77777777">
      <w:pPr>
        <w:numPr>
          <w:ilvl w:val="0"/>
          <w:numId w:val="33"/>
        </w:numPr>
        <w:jc w:val="both"/>
      </w:pPr>
      <w:r>
        <w:t>Read address phase packet</w:t>
      </w:r>
    </w:p>
    <w:p w:rsidR="00B93BA0" w:rsidP="000B6F1D" w:rsidRDefault="00B93BA0" w14:paraId="6DCF3FBF" w14:textId="75314BDC">
      <w:pPr>
        <w:jc w:val="both"/>
      </w:pPr>
      <w:r>
        <w:t>Packet = {SOP (8 bits) + TXN_ID (4 bits) + ADDR (32 bits) + LEN (4 bits) + SIZE (3 bits) + BURST (2 bits) + LOCK (2 bits) + CACHE (2 bits) + PROT (3 bits) + STROBE (4 bits) + DATA (8 bits) + EOP (8 bits)}</w:t>
      </w:r>
    </w:p>
    <w:p w:rsidR="00B93BA0" w:rsidP="000B6F1D" w:rsidRDefault="00B93BA0" w14:paraId="5CB0DF4C" w14:textId="0F94A97B">
      <w:pPr>
        <w:jc w:val="both"/>
      </w:pPr>
      <w:r>
        <w:t>If the Data field =8bits and Data field = 8’b00000000 then it is Read Address phase packet</w:t>
      </w:r>
    </w:p>
    <w:p w:rsidR="00B93BA0" w:rsidP="000B6F1D" w:rsidRDefault="00B93BA0" w14:paraId="08734B2B" w14:textId="77777777">
      <w:pPr>
        <w:jc w:val="both"/>
      </w:pPr>
      <w:r>
        <w:t>were</w:t>
      </w:r>
    </w:p>
    <w:p w:rsidR="00B93BA0" w:rsidP="000B6F1D" w:rsidRDefault="00B93BA0" w14:paraId="4A175AF5" w14:textId="77777777">
      <w:pPr>
        <w:jc w:val="both"/>
      </w:pPr>
      <w:r>
        <w:t>SOP</w:t>
      </w:r>
      <w:proofErr w:type="gramStart"/>
      <w:r>
        <w:t>=  Start</w:t>
      </w:r>
      <w:proofErr w:type="gramEnd"/>
      <w:r>
        <w:t xml:space="preserve"> Of Packet =10101010</w:t>
      </w:r>
    </w:p>
    <w:p w:rsidR="00B93BA0" w:rsidP="000B6F1D" w:rsidRDefault="00B93BA0" w14:paraId="7D093487" w14:textId="77777777">
      <w:pPr>
        <w:jc w:val="both"/>
        <w:rPr>
          <w:lang w:val="en-IN"/>
        </w:rPr>
      </w:pPr>
      <w:r>
        <w:rPr>
          <w:lang w:val="en-IN"/>
        </w:rPr>
        <w:t>EOP</w:t>
      </w:r>
      <w:proofErr w:type="gramStart"/>
      <w:r>
        <w:rPr>
          <w:lang w:val="en-IN"/>
        </w:rPr>
        <w:t>=  End</w:t>
      </w:r>
      <w:proofErr w:type="gramEnd"/>
      <w:r>
        <w:rPr>
          <w:lang w:val="en-IN"/>
        </w:rPr>
        <w:t xml:space="preserve"> Of Packet = 01010011</w:t>
      </w:r>
    </w:p>
    <w:p w:rsidR="00B93BA0" w:rsidP="000B6F1D" w:rsidRDefault="00B93BA0" w14:paraId="653122D7" w14:textId="77777777">
      <w:pPr>
        <w:jc w:val="both"/>
        <w:rPr>
          <w:sz w:val="18"/>
          <w:szCs w:val="18"/>
        </w:rPr>
      </w:pPr>
    </w:p>
    <w:p w:rsidR="00223EDA" w:rsidP="000B6F1D" w:rsidRDefault="00B93BA0" w14:paraId="1E25549C" w14:textId="77777777">
      <w:pPr>
        <w:jc w:val="both"/>
      </w:pPr>
      <w:r>
        <w:t>During Write Address phase/ Write Data phase/ Read Address phase, SOP and EOP fields are discarded. Based on the data field, the packet is identified as read packet or write packet. The packet is decoded to extract address, control and data information. The decoded data from the decoder is given to the AXI4 MASTER through user interface (AWADDR, AWID, AWBURST, AWLEN, AWSIZE, WDATA, WSTRB, WID, ARADDR, ARID, ARBURST, ARSIZE, ARLEN).</w:t>
      </w:r>
    </w:p>
    <w:p w:rsidR="00B93BA0" w:rsidP="000B6F1D" w:rsidRDefault="00B93BA0" w14:paraId="45AF52F6" w14:textId="4B3728CE">
      <w:pPr>
        <w:jc w:val="both"/>
      </w:pPr>
      <w:r>
        <w:t xml:space="preserve"> </w:t>
      </w:r>
    </w:p>
    <w:p w:rsidR="00B93BA0" w:rsidP="000B6F1D" w:rsidRDefault="00B93BA0" w14:paraId="720E8374" w14:textId="77777777">
      <w:pPr>
        <w:jc w:val="both"/>
      </w:pPr>
      <w:r>
        <w:t xml:space="preserve">The packet data stored in the read FIFO can be any of the following types </w:t>
      </w:r>
    </w:p>
    <w:p w:rsidR="00B93BA0" w:rsidP="000B6F1D" w:rsidRDefault="00B93BA0" w14:paraId="31D5DC0C" w14:textId="77777777">
      <w:pPr>
        <w:numPr>
          <w:ilvl w:val="0"/>
          <w:numId w:val="34"/>
        </w:numPr>
        <w:jc w:val="both"/>
      </w:pPr>
      <w:r>
        <w:t xml:space="preserve">Read Data/Response Phase Packet </w:t>
      </w:r>
    </w:p>
    <w:p w:rsidR="00B93BA0" w:rsidP="000B6F1D" w:rsidRDefault="00B93BA0" w14:paraId="74678934" w14:textId="77777777">
      <w:pPr>
        <w:jc w:val="both"/>
        <w:rPr>
          <w:sz w:val="20"/>
          <w:szCs w:val="20"/>
          <w:lang w:val="en-IN"/>
        </w:rPr>
      </w:pPr>
      <w:r>
        <w:rPr>
          <w:lang w:val="en-IN"/>
        </w:rPr>
        <w:t>Packet = {</w:t>
      </w:r>
      <w:proofErr w:type="gramStart"/>
      <w:r>
        <w:rPr>
          <w:rFonts w:ascii="Segoe UI" w:hAnsi="Segoe UI" w:cs="Segoe UI"/>
          <w:color w:val="242424"/>
          <w:sz w:val="18"/>
          <w:szCs w:val="18"/>
          <w:shd w:val="clear" w:color="auto" w:fill="FFFFFF"/>
        </w:rPr>
        <w:t>SOP(</w:t>
      </w:r>
      <w:proofErr w:type="gramEnd"/>
      <w:r>
        <w:rPr>
          <w:rFonts w:ascii="Segoe UI" w:hAnsi="Segoe UI" w:cs="Segoe UI"/>
          <w:color w:val="242424"/>
          <w:sz w:val="18"/>
          <w:szCs w:val="18"/>
          <w:shd w:val="clear" w:color="auto" w:fill="FFFFFF"/>
        </w:rPr>
        <w:t>8 bits) + TXN_ID(4 bits) + READ_DATA(1024 bits) + READ_RESP(4 bits) + EOP(8 bits</w:t>
      </w:r>
      <w:r>
        <w:rPr>
          <w:rFonts w:ascii="Segoe UI" w:hAnsi="Segoe UI" w:cs="Segoe UI"/>
          <w:color w:val="242424"/>
          <w:sz w:val="20"/>
          <w:szCs w:val="20"/>
          <w:shd w:val="clear" w:color="auto" w:fill="FFFFFF"/>
        </w:rPr>
        <w:t>)</w:t>
      </w:r>
      <w:r>
        <w:t>}</w:t>
      </w:r>
    </w:p>
    <w:p w:rsidR="00B93BA0" w:rsidP="000B6F1D" w:rsidRDefault="00B93BA0" w14:paraId="43078FB8" w14:textId="77777777">
      <w:pPr>
        <w:numPr>
          <w:ilvl w:val="0"/>
          <w:numId w:val="34"/>
        </w:numPr>
        <w:jc w:val="both"/>
      </w:pPr>
      <w:r>
        <w:t xml:space="preserve">Write Response Phase Packet </w:t>
      </w:r>
    </w:p>
    <w:p w:rsidR="00B93BA0" w:rsidP="000B6F1D" w:rsidRDefault="00B93BA0" w14:paraId="14215B31" w14:textId="77777777">
      <w:pPr>
        <w:jc w:val="both"/>
      </w:pPr>
      <w:r>
        <w:t>Packet = {</w:t>
      </w:r>
      <w:proofErr w:type="gramStart"/>
      <w:r>
        <w:rPr>
          <w:rFonts w:ascii="Segoe UI" w:hAnsi="Segoe UI" w:cs="Segoe UI"/>
          <w:color w:val="242424"/>
          <w:sz w:val="18"/>
          <w:szCs w:val="18"/>
          <w:shd w:val="clear" w:color="auto" w:fill="FFFFFF"/>
        </w:rPr>
        <w:t>SOP(</w:t>
      </w:r>
      <w:proofErr w:type="gramEnd"/>
      <w:r>
        <w:rPr>
          <w:rFonts w:ascii="Segoe UI" w:hAnsi="Segoe UI" w:cs="Segoe UI"/>
          <w:color w:val="242424"/>
          <w:sz w:val="18"/>
          <w:szCs w:val="18"/>
          <w:shd w:val="clear" w:color="auto" w:fill="FFFFFF"/>
        </w:rPr>
        <w:t>8 bits) + TXN_ID(4 bits) + WRITE_RESP(4 bits) + EOP(8 bits)</w:t>
      </w:r>
      <w:r>
        <w:t>}</w:t>
      </w:r>
    </w:p>
    <w:p w:rsidR="00B93BA0" w:rsidP="000B6F1D" w:rsidRDefault="00B93BA0" w14:paraId="5EB41601" w14:textId="77777777">
      <w:pPr>
        <w:jc w:val="both"/>
      </w:pPr>
      <w:proofErr w:type="gramStart"/>
      <w:r>
        <w:t>where</w:t>
      </w:r>
      <w:proofErr w:type="gramEnd"/>
    </w:p>
    <w:p w:rsidR="00B93BA0" w:rsidP="000B6F1D" w:rsidRDefault="00B93BA0" w14:paraId="3DBD0ED6" w14:textId="77777777">
      <w:pPr>
        <w:jc w:val="both"/>
      </w:pPr>
      <w:r>
        <w:t>SOP</w:t>
      </w:r>
      <w:proofErr w:type="gramStart"/>
      <w:r>
        <w:t>=  Start</w:t>
      </w:r>
      <w:proofErr w:type="gramEnd"/>
      <w:r>
        <w:t xml:space="preserve"> Of Packet =10101010</w:t>
      </w:r>
    </w:p>
    <w:p w:rsidRPr="00452BB2" w:rsidR="00B93BA0" w:rsidP="000B6F1D" w:rsidRDefault="00B93BA0" w14:paraId="24C05B6E" w14:textId="48B18C2A">
      <w:pPr>
        <w:jc w:val="both"/>
        <w:rPr>
          <w:lang w:val="en-IN"/>
        </w:rPr>
      </w:pPr>
      <w:r>
        <w:rPr>
          <w:lang w:val="en-IN"/>
        </w:rPr>
        <w:lastRenderedPageBreak/>
        <w:t>EOP</w:t>
      </w:r>
      <w:proofErr w:type="gramStart"/>
      <w:r>
        <w:rPr>
          <w:lang w:val="en-IN"/>
        </w:rPr>
        <w:t>=  End</w:t>
      </w:r>
      <w:proofErr w:type="gramEnd"/>
      <w:r>
        <w:rPr>
          <w:lang w:val="en-IN"/>
        </w:rPr>
        <w:t xml:space="preserve"> Of Packet = 01010011</w:t>
      </w:r>
    </w:p>
    <w:p w:rsidR="00B93BA0" w:rsidP="000B6F1D" w:rsidRDefault="00B93BA0" w14:paraId="02805FA2" w14:textId="77777777">
      <w:pPr>
        <w:jc w:val="both"/>
      </w:pPr>
      <w:r>
        <w:t xml:space="preserve"> The decoder module receives </w:t>
      </w:r>
    </w:p>
    <w:p w:rsidR="00B93BA0" w:rsidP="000B6F1D" w:rsidRDefault="00B93BA0" w14:paraId="11E18712" w14:textId="084B7A9B">
      <w:pPr>
        <w:pStyle w:val="ListParagraph"/>
        <w:numPr>
          <w:ilvl w:val="0"/>
          <w:numId w:val="35"/>
        </w:numPr>
        <w:jc w:val="both"/>
      </w:pPr>
      <w:r>
        <w:t xml:space="preserve">Read data/response: For read data transaction, </w:t>
      </w:r>
      <w:proofErr w:type="spellStart"/>
      <w:r w:rsidRPr="004464F9" w:rsidR="004464F9">
        <w:t>rd_rsp_en</w:t>
      </w:r>
      <w:proofErr w:type="spellEnd"/>
      <w:r w:rsidR="004464F9">
        <w:t xml:space="preserve"> </w:t>
      </w:r>
      <w:r w:rsidR="004464F9">
        <w:t xml:space="preserve">signal is asserted by </w:t>
      </w:r>
      <w:r>
        <w:t>AXI4 MASTER</w:t>
      </w:r>
      <w:r w:rsidR="004464F9">
        <w:t xml:space="preserve"> indicating valid read response followed by which AXI4 MASTER </w:t>
      </w:r>
      <w:r>
        <w:t>sends three signals to the Decoder that are RDATA, RID and RRESP. Decoder will create read data/response packet using these three signals as shown in the read data/response packet format above. This read data/response packet is then written into the READ_FIFO</w:t>
      </w:r>
      <w:r w:rsidR="00C1293F">
        <w:t>.</w:t>
      </w:r>
    </w:p>
    <w:p w:rsidR="00B93BA0" w:rsidP="000B6F1D" w:rsidRDefault="00B93BA0" w14:paraId="14078061" w14:textId="77777777">
      <w:pPr>
        <w:pStyle w:val="ListParagraph"/>
        <w:jc w:val="both"/>
      </w:pPr>
    </w:p>
    <w:p w:rsidR="007C68EC" w:rsidP="000B6F1D" w:rsidRDefault="00B93BA0" w14:paraId="4A86A12D" w14:textId="0F6A9477">
      <w:pPr>
        <w:pStyle w:val="ListParagraph"/>
        <w:numPr>
          <w:ilvl w:val="0"/>
          <w:numId w:val="35"/>
        </w:numPr>
        <w:jc w:val="both"/>
      </w:pPr>
      <w:r>
        <w:t xml:space="preserve"> Write response: </w:t>
      </w:r>
      <w:r w:rsidR="00616D08">
        <w:t>For</w:t>
      </w:r>
      <w:r>
        <w:t xml:space="preserve"> Write data transaction, </w:t>
      </w:r>
      <w:proofErr w:type="spellStart"/>
      <w:r w:rsidRPr="00616D08" w:rsidR="00616D08">
        <w:t>wr_rsp_en</w:t>
      </w:r>
      <w:proofErr w:type="spellEnd"/>
      <w:r w:rsidRPr="00616D08" w:rsidR="00616D08">
        <w:t xml:space="preserve"> </w:t>
      </w:r>
      <w:r w:rsidR="00616D08">
        <w:t>signal is asserted by AXI4 MASTER indicating valid read response</w:t>
      </w:r>
      <w:r w:rsidR="00616D08">
        <w:t xml:space="preserve"> followed by which </w:t>
      </w:r>
      <w:r>
        <w:t>AXI4 MASTER sends two signals to Decoder that are BRESP and BID.  Decoder will create write response packet using these two signals as shown in the write response packet format. This write response packet is then written into the READ_FIFO</w:t>
      </w:r>
      <w:r w:rsidR="00395A79">
        <w:t xml:space="preserve">. </w:t>
      </w:r>
    </w:p>
    <w:p w:rsidR="00B93BA0" w:rsidP="000B6F1D" w:rsidRDefault="00B93BA0" w14:paraId="4376C6C1" w14:textId="77777777">
      <w:pPr>
        <w:jc w:val="both"/>
      </w:pPr>
      <w:r>
        <w:rPr>
          <w:b/>
          <w:bCs/>
        </w:rPr>
        <w:t xml:space="preserve">Write Operation of The Decoder: </w:t>
      </w:r>
      <w:r>
        <w:t xml:space="preserve">The decoder is going to write the packet data into the READ FIFO as follows </w:t>
      </w:r>
    </w:p>
    <w:p w:rsidR="00B93BA0" w:rsidP="000B6F1D" w:rsidRDefault="00B93BA0" w14:paraId="3EB3B3BA" w14:textId="77777777">
      <w:pPr>
        <w:jc w:val="both"/>
      </w:pPr>
      <w:r>
        <w:t xml:space="preserve">Decoder checks for the </w:t>
      </w:r>
      <w:bookmarkStart w:name="_Hlk108448898" w:id="5"/>
      <w:r>
        <w:t xml:space="preserve">FIFO_FULL </w:t>
      </w:r>
      <w:bookmarkEnd w:id="5"/>
      <w:r>
        <w:t>before writing packet to the Read FIFO.</w:t>
      </w:r>
    </w:p>
    <w:p w:rsidR="00B93BA0" w:rsidP="000B6F1D" w:rsidRDefault="00B93BA0" w14:paraId="0F02C9B4" w14:textId="77777777">
      <w:pPr>
        <w:numPr>
          <w:ilvl w:val="0"/>
          <w:numId w:val="32"/>
        </w:numPr>
        <w:jc w:val="both"/>
      </w:pPr>
      <w:r>
        <w:t xml:space="preserve">If FIFO_FULL is High, then Decoder is not going to write any data to the Read FIFO. </w:t>
      </w:r>
    </w:p>
    <w:p w:rsidR="007C68EC" w:rsidP="000B6F1D" w:rsidRDefault="00B93BA0" w14:paraId="65677658" w14:textId="6712134A">
      <w:pPr>
        <w:pStyle w:val="ListParagraph"/>
        <w:numPr>
          <w:ilvl w:val="0"/>
          <w:numId w:val="32"/>
        </w:numPr>
        <w:jc w:val="both"/>
      </w:pPr>
      <w:r>
        <w:t>If FIFO_FULL is Low, then Decoder asserts WRITE_ENABLE and WRITE_DATA is written to the READ_FIFO.</w:t>
      </w:r>
    </w:p>
    <w:p w:rsidR="00D660AF" w:rsidP="00D660AF" w:rsidRDefault="00D660AF" w14:paraId="79D2CEC4" w14:textId="5B23F25F">
      <w:pPr>
        <w:rPr>
          <w:b/>
          <w:bCs/>
        </w:rPr>
      </w:pPr>
      <w:r w:rsidRPr="00431377">
        <w:rPr>
          <w:b/>
          <w:bCs/>
        </w:rPr>
        <w:t>3.</w:t>
      </w:r>
      <w:r w:rsidR="00B93BA0">
        <w:rPr>
          <w:b/>
          <w:bCs/>
        </w:rPr>
        <w:t>2</w:t>
      </w:r>
      <w:r w:rsidRPr="00431377">
        <w:rPr>
          <w:b/>
          <w:bCs/>
        </w:rPr>
        <w:t xml:space="preserve"> Decoder Interface signals</w:t>
      </w:r>
    </w:p>
    <w:p w:rsidRPr="000676FD" w:rsidR="00D660AF" w:rsidP="00613A1C" w:rsidRDefault="001416D1" w14:paraId="27533F26" w14:textId="2E1B7E27">
      <w:pPr>
        <w:jc w:val="center"/>
        <w:rPr>
          <w:b/>
          <w:bCs/>
        </w:rPr>
      </w:pPr>
      <w:r>
        <w:rPr>
          <w:noProof/>
        </w:rPr>
        <w:drawing>
          <wp:inline distT="0" distB="0" distL="0" distR="0" wp14:anchorId="31936B20" wp14:editId="379D1C08">
            <wp:extent cx="5100922" cy="4061460"/>
            <wp:effectExtent l="0" t="0" r="508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150926" cy="4101274"/>
                    </a:xfrm>
                    <a:prstGeom prst="rect">
                      <a:avLst/>
                    </a:prstGeom>
                  </pic:spPr>
                </pic:pic>
              </a:graphicData>
            </a:graphic>
          </wp:inline>
        </w:drawing>
      </w:r>
    </w:p>
    <w:p w:rsidRPr="000676FD" w:rsidR="00D660AF" w:rsidP="00D660AF" w:rsidRDefault="00D660AF" w14:paraId="3FAA57B7" w14:textId="24D277EC">
      <w:pPr>
        <w:rPr>
          <w:b/>
          <w:bCs/>
        </w:rPr>
      </w:pPr>
      <w:r w:rsidRPr="000676FD">
        <w:rPr>
          <w:b/>
          <w:bCs/>
        </w:rPr>
        <w:lastRenderedPageBreak/>
        <w:t>3.</w:t>
      </w:r>
      <w:r w:rsidR="00B93BA0">
        <w:rPr>
          <w:b/>
          <w:bCs/>
        </w:rPr>
        <w:t>3</w:t>
      </w:r>
      <w:r w:rsidRPr="000676FD">
        <w:rPr>
          <w:b/>
          <w:bCs/>
        </w:rPr>
        <w:t xml:space="preserve"> Description of decoder interface signals</w:t>
      </w:r>
    </w:p>
    <w:tbl>
      <w:tblPr>
        <w:tblStyle w:val="TableGrid"/>
        <w:tblW w:w="10202" w:type="dxa"/>
        <w:tblLook w:val="04A0" w:firstRow="1" w:lastRow="0" w:firstColumn="1" w:lastColumn="0" w:noHBand="0" w:noVBand="1"/>
      </w:tblPr>
      <w:tblGrid>
        <w:gridCol w:w="1608"/>
        <w:gridCol w:w="1339"/>
        <w:gridCol w:w="1584"/>
        <w:gridCol w:w="5671"/>
      </w:tblGrid>
      <w:tr w:rsidR="00D660AF" w:rsidTr="001E12C7" w14:paraId="064F9664" w14:textId="77777777">
        <w:tc>
          <w:tcPr>
            <w:tcW w:w="1608" w:type="dxa"/>
            <w:tcBorders>
              <w:top w:val="single" w:color="auto" w:sz="4" w:space="0"/>
              <w:left w:val="single" w:color="auto" w:sz="4" w:space="0"/>
              <w:bottom w:val="single" w:color="auto" w:sz="4" w:space="0"/>
              <w:right w:val="single" w:color="auto" w:sz="4" w:space="0"/>
            </w:tcBorders>
            <w:hideMark/>
          </w:tcPr>
          <w:p w:rsidRPr="008661EC" w:rsidR="00D660AF" w:rsidRDefault="00D660AF" w14:paraId="04F3E931" w14:textId="77777777">
            <w:pPr>
              <w:rPr>
                <w:b/>
                <w:bCs/>
              </w:rPr>
            </w:pPr>
            <w:r w:rsidRPr="008661EC">
              <w:rPr>
                <w:b/>
                <w:bCs/>
              </w:rPr>
              <w:t>Signal</w:t>
            </w:r>
          </w:p>
        </w:tc>
        <w:tc>
          <w:tcPr>
            <w:tcW w:w="1339" w:type="dxa"/>
            <w:tcBorders>
              <w:top w:val="single" w:color="auto" w:sz="4" w:space="0"/>
              <w:left w:val="single" w:color="auto" w:sz="4" w:space="0"/>
              <w:bottom w:val="single" w:color="auto" w:sz="4" w:space="0"/>
              <w:right w:val="single" w:color="auto" w:sz="4" w:space="0"/>
            </w:tcBorders>
            <w:hideMark/>
          </w:tcPr>
          <w:p w:rsidRPr="008661EC" w:rsidR="00D660AF" w:rsidRDefault="00D660AF" w14:paraId="1C45AAE2" w14:textId="77777777">
            <w:pPr>
              <w:rPr>
                <w:b/>
                <w:bCs/>
              </w:rPr>
            </w:pPr>
            <w:r w:rsidRPr="008661EC">
              <w:rPr>
                <w:b/>
                <w:bCs/>
              </w:rPr>
              <w:t>SIZE (bits)</w:t>
            </w:r>
          </w:p>
        </w:tc>
        <w:tc>
          <w:tcPr>
            <w:tcW w:w="1584" w:type="dxa"/>
            <w:tcBorders>
              <w:top w:val="single" w:color="auto" w:sz="4" w:space="0"/>
              <w:left w:val="single" w:color="auto" w:sz="4" w:space="0"/>
              <w:bottom w:val="single" w:color="auto" w:sz="4" w:space="0"/>
              <w:right w:val="single" w:color="auto" w:sz="4" w:space="0"/>
            </w:tcBorders>
            <w:hideMark/>
          </w:tcPr>
          <w:p w:rsidRPr="008661EC" w:rsidR="00D660AF" w:rsidRDefault="00D660AF" w14:paraId="37B96EC7" w14:textId="77777777">
            <w:pPr>
              <w:rPr>
                <w:b/>
                <w:bCs/>
              </w:rPr>
            </w:pPr>
            <w:r w:rsidRPr="008661EC">
              <w:rPr>
                <w:b/>
                <w:bCs/>
              </w:rPr>
              <w:t>DIRECTION</w:t>
            </w:r>
          </w:p>
        </w:tc>
        <w:tc>
          <w:tcPr>
            <w:tcW w:w="5671" w:type="dxa"/>
            <w:tcBorders>
              <w:top w:val="single" w:color="auto" w:sz="4" w:space="0"/>
              <w:left w:val="single" w:color="auto" w:sz="4" w:space="0"/>
              <w:bottom w:val="single" w:color="auto" w:sz="4" w:space="0"/>
              <w:right w:val="single" w:color="auto" w:sz="4" w:space="0"/>
            </w:tcBorders>
            <w:hideMark/>
          </w:tcPr>
          <w:p w:rsidRPr="008661EC" w:rsidR="00D660AF" w:rsidRDefault="00D660AF" w14:paraId="5FDB977E" w14:textId="77777777">
            <w:pPr>
              <w:rPr>
                <w:b/>
                <w:bCs/>
              </w:rPr>
            </w:pPr>
            <w:r w:rsidRPr="008661EC">
              <w:rPr>
                <w:b/>
                <w:bCs/>
              </w:rPr>
              <w:t xml:space="preserve">Description </w:t>
            </w:r>
          </w:p>
        </w:tc>
      </w:tr>
      <w:tr w:rsidR="00D660AF" w:rsidTr="001E12C7" w14:paraId="0A28E7A3"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36493719" w14:textId="77777777">
            <w:r>
              <w:t>AWADDR</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31D37979" w14:textId="77777777">
            <w:r>
              <w:t xml:space="preserve">32 </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18E7E410"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1324E9C5" w14:textId="02FC8D7A">
            <w:r>
              <w:t>Write address after decoding the packet. The write address gives the address of the first transfer in a write burst transaction</w:t>
            </w:r>
          </w:p>
        </w:tc>
      </w:tr>
      <w:tr w:rsidR="00D660AF" w:rsidTr="001E12C7" w14:paraId="31DD1B9A"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5E4B0D1D" w14:textId="77777777">
            <w:r>
              <w:t>TXN_ID_W</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0042F485" w14:textId="77777777">
            <w:r>
              <w:t>04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23AB43C5"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7C53B1E8" w14:textId="2DCC3B3E">
            <w:r>
              <w:t>Write address ID after decoding the packet. This signal is the identification tag for the write address group of signals</w:t>
            </w:r>
          </w:p>
        </w:tc>
      </w:tr>
      <w:tr w:rsidR="00D660AF" w:rsidTr="001E12C7" w14:paraId="79532BE8"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0A78A26A" w14:textId="77777777">
            <w:r>
              <w:t>AWBURST</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50FB6A37" w14:textId="77777777">
            <w:r>
              <w:t>02</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5826922D"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5AC2AC27" w14:textId="77777777">
            <w:r>
              <w:t>Burst type after decoding the packet. The burst type and the size information, determine how the address for each transfer within the burst is calculated.</w:t>
            </w:r>
          </w:p>
        </w:tc>
      </w:tr>
      <w:tr w:rsidR="00D660AF" w:rsidTr="001E12C7" w14:paraId="27EC53E2"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06C85806" w14:textId="77777777">
            <w:r>
              <w:t>AWLEN</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4EE591A8" w14:textId="77777777">
            <w:r>
              <w:t>04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5811ABB4"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38F4F1C8" w14:textId="77777777">
            <w:r>
              <w:t>Burst length after decoding the packet. The burst length gives the exact number of transfers in a burst. This information determines the number of data transfers associated with the address.</w:t>
            </w:r>
          </w:p>
        </w:tc>
      </w:tr>
      <w:tr w:rsidR="00D660AF" w:rsidTr="001E12C7" w14:paraId="3AB91F15"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305AD0DB" w14:textId="77777777">
            <w:r>
              <w:t>AWSIZE</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270B2D8A" w14:textId="77777777">
            <w:r>
              <w:t>03</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72DEC1A6"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66B7F82F" w14:textId="77777777">
            <w:r>
              <w:t>Burst size after decoding the packet. This signal indicates the size of each transfer in the burst.</w:t>
            </w:r>
          </w:p>
        </w:tc>
      </w:tr>
      <w:tr w:rsidR="00D660AF" w:rsidTr="001E12C7" w14:paraId="49D388DD"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6AEA33B4" w14:textId="77777777">
            <w:r>
              <w:t>AWLOCK</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35CE80BE" w14:textId="77777777">
            <w:r>
              <w:t>02</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4E2DD8B5"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4FDF6FDE" w14:textId="77777777">
            <w:r>
              <w:t>Lock type after decoding the packet. Provides additional information about the atomic characteristics of the transfer</w:t>
            </w:r>
          </w:p>
        </w:tc>
      </w:tr>
      <w:tr w:rsidR="00D660AF" w:rsidTr="001E12C7" w14:paraId="1A0B5C8A"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533671BB" w14:textId="77777777">
            <w:r>
              <w:t>AWCACHE</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6AB5FEE7" w14:textId="77777777">
            <w:r>
              <w:t>02</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6300DA4E"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32C3BBE0" w14:textId="77777777">
            <w:r>
              <w:t>Memory type after decoding the packet. This signal indicates how transactions are required to progress through a system.</w:t>
            </w:r>
          </w:p>
        </w:tc>
      </w:tr>
      <w:tr w:rsidR="00D660AF" w:rsidTr="001E12C7" w14:paraId="5CE2F805"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40E9DDA5" w14:textId="77777777">
            <w:r>
              <w:t>AWPROT</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66E8CFAA" w14:textId="77777777">
            <w:r>
              <w:t>03</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0C73ACF7"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4CBF2B0A" w14:textId="77777777">
            <w:r>
              <w:t>Protection type after decoding the packet. This signal indicates the privilege and security level of the transaction, and whether the transaction is a data access or an instruction access.</w:t>
            </w:r>
          </w:p>
        </w:tc>
      </w:tr>
      <w:tr w:rsidR="00D660AF" w:rsidTr="001E12C7" w14:paraId="24CCEEEB"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0A51CC69" w14:textId="77777777">
            <w:r>
              <w:t>WDATA</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8C4B9D" w14:paraId="5CABBCBF" w14:textId="3A9B35BB">
            <w:r>
              <w:t>64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4374CC6B"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72D30753" w14:textId="77777777">
            <w:r>
              <w:t>Write data after decoding the packet. It can be of variable size depending on LEN and SIZE. Max size possible is 128 bytes = 1024 bits.</w:t>
            </w:r>
          </w:p>
        </w:tc>
      </w:tr>
      <w:tr w:rsidR="00D660AF" w:rsidTr="001E12C7" w14:paraId="7EE2F14C"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64F67946" w14:textId="77777777">
            <w:r>
              <w:t>WSTRB</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5E974C58" w14:textId="77777777">
            <w:r>
              <w:t>04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6D58A49B"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7CAFC9F0" w14:textId="77777777">
            <w:r>
              <w:t>Write strobes after decoding the packet. This signal indicates which byte lanes hold valid data. There is one write strobe bit for every eight bits of the write data bus</w:t>
            </w:r>
          </w:p>
        </w:tc>
      </w:tr>
      <w:tr w:rsidR="00D660AF" w:rsidTr="001E12C7" w14:paraId="259F8701"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634FED37" w14:textId="77777777">
            <w:r>
              <w:t>BRESP</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0C4C3385" w14:textId="77777777">
            <w:r>
              <w:t>02</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6261354E" w14:textId="77777777">
            <w:r>
              <w:t>INPUT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4646CFD2" w14:textId="77777777">
            <w:r>
              <w:t>Write response from AXI4 master. This signal indicates the status of the write transaction</w:t>
            </w:r>
          </w:p>
        </w:tc>
      </w:tr>
      <w:tr w:rsidR="00D660AF" w:rsidTr="001E12C7" w14:paraId="23C5CD00"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740AF16D" w14:textId="77777777">
            <w:r>
              <w:t>BID</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62DCC80C" w14:textId="77777777">
            <w:r>
              <w:t>04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4AF37277" w14:textId="77777777">
            <w:r>
              <w:t>INPUT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787B0D9A" w14:textId="77777777">
            <w:r>
              <w:t>Response ID tag from AXI4 master. This signal is the ID tag of the write response</w:t>
            </w:r>
          </w:p>
        </w:tc>
      </w:tr>
      <w:tr w:rsidR="00D660AF" w:rsidTr="001E12C7" w14:paraId="49CB1ABD"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76563CCF" w14:textId="77777777">
            <w:r>
              <w:t>ARADDR</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6567B9CC" w14:textId="77777777">
            <w:r>
              <w:t>32</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574FB6D4"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2825B630" w14:textId="77777777">
            <w:r>
              <w:t>Read address after decoding the packet. The read address gives the address of the first transfer in a read burst transaction.</w:t>
            </w:r>
          </w:p>
        </w:tc>
      </w:tr>
      <w:tr w:rsidR="00D660AF" w:rsidTr="001E12C7" w14:paraId="18849BE3"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0FCDB38F" w14:textId="77777777">
            <w:r>
              <w:t>TXN_ID_R</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616E21D4" w14:textId="77777777">
            <w:r>
              <w:t>04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5914BAA6"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0B495D15" w14:textId="77777777">
            <w:r>
              <w:t>Read address ID after decoding the packet. This signal is the identification tag for the read address group of signals.</w:t>
            </w:r>
          </w:p>
        </w:tc>
      </w:tr>
      <w:tr w:rsidR="00D660AF" w:rsidTr="001E12C7" w14:paraId="07642AC5"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325D2237" w14:textId="77777777">
            <w:r>
              <w:t>ARBUSRST</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39F66E26" w14:textId="77777777">
            <w:r>
              <w:t>02</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3DEC7D4C"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348FB01D" w14:textId="77777777">
            <w:r>
              <w:t>Burst type after decoding the packet. The burst type and the size information determine how the address for each transfer within the burst is calculated.</w:t>
            </w:r>
          </w:p>
        </w:tc>
      </w:tr>
      <w:tr w:rsidR="00D660AF" w:rsidTr="001E12C7" w14:paraId="284B8D7A"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28C98010" w14:textId="77777777">
            <w:r>
              <w:t>ARSIZE</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5542BE01" w14:textId="77777777">
            <w:r>
              <w:t>03</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7C7FFE2E"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55473866" w14:textId="77777777">
            <w:r>
              <w:t>Burst size after decoding the packet. This signal indicates the size of each transfer in the burst.</w:t>
            </w:r>
          </w:p>
        </w:tc>
      </w:tr>
      <w:tr w:rsidR="00D660AF" w:rsidTr="001E12C7" w14:paraId="577A21B2"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757F54CA" w14:textId="77777777">
            <w:r>
              <w:t>ARLEN</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30E4B08F" w14:textId="77777777">
            <w:r>
              <w:t>04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50563C6F"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17594A0A" w14:textId="4B99C5D5">
            <w:r>
              <w:t xml:space="preserve">Burst length after decoding the packet. This signal gives the exact number of transfers in a burst. This information </w:t>
            </w:r>
            <w:r>
              <w:lastRenderedPageBreak/>
              <w:t xml:space="preserve">determines the number of data transfers associated with the </w:t>
            </w:r>
            <w:r w:rsidR="00C643FE">
              <w:t>address.</w:t>
            </w:r>
          </w:p>
        </w:tc>
      </w:tr>
      <w:tr w:rsidR="00D660AF" w:rsidTr="001E12C7" w14:paraId="7905F835"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036B8F1F" w14:textId="77777777">
            <w:r>
              <w:lastRenderedPageBreak/>
              <w:t>ARLOCK</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505E497D" w14:textId="77777777">
            <w:r>
              <w:t>02</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4C362736"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548B248C" w14:textId="77777777">
            <w:r>
              <w:t>Lock type after decoding the packet. This signal provides additional information about the atomic characteristics of the transfer.</w:t>
            </w:r>
          </w:p>
        </w:tc>
      </w:tr>
      <w:tr w:rsidR="00D660AF" w:rsidTr="001E12C7" w14:paraId="57A78A51"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750FF1ED" w14:textId="77777777">
            <w:r>
              <w:t>ARCACHE</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7FC107DB" w14:textId="77777777">
            <w:r>
              <w:t>02</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2B575904"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50FEBD0D" w14:textId="77777777">
            <w:r>
              <w:t>Memory type after decoding the packet. This signal indicates how transactions are required to progress through a system.</w:t>
            </w:r>
          </w:p>
        </w:tc>
      </w:tr>
      <w:tr w:rsidR="00D660AF" w:rsidTr="001E12C7" w14:paraId="4C3FF067"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51722329" w14:textId="77777777">
            <w:r>
              <w:t>ARPROT</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22BBBEA7" w14:textId="77777777">
            <w:r>
              <w:t>03</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178DCF95"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36614279" w14:textId="77777777">
            <w:r>
              <w:t>Protection type after decoding the packet. This signal indicates the privilege and security level of the transaction, and whether the transaction is a data access or an instruction access.</w:t>
            </w:r>
          </w:p>
        </w:tc>
      </w:tr>
      <w:tr w:rsidR="00D660AF" w:rsidTr="001E12C7" w14:paraId="3AEDBE32"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4BF66E18" w14:textId="77777777">
            <w:r>
              <w:t>RDATA</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8C4B9D" w14:paraId="0521D9FD" w14:textId="034AEADD">
            <w:r>
              <w:t>64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7EB47BAC" w14:textId="77777777">
            <w:r>
              <w:t>INPUT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6CF98199" w14:textId="7DEE6690">
            <w:r>
              <w:t xml:space="preserve">Read data from AXI4 master. It can be of variable </w:t>
            </w:r>
            <w:r w:rsidR="00C643FE">
              <w:t>size:</w:t>
            </w:r>
            <w:r>
              <w:t xml:space="preserve"> 8,16,32,64,128,256,512,1024 bits wide; depending on ARLEN and ARSIZE. Max size possible is 128 bytes = 1024 bits.</w:t>
            </w:r>
          </w:p>
        </w:tc>
      </w:tr>
      <w:tr w:rsidR="00D660AF" w:rsidTr="001E12C7" w14:paraId="6D8F3C2C"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4DA6687E" w14:textId="77777777">
            <w:r>
              <w:t>RID</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04038BEF" w14:textId="77777777">
            <w:r>
              <w:t>04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171C015B" w14:textId="77777777">
            <w:r>
              <w:t>INPUT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286CB602" w14:textId="77777777">
            <w:r>
              <w:t>Read ID tag from AXI4 master. This signal is the identification tag for the read data group of signals generated by the slave.</w:t>
            </w:r>
          </w:p>
        </w:tc>
      </w:tr>
      <w:tr w:rsidR="00D660AF" w:rsidTr="001E12C7" w14:paraId="46C24621"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2B044ED5" w14:textId="77777777">
            <w:r>
              <w:t>RRESP</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5F511C1E" w14:textId="77777777">
            <w:r>
              <w:t>02</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45B08377" w14:textId="77777777">
            <w:r>
              <w:t>INPUT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1FB03A88" w14:textId="77777777">
            <w:r>
              <w:t>Read response from AXI4 master. This signal indicates the status of the read transfer. The allowable responses are OKAY, EXOKAY, SLVERR, DECSRR</w:t>
            </w:r>
          </w:p>
        </w:tc>
      </w:tr>
      <w:tr w:rsidR="00D660AF" w:rsidTr="001E12C7" w14:paraId="31D6E838"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260927D9" w14:textId="77777777">
            <w:pPr>
              <w:rPr>
                <w:color w:val="000000" w:themeColor="text1"/>
              </w:rPr>
            </w:pPr>
            <w:r>
              <w:rPr>
                <w:color w:val="000000" w:themeColor="text1"/>
              </w:rPr>
              <w:t>RSTRB</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484A6ABA" w14:textId="77777777">
            <w:pPr>
              <w:rPr>
                <w:color w:val="000000" w:themeColor="text1"/>
              </w:rPr>
            </w:pPr>
            <w:r>
              <w:rPr>
                <w:color w:val="000000" w:themeColor="text1"/>
              </w:rPr>
              <w:t>04</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69ED3291" w14:textId="77777777">
            <w:pPr>
              <w:rPr>
                <w:color w:val="000000" w:themeColor="text1"/>
              </w:rPr>
            </w:pPr>
            <w:r>
              <w:rPr>
                <w:color w:val="000000" w:themeColor="text1"/>
              </w:rP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4BB9CC14" w14:textId="77777777">
            <w:pPr>
              <w:rPr>
                <w:color w:val="000000" w:themeColor="text1"/>
              </w:rPr>
            </w:pPr>
            <w:r>
              <w:rPr>
                <w:color w:val="000000" w:themeColor="text1"/>
              </w:rPr>
              <w:t>Read strobes. This signal is assumed to have a constant value of 4’b0000 for read packets</w:t>
            </w:r>
          </w:p>
        </w:tc>
      </w:tr>
      <w:tr w:rsidR="00D660AF" w:rsidTr="001E12C7" w14:paraId="2C01BF18"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1C9774BA" w14:textId="77777777">
            <w:r>
              <w:t>FIFO_EMPTY</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7965C8E0" w14:textId="77777777">
            <w:r>
              <w:t>1</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50D83A40" w14:textId="77777777">
            <w:r>
              <w:t>INPUT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123F9347" w14:textId="0C771A31">
            <w:r>
              <w:t xml:space="preserve">This signal generated by write </w:t>
            </w:r>
            <w:proofErr w:type="spellStart"/>
            <w:r>
              <w:t>fifo</w:t>
            </w:r>
            <w:proofErr w:type="spellEnd"/>
            <w:r>
              <w:t xml:space="preserve">, when asserted high indicates that write FIFO is empty, when asserted low indicates write </w:t>
            </w:r>
            <w:r w:rsidR="009A4EC4">
              <w:t>FIFO</w:t>
            </w:r>
            <w:r>
              <w:t xml:space="preserve"> is not empty</w:t>
            </w:r>
            <w:r w:rsidR="009A4EC4">
              <w:t>.</w:t>
            </w:r>
          </w:p>
        </w:tc>
      </w:tr>
      <w:tr w:rsidR="00D660AF" w:rsidTr="001E12C7" w14:paraId="56FEA6DA"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5A0CCD50" w14:textId="77777777">
            <w:r>
              <w:t>READ_ENABLE</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382D6ED9" w14:textId="77777777">
            <w:r>
              <w:t>1</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42024D2E"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6D57A916" w14:textId="190DAC52">
            <w:r>
              <w:t xml:space="preserve">This signal is generated by the decoder. When high indicates that write </w:t>
            </w:r>
            <w:r w:rsidR="009A4EC4">
              <w:t>FIFO</w:t>
            </w:r>
            <w:r>
              <w:t xml:space="preserve"> is enabled for reading the packet data. Write </w:t>
            </w:r>
            <w:r w:rsidR="009A4EC4">
              <w:t>A</w:t>
            </w:r>
            <w:r>
              <w:t>ddr</w:t>
            </w:r>
            <w:r w:rsidR="009A4EC4">
              <w:t xml:space="preserve">ess </w:t>
            </w:r>
            <w:r>
              <w:t xml:space="preserve">data phase packets and </w:t>
            </w:r>
            <w:r w:rsidR="009A4EC4">
              <w:t>R</w:t>
            </w:r>
            <w:r>
              <w:t xml:space="preserve">ead </w:t>
            </w:r>
            <w:r w:rsidR="009A4EC4">
              <w:t>Address</w:t>
            </w:r>
            <w:r>
              <w:t xml:space="preserve"> phase packets are read from the write </w:t>
            </w:r>
            <w:r w:rsidR="009A4EC4">
              <w:t>FIFO.</w:t>
            </w:r>
            <w:r>
              <w:t xml:space="preserve">  </w:t>
            </w:r>
          </w:p>
        </w:tc>
      </w:tr>
      <w:tr w:rsidR="00D660AF" w:rsidTr="001E12C7" w14:paraId="2F4CA028"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0253EEC3" w14:textId="77777777">
            <w:r>
              <w:t>READ_DATA</w:t>
            </w:r>
          </w:p>
        </w:tc>
        <w:tc>
          <w:tcPr>
            <w:tcW w:w="1339" w:type="dxa"/>
            <w:tcBorders>
              <w:top w:val="single" w:color="auto" w:sz="4" w:space="0"/>
              <w:left w:val="single" w:color="auto" w:sz="4" w:space="0"/>
              <w:bottom w:val="single" w:color="auto" w:sz="4" w:space="0"/>
              <w:right w:val="single" w:color="auto" w:sz="4" w:space="0"/>
            </w:tcBorders>
          </w:tcPr>
          <w:p w:rsidR="00D660AF" w:rsidRDefault="009A4EC4" w14:paraId="68FB6217" w14:textId="2D93904C">
            <w:r>
              <w:t xml:space="preserve">~ </w:t>
            </w:r>
            <w:r w:rsidR="00D660AF">
              <w:t>128</w:t>
            </w:r>
          </w:p>
          <w:p w:rsidR="00D660AF" w:rsidRDefault="00D660AF" w14:paraId="0EEEEF7E" w14:textId="77777777"/>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7F6664CD" w14:textId="77777777">
            <w:r>
              <w:t>INPUT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1635F6E0" w14:textId="6E5419B5">
            <w:r>
              <w:t xml:space="preserve">This signal indicates the packet data read from the write </w:t>
            </w:r>
            <w:r w:rsidR="009A4EC4">
              <w:t>FIFO</w:t>
            </w:r>
            <w:r>
              <w:t xml:space="preserve"> by the decoder. It can be</w:t>
            </w:r>
            <w:r w:rsidR="009A4EC4">
              <w:t xml:space="preserve"> </w:t>
            </w:r>
            <w:r>
              <w:t>8,16,32,64,128,256,512,1024 bits wide.</w:t>
            </w:r>
          </w:p>
        </w:tc>
      </w:tr>
      <w:tr w:rsidR="00D660AF" w:rsidTr="001E12C7" w14:paraId="4AB16831"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29A8DB86" w14:textId="77777777">
            <w:r>
              <w:t>FIFO_FULL</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4DFA77F9" w14:textId="77777777">
            <w:r>
              <w:t>1</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1CD97290" w14:textId="77777777">
            <w:r>
              <w:t>INPUT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5D0CAF64" w14:textId="096159C8">
            <w:r>
              <w:t xml:space="preserve">This signal generated by read </w:t>
            </w:r>
            <w:r w:rsidR="009A4EC4">
              <w:t>FIFO</w:t>
            </w:r>
            <w:r>
              <w:t xml:space="preserve">, when asserted high indicates that read FIFO is full, when asserted low indicates read </w:t>
            </w:r>
            <w:r w:rsidR="000A7027">
              <w:t>FIFO</w:t>
            </w:r>
            <w:r>
              <w:t xml:space="preserve"> is not full</w:t>
            </w:r>
          </w:p>
        </w:tc>
      </w:tr>
      <w:tr w:rsidR="00D660AF" w:rsidTr="001E12C7" w14:paraId="05DE802F" w14:textId="77777777">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12F709FA" w14:textId="77777777">
            <w:r>
              <w:t>WRITE_ENABLE</w:t>
            </w:r>
          </w:p>
        </w:tc>
        <w:tc>
          <w:tcPr>
            <w:tcW w:w="1339" w:type="dxa"/>
            <w:tcBorders>
              <w:top w:val="single" w:color="auto" w:sz="4" w:space="0"/>
              <w:left w:val="single" w:color="auto" w:sz="4" w:space="0"/>
              <w:bottom w:val="single" w:color="auto" w:sz="4" w:space="0"/>
              <w:right w:val="single" w:color="auto" w:sz="4" w:space="0"/>
            </w:tcBorders>
            <w:hideMark/>
          </w:tcPr>
          <w:p w:rsidR="00D660AF" w:rsidRDefault="00D660AF" w14:paraId="2A467E0F" w14:textId="77777777">
            <w:r>
              <w:t>1</w:t>
            </w:r>
          </w:p>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6D5ECECD"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69308801" w14:textId="6FD08DE5">
            <w:r>
              <w:t>This signal is generated by the decoder. When high indicates that read</w:t>
            </w:r>
            <w:r w:rsidR="00E43601">
              <w:t xml:space="preserve"> FIFO</w:t>
            </w:r>
            <w:r>
              <w:t xml:space="preserve"> is enabled for writing the packet data. Write response packet and read data-response packets are written into read </w:t>
            </w:r>
            <w:r w:rsidR="00096D71">
              <w:t>FIFO.</w:t>
            </w:r>
          </w:p>
        </w:tc>
      </w:tr>
      <w:tr w:rsidR="00D660AF" w:rsidTr="001E12C7" w14:paraId="6029A6C0" w14:textId="77777777">
        <w:trPr>
          <w:trHeight w:val="65"/>
        </w:trPr>
        <w:tc>
          <w:tcPr>
            <w:tcW w:w="1608" w:type="dxa"/>
            <w:tcBorders>
              <w:top w:val="single" w:color="auto" w:sz="4" w:space="0"/>
              <w:left w:val="single" w:color="auto" w:sz="4" w:space="0"/>
              <w:bottom w:val="single" w:color="auto" w:sz="4" w:space="0"/>
              <w:right w:val="single" w:color="auto" w:sz="4" w:space="0"/>
            </w:tcBorders>
            <w:hideMark/>
          </w:tcPr>
          <w:p w:rsidR="00D660AF" w:rsidRDefault="00D660AF" w14:paraId="43E83B2E" w14:textId="77777777">
            <w:r>
              <w:t>WRITE_DATA</w:t>
            </w:r>
          </w:p>
        </w:tc>
        <w:tc>
          <w:tcPr>
            <w:tcW w:w="1339" w:type="dxa"/>
            <w:tcBorders>
              <w:top w:val="single" w:color="auto" w:sz="4" w:space="0"/>
              <w:left w:val="single" w:color="auto" w:sz="4" w:space="0"/>
              <w:bottom w:val="single" w:color="auto" w:sz="4" w:space="0"/>
              <w:right w:val="single" w:color="auto" w:sz="4" w:space="0"/>
            </w:tcBorders>
          </w:tcPr>
          <w:p w:rsidR="00D660AF" w:rsidRDefault="00D660AF" w14:paraId="3F331EB7" w14:textId="77777777">
            <w:r>
              <w:t xml:space="preserve">~ 128 </w:t>
            </w:r>
          </w:p>
          <w:p w:rsidR="00D660AF" w:rsidRDefault="00D660AF" w14:paraId="272E2581" w14:textId="77777777"/>
        </w:tc>
        <w:tc>
          <w:tcPr>
            <w:tcW w:w="1584" w:type="dxa"/>
            <w:tcBorders>
              <w:top w:val="single" w:color="auto" w:sz="4" w:space="0"/>
              <w:left w:val="single" w:color="auto" w:sz="4" w:space="0"/>
              <w:bottom w:val="single" w:color="auto" w:sz="4" w:space="0"/>
              <w:right w:val="single" w:color="auto" w:sz="4" w:space="0"/>
            </w:tcBorders>
            <w:hideMark/>
          </w:tcPr>
          <w:p w:rsidR="00D660AF" w:rsidRDefault="00D660AF" w14:paraId="3061833B" w14:textId="77777777">
            <w:r>
              <w:t>OUTPUT</w:t>
            </w:r>
          </w:p>
        </w:tc>
        <w:tc>
          <w:tcPr>
            <w:tcW w:w="5671" w:type="dxa"/>
            <w:tcBorders>
              <w:top w:val="single" w:color="auto" w:sz="4" w:space="0"/>
              <w:left w:val="single" w:color="auto" w:sz="4" w:space="0"/>
              <w:bottom w:val="single" w:color="auto" w:sz="4" w:space="0"/>
              <w:right w:val="single" w:color="auto" w:sz="4" w:space="0"/>
            </w:tcBorders>
            <w:hideMark/>
          </w:tcPr>
          <w:p w:rsidR="00D660AF" w:rsidRDefault="00D660AF" w14:paraId="27F43F35" w14:textId="7CC7CE05">
            <w:r>
              <w:t xml:space="preserve">This signal indicates the packet data to write to the read </w:t>
            </w:r>
            <w:r w:rsidR="00FC232C">
              <w:t>FIFO</w:t>
            </w:r>
            <w:r>
              <w:t xml:space="preserve"> by the decoder. It can be 8,16,32,64,128,256,512,1024 bits wide.</w:t>
            </w:r>
          </w:p>
        </w:tc>
      </w:tr>
      <w:tr w:rsidR="00F21C0C" w:rsidTr="001E12C7" w14:paraId="428E98BB" w14:textId="77777777">
        <w:trPr>
          <w:trHeight w:val="65"/>
        </w:trPr>
        <w:tc>
          <w:tcPr>
            <w:tcW w:w="1608" w:type="dxa"/>
            <w:tcBorders>
              <w:top w:val="single" w:color="auto" w:sz="4" w:space="0"/>
              <w:left w:val="single" w:color="auto" w:sz="4" w:space="0"/>
              <w:bottom w:val="single" w:color="auto" w:sz="4" w:space="0"/>
              <w:right w:val="single" w:color="auto" w:sz="4" w:space="0"/>
            </w:tcBorders>
          </w:tcPr>
          <w:p w:rsidR="00F21C0C" w:rsidP="00F21C0C" w:rsidRDefault="00F21C0C" w14:paraId="41D22E44" w14:textId="43F3C042">
            <w:proofErr w:type="spellStart"/>
            <w:r w:rsidRPr="00430F99">
              <w:rPr>
                <w:rFonts w:ascii="Verdana" w:hAnsi="Verdana" w:eastAsiaTheme="minorEastAsia"/>
                <w:color w:val="000000" w:themeColor="text1"/>
                <w:kern w:val="24"/>
                <w:sz w:val="20"/>
                <w:szCs w:val="20"/>
              </w:rPr>
              <w:t>wr_rsp_en</w:t>
            </w:r>
            <w:proofErr w:type="spellEnd"/>
          </w:p>
        </w:tc>
        <w:tc>
          <w:tcPr>
            <w:tcW w:w="1339" w:type="dxa"/>
            <w:tcBorders>
              <w:top w:val="single" w:color="auto" w:sz="4" w:space="0"/>
              <w:left w:val="single" w:color="auto" w:sz="4" w:space="0"/>
              <w:bottom w:val="single" w:color="auto" w:sz="4" w:space="0"/>
              <w:right w:val="single" w:color="auto" w:sz="4" w:space="0"/>
            </w:tcBorders>
          </w:tcPr>
          <w:p w:rsidR="00F21C0C" w:rsidP="00F21C0C" w:rsidRDefault="00504102" w14:paraId="3745BB86" w14:textId="3E2F6647">
            <w:r>
              <w:t>1</w:t>
            </w:r>
          </w:p>
        </w:tc>
        <w:tc>
          <w:tcPr>
            <w:tcW w:w="1584" w:type="dxa"/>
            <w:tcBorders>
              <w:top w:val="single" w:color="auto" w:sz="4" w:space="0"/>
              <w:left w:val="single" w:color="auto" w:sz="4" w:space="0"/>
              <w:bottom w:val="single" w:color="auto" w:sz="4" w:space="0"/>
              <w:right w:val="single" w:color="auto" w:sz="4" w:space="0"/>
            </w:tcBorders>
          </w:tcPr>
          <w:p w:rsidR="00F21C0C" w:rsidP="00F21C0C" w:rsidRDefault="00504102" w14:paraId="0937CED6" w14:textId="2F2231C0">
            <w:r>
              <w:t>INPUT</w:t>
            </w:r>
          </w:p>
        </w:tc>
        <w:tc>
          <w:tcPr>
            <w:tcW w:w="5671" w:type="dxa"/>
            <w:tcBorders>
              <w:top w:val="single" w:color="auto" w:sz="4" w:space="0"/>
              <w:left w:val="single" w:color="auto" w:sz="4" w:space="0"/>
              <w:bottom w:val="single" w:color="auto" w:sz="4" w:space="0"/>
              <w:right w:val="single" w:color="auto" w:sz="4" w:space="0"/>
            </w:tcBorders>
          </w:tcPr>
          <w:p w:rsidR="00F21C0C" w:rsidP="00F21C0C" w:rsidRDefault="006E1285" w14:paraId="3D06A256" w14:textId="77983540">
            <w:r>
              <w:t xml:space="preserve">This is valid signal generated by AXI4 master in order to write response data. </w:t>
            </w:r>
          </w:p>
        </w:tc>
      </w:tr>
      <w:tr w:rsidR="00F21C0C" w:rsidTr="001E12C7" w14:paraId="2A782774" w14:textId="77777777">
        <w:trPr>
          <w:trHeight w:val="65"/>
        </w:trPr>
        <w:tc>
          <w:tcPr>
            <w:tcW w:w="1608" w:type="dxa"/>
            <w:tcBorders>
              <w:top w:val="single" w:color="auto" w:sz="4" w:space="0"/>
              <w:left w:val="single" w:color="auto" w:sz="4" w:space="0"/>
              <w:bottom w:val="single" w:color="auto" w:sz="4" w:space="0"/>
              <w:right w:val="single" w:color="auto" w:sz="4" w:space="0"/>
            </w:tcBorders>
          </w:tcPr>
          <w:p w:rsidR="00F21C0C" w:rsidP="00F21C0C" w:rsidRDefault="00F21C0C" w14:paraId="5EAA4926" w14:textId="792375F2">
            <w:proofErr w:type="spellStart"/>
            <w:r w:rsidRPr="00430F99">
              <w:rPr>
                <w:rFonts w:ascii="Verdana" w:hAnsi="Verdana" w:eastAsiaTheme="minorEastAsia"/>
                <w:color w:val="000000" w:themeColor="text1"/>
                <w:kern w:val="24"/>
                <w:sz w:val="20"/>
                <w:szCs w:val="20"/>
              </w:rPr>
              <w:t>rd_rsp_en</w:t>
            </w:r>
            <w:proofErr w:type="spellEnd"/>
          </w:p>
        </w:tc>
        <w:tc>
          <w:tcPr>
            <w:tcW w:w="1339" w:type="dxa"/>
            <w:tcBorders>
              <w:top w:val="single" w:color="auto" w:sz="4" w:space="0"/>
              <w:left w:val="single" w:color="auto" w:sz="4" w:space="0"/>
              <w:bottom w:val="single" w:color="auto" w:sz="4" w:space="0"/>
              <w:right w:val="single" w:color="auto" w:sz="4" w:space="0"/>
            </w:tcBorders>
          </w:tcPr>
          <w:p w:rsidR="00F21C0C" w:rsidP="00F21C0C" w:rsidRDefault="00504102" w14:paraId="45C516CA" w14:textId="3B73923A">
            <w:r>
              <w:t>1</w:t>
            </w:r>
          </w:p>
        </w:tc>
        <w:tc>
          <w:tcPr>
            <w:tcW w:w="1584" w:type="dxa"/>
            <w:tcBorders>
              <w:top w:val="single" w:color="auto" w:sz="4" w:space="0"/>
              <w:left w:val="single" w:color="auto" w:sz="4" w:space="0"/>
              <w:bottom w:val="single" w:color="auto" w:sz="4" w:space="0"/>
              <w:right w:val="single" w:color="auto" w:sz="4" w:space="0"/>
            </w:tcBorders>
          </w:tcPr>
          <w:p w:rsidR="00F21C0C" w:rsidP="00F21C0C" w:rsidRDefault="00504102" w14:paraId="35081102" w14:textId="1C6BCEB2">
            <w:r>
              <w:t>INPUT</w:t>
            </w:r>
          </w:p>
        </w:tc>
        <w:tc>
          <w:tcPr>
            <w:tcW w:w="5671" w:type="dxa"/>
            <w:tcBorders>
              <w:top w:val="single" w:color="auto" w:sz="4" w:space="0"/>
              <w:left w:val="single" w:color="auto" w:sz="4" w:space="0"/>
              <w:bottom w:val="single" w:color="auto" w:sz="4" w:space="0"/>
              <w:right w:val="single" w:color="auto" w:sz="4" w:space="0"/>
            </w:tcBorders>
          </w:tcPr>
          <w:p w:rsidR="00F21C0C" w:rsidP="00F21C0C" w:rsidRDefault="006E1285" w14:paraId="11815A76" w14:textId="0D51C105">
            <w:r>
              <w:t xml:space="preserve">This is valid signal generated by AXI4 master in order to </w:t>
            </w:r>
            <w:r>
              <w:t>read</w:t>
            </w:r>
            <w:r>
              <w:t xml:space="preserve"> response data.</w:t>
            </w:r>
          </w:p>
        </w:tc>
      </w:tr>
    </w:tbl>
    <w:p w:rsidR="00D660AF" w:rsidP="00D660AF" w:rsidRDefault="00D660AF" w14:paraId="38EEED11" w14:textId="77777777"/>
    <w:p w:rsidRPr="00805A41" w:rsidR="00870281" w:rsidP="000F2B02" w:rsidRDefault="00870281" w14:paraId="649C9E84" w14:textId="77777777"/>
    <w:p w:rsidRPr="00805A41" w:rsidR="00805A41" w:rsidP="00805A41" w:rsidRDefault="00805A41" w14:paraId="1D303832" w14:textId="74FF8E17">
      <w:pPr>
        <w:pStyle w:val="Heading1"/>
        <w:spacing w:before="0"/>
        <w:jc w:val="center"/>
        <w:rPr>
          <w:color w:val="auto"/>
        </w:rPr>
      </w:pPr>
      <w:r w:rsidRPr="00805A41">
        <w:rPr>
          <w:color w:val="auto"/>
        </w:rPr>
        <w:lastRenderedPageBreak/>
        <w:t xml:space="preserve">CHAPTER </w:t>
      </w:r>
      <w:r>
        <w:rPr>
          <w:color w:val="auto"/>
        </w:rPr>
        <w:t>4</w:t>
      </w:r>
      <w:r w:rsidRPr="00805A41">
        <w:rPr>
          <w:color w:val="auto"/>
        </w:rPr>
        <w:t xml:space="preserve"> – </w:t>
      </w:r>
      <w:r w:rsidR="00F91B1B">
        <w:rPr>
          <w:color w:val="auto"/>
        </w:rPr>
        <w:t>A</w:t>
      </w:r>
      <w:r>
        <w:rPr>
          <w:color w:val="auto"/>
        </w:rPr>
        <w:t>XI4 MASTER</w:t>
      </w:r>
    </w:p>
    <w:p w:rsidR="00805A41" w:rsidP="00805A41" w:rsidRDefault="00805A41" w14:paraId="54403D4A" w14:textId="0AFAEC9D"/>
    <w:p w:rsidRPr="006C20EB" w:rsidR="00B93BA0" w:rsidP="00B93BA0" w:rsidRDefault="00B93BA0" w14:paraId="3EA15B6A" w14:textId="789DE913">
      <w:pPr>
        <w:jc w:val="both"/>
        <w:rPr>
          <w:b/>
          <w:bCs/>
          <w:sz w:val="24"/>
          <w:szCs w:val="24"/>
        </w:rPr>
      </w:pPr>
      <w:r w:rsidRPr="006C20EB">
        <w:rPr>
          <w:b/>
          <w:bCs/>
          <w:sz w:val="24"/>
          <w:szCs w:val="24"/>
        </w:rPr>
        <w:t>4.</w:t>
      </w:r>
      <w:r>
        <w:rPr>
          <w:b/>
          <w:bCs/>
          <w:sz w:val="24"/>
          <w:szCs w:val="24"/>
        </w:rPr>
        <w:t>1</w:t>
      </w:r>
      <w:r w:rsidRPr="006C20EB">
        <w:rPr>
          <w:b/>
          <w:bCs/>
          <w:sz w:val="24"/>
          <w:szCs w:val="24"/>
        </w:rPr>
        <w:t xml:space="preserve"> Functional description of AXI Master</w:t>
      </w:r>
    </w:p>
    <w:p w:rsidR="00B93BA0" w:rsidP="005618B7" w:rsidRDefault="00B93BA0" w14:paraId="4F3CD5E9" w14:textId="5546CEF7">
      <w:pPr>
        <w:jc w:val="both"/>
      </w:pPr>
      <w:r>
        <w:t>On the decoder side, the AXI4 master receives the decoded signals information and converts them into valid AXI4 write and read transactions.</w:t>
      </w:r>
      <w:r w:rsidR="00A9699A">
        <w:t xml:space="preserve"> </w:t>
      </w:r>
      <w:r w:rsidR="005618B7">
        <w:t>I</w:t>
      </w:r>
      <w:r w:rsidRPr="005618B7" w:rsidR="005618B7">
        <w:t xml:space="preserve">n order to take the proper response </w:t>
      </w:r>
      <w:r w:rsidRPr="005618B7" w:rsidR="005618B7">
        <w:t>data,</w:t>
      </w:r>
      <w:r w:rsidR="005618B7">
        <w:t xml:space="preserve"> t</w:t>
      </w:r>
      <w:r w:rsidRPr="005618B7" w:rsidR="005618B7">
        <w:t>he response path from AXI master to Decoder should have valid signals</w:t>
      </w:r>
      <w:r w:rsidR="00B15634">
        <w:t>,</w:t>
      </w:r>
      <w:r w:rsidRPr="005618B7" w:rsidR="005618B7">
        <w:t xml:space="preserve"> </w:t>
      </w:r>
      <w:proofErr w:type="spellStart"/>
      <w:r w:rsidRPr="005618B7" w:rsidR="005618B7">
        <w:t>wr_rsp_en</w:t>
      </w:r>
      <w:proofErr w:type="spellEnd"/>
      <w:r w:rsidRPr="005618B7" w:rsidR="005618B7">
        <w:t xml:space="preserve"> and </w:t>
      </w:r>
      <w:proofErr w:type="spellStart"/>
      <w:r w:rsidRPr="005618B7" w:rsidR="005618B7">
        <w:t>rd_rsp_en</w:t>
      </w:r>
      <w:proofErr w:type="spellEnd"/>
      <w:r w:rsidR="005618B7">
        <w:t xml:space="preserve">. </w:t>
      </w:r>
    </w:p>
    <w:p w:rsidR="00805A41" w:rsidP="00805A41" w:rsidRDefault="00B93BA0" w14:paraId="175B1B3A" w14:textId="54A8FCD9">
      <w:r>
        <w:t>On the external slave side, the AXI4 master receives read data/response and write response information and forwards it to the decoder</w:t>
      </w:r>
    </w:p>
    <w:p w:rsidRPr="005B16FF" w:rsidR="00805A41" w:rsidP="00805A41" w:rsidRDefault="008C035E" w14:paraId="790277E6" w14:textId="6A574023">
      <w:pPr>
        <w:rPr>
          <w:b/>
          <w:bCs/>
        </w:rPr>
      </w:pPr>
      <w:r w:rsidRPr="005B16FF">
        <w:rPr>
          <w:b/>
          <w:bCs/>
        </w:rPr>
        <w:t>4.</w:t>
      </w:r>
      <w:r w:rsidR="00B93BA0">
        <w:rPr>
          <w:b/>
          <w:bCs/>
        </w:rPr>
        <w:t>2</w:t>
      </w:r>
      <w:r w:rsidRPr="005B16FF">
        <w:rPr>
          <w:b/>
          <w:bCs/>
        </w:rPr>
        <w:t xml:space="preserve"> </w:t>
      </w:r>
      <w:r w:rsidRPr="005B16FF" w:rsidR="00805A41">
        <w:rPr>
          <w:b/>
          <w:bCs/>
        </w:rPr>
        <w:t>Top Level block diagram with interface signals:</w:t>
      </w:r>
    </w:p>
    <w:p w:rsidRPr="00805A41" w:rsidR="00805A41" w:rsidP="00EA4C0D" w:rsidRDefault="001416D1" w14:paraId="4077C830" w14:textId="03880DEC">
      <w:pPr>
        <w:jc w:val="center"/>
      </w:pPr>
      <w:r>
        <w:rPr>
          <w:noProof/>
        </w:rPr>
        <w:drawing>
          <wp:inline distT="0" distB="0" distL="0" distR="0" wp14:anchorId="158AD4EE" wp14:editId="0D52C4F2">
            <wp:extent cx="5942666" cy="4382814"/>
            <wp:effectExtent l="0" t="0" r="127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8536" cy="4387143"/>
                    </a:xfrm>
                    <a:prstGeom prst="rect">
                      <a:avLst/>
                    </a:prstGeom>
                  </pic:spPr>
                </pic:pic>
              </a:graphicData>
            </a:graphic>
          </wp:inline>
        </w:drawing>
      </w:r>
    </w:p>
    <w:p w:rsidRPr="00E413A6" w:rsidR="00805A41" w:rsidP="00805A41" w:rsidRDefault="008C035E" w14:paraId="4E479D19" w14:textId="4B9E1362">
      <w:pPr>
        <w:rPr>
          <w:b/>
          <w:bCs/>
        </w:rPr>
      </w:pPr>
      <w:r w:rsidRPr="00E413A6">
        <w:rPr>
          <w:b/>
          <w:bCs/>
        </w:rPr>
        <w:t>4.</w:t>
      </w:r>
      <w:r w:rsidR="00B93BA0">
        <w:rPr>
          <w:b/>
          <w:bCs/>
        </w:rPr>
        <w:t>3</w:t>
      </w:r>
      <w:r w:rsidRPr="00E413A6">
        <w:rPr>
          <w:b/>
          <w:bCs/>
        </w:rPr>
        <w:t xml:space="preserve"> </w:t>
      </w:r>
      <w:r w:rsidRPr="00E413A6" w:rsidR="00805A41">
        <w:rPr>
          <w:b/>
          <w:bCs/>
        </w:rPr>
        <w:t>Description of AXI Slave Interface Signal:</w:t>
      </w:r>
    </w:p>
    <w:tbl>
      <w:tblPr>
        <w:tblStyle w:val="TableGrid"/>
        <w:tblW w:w="10201" w:type="dxa"/>
        <w:tblLook w:val="04A0" w:firstRow="1" w:lastRow="0" w:firstColumn="1" w:lastColumn="0" w:noHBand="0" w:noVBand="1"/>
      </w:tblPr>
      <w:tblGrid>
        <w:gridCol w:w="1555"/>
        <w:gridCol w:w="1346"/>
        <w:gridCol w:w="1258"/>
        <w:gridCol w:w="6042"/>
      </w:tblGrid>
      <w:tr w:rsidRPr="00805A41" w:rsidR="00E721F8" w:rsidTr="00855E40" w14:paraId="2869B56E" w14:textId="77777777">
        <w:tc>
          <w:tcPr>
            <w:tcW w:w="1555" w:type="dxa"/>
          </w:tcPr>
          <w:p w:rsidRPr="00805A41" w:rsidR="00E721F8" w:rsidP="00E721F8" w:rsidRDefault="00E721F8" w14:paraId="2C62A2BF" w14:textId="5B218596">
            <w:pPr>
              <w:rPr>
                <w:rFonts w:ascii="Times New Roman" w:hAnsi="Times New Roman" w:cs="Times New Roman"/>
                <w:sz w:val="24"/>
                <w:szCs w:val="24"/>
              </w:rPr>
            </w:pPr>
            <w:r w:rsidRPr="00805A41">
              <w:rPr>
                <w:rFonts w:ascii="Times New Roman" w:hAnsi="Times New Roman" w:cs="Times New Roman"/>
                <w:sz w:val="24"/>
                <w:szCs w:val="24"/>
              </w:rPr>
              <w:t>Name</w:t>
            </w:r>
          </w:p>
        </w:tc>
        <w:tc>
          <w:tcPr>
            <w:tcW w:w="1346" w:type="dxa"/>
          </w:tcPr>
          <w:p w:rsidRPr="00805A41" w:rsidR="00E721F8" w:rsidP="00E721F8" w:rsidRDefault="00E721F8" w14:paraId="28EB77F8" w14:textId="646D606E">
            <w:pPr>
              <w:rPr>
                <w:rFonts w:ascii="Times New Roman" w:hAnsi="Times New Roman" w:cs="Times New Roman"/>
                <w:sz w:val="24"/>
                <w:szCs w:val="24"/>
              </w:rPr>
            </w:pPr>
            <w:r w:rsidRPr="00805A41">
              <w:rPr>
                <w:rFonts w:ascii="Times New Roman" w:hAnsi="Times New Roman" w:cs="Times New Roman"/>
                <w:sz w:val="24"/>
                <w:szCs w:val="24"/>
              </w:rPr>
              <w:t>Size</w:t>
            </w:r>
            <w:r>
              <w:rPr>
                <w:rFonts w:ascii="Times New Roman" w:hAnsi="Times New Roman" w:cs="Times New Roman"/>
                <w:sz w:val="24"/>
                <w:szCs w:val="24"/>
              </w:rPr>
              <w:t>(bits)</w:t>
            </w:r>
          </w:p>
        </w:tc>
        <w:tc>
          <w:tcPr>
            <w:tcW w:w="1258" w:type="dxa"/>
          </w:tcPr>
          <w:p w:rsidRPr="00805A41" w:rsidR="00E721F8" w:rsidP="00E721F8" w:rsidRDefault="00E721F8" w14:paraId="1F85F098" w14:textId="59238A44">
            <w:pPr>
              <w:rPr>
                <w:rFonts w:ascii="Times New Roman" w:hAnsi="Times New Roman" w:cs="Times New Roman"/>
                <w:sz w:val="24"/>
                <w:szCs w:val="24"/>
              </w:rPr>
            </w:pPr>
            <w:r w:rsidRPr="00805A41">
              <w:rPr>
                <w:rFonts w:ascii="Times New Roman" w:hAnsi="Times New Roman" w:cs="Times New Roman"/>
                <w:sz w:val="24"/>
                <w:szCs w:val="24"/>
              </w:rPr>
              <w:t>Direction</w:t>
            </w:r>
          </w:p>
        </w:tc>
        <w:tc>
          <w:tcPr>
            <w:tcW w:w="6042" w:type="dxa"/>
          </w:tcPr>
          <w:p w:rsidRPr="00805A41" w:rsidR="00E721F8" w:rsidP="00E721F8" w:rsidRDefault="00E721F8" w14:paraId="6C663770" w14:textId="0C979495">
            <w:pPr>
              <w:rPr>
                <w:rFonts w:ascii="Times New Roman" w:hAnsi="Times New Roman" w:cs="Times New Roman"/>
                <w:sz w:val="24"/>
                <w:szCs w:val="24"/>
              </w:rPr>
            </w:pPr>
            <w:r w:rsidRPr="00805A41">
              <w:rPr>
                <w:rFonts w:ascii="Times New Roman" w:hAnsi="Times New Roman" w:cs="Times New Roman"/>
                <w:sz w:val="24"/>
                <w:szCs w:val="24"/>
              </w:rPr>
              <w:t>Description</w:t>
            </w:r>
          </w:p>
        </w:tc>
      </w:tr>
      <w:tr w:rsidRPr="00805A41" w:rsidR="00E721F8" w:rsidTr="00855E40" w14:paraId="50CFD0A9" w14:textId="77777777">
        <w:tc>
          <w:tcPr>
            <w:tcW w:w="1555" w:type="dxa"/>
          </w:tcPr>
          <w:p w:rsidRPr="000B3E47" w:rsidR="00E721F8" w:rsidP="00E721F8" w:rsidRDefault="00E721F8" w14:paraId="7A620C9B" w14:textId="3D371C0F">
            <w:pPr>
              <w:spacing w:after="120"/>
              <w:jc w:val="both"/>
              <w:rPr>
                <w:rFonts w:cs="Avenir"/>
              </w:rPr>
            </w:pPr>
            <w:r w:rsidRPr="000B3E47">
              <w:rPr>
                <w:rFonts w:cs="Avenir"/>
              </w:rPr>
              <w:t>ACLK</w:t>
            </w:r>
          </w:p>
        </w:tc>
        <w:tc>
          <w:tcPr>
            <w:tcW w:w="1346" w:type="dxa"/>
          </w:tcPr>
          <w:p w:rsidRPr="000B3E47" w:rsidR="00E721F8" w:rsidP="00E721F8" w:rsidRDefault="00E721F8" w14:paraId="46388BDA" w14:textId="01C07BE9">
            <w:pPr>
              <w:spacing w:after="120"/>
              <w:jc w:val="both"/>
              <w:rPr>
                <w:rFonts w:cs="Avenir"/>
              </w:rPr>
            </w:pPr>
            <w:r w:rsidRPr="000B3E47">
              <w:rPr>
                <w:rFonts w:cs="Avenir"/>
              </w:rPr>
              <w:t>1</w:t>
            </w:r>
          </w:p>
        </w:tc>
        <w:tc>
          <w:tcPr>
            <w:tcW w:w="1258" w:type="dxa"/>
          </w:tcPr>
          <w:p w:rsidRPr="000B3E47" w:rsidR="00E721F8" w:rsidP="00E721F8" w:rsidRDefault="00E721F8" w14:paraId="6D04A5E5" w14:textId="437C4113">
            <w:pPr>
              <w:jc w:val="both"/>
            </w:pPr>
            <w:r w:rsidRPr="000B3E47">
              <w:rPr>
                <w:rFonts w:cs="Avenir"/>
              </w:rPr>
              <w:t>IN</w:t>
            </w:r>
          </w:p>
        </w:tc>
        <w:tc>
          <w:tcPr>
            <w:tcW w:w="6042" w:type="dxa"/>
          </w:tcPr>
          <w:p w:rsidRPr="000B3E47" w:rsidR="00E721F8" w:rsidP="00E721F8" w:rsidRDefault="00E721F8" w14:paraId="0259F9C6" w14:textId="6259BD87">
            <w:pPr>
              <w:spacing w:after="120"/>
              <w:jc w:val="both"/>
              <w:rPr>
                <w:rFonts w:cs="Avenir"/>
              </w:rPr>
            </w:pPr>
            <w:r w:rsidRPr="000B3E47">
              <w:rPr>
                <w:rFonts w:cs="Avenir"/>
              </w:rPr>
              <w:t xml:space="preserve">Global Clock Signal </w:t>
            </w:r>
            <w:r>
              <w:rPr>
                <w:rFonts w:cs="Avenir"/>
              </w:rPr>
              <w:t>with frequency of 100 Mhz.</w:t>
            </w:r>
          </w:p>
        </w:tc>
      </w:tr>
      <w:tr w:rsidRPr="00805A41" w:rsidR="00E721F8" w:rsidTr="00855E40" w14:paraId="64FB1636" w14:textId="77777777">
        <w:tc>
          <w:tcPr>
            <w:tcW w:w="1555" w:type="dxa"/>
          </w:tcPr>
          <w:p w:rsidRPr="000B3E47" w:rsidR="00E721F8" w:rsidP="00E721F8" w:rsidRDefault="00E721F8" w14:paraId="4F84B1EC" w14:textId="51BC53BC">
            <w:pPr>
              <w:spacing w:after="120"/>
              <w:jc w:val="both"/>
              <w:rPr>
                <w:rFonts w:cs="Avenir"/>
              </w:rPr>
            </w:pPr>
            <w:proofErr w:type="spellStart"/>
            <w:r w:rsidRPr="000B3E47">
              <w:rPr>
                <w:rFonts w:cs="Avenir"/>
              </w:rPr>
              <w:t>ARESETn</w:t>
            </w:r>
            <w:proofErr w:type="spellEnd"/>
          </w:p>
        </w:tc>
        <w:tc>
          <w:tcPr>
            <w:tcW w:w="1346" w:type="dxa"/>
          </w:tcPr>
          <w:p w:rsidRPr="000B3E47" w:rsidR="00E721F8" w:rsidP="00E721F8" w:rsidRDefault="00E721F8" w14:paraId="18706FCB" w14:textId="4F08F5AF">
            <w:pPr>
              <w:spacing w:after="120"/>
              <w:jc w:val="both"/>
              <w:rPr>
                <w:rFonts w:cs="Avenir"/>
              </w:rPr>
            </w:pPr>
            <w:r w:rsidRPr="000B3E47">
              <w:rPr>
                <w:rFonts w:cs="Avenir"/>
              </w:rPr>
              <w:t>1</w:t>
            </w:r>
          </w:p>
        </w:tc>
        <w:tc>
          <w:tcPr>
            <w:tcW w:w="1258" w:type="dxa"/>
          </w:tcPr>
          <w:p w:rsidRPr="000B3E47" w:rsidR="00E721F8" w:rsidP="00E721F8" w:rsidRDefault="00E721F8" w14:paraId="208A084E" w14:textId="10D93EBC">
            <w:pPr>
              <w:jc w:val="both"/>
            </w:pPr>
            <w:r w:rsidRPr="000B3E47">
              <w:rPr>
                <w:rFonts w:cs="Avenir"/>
              </w:rPr>
              <w:t>IN</w:t>
            </w:r>
          </w:p>
        </w:tc>
        <w:tc>
          <w:tcPr>
            <w:tcW w:w="6042" w:type="dxa"/>
          </w:tcPr>
          <w:p w:rsidRPr="000B3E47" w:rsidR="00E721F8" w:rsidP="00E721F8" w:rsidRDefault="00E721F8" w14:paraId="2C7D7B97" w14:textId="5FDAE2B7">
            <w:pPr>
              <w:spacing w:after="120"/>
              <w:jc w:val="both"/>
              <w:rPr>
                <w:rFonts w:cs="Avenir"/>
              </w:rPr>
            </w:pPr>
            <w:r w:rsidRPr="000B3E47">
              <w:rPr>
                <w:rFonts w:cs="Avenir"/>
              </w:rPr>
              <w:t>Global Reset Signal, active LOW</w:t>
            </w:r>
          </w:p>
        </w:tc>
      </w:tr>
      <w:tr w:rsidRPr="00805A41" w:rsidR="00E721F8" w:rsidTr="00855E40" w14:paraId="4DA0531E" w14:textId="77777777">
        <w:trPr>
          <w:trHeight w:val="597"/>
        </w:trPr>
        <w:tc>
          <w:tcPr>
            <w:tcW w:w="1555" w:type="dxa"/>
          </w:tcPr>
          <w:p w:rsidRPr="000554A7" w:rsidR="00E721F8" w:rsidP="00E721F8" w:rsidRDefault="00E721F8" w14:paraId="0F9004F7" w14:textId="33E47F2C">
            <w:pPr>
              <w:spacing w:after="120"/>
              <w:jc w:val="both"/>
              <w:rPr>
                <w:rFonts w:cs="Avenir"/>
              </w:rPr>
            </w:pPr>
            <w:proofErr w:type="spellStart"/>
            <w:r w:rsidRPr="000554A7">
              <w:rPr>
                <w:rFonts w:cs="Avenir"/>
              </w:rPr>
              <w:t>AWID_a</w:t>
            </w:r>
            <w:proofErr w:type="spellEnd"/>
          </w:p>
        </w:tc>
        <w:tc>
          <w:tcPr>
            <w:tcW w:w="1346" w:type="dxa"/>
          </w:tcPr>
          <w:p w:rsidRPr="000554A7" w:rsidR="00E721F8" w:rsidP="00E721F8" w:rsidRDefault="00E721F8" w14:paraId="63DCA75B" w14:textId="39C806AA">
            <w:pPr>
              <w:spacing w:after="120"/>
              <w:jc w:val="both"/>
              <w:rPr>
                <w:rFonts w:cs="Avenir"/>
              </w:rPr>
            </w:pPr>
            <w:r>
              <w:rPr>
                <w:rFonts w:cs="Avenir"/>
              </w:rPr>
              <w:t>4</w:t>
            </w:r>
          </w:p>
        </w:tc>
        <w:tc>
          <w:tcPr>
            <w:tcW w:w="1258" w:type="dxa"/>
          </w:tcPr>
          <w:p w:rsidRPr="000554A7" w:rsidR="00E721F8" w:rsidP="00E721F8" w:rsidRDefault="00E721F8" w14:paraId="01C530EA" w14:textId="79487B0D">
            <w:pPr>
              <w:jc w:val="both"/>
            </w:pPr>
            <w:r w:rsidRPr="000554A7">
              <w:rPr>
                <w:rFonts w:cs="Avenir"/>
              </w:rPr>
              <w:t>OUT</w:t>
            </w:r>
          </w:p>
        </w:tc>
        <w:tc>
          <w:tcPr>
            <w:tcW w:w="6042" w:type="dxa"/>
          </w:tcPr>
          <w:p w:rsidRPr="000554A7" w:rsidR="00E721F8" w:rsidP="00E721F8" w:rsidRDefault="00E721F8" w14:paraId="230D3B15" w14:textId="6D5275C5">
            <w:pPr>
              <w:spacing w:after="120"/>
              <w:jc w:val="both"/>
              <w:rPr>
                <w:rFonts w:cs="Avenir"/>
              </w:rPr>
            </w:pPr>
            <w:r w:rsidRPr="000554A7">
              <w:rPr>
                <w:rFonts w:cs="Avenir"/>
              </w:rPr>
              <w:t>Write Address ID. This signal is the identification tag for the write address group of signals</w:t>
            </w:r>
          </w:p>
        </w:tc>
      </w:tr>
      <w:tr w:rsidRPr="00805A41" w:rsidR="00E721F8" w:rsidTr="00855E40" w14:paraId="5FC4F53F" w14:textId="77777777">
        <w:tc>
          <w:tcPr>
            <w:tcW w:w="1555" w:type="dxa"/>
          </w:tcPr>
          <w:p w:rsidRPr="000554A7" w:rsidR="00E721F8" w:rsidP="00E721F8" w:rsidRDefault="00E721F8" w14:paraId="1AA19279" w14:textId="0250354E">
            <w:pPr>
              <w:spacing w:after="120"/>
              <w:jc w:val="both"/>
              <w:rPr>
                <w:rFonts w:cs="Avenir"/>
              </w:rPr>
            </w:pPr>
            <w:proofErr w:type="spellStart"/>
            <w:r w:rsidRPr="000554A7">
              <w:rPr>
                <w:rFonts w:cs="Avenir"/>
              </w:rPr>
              <w:lastRenderedPageBreak/>
              <w:t>AWADDR_a</w:t>
            </w:r>
            <w:proofErr w:type="spellEnd"/>
          </w:p>
        </w:tc>
        <w:tc>
          <w:tcPr>
            <w:tcW w:w="1346" w:type="dxa"/>
          </w:tcPr>
          <w:p w:rsidRPr="000554A7" w:rsidR="00E721F8" w:rsidP="00E721F8" w:rsidRDefault="00E721F8" w14:paraId="29B6C9F0" w14:textId="2CF95AF6">
            <w:pPr>
              <w:spacing w:after="120"/>
              <w:jc w:val="both"/>
              <w:rPr>
                <w:rFonts w:cs="Avenir"/>
              </w:rPr>
            </w:pPr>
            <w:r w:rsidRPr="000554A7">
              <w:rPr>
                <w:rFonts w:cs="Avenir"/>
              </w:rPr>
              <w:t>32</w:t>
            </w:r>
          </w:p>
        </w:tc>
        <w:tc>
          <w:tcPr>
            <w:tcW w:w="1258" w:type="dxa"/>
          </w:tcPr>
          <w:p w:rsidRPr="000554A7" w:rsidR="00E721F8" w:rsidP="00E721F8" w:rsidRDefault="00E721F8" w14:paraId="5AD72A97" w14:textId="6CA589DF">
            <w:pPr>
              <w:jc w:val="both"/>
            </w:pPr>
            <w:r w:rsidRPr="000554A7">
              <w:rPr>
                <w:rFonts w:cs="Avenir"/>
              </w:rPr>
              <w:t>OUT</w:t>
            </w:r>
          </w:p>
        </w:tc>
        <w:tc>
          <w:tcPr>
            <w:tcW w:w="6042" w:type="dxa"/>
          </w:tcPr>
          <w:p w:rsidRPr="000554A7" w:rsidR="00E721F8" w:rsidP="00E721F8" w:rsidRDefault="00E721F8" w14:paraId="646DB4FB" w14:textId="4640B5F1">
            <w:pPr>
              <w:spacing w:after="120"/>
              <w:jc w:val="both"/>
              <w:rPr>
                <w:rFonts w:cs="Avenir"/>
              </w:rPr>
            </w:pPr>
            <w:r w:rsidRPr="000554A7">
              <w:rPr>
                <w:rFonts w:cs="Avenir"/>
              </w:rPr>
              <w:t>Write Address. The write address gives the address of the first transfer in a write burst transaction</w:t>
            </w:r>
          </w:p>
        </w:tc>
      </w:tr>
      <w:tr w:rsidRPr="00805A41" w:rsidR="00E721F8" w:rsidTr="00855E40" w14:paraId="77569ACF" w14:textId="77777777">
        <w:tc>
          <w:tcPr>
            <w:tcW w:w="1555" w:type="dxa"/>
          </w:tcPr>
          <w:p w:rsidRPr="000554A7" w:rsidR="00E721F8" w:rsidP="00E721F8" w:rsidRDefault="00E721F8" w14:paraId="22015997" w14:textId="27051805">
            <w:pPr>
              <w:spacing w:after="120"/>
              <w:jc w:val="both"/>
              <w:rPr>
                <w:rFonts w:cs="Avenir"/>
              </w:rPr>
            </w:pPr>
            <w:proofErr w:type="spellStart"/>
            <w:r w:rsidRPr="000554A7">
              <w:rPr>
                <w:rFonts w:cs="Avenir"/>
              </w:rPr>
              <w:t>AWLEN_a</w:t>
            </w:r>
            <w:proofErr w:type="spellEnd"/>
          </w:p>
        </w:tc>
        <w:tc>
          <w:tcPr>
            <w:tcW w:w="1346" w:type="dxa"/>
          </w:tcPr>
          <w:p w:rsidRPr="000554A7" w:rsidR="00E721F8" w:rsidP="00E721F8" w:rsidRDefault="00E721F8" w14:paraId="5069D9AF" w14:textId="6A096D9D">
            <w:pPr>
              <w:spacing w:after="120"/>
              <w:jc w:val="both"/>
              <w:rPr>
                <w:rFonts w:cs="Avenir"/>
              </w:rPr>
            </w:pPr>
            <w:r>
              <w:rPr>
                <w:rFonts w:cs="Avenir"/>
              </w:rPr>
              <w:t>4</w:t>
            </w:r>
          </w:p>
        </w:tc>
        <w:tc>
          <w:tcPr>
            <w:tcW w:w="1258" w:type="dxa"/>
          </w:tcPr>
          <w:p w:rsidRPr="000554A7" w:rsidR="00E721F8" w:rsidP="00E721F8" w:rsidRDefault="00E721F8" w14:paraId="40DB8E83" w14:textId="25A71C6F">
            <w:pPr>
              <w:jc w:val="both"/>
            </w:pPr>
            <w:r w:rsidRPr="000554A7">
              <w:rPr>
                <w:rFonts w:cs="Avenir"/>
              </w:rPr>
              <w:t>OUT</w:t>
            </w:r>
          </w:p>
        </w:tc>
        <w:tc>
          <w:tcPr>
            <w:tcW w:w="6042" w:type="dxa"/>
          </w:tcPr>
          <w:p w:rsidRPr="000554A7" w:rsidR="00E721F8" w:rsidP="00E721F8" w:rsidRDefault="00E721F8" w14:paraId="07D0FBC0" w14:textId="3777E319">
            <w:pPr>
              <w:spacing w:after="120"/>
              <w:jc w:val="both"/>
              <w:rPr>
                <w:rFonts w:cs="Avenir"/>
              </w:rPr>
            </w:pPr>
            <w:r w:rsidRPr="000554A7">
              <w:rPr>
                <w:rFonts w:cs="Avenir"/>
              </w:rPr>
              <w:t>Burst Length. The burst length gives the exact number of transfers in a burst. This information determines the number of data transfers associated with the address</w:t>
            </w:r>
          </w:p>
        </w:tc>
      </w:tr>
      <w:tr w:rsidRPr="00805A41" w:rsidR="00E721F8" w:rsidTr="00855E40" w14:paraId="7157D2B9" w14:textId="77777777">
        <w:tc>
          <w:tcPr>
            <w:tcW w:w="1555" w:type="dxa"/>
          </w:tcPr>
          <w:p w:rsidRPr="000554A7" w:rsidR="00E721F8" w:rsidP="00E721F8" w:rsidRDefault="00E721F8" w14:paraId="507E01E4" w14:textId="3F738380">
            <w:pPr>
              <w:spacing w:after="120"/>
              <w:jc w:val="both"/>
              <w:rPr>
                <w:rFonts w:cs="Avenir"/>
              </w:rPr>
            </w:pPr>
            <w:proofErr w:type="spellStart"/>
            <w:r w:rsidRPr="000554A7">
              <w:rPr>
                <w:rFonts w:cs="Avenir"/>
              </w:rPr>
              <w:t>AWSIZE_a</w:t>
            </w:r>
            <w:proofErr w:type="spellEnd"/>
          </w:p>
        </w:tc>
        <w:tc>
          <w:tcPr>
            <w:tcW w:w="1346" w:type="dxa"/>
          </w:tcPr>
          <w:p w:rsidRPr="000554A7" w:rsidR="00E721F8" w:rsidP="00E721F8" w:rsidRDefault="00E721F8" w14:paraId="6FC0A04E" w14:textId="6BA6A874">
            <w:pPr>
              <w:spacing w:after="120"/>
              <w:jc w:val="both"/>
              <w:rPr>
                <w:rFonts w:cs="Avenir"/>
              </w:rPr>
            </w:pPr>
            <w:r w:rsidRPr="000554A7">
              <w:rPr>
                <w:rFonts w:cs="Avenir"/>
              </w:rPr>
              <w:t>3</w:t>
            </w:r>
          </w:p>
        </w:tc>
        <w:tc>
          <w:tcPr>
            <w:tcW w:w="1258" w:type="dxa"/>
          </w:tcPr>
          <w:p w:rsidRPr="000554A7" w:rsidR="00E721F8" w:rsidP="00E721F8" w:rsidRDefault="00E721F8" w14:paraId="3B901B39" w14:textId="16FAA1DF">
            <w:pPr>
              <w:jc w:val="both"/>
            </w:pPr>
            <w:r w:rsidRPr="000554A7">
              <w:rPr>
                <w:rFonts w:cs="Avenir"/>
              </w:rPr>
              <w:t>OUT</w:t>
            </w:r>
          </w:p>
        </w:tc>
        <w:tc>
          <w:tcPr>
            <w:tcW w:w="6042" w:type="dxa"/>
          </w:tcPr>
          <w:p w:rsidRPr="000554A7" w:rsidR="00E721F8" w:rsidP="00E721F8" w:rsidRDefault="00E721F8" w14:paraId="4BD2CEE4" w14:textId="546877EE">
            <w:pPr>
              <w:spacing w:after="120"/>
              <w:jc w:val="both"/>
              <w:rPr>
                <w:rFonts w:cs="Avenir"/>
              </w:rPr>
            </w:pPr>
            <w:r w:rsidRPr="000554A7">
              <w:rPr>
                <w:rFonts w:cs="Avenir"/>
              </w:rPr>
              <w:t>Burst Size. This signal indicates the size of each transfer in the burst</w:t>
            </w:r>
          </w:p>
        </w:tc>
      </w:tr>
      <w:tr w:rsidRPr="00805A41" w:rsidR="00E721F8" w:rsidTr="00855E40" w14:paraId="6129453B" w14:textId="77777777">
        <w:tc>
          <w:tcPr>
            <w:tcW w:w="1555" w:type="dxa"/>
          </w:tcPr>
          <w:p w:rsidRPr="000554A7" w:rsidR="00E721F8" w:rsidP="00E721F8" w:rsidRDefault="00E721F8" w14:paraId="513BF180" w14:textId="0BEB6E93">
            <w:pPr>
              <w:spacing w:after="120"/>
              <w:jc w:val="both"/>
              <w:rPr>
                <w:rFonts w:cs="Avenir"/>
              </w:rPr>
            </w:pPr>
            <w:proofErr w:type="spellStart"/>
            <w:r w:rsidRPr="000554A7">
              <w:rPr>
                <w:rFonts w:cs="Avenir"/>
              </w:rPr>
              <w:t>AWBURST_a</w:t>
            </w:r>
            <w:proofErr w:type="spellEnd"/>
          </w:p>
        </w:tc>
        <w:tc>
          <w:tcPr>
            <w:tcW w:w="1346" w:type="dxa"/>
          </w:tcPr>
          <w:p w:rsidRPr="000554A7" w:rsidR="00E721F8" w:rsidP="00E721F8" w:rsidRDefault="00E721F8" w14:paraId="1111E373" w14:textId="5C7267AB">
            <w:pPr>
              <w:spacing w:after="120"/>
              <w:jc w:val="both"/>
              <w:rPr>
                <w:rFonts w:cs="Avenir"/>
              </w:rPr>
            </w:pPr>
            <w:r w:rsidRPr="000554A7">
              <w:rPr>
                <w:rFonts w:cs="Avenir"/>
              </w:rPr>
              <w:t>2</w:t>
            </w:r>
          </w:p>
        </w:tc>
        <w:tc>
          <w:tcPr>
            <w:tcW w:w="1258" w:type="dxa"/>
          </w:tcPr>
          <w:p w:rsidRPr="000554A7" w:rsidR="00E721F8" w:rsidP="00E721F8" w:rsidRDefault="00E721F8" w14:paraId="6C298FA6" w14:textId="2820AFCB">
            <w:pPr>
              <w:jc w:val="both"/>
            </w:pPr>
            <w:r w:rsidRPr="000554A7">
              <w:rPr>
                <w:rFonts w:cs="Avenir"/>
              </w:rPr>
              <w:t>OUT</w:t>
            </w:r>
          </w:p>
        </w:tc>
        <w:tc>
          <w:tcPr>
            <w:tcW w:w="6042" w:type="dxa"/>
          </w:tcPr>
          <w:p w:rsidRPr="000554A7" w:rsidR="00E721F8" w:rsidP="00E721F8" w:rsidRDefault="00E721F8" w14:paraId="764F7430" w14:textId="5FD74BA2">
            <w:pPr>
              <w:spacing w:after="120"/>
              <w:jc w:val="both"/>
              <w:rPr>
                <w:rFonts w:cs="Avenir"/>
              </w:rPr>
            </w:pPr>
            <w:r w:rsidRPr="000554A7">
              <w:rPr>
                <w:rFonts w:cs="Avenir"/>
              </w:rPr>
              <w:t>Burst Type. The burst type and the size information determine how the address for each transfer within the burst is calculated</w:t>
            </w:r>
          </w:p>
        </w:tc>
      </w:tr>
      <w:tr w:rsidRPr="00805A41" w:rsidR="00E721F8" w:rsidTr="00855E40" w14:paraId="63B98208" w14:textId="77777777">
        <w:tc>
          <w:tcPr>
            <w:tcW w:w="1555" w:type="dxa"/>
          </w:tcPr>
          <w:p w:rsidRPr="000554A7" w:rsidR="00E721F8" w:rsidP="00E721F8" w:rsidRDefault="00E721F8" w14:paraId="20ED08E2" w14:textId="5F79D6C0">
            <w:pPr>
              <w:jc w:val="both"/>
            </w:pPr>
            <w:proofErr w:type="spellStart"/>
            <w:r>
              <w:t>AWLOCK_a</w:t>
            </w:r>
            <w:proofErr w:type="spellEnd"/>
          </w:p>
        </w:tc>
        <w:tc>
          <w:tcPr>
            <w:tcW w:w="1346" w:type="dxa"/>
          </w:tcPr>
          <w:p w:rsidRPr="000554A7" w:rsidR="00E721F8" w:rsidP="00E721F8" w:rsidRDefault="00E721F8" w14:paraId="389C31A6" w14:textId="133340B7">
            <w:pPr>
              <w:jc w:val="both"/>
            </w:pPr>
            <w:r>
              <w:t>2</w:t>
            </w:r>
          </w:p>
        </w:tc>
        <w:tc>
          <w:tcPr>
            <w:tcW w:w="1258" w:type="dxa"/>
          </w:tcPr>
          <w:p w:rsidR="00E721F8" w:rsidP="00E721F8" w:rsidRDefault="00E721F8" w14:paraId="61FE037E" w14:textId="0904D90A">
            <w:pPr>
              <w:jc w:val="both"/>
            </w:pPr>
            <w:r>
              <w:t>OUT</w:t>
            </w:r>
          </w:p>
        </w:tc>
        <w:tc>
          <w:tcPr>
            <w:tcW w:w="6042" w:type="dxa"/>
          </w:tcPr>
          <w:p w:rsidRPr="000554A7" w:rsidR="00E721F8" w:rsidP="00E721F8" w:rsidRDefault="00E721F8" w14:paraId="5B298AAA" w14:textId="22EF2DEA">
            <w:pPr>
              <w:jc w:val="both"/>
            </w:pPr>
            <w:r>
              <w:t>Lock type. Provides additional information about the atomic characteristics of the transfer</w:t>
            </w:r>
          </w:p>
        </w:tc>
      </w:tr>
      <w:tr w:rsidRPr="00805A41" w:rsidR="00E721F8" w:rsidTr="00855E40" w14:paraId="4BC22648" w14:textId="77777777">
        <w:tc>
          <w:tcPr>
            <w:tcW w:w="1555" w:type="dxa"/>
          </w:tcPr>
          <w:p w:rsidR="00E721F8" w:rsidP="00E721F8" w:rsidRDefault="00E721F8" w14:paraId="4438532B" w14:textId="3BA86E56">
            <w:pPr>
              <w:jc w:val="both"/>
            </w:pPr>
            <w:proofErr w:type="spellStart"/>
            <w:r>
              <w:t>AWCACHE_a</w:t>
            </w:r>
            <w:proofErr w:type="spellEnd"/>
          </w:p>
        </w:tc>
        <w:tc>
          <w:tcPr>
            <w:tcW w:w="1346" w:type="dxa"/>
          </w:tcPr>
          <w:p w:rsidR="00E721F8" w:rsidP="00E721F8" w:rsidRDefault="00E721F8" w14:paraId="60ABEB92" w14:textId="172C880F">
            <w:pPr>
              <w:jc w:val="both"/>
            </w:pPr>
            <w:r>
              <w:t>2</w:t>
            </w:r>
          </w:p>
        </w:tc>
        <w:tc>
          <w:tcPr>
            <w:tcW w:w="1258" w:type="dxa"/>
          </w:tcPr>
          <w:p w:rsidR="00E721F8" w:rsidP="00E721F8" w:rsidRDefault="00E721F8" w14:paraId="616DBEB2" w14:textId="1A070364">
            <w:pPr>
              <w:jc w:val="both"/>
            </w:pPr>
            <w:r>
              <w:t>OUT</w:t>
            </w:r>
          </w:p>
        </w:tc>
        <w:tc>
          <w:tcPr>
            <w:tcW w:w="6042" w:type="dxa"/>
          </w:tcPr>
          <w:p w:rsidRPr="000554A7" w:rsidR="00E721F8" w:rsidP="00E721F8" w:rsidRDefault="00E721F8" w14:paraId="3E793A66" w14:textId="2861068A">
            <w:pPr>
              <w:jc w:val="both"/>
            </w:pPr>
            <w:r>
              <w:t>Memory type. This signal indicates how transactions are required to progress through a system.</w:t>
            </w:r>
          </w:p>
        </w:tc>
      </w:tr>
      <w:tr w:rsidRPr="00805A41" w:rsidR="00E721F8" w:rsidTr="00855E40" w14:paraId="0CA1AEA7" w14:textId="77777777">
        <w:tc>
          <w:tcPr>
            <w:tcW w:w="1555" w:type="dxa"/>
          </w:tcPr>
          <w:p w:rsidR="00E721F8" w:rsidP="00E721F8" w:rsidRDefault="00E721F8" w14:paraId="3CE4FD4D" w14:textId="0819FC3C">
            <w:pPr>
              <w:jc w:val="both"/>
            </w:pPr>
            <w:proofErr w:type="spellStart"/>
            <w:r>
              <w:t>AWPROT_a</w:t>
            </w:r>
            <w:proofErr w:type="spellEnd"/>
          </w:p>
        </w:tc>
        <w:tc>
          <w:tcPr>
            <w:tcW w:w="1346" w:type="dxa"/>
          </w:tcPr>
          <w:p w:rsidR="00E721F8" w:rsidP="00E721F8" w:rsidRDefault="00E721F8" w14:paraId="30CF75F2" w14:textId="31CC4910">
            <w:pPr>
              <w:jc w:val="both"/>
            </w:pPr>
            <w:r>
              <w:t>3</w:t>
            </w:r>
          </w:p>
        </w:tc>
        <w:tc>
          <w:tcPr>
            <w:tcW w:w="1258" w:type="dxa"/>
          </w:tcPr>
          <w:p w:rsidRPr="001D6368" w:rsidR="00E721F8" w:rsidP="00E721F8" w:rsidRDefault="00E721F8" w14:paraId="2098B6F4" w14:textId="1A19D3FE">
            <w:pPr>
              <w:autoSpaceDE w:val="0"/>
              <w:autoSpaceDN w:val="0"/>
              <w:adjustRightInd w:val="0"/>
              <w:jc w:val="both"/>
            </w:pPr>
            <w:r>
              <w:t>OUT</w:t>
            </w:r>
          </w:p>
        </w:tc>
        <w:tc>
          <w:tcPr>
            <w:tcW w:w="6042" w:type="dxa"/>
          </w:tcPr>
          <w:p w:rsidRPr="001D6368" w:rsidR="00E721F8" w:rsidP="00E721F8" w:rsidRDefault="00E721F8" w14:paraId="21EC9876" w14:textId="3C59ED6B">
            <w:pPr>
              <w:autoSpaceDE w:val="0"/>
              <w:autoSpaceDN w:val="0"/>
              <w:adjustRightInd w:val="0"/>
              <w:jc w:val="both"/>
              <w:rPr>
                <w:rFonts w:ascii="TimesNewRomanPSMT" w:hAnsi="TimesNewRomanPSMT" w:cs="TimesNewRomanPSMT"/>
                <w:sz w:val="18"/>
                <w:szCs w:val="18"/>
              </w:rPr>
            </w:pPr>
            <w:r w:rsidRPr="001D6368">
              <w:t>Protection type. This signal indicates the privilege and security level of the transaction, and whether the</w:t>
            </w:r>
            <w:r>
              <w:t xml:space="preserve"> </w:t>
            </w:r>
            <w:r w:rsidRPr="001D6368">
              <w:t>transaction is a data access or an instruction access.</w:t>
            </w:r>
          </w:p>
        </w:tc>
      </w:tr>
      <w:tr w:rsidRPr="00805A41" w:rsidR="00E721F8" w:rsidTr="00855E40" w14:paraId="15817153" w14:textId="77777777">
        <w:tc>
          <w:tcPr>
            <w:tcW w:w="1555" w:type="dxa"/>
          </w:tcPr>
          <w:p w:rsidRPr="000554A7" w:rsidR="00E721F8" w:rsidP="00E721F8" w:rsidRDefault="00E721F8" w14:paraId="0751C293" w14:textId="3B3E2641">
            <w:pPr>
              <w:spacing w:after="120"/>
              <w:jc w:val="both"/>
              <w:rPr>
                <w:rFonts w:cs="Avenir"/>
              </w:rPr>
            </w:pPr>
            <w:proofErr w:type="spellStart"/>
            <w:r w:rsidRPr="000554A7">
              <w:rPr>
                <w:rFonts w:cs="Avenir"/>
              </w:rPr>
              <w:t>AWVALID_a</w:t>
            </w:r>
            <w:proofErr w:type="spellEnd"/>
          </w:p>
        </w:tc>
        <w:tc>
          <w:tcPr>
            <w:tcW w:w="1346" w:type="dxa"/>
          </w:tcPr>
          <w:p w:rsidRPr="000554A7" w:rsidR="00E721F8" w:rsidP="00E721F8" w:rsidRDefault="00E721F8" w14:paraId="7AC76B65" w14:textId="15B00834">
            <w:pPr>
              <w:spacing w:after="120"/>
              <w:jc w:val="both"/>
              <w:rPr>
                <w:rFonts w:cs="Avenir"/>
              </w:rPr>
            </w:pPr>
            <w:r w:rsidRPr="000554A7">
              <w:rPr>
                <w:rFonts w:cs="Avenir"/>
              </w:rPr>
              <w:t>1</w:t>
            </w:r>
          </w:p>
        </w:tc>
        <w:tc>
          <w:tcPr>
            <w:tcW w:w="1258" w:type="dxa"/>
          </w:tcPr>
          <w:p w:rsidRPr="000554A7" w:rsidR="00E721F8" w:rsidP="00E721F8" w:rsidRDefault="00E721F8" w14:paraId="70DA5673" w14:textId="6BE687BE">
            <w:pPr>
              <w:jc w:val="both"/>
            </w:pPr>
            <w:r w:rsidRPr="000554A7">
              <w:rPr>
                <w:rFonts w:cs="Avenir"/>
              </w:rPr>
              <w:t>OUT</w:t>
            </w:r>
          </w:p>
        </w:tc>
        <w:tc>
          <w:tcPr>
            <w:tcW w:w="6042" w:type="dxa"/>
          </w:tcPr>
          <w:p w:rsidRPr="000554A7" w:rsidR="00E721F8" w:rsidP="00E721F8" w:rsidRDefault="00E721F8" w14:paraId="4F6FF7C7" w14:textId="586FDF28">
            <w:pPr>
              <w:spacing w:after="120"/>
              <w:jc w:val="both"/>
              <w:rPr>
                <w:rFonts w:cs="Avenir"/>
              </w:rPr>
            </w:pPr>
            <w:r w:rsidRPr="000554A7">
              <w:rPr>
                <w:rFonts w:cs="Avenir"/>
              </w:rPr>
              <w:t>Write Address Valid. This signal indicates that the channel is signalling valid write address and control information</w:t>
            </w:r>
          </w:p>
        </w:tc>
      </w:tr>
      <w:tr w:rsidRPr="00805A41" w:rsidR="00E721F8" w:rsidTr="00855E40" w14:paraId="7F54F2C1" w14:textId="77777777">
        <w:tc>
          <w:tcPr>
            <w:tcW w:w="1555" w:type="dxa"/>
          </w:tcPr>
          <w:p w:rsidRPr="000554A7" w:rsidR="00E721F8" w:rsidP="00E721F8" w:rsidRDefault="00E721F8" w14:paraId="21E54370" w14:textId="0D8859F4">
            <w:pPr>
              <w:spacing w:after="120"/>
              <w:jc w:val="both"/>
              <w:rPr>
                <w:rFonts w:cs="Avenir"/>
              </w:rPr>
            </w:pPr>
            <w:proofErr w:type="spellStart"/>
            <w:r w:rsidRPr="000554A7">
              <w:rPr>
                <w:rFonts w:cs="Avenir"/>
              </w:rPr>
              <w:t>AWREADY_a</w:t>
            </w:r>
            <w:proofErr w:type="spellEnd"/>
          </w:p>
        </w:tc>
        <w:tc>
          <w:tcPr>
            <w:tcW w:w="1346" w:type="dxa"/>
          </w:tcPr>
          <w:p w:rsidRPr="000554A7" w:rsidR="00E721F8" w:rsidP="00E721F8" w:rsidRDefault="00E721F8" w14:paraId="33D76AD7" w14:textId="74899159">
            <w:pPr>
              <w:spacing w:after="120"/>
              <w:jc w:val="both"/>
              <w:rPr>
                <w:rFonts w:cs="Avenir"/>
              </w:rPr>
            </w:pPr>
            <w:r w:rsidRPr="000554A7">
              <w:rPr>
                <w:rFonts w:cs="Avenir"/>
              </w:rPr>
              <w:t>1</w:t>
            </w:r>
          </w:p>
        </w:tc>
        <w:tc>
          <w:tcPr>
            <w:tcW w:w="1258" w:type="dxa"/>
          </w:tcPr>
          <w:p w:rsidRPr="000554A7" w:rsidR="00E721F8" w:rsidP="00E721F8" w:rsidRDefault="00E721F8" w14:paraId="671DD7E6" w14:textId="05F28760">
            <w:pPr>
              <w:jc w:val="both"/>
            </w:pPr>
            <w:r w:rsidRPr="000554A7">
              <w:rPr>
                <w:rFonts w:cs="Avenir"/>
              </w:rPr>
              <w:t>IN</w:t>
            </w:r>
          </w:p>
        </w:tc>
        <w:tc>
          <w:tcPr>
            <w:tcW w:w="6042" w:type="dxa"/>
          </w:tcPr>
          <w:p w:rsidRPr="000554A7" w:rsidR="00E721F8" w:rsidP="00E721F8" w:rsidRDefault="00E721F8" w14:paraId="6A2A99A3" w14:textId="2939D21F">
            <w:pPr>
              <w:spacing w:after="120"/>
              <w:jc w:val="both"/>
              <w:rPr>
                <w:rFonts w:cs="Avenir"/>
              </w:rPr>
            </w:pPr>
            <w:r w:rsidRPr="000554A7">
              <w:rPr>
                <w:rFonts w:cs="Avenir"/>
              </w:rPr>
              <w:t>Write Address Ready. This signal indicates that the slave is ready to accept an address and associated control signals</w:t>
            </w:r>
          </w:p>
        </w:tc>
      </w:tr>
      <w:tr w:rsidRPr="00805A41" w:rsidR="00E721F8" w:rsidTr="00855E40" w14:paraId="52A8C095" w14:textId="77777777">
        <w:tc>
          <w:tcPr>
            <w:tcW w:w="1555" w:type="dxa"/>
          </w:tcPr>
          <w:p w:rsidRPr="000554A7" w:rsidR="00E721F8" w:rsidP="00E721F8" w:rsidRDefault="00E721F8" w14:paraId="78F1CF92" w14:textId="7C9E27E5">
            <w:pPr>
              <w:spacing w:after="120"/>
              <w:jc w:val="both"/>
              <w:rPr>
                <w:rFonts w:cs="Avenir"/>
              </w:rPr>
            </w:pPr>
            <w:proofErr w:type="spellStart"/>
            <w:r w:rsidRPr="000554A7">
              <w:rPr>
                <w:rFonts w:cs="Avenir"/>
              </w:rPr>
              <w:t>WID_a</w:t>
            </w:r>
            <w:proofErr w:type="spellEnd"/>
          </w:p>
        </w:tc>
        <w:tc>
          <w:tcPr>
            <w:tcW w:w="1346" w:type="dxa"/>
          </w:tcPr>
          <w:p w:rsidRPr="000554A7" w:rsidR="00E721F8" w:rsidP="00E721F8" w:rsidRDefault="00E721F8" w14:paraId="0DA04543" w14:textId="19C604B2">
            <w:pPr>
              <w:spacing w:after="120"/>
              <w:jc w:val="both"/>
              <w:rPr>
                <w:rFonts w:cs="Avenir"/>
              </w:rPr>
            </w:pPr>
            <w:r>
              <w:rPr>
                <w:rFonts w:cs="Avenir"/>
              </w:rPr>
              <w:t>4</w:t>
            </w:r>
          </w:p>
        </w:tc>
        <w:tc>
          <w:tcPr>
            <w:tcW w:w="1258" w:type="dxa"/>
          </w:tcPr>
          <w:p w:rsidRPr="000554A7" w:rsidR="00E721F8" w:rsidP="00E721F8" w:rsidRDefault="00E721F8" w14:paraId="6C273D13" w14:textId="44403163">
            <w:pPr>
              <w:jc w:val="both"/>
            </w:pPr>
            <w:r w:rsidRPr="000554A7">
              <w:rPr>
                <w:rFonts w:cs="Avenir"/>
              </w:rPr>
              <w:t>OUT</w:t>
            </w:r>
          </w:p>
        </w:tc>
        <w:tc>
          <w:tcPr>
            <w:tcW w:w="6042" w:type="dxa"/>
          </w:tcPr>
          <w:p w:rsidRPr="000554A7" w:rsidR="00E721F8" w:rsidP="00E721F8" w:rsidRDefault="00E721F8" w14:paraId="588DCAC5" w14:textId="41350FFA">
            <w:pPr>
              <w:spacing w:after="120"/>
              <w:jc w:val="both"/>
              <w:rPr>
                <w:rFonts w:cs="Avenir"/>
              </w:rPr>
            </w:pPr>
            <w:r w:rsidRPr="000554A7">
              <w:rPr>
                <w:rFonts w:cs="Avenir"/>
              </w:rPr>
              <w:t>Write ID Tag. This signal is the ID tag of the write data transfer</w:t>
            </w:r>
          </w:p>
        </w:tc>
      </w:tr>
      <w:tr w:rsidRPr="00805A41" w:rsidR="00E721F8" w:rsidTr="00855E40" w14:paraId="11EA8251" w14:textId="77777777">
        <w:tc>
          <w:tcPr>
            <w:tcW w:w="1555" w:type="dxa"/>
          </w:tcPr>
          <w:p w:rsidRPr="000554A7" w:rsidR="00E721F8" w:rsidP="00E721F8" w:rsidRDefault="00E721F8" w14:paraId="2EF0E5E1" w14:textId="34D7059D">
            <w:pPr>
              <w:spacing w:after="120"/>
              <w:jc w:val="both"/>
              <w:rPr>
                <w:rFonts w:cs="Avenir"/>
              </w:rPr>
            </w:pPr>
            <w:proofErr w:type="spellStart"/>
            <w:r w:rsidRPr="000554A7">
              <w:rPr>
                <w:rFonts w:cs="Avenir"/>
              </w:rPr>
              <w:t>WDATA_a</w:t>
            </w:r>
            <w:proofErr w:type="spellEnd"/>
          </w:p>
        </w:tc>
        <w:tc>
          <w:tcPr>
            <w:tcW w:w="1346" w:type="dxa"/>
          </w:tcPr>
          <w:p w:rsidRPr="000554A7" w:rsidR="00E721F8" w:rsidP="00E721F8" w:rsidRDefault="00E721F8" w14:paraId="6F02D066" w14:textId="39A2DF89">
            <w:pPr>
              <w:spacing w:after="120"/>
              <w:jc w:val="both"/>
              <w:rPr>
                <w:rFonts w:cs="Avenir"/>
              </w:rPr>
            </w:pPr>
            <w:r>
              <w:t>64</w:t>
            </w:r>
          </w:p>
        </w:tc>
        <w:tc>
          <w:tcPr>
            <w:tcW w:w="1258" w:type="dxa"/>
          </w:tcPr>
          <w:p w:rsidRPr="000554A7" w:rsidR="00E721F8" w:rsidP="00E721F8" w:rsidRDefault="00E721F8" w14:paraId="2DB8B063" w14:textId="6DB36FB0">
            <w:pPr>
              <w:jc w:val="both"/>
            </w:pPr>
            <w:r w:rsidRPr="000554A7">
              <w:rPr>
                <w:rFonts w:cs="Avenir"/>
              </w:rPr>
              <w:t>OUT</w:t>
            </w:r>
          </w:p>
        </w:tc>
        <w:tc>
          <w:tcPr>
            <w:tcW w:w="6042" w:type="dxa"/>
          </w:tcPr>
          <w:p w:rsidRPr="000554A7" w:rsidR="00E721F8" w:rsidP="00E721F8" w:rsidRDefault="00E721F8" w14:paraId="5A01CB8B" w14:textId="0467D7CD">
            <w:pPr>
              <w:spacing w:after="120"/>
              <w:jc w:val="both"/>
              <w:rPr>
                <w:rFonts w:cs="Avenir"/>
              </w:rPr>
            </w:pPr>
            <w:r w:rsidRPr="000554A7">
              <w:rPr>
                <w:rFonts w:cs="Avenir"/>
              </w:rPr>
              <w:t>Write Data</w:t>
            </w:r>
            <w:r>
              <w:rPr>
                <w:rFonts w:cs="Avenir"/>
              </w:rPr>
              <w:t xml:space="preserve">. </w:t>
            </w:r>
            <w:r>
              <w:t>It can be of variable size depending on LEN and SIZE. Max size possible is 128 bytes = 1024 bits.</w:t>
            </w:r>
          </w:p>
        </w:tc>
      </w:tr>
      <w:tr w:rsidRPr="00805A41" w:rsidR="00E721F8" w:rsidTr="00E077D6" w14:paraId="6041ED50" w14:textId="77777777">
        <w:trPr>
          <w:trHeight w:val="736"/>
        </w:trPr>
        <w:tc>
          <w:tcPr>
            <w:tcW w:w="1555" w:type="dxa"/>
          </w:tcPr>
          <w:p w:rsidRPr="000554A7" w:rsidR="00E721F8" w:rsidP="00E721F8" w:rsidRDefault="00E721F8" w14:paraId="6C9629B3" w14:textId="5118735A">
            <w:pPr>
              <w:spacing w:after="120"/>
              <w:jc w:val="both"/>
              <w:rPr>
                <w:rFonts w:cs="Avenir"/>
              </w:rPr>
            </w:pPr>
            <w:proofErr w:type="spellStart"/>
            <w:r w:rsidRPr="000554A7">
              <w:rPr>
                <w:rFonts w:cs="Avenir"/>
              </w:rPr>
              <w:t>WSTRB_a</w:t>
            </w:r>
            <w:proofErr w:type="spellEnd"/>
          </w:p>
        </w:tc>
        <w:tc>
          <w:tcPr>
            <w:tcW w:w="1346" w:type="dxa"/>
          </w:tcPr>
          <w:p w:rsidRPr="000554A7" w:rsidR="00E721F8" w:rsidP="00E721F8" w:rsidRDefault="00E721F8" w14:paraId="16864722" w14:textId="4AF7E8CD">
            <w:pPr>
              <w:spacing w:after="120"/>
              <w:jc w:val="both"/>
              <w:rPr>
                <w:rFonts w:cs="Avenir"/>
              </w:rPr>
            </w:pPr>
            <w:r w:rsidRPr="000554A7">
              <w:rPr>
                <w:rFonts w:cs="Avenir"/>
              </w:rPr>
              <w:t>4</w:t>
            </w:r>
          </w:p>
        </w:tc>
        <w:tc>
          <w:tcPr>
            <w:tcW w:w="1258" w:type="dxa"/>
          </w:tcPr>
          <w:p w:rsidRPr="000554A7" w:rsidR="00E721F8" w:rsidP="00E721F8" w:rsidRDefault="00E721F8" w14:paraId="1EF8A117" w14:textId="17D0B325">
            <w:pPr>
              <w:jc w:val="both"/>
            </w:pPr>
            <w:r w:rsidRPr="000554A7">
              <w:rPr>
                <w:rFonts w:cs="Avenir"/>
              </w:rPr>
              <w:t>OUT</w:t>
            </w:r>
          </w:p>
        </w:tc>
        <w:tc>
          <w:tcPr>
            <w:tcW w:w="6042" w:type="dxa"/>
          </w:tcPr>
          <w:p w:rsidRPr="000554A7" w:rsidR="00E721F8" w:rsidP="00E721F8" w:rsidRDefault="00E721F8" w14:paraId="38639B19" w14:textId="76A86C97">
            <w:pPr>
              <w:spacing w:after="120"/>
              <w:jc w:val="both"/>
              <w:rPr>
                <w:rFonts w:cs="Avenir"/>
              </w:rPr>
            </w:pPr>
            <w:r w:rsidRPr="000554A7">
              <w:rPr>
                <w:rFonts w:cs="Avenir"/>
              </w:rPr>
              <w:t>Write strobes. This signal indicates which byte lanes hold valid data. There is one write strobe bit for each eight bits of the write data bus</w:t>
            </w:r>
          </w:p>
        </w:tc>
      </w:tr>
      <w:tr w:rsidRPr="00805A41" w:rsidR="00E721F8" w:rsidTr="00855E40" w14:paraId="4BDBCBC1" w14:textId="77777777">
        <w:trPr>
          <w:trHeight w:val="622"/>
        </w:trPr>
        <w:tc>
          <w:tcPr>
            <w:tcW w:w="1555" w:type="dxa"/>
          </w:tcPr>
          <w:p w:rsidRPr="000554A7" w:rsidR="00E721F8" w:rsidP="00E721F8" w:rsidRDefault="00E721F8" w14:paraId="5C3A1118" w14:textId="645EAD9E">
            <w:pPr>
              <w:spacing w:after="120"/>
              <w:jc w:val="both"/>
              <w:rPr>
                <w:rFonts w:cs="Avenir"/>
              </w:rPr>
            </w:pPr>
            <w:proofErr w:type="spellStart"/>
            <w:r w:rsidRPr="000554A7">
              <w:rPr>
                <w:rFonts w:cs="Avenir"/>
              </w:rPr>
              <w:t>WLAST_a</w:t>
            </w:r>
            <w:proofErr w:type="spellEnd"/>
          </w:p>
        </w:tc>
        <w:tc>
          <w:tcPr>
            <w:tcW w:w="1346" w:type="dxa"/>
          </w:tcPr>
          <w:p w:rsidRPr="000554A7" w:rsidR="00E721F8" w:rsidP="00E721F8" w:rsidRDefault="00E721F8" w14:paraId="59A1B1CF" w14:textId="6CB11ECB">
            <w:pPr>
              <w:spacing w:after="120"/>
              <w:jc w:val="both"/>
              <w:rPr>
                <w:rFonts w:cs="Avenir"/>
              </w:rPr>
            </w:pPr>
            <w:r w:rsidRPr="000554A7">
              <w:rPr>
                <w:rFonts w:cs="Avenir"/>
              </w:rPr>
              <w:t>1</w:t>
            </w:r>
          </w:p>
        </w:tc>
        <w:tc>
          <w:tcPr>
            <w:tcW w:w="1258" w:type="dxa"/>
          </w:tcPr>
          <w:p w:rsidRPr="000554A7" w:rsidR="00E721F8" w:rsidP="00E721F8" w:rsidRDefault="00E721F8" w14:paraId="56256555" w14:textId="3C753DD3">
            <w:pPr>
              <w:jc w:val="both"/>
            </w:pPr>
            <w:r w:rsidRPr="000554A7">
              <w:rPr>
                <w:rFonts w:cs="Avenir"/>
              </w:rPr>
              <w:t>OUT</w:t>
            </w:r>
          </w:p>
        </w:tc>
        <w:tc>
          <w:tcPr>
            <w:tcW w:w="6042" w:type="dxa"/>
          </w:tcPr>
          <w:p w:rsidRPr="000554A7" w:rsidR="00E721F8" w:rsidP="00E721F8" w:rsidRDefault="00E721F8" w14:paraId="2B2F2CF0" w14:textId="5497D460">
            <w:pPr>
              <w:spacing w:after="120"/>
              <w:jc w:val="both"/>
              <w:rPr>
                <w:rFonts w:cs="Avenir"/>
              </w:rPr>
            </w:pPr>
            <w:r w:rsidRPr="000554A7">
              <w:rPr>
                <w:rFonts w:cs="Avenir"/>
              </w:rPr>
              <w:t>Write Last. This signal indicates the last transfer in a write burst.</w:t>
            </w:r>
          </w:p>
        </w:tc>
      </w:tr>
      <w:tr w:rsidRPr="00805A41" w:rsidR="00E721F8" w:rsidTr="00855E40" w14:paraId="556456F2" w14:textId="77777777">
        <w:tc>
          <w:tcPr>
            <w:tcW w:w="1555" w:type="dxa"/>
          </w:tcPr>
          <w:p w:rsidRPr="000554A7" w:rsidR="00E721F8" w:rsidP="00E721F8" w:rsidRDefault="00E721F8" w14:paraId="4A24796A" w14:textId="2E7047EC">
            <w:pPr>
              <w:spacing w:after="120"/>
              <w:jc w:val="both"/>
              <w:rPr>
                <w:rFonts w:cs="Avenir"/>
              </w:rPr>
            </w:pPr>
            <w:proofErr w:type="spellStart"/>
            <w:r w:rsidRPr="000554A7">
              <w:rPr>
                <w:rFonts w:cs="Avenir"/>
              </w:rPr>
              <w:t>WVALID_a</w:t>
            </w:r>
            <w:proofErr w:type="spellEnd"/>
          </w:p>
        </w:tc>
        <w:tc>
          <w:tcPr>
            <w:tcW w:w="1346" w:type="dxa"/>
          </w:tcPr>
          <w:p w:rsidRPr="000554A7" w:rsidR="00E721F8" w:rsidP="00E721F8" w:rsidRDefault="00E721F8" w14:paraId="2259614B" w14:textId="647AB234">
            <w:pPr>
              <w:spacing w:after="120"/>
              <w:jc w:val="both"/>
              <w:rPr>
                <w:rFonts w:cs="Avenir"/>
              </w:rPr>
            </w:pPr>
            <w:r w:rsidRPr="000554A7">
              <w:rPr>
                <w:rFonts w:cs="Avenir"/>
              </w:rPr>
              <w:t>1</w:t>
            </w:r>
          </w:p>
        </w:tc>
        <w:tc>
          <w:tcPr>
            <w:tcW w:w="1258" w:type="dxa"/>
          </w:tcPr>
          <w:p w:rsidRPr="000554A7" w:rsidR="00E721F8" w:rsidP="00E721F8" w:rsidRDefault="00E721F8" w14:paraId="5B34BD8A" w14:textId="78D1A802">
            <w:pPr>
              <w:jc w:val="both"/>
            </w:pPr>
            <w:r w:rsidRPr="000554A7">
              <w:rPr>
                <w:rFonts w:cs="Avenir"/>
              </w:rPr>
              <w:t>OUT</w:t>
            </w:r>
          </w:p>
        </w:tc>
        <w:tc>
          <w:tcPr>
            <w:tcW w:w="6042" w:type="dxa"/>
          </w:tcPr>
          <w:p w:rsidRPr="000554A7" w:rsidR="00E721F8" w:rsidP="00E721F8" w:rsidRDefault="00E721F8" w14:paraId="59F63537" w14:textId="2C80ABBC">
            <w:pPr>
              <w:spacing w:after="120"/>
              <w:jc w:val="both"/>
              <w:rPr>
                <w:rFonts w:cs="Avenir"/>
              </w:rPr>
            </w:pPr>
            <w:r w:rsidRPr="000554A7">
              <w:rPr>
                <w:rFonts w:cs="Avenir"/>
              </w:rPr>
              <w:t>Write valid. This signal indicates that valid write data and strobes are available</w:t>
            </w:r>
          </w:p>
        </w:tc>
      </w:tr>
      <w:tr w:rsidRPr="00805A41" w:rsidR="00E721F8" w:rsidTr="00855E40" w14:paraId="3B3BDEC2" w14:textId="77777777">
        <w:tc>
          <w:tcPr>
            <w:tcW w:w="1555" w:type="dxa"/>
          </w:tcPr>
          <w:p w:rsidRPr="000554A7" w:rsidR="00E721F8" w:rsidP="00E721F8" w:rsidRDefault="00E721F8" w14:paraId="05686533" w14:textId="768BFCC5">
            <w:pPr>
              <w:spacing w:after="120"/>
              <w:jc w:val="both"/>
              <w:rPr>
                <w:rFonts w:cs="Avenir"/>
              </w:rPr>
            </w:pPr>
            <w:proofErr w:type="spellStart"/>
            <w:r w:rsidRPr="000554A7">
              <w:rPr>
                <w:rFonts w:cs="Avenir"/>
              </w:rPr>
              <w:t>WREADY_a</w:t>
            </w:r>
            <w:proofErr w:type="spellEnd"/>
          </w:p>
        </w:tc>
        <w:tc>
          <w:tcPr>
            <w:tcW w:w="1346" w:type="dxa"/>
          </w:tcPr>
          <w:p w:rsidRPr="000554A7" w:rsidR="00E721F8" w:rsidP="00E721F8" w:rsidRDefault="00E721F8" w14:paraId="212932A2" w14:textId="4B38BCAA">
            <w:pPr>
              <w:spacing w:after="120"/>
              <w:jc w:val="both"/>
              <w:rPr>
                <w:rFonts w:cs="Avenir"/>
              </w:rPr>
            </w:pPr>
            <w:r w:rsidRPr="000554A7">
              <w:rPr>
                <w:rFonts w:cs="Avenir"/>
              </w:rPr>
              <w:t>1</w:t>
            </w:r>
          </w:p>
        </w:tc>
        <w:tc>
          <w:tcPr>
            <w:tcW w:w="1258" w:type="dxa"/>
          </w:tcPr>
          <w:p w:rsidRPr="000554A7" w:rsidR="00E721F8" w:rsidP="00E721F8" w:rsidRDefault="00E721F8" w14:paraId="7FB1CE3F" w14:textId="1E274532">
            <w:pPr>
              <w:jc w:val="both"/>
            </w:pPr>
            <w:r w:rsidRPr="000554A7">
              <w:rPr>
                <w:rFonts w:cs="Avenir"/>
              </w:rPr>
              <w:t>IN</w:t>
            </w:r>
          </w:p>
        </w:tc>
        <w:tc>
          <w:tcPr>
            <w:tcW w:w="6042" w:type="dxa"/>
          </w:tcPr>
          <w:p w:rsidRPr="000554A7" w:rsidR="00E721F8" w:rsidP="00E721F8" w:rsidRDefault="00E721F8" w14:paraId="448847EB" w14:textId="0FEC91E3">
            <w:pPr>
              <w:spacing w:after="120"/>
              <w:jc w:val="both"/>
              <w:rPr>
                <w:rFonts w:cs="Avenir"/>
              </w:rPr>
            </w:pPr>
            <w:r w:rsidRPr="000554A7">
              <w:rPr>
                <w:rFonts w:cs="Avenir"/>
              </w:rPr>
              <w:t>Write Ready. This signal indicates that the slave can accept the write data</w:t>
            </w:r>
          </w:p>
        </w:tc>
      </w:tr>
      <w:tr w:rsidRPr="00805A41" w:rsidR="00E721F8" w:rsidTr="00855E40" w14:paraId="2D397A1A" w14:textId="77777777">
        <w:tc>
          <w:tcPr>
            <w:tcW w:w="1555" w:type="dxa"/>
          </w:tcPr>
          <w:p w:rsidRPr="000554A7" w:rsidR="00E721F8" w:rsidP="00E721F8" w:rsidRDefault="00E721F8" w14:paraId="02DD90E5" w14:textId="3A91A16A">
            <w:pPr>
              <w:spacing w:after="120"/>
              <w:jc w:val="both"/>
              <w:rPr>
                <w:rFonts w:cs="Avenir"/>
              </w:rPr>
            </w:pPr>
            <w:proofErr w:type="spellStart"/>
            <w:r w:rsidRPr="000554A7">
              <w:rPr>
                <w:rFonts w:cs="Avenir"/>
              </w:rPr>
              <w:t>BID_a</w:t>
            </w:r>
            <w:proofErr w:type="spellEnd"/>
          </w:p>
        </w:tc>
        <w:tc>
          <w:tcPr>
            <w:tcW w:w="1346" w:type="dxa"/>
          </w:tcPr>
          <w:p w:rsidRPr="000554A7" w:rsidR="00E721F8" w:rsidP="00E721F8" w:rsidRDefault="00E721F8" w14:paraId="3B075F8D" w14:textId="5E3DE7D0">
            <w:pPr>
              <w:spacing w:after="120"/>
              <w:jc w:val="both"/>
              <w:rPr>
                <w:rFonts w:cs="Avenir"/>
              </w:rPr>
            </w:pPr>
            <w:r>
              <w:rPr>
                <w:rFonts w:cs="Avenir"/>
              </w:rPr>
              <w:t>4</w:t>
            </w:r>
          </w:p>
        </w:tc>
        <w:tc>
          <w:tcPr>
            <w:tcW w:w="1258" w:type="dxa"/>
          </w:tcPr>
          <w:p w:rsidRPr="000554A7" w:rsidR="00E721F8" w:rsidP="00E721F8" w:rsidRDefault="00E721F8" w14:paraId="7F551E9E" w14:textId="63965B5D">
            <w:pPr>
              <w:jc w:val="both"/>
            </w:pPr>
            <w:r w:rsidRPr="000554A7">
              <w:rPr>
                <w:rFonts w:cs="Avenir"/>
              </w:rPr>
              <w:t>IN</w:t>
            </w:r>
          </w:p>
        </w:tc>
        <w:tc>
          <w:tcPr>
            <w:tcW w:w="6042" w:type="dxa"/>
          </w:tcPr>
          <w:p w:rsidRPr="000554A7" w:rsidR="00E721F8" w:rsidP="00E721F8" w:rsidRDefault="00E721F8" w14:paraId="24E98253" w14:textId="42ADD13F">
            <w:pPr>
              <w:spacing w:after="120"/>
              <w:jc w:val="both"/>
              <w:rPr>
                <w:rFonts w:cs="Avenir"/>
              </w:rPr>
            </w:pPr>
            <w:r w:rsidRPr="000554A7">
              <w:rPr>
                <w:rFonts w:cs="Avenir"/>
              </w:rPr>
              <w:t>Response ID Tag. This signal is the ID tag of the write response.</w:t>
            </w:r>
          </w:p>
        </w:tc>
      </w:tr>
      <w:tr w:rsidRPr="00805A41" w:rsidR="00E721F8" w:rsidTr="00855E40" w14:paraId="58732F80" w14:textId="77777777">
        <w:tc>
          <w:tcPr>
            <w:tcW w:w="1555" w:type="dxa"/>
          </w:tcPr>
          <w:p w:rsidRPr="000554A7" w:rsidR="00E721F8" w:rsidP="00E721F8" w:rsidRDefault="00E721F8" w14:paraId="110E0A05" w14:textId="56FA64C3">
            <w:pPr>
              <w:spacing w:after="120"/>
              <w:jc w:val="both"/>
              <w:rPr>
                <w:rFonts w:cs="Avenir"/>
              </w:rPr>
            </w:pPr>
            <w:proofErr w:type="spellStart"/>
            <w:r w:rsidRPr="000554A7">
              <w:rPr>
                <w:rFonts w:cs="Avenir"/>
              </w:rPr>
              <w:t>BRESP_a</w:t>
            </w:r>
            <w:proofErr w:type="spellEnd"/>
          </w:p>
        </w:tc>
        <w:tc>
          <w:tcPr>
            <w:tcW w:w="1346" w:type="dxa"/>
          </w:tcPr>
          <w:p w:rsidRPr="000554A7" w:rsidR="00E721F8" w:rsidP="00E721F8" w:rsidRDefault="00E721F8" w14:paraId="266BE4CC" w14:textId="117B68DF">
            <w:pPr>
              <w:spacing w:after="120"/>
              <w:jc w:val="both"/>
              <w:rPr>
                <w:rFonts w:cs="Avenir"/>
              </w:rPr>
            </w:pPr>
            <w:r>
              <w:rPr>
                <w:rFonts w:cs="Avenir"/>
              </w:rPr>
              <w:t>2</w:t>
            </w:r>
          </w:p>
        </w:tc>
        <w:tc>
          <w:tcPr>
            <w:tcW w:w="1258" w:type="dxa"/>
          </w:tcPr>
          <w:p w:rsidRPr="000554A7" w:rsidR="00E721F8" w:rsidP="00E721F8" w:rsidRDefault="00E721F8" w14:paraId="1C7868C3" w14:textId="1A3BF493">
            <w:pPr>
              <w:jc w:val="both"/>
            </w:pPr>
            <w:r w:rsidRPr="000554A7">
              <w:rPr>
                <w:rFonts w:cs="Avenir"/>
              </w:rPr>
              <w:t>IN</w:t>
            </w:r>
          </w:p>
        </w:tc>
        <w:tc>
          <w:tcPr>
            <w:tcW w:w="6042" w:type="dxa"/>
          </w:tcPr>
          <w:p w:rsidRPr="000554A7" w:rsidR="00E721F8" w:rsidP="00E721F8" w:rsidRDefault="00E721F8" w14:paraId="1435365C" w14:textId="5E5713F4">
            <w:pPr>
              <w:spacing w:after="120"/>
              <w:jc w:val="both"/>
              <w:rPr>
                <w:rFonts w:cs="Avenir"/>
              </w:rPr>
            </w:pPr>
            <w:r w:rsidRPr="000554A7">
              <w:rPr>
                <w:rFonts w:cs="Avenir"/>
              </w:rPr>
              <w:t>Write Response. This signal indicates the status of the write transaction</w:t>
            </w:r>
          </w:p>
        </w:tc>
      </w:tr>
      <w:tr w:rsidRPr="00805A41" w:rsidR="00E721F8" w:rsidTr="00855E40" w14:paraId="3BDAA35B" w14:textId="77777777">
        <w:tc>
          <w:tcPr>
            <w:tcW w:w="1555" w:type="dxa"/>
          </w:tcPr>
          <w:p w:rsidRPr="000554A7" w:rsidR="00E721F8" w:rsidP="00E721F8" w:rsidRDefault="00E721F8" w14:paraId="55F237A9" w14:textId="7D0BD5E9">
            <w:pPr>
              <w:spacing w:after="120"/>
              <w:jc w:val="both"/>
              <w:rPr>
                <w:rFonts w:cs="Avenir"/>
              </w:rPr>
            </w:pPr>
            <w:proofErr w:type="spellStart"/>
            <w:r w:rsidRPr="000554A7">
              <w:rPr>
                <w:rFonts w:cs="Avenir"/>
              </w:rPr>
              <w:t>BVALID_a</w:t>
            </w:r>
            <w:proofErr w:type="spellEnd"/>
          </w:p>
        </w:tc>
        <w:tc>
          <w:tcPr>
            <w:tcW w:w="1346" w:type="dxa"/>
          </w:tcPr>
          <w:p w:rsidRPr="000554A7" w:rsidR="00E721F8" w:rsidP="00E721F8" w:rsidRDefault="00E721F8" w14:paraId="7BFC99DA" w14:textId="4456D4AC">
            <w:pPr>
              <w:spacing w:after="120"/>
              <w:jc w:val="both"/>
              <w:rPr>
                <w:rFonts w:cs="Avenir"/>
              </w:rPr>
            </w:pPr>
            <w:r w:rsidRPr="000554A7">
              <w:rPr>
                <w:rFonts w:cs="Avenir"/>
              </w:rPr>
              <w:t>1</w:t>
            </w:r>
          </w:p>
        </w:tc>
        <w:tc>
          <w:tcPr>
            <w:tcW w:w="1258" w:type="dxa"/>
          </w:tcPr>
          <w:p w:rsidRPr="000554A7" w:rsidR="00E721F8" w:rsidP="00E721F8" w:rsidRDefault="00E721F8" w14:paraId="09CFD78D" w14:textId="09227390">
            <w:pPr>
              <w:jc w:val="both"/>
            </w:pPr>
            <w:r w:rsidRPr="000554A7">
              <w:rPr>
                <w:rFonts w:cs="Avenir"/>
              </w:rPr>
              <w:t>IN</w:t>
            </w:r>
          </w:p>
        </w:tc>
        <w:tc>
          <w:tcPr>
            <w:tcW w:w="6042" w:type="dxa"/>
          </w:tcPr>
          <w:p w:rsidRPr="000554A7" w:rsidR="00E721F8" w:rsidP="00E721F8" w:rsidRDefault="00E721F8" w14:paraId="24A728F2" w14:textId="5E050162">
            <w:pPr>
              <w:spacing w:after="120"/>
              <w:jc w:val="both"/>
              <w:rPr>
                <w:rFonts w:cs="Avenir"/>
              </w:rPr>
            </w:pPr>
            <w:r w:rsidRPr="000554A7">
              <w:rPr>
                <w:rFonts w:cs="Avenir"/>
              </w:rPr>
              <w:t>Write Response Valid. This signal indicates that the channel is signalling a valid write response</w:t>
            </w:r>
          </w:p>
        </w:tc>
      </w:tr>
      <w:tr w:rsidRPr="00805A41" w:rsidR="00E721F8" w:rsidTr="00855E40" w14:paraId="75E6C7AC" w14:textId="77777777">
        <w:tc>
          <w:tcPr>
            <w:tcW w:w="1555" w:type="dxa"/>
          </w:tcPr>
          <w:p w:rsidRPr="000554A7" w:rsidR="00E721F8" w:rsidP="00E721F8" w:rsidRDefault="00E721F8" w14:paraId="4DB9B2EC" w14:textId="6D6F5A7E">
            <w:pPr>
              <w:spacing w:after="120"/>
              <w:jc w:val="both"/>
              <w:rPr>
                <w:rFonts w:cs="Avenir"/>
              </w:rPr>
            </w:pPr>
            <w:proofErr w:type="spellStart"/>
            <w:r w:rsidRPr="000554A7">
              <w:rPr>
                <w:rFonts w:cs="Avenir"/>
              </w:rPr>
              <w:t>BREADY_a</w:t>
            </w:r>
            <w:proofErr w:type="spellEnd"/>
          </w:p>
        </w:tc>
        <w:tc>
          <w:tcPr>
            <w:tcW w:w="1346" w:type="dxa"/>
          </w:tcPr>
          <w:p w:rsidRPr="000554A7" w:rsidR="00E721F8" w:rsidP="00E721F8" w:rsidRDefault="00E721F8" w14:paraId="137A39E2" w14:textId="230D7044">
            <w:pPr>
              <w:spacing w:after="120"/>
              <w:jc w:val="both"/>
              <w:rPr>
                <w:rFonts w:cs="Avenir"/>
              </w:rPr>
            </w:pPr>
            <w:r w:rsidRPr="000554A7">
              <w:rPr>
                <w:rFonts w:cs="Avenir"/>
              </w:rPr>
              <w:t>1</w:t>
            </w:r>
          </w:p>
        </w:tc>
        <w:tc>
          <w:tcPr>
            <w:tcW w:w="1258" w:type="dxa"/>
          </w:tcPr>
          <w:p w:rsidRPr="000554A7" w:rsidR="00E721F8" w:rsidP="00E721F8" w:rsidRDefault="00E721F8" w14:paraId="0919CB9E" w14:textId="09B80BB8">
            <w:pPr>
              <w:jc w:val="both"/>
            </w:pPr>
            <w:r w:rsidRPr="000554A7">
              <w:rPr>
                <w:rFonts w:cs="Avenir"/>
              </w:rPr>
              <w:t>OUT</w:t>
            </w:r>
          </w:p>
        </w:tc>
        <w:tc>
          <w:tcPr>
            <w:tcW w:w="6042" w:type="dxa"/>
          </w:tcPr>
          <w:p w:rsidRPr="000554A7" w:rsidR="00E721F8" w:rsidP="00E721F8" w:rsidRDefault="00E721F8" w14:paraId="530B5C75" w14:textId="4FCB6FF1">
            <w:pPr>
              <w:spacing w:after="120"/>
              <w:jc w:val="both"/>
              <w:rPr>
                <w:rFonts w:cs="Avenir"/>
              </w:rPr>
            </w:pPr>
            <w:r w:rsidRPr="000554A7">
              <w:rPr>
                <w:rFonts w:cs="Avenir"/>
              </w:rPr>
              <w:t>Response Ready. This signal indicates that the master can accept a write response</w:t>
            </w:r>
          </w:p>
        </w:tc>
      </w:tr>
      <w:tr w:rsidRPr="00805A41" w:rsidR="00E721F8" w:rsidTr="00855E40" w14:paraId="7320AA01" w14:textId="77777777">
        <w:tc>
          <w:tcPr>
            <w:tcW w:w="1555" w:type="dxa"/>
          </w:tcPr>
          <w:p w:rsidRPr="000554A7" w:rsidR="00E721F8" w:rsidP="00E721F8" w:rsidRDefault="00E721F8" w14:paraId="31870327" w14:textId="74BFC105">
            <w:pPr>
              <w:spacing w:after="120"/>
              <w:jc w:val="both"/>
              <w:rPr>
                <w:rFonts w:cs="Avenir"/>
              </w:rPr>
            </w:pPr>
            <w:proofErr w:type="spellStart"/>
            <w:r w:rsidRPr="000554A7">
              <w:rPr>
                <w:rFonts w:cs="Avenir"/>
              </w:rPr>
              <w:lastRenderedPageBreak/>
              <w:t>ARID_a</w:t>
            </w:r>
            <w:proofErr w:type="spellEnd"/>
          </w:p>
        </w:tc>
        <w:tc>
          <w:tcPr>
            <w:tcW w:w="1346" w:type="dxa"/>
          </w:tcPr>
          <w:p w:rsidRPr="000554A7" w:rsidR="00E721F8" w:rsidP="00E721F8" w:rsidRDefault="00E721F8" w14:paraId="01E70126" w14:textId="5B98C1F0">
            <w:pPr>
              <w:spacing w:after="120"/>
              <w:jc w:val="both"/>
              <w:rPr>
                <w:rFonts w:cs="Avenir"/>
              </w:rPr>
            </w:pPr>
            <w:r>
              <w:rPr>
                <w:rFonts w:cs="Avenir"/>
              </w:rPr>
              <w:t>4</w:t>
            </w:r>
          </w:p>
        </w:tc>
        <w:tc>
          <w:tcPr>
            <w:tcW w:w="1258" w:type="dxa"/>
          </w:tcPr>
          <w:p w:rsidRPr="000554A7" w:rsidR="00E721F8" w:rsidP="00E721F8" w:rsidRDefault="00E721F8" w14:paraId="05D282E0" w14:textId="74A6525B">
            <w:pPr>
              <w:jc w:val="both"/>
            </w:pPr>
            <w:r w:rsidRPr="000554A7">
              <w:rPr>
                <w:rFonts w:cs="Avenir"/>
              </w:rPr>
              <w:t>OUT</w:t>
            </w:r>
          </w:p>
        </w:tc>
        <w:tc>
          <w:tcPr>
            <w:tcW w:w="6042" w:type="dxa"/>
          </w:tcPr>
          <w:p w:rsidRPr="000554A7" w:rsidR="00E721F8" w:rsidP="00E721F8" w:rsidRDefault="00E721F8" w14:paraId="1623B698" w14:textId="6BA99F87">
            <w:pPr>
              <w:spacing w:after="120"/>
              <w:jc w:val="both"/>
              <w:rPr>
                <w:rFonts w:cs="Avenir"/>
              </w:rPr>
            </w:pPr>
            <w:r w:rsidRPr="000554A7">
              <w:rPr>
                <w:rFonts w:cs="Avenir"/>
              </w:rPr>
              <w:t>Read Address ID. This signal is the identification tag for the read address group of signals</w:t>
            </w:r>
          </w:p>
        </w:tc>
      </w:tr>
      <w:tr w:rsidRPr="00805A41" w:rsidR="00E721F8" w:rsidTr="00855E40" w14:paraId="24D0AF8A" w14:textId="77777777">
        <w:tc>
          <w:tcPr>
            <w:tcW w:w="1555" w:type="dxa"/>
          </w:tcPr>
          <w:p w:rsidRPr="000554A7" w:rsidR="00E721F8" w:rsidP="00E721F8" w:rsidRDefault="00E721F8" w14:paraId="4726CF77" w14:textId="355871F9">
            <w:pPr>
              <w:spacing w:after="120"/>
              <w:jc w:val="both"/>
              <w:rPr>
                <w:rFonts w:cs="Avenir"/>
              </w:rPr>
            </w:pPr>
            <w:proofErr w:type="spellStart"/>
            <w:r w:rsidRPr="000554A7">
              <w:rPr>
                <w:rFonts w:cs="Avenir"/>
              </w:rPr>
              <w:t>ARADDR_a</w:t>
            </w:r>
            <w:proofErr w:type="spellEnd"/>
          </w:p>
        </w:tc>
        <w:tc>
          <w:tcPr>
            <w:tcW w:w="1346" w:type="dxa"/>
          </w:tcPr>
          <w:p w:rsidRPr="000554A7" w:rsidR="00E721F8" w:rsidP="00E721F8" w:rsidRDefault="00E721F8" w14:paraId="781EA259" w14:textId="6F2D46D2">
            <w:pPr>
              <w:spacing w:after="120"/>
              <w:jc w:val="both"/>
              <w:rPr>
                <w:rFonts w:cs="Avenir"/>
              </w:rPr>
            </w:pPr>
            <w:r w:rsidRPr="000554A7">
              <w:rPr>
                <w:rFonts w:cs="Avenir"/>
              </w:rPr>
              <w:t>32</w:t>
            </w:r>
          </w:p>
        </w:tc>
        <w:tc>
          <w:tcPr>
            <w:tcW w:w="1258" w:type="dxa"/>
          </w:tcPr>
          <w:p w:rsidRPr="000554A7" w:rsidR="00E721F8" w:rsidP="00E721F8" w:rsidRDefault="00E721F8" w14:paraId="52031220" w14:textId="2BB255F6">
            <w:pPr>
              <w:jc w:val="both"/>
            </w:pPr>
            <w:r w:rsidRPr="000554A7">
              <w:rPr>
                <w:rFonts w:cs="Avenir"/>
              </w:rPr>
              <w:t>OUT</w:t>
            </w:r>
          </w:p>
        </w:tc>
        <w:tc>
          <w:tcPr>
            <w:tcW w:w="6042" w:type="dxa"/>
          </w:tcPr>
          <w:p w:rsidRPr="000554A7" w:rsidR="00E721F8" w:rsidP="00E721F8" w:rsidRDefault="00E721F8" w14:paraId="4A471A81" w14:textId="460BC4C6">
            <w:pPr>
              <w:spacing w:after="120"/>
              <w:jc w:val="both"/>
              <w:rPr>
                <w:rFonts w:cs="Avenir"/>
              </w:rPr>
            </w:pPr>
            <w:r w:rsidRPr="000554A7">
              <w:rPr>
                <w:rFonts w:cs="Avenir"/>
              </w:rPr>
              <w:t>Read Address. The read address gives the address of the first transfer in a read burst transaction.</w:t>
            </w:r>
          </w:p>
        </w:tc>
      </w:tr>
      <w:tr w:rsidRPr="00805A41" w:rsidR="00E721F8" w:rsidTr="00855E40" w14:paraId="043DF4F6" w14:textId="77777777">
        <w:tc>
          <w:tcPr>
            <w:tcW w:w="1555" w:type="dxa"/>
          </w:tcPr>
          <w:p w:rsidRPr="000554A7" w:rsidR="00E721F8" w:rsidP="00E721F8" w:rsidRDefault="00E721F8" w14:paraId="74EB1174" w14:textId="6C5125EF">
            <w:pPr>
              <w:spacing w:after="120"/>
              <w:jc w:val="both"/>
              <w:rPr>
                <w:rFonts w:cs="Avenir"/>
              </w:rPr>
            </w:pPr>
            <w:proofErr w:type="spellStart"/>
            <w:r w:rsidRPr="000554A7">
              <w:rPr>
                <w:rFonts w:cs="Avenir"/>
              </w:rPr>
              <w:t>ARLEN_a</w:t>
            </w:r>
            <w:proofErr w:type="spellEnd"/>
          </w:p>
        </w:tc>
        <w:tc>
          <w:tcPr>
            <w:tcW w:w="1346" w:type="dxa"/>
          </w:tcPr>
          <w:p w:rsidRPr="000554A7" w:rsidR="00E721F8" w:rsidP="00E721F8" w:rsidRDefault="00E721F8" w14:paraId="7D2F0756" w14:textId="013250E9">
            <w:pPr>
              <w:spacing w:after="120"/>
              <w:jc w:val="both"/>
              <w:rPr>
                <w:rFonts w:cs="Avenir"/>
              </w:rPr>
            </w:pPr>
            <w:r>
              <w:rPr>
                <w:rFonts w:cs="Avenir"/>
              </w:rPr>
              <w:t>4</w:t>
            </w:r>
          </w:p>
        </w:tc>
        <w:tc>
          <w:tcPr>
            <w:tcW w:w="1258" w:type="dxa"/>
          </w:tcPr>
          <w:p w:rsidRPr="000554A7" w:rsidR="00E721F8" w:rsidP="00E721F8" w:rsidRDefault="00E721F8" w14:paraId="298A0DEF" w14:textId="73987D3B">
            <w:pPr>
              <w:jc w:val="both"/>
            </w:pPr>
            <w:r w:rsidRPr="000554A7">
              <w:rPr>
                <w:rFonts w:cs="Avenir"/>
              </w:rPr>
              <w:t>OUT</w:t>
            </w:r>
          </w:p>
        </w:tc>
        <w:tc>
          <w:tcPr>
            <w:tcW w:w="6042" w:type="dxa"/>
          </w:tcPr>
          <w:p w:rsidRPr="000554A7" w:rsidR="00E721F8" w:rsidP="00E721F8" w:rsidRDefault="00E721F8" w14:paraId="103960A9" w14:textId="325A429D">
            <w:pPr>
              <w:spacing w:after="120"/>
              <w:jc w:val="both"/>
              <w:rPr>
                <w:rFonts w:cs="Avenir"/>
              </w:rPr>
            </w:pPr>
            <w:r w:rsidRPr="000554A7">
              <w:rPr>
                <w:rFonts w:cs="Avenir"/>
              </w:rPr>
              <w:t>Burst Length. This signal indicates the exact number transfers in a burst.</w:t>
            </w:r>
          </w:p>
        </w:tc>
      </w:tr>
      <w:tr w:rsidRPr="00805A41" w:rsidR="00E721F8" w:rsidTr="00855E40" w14:paraId="75E197F0" w14:textId="77777777">
        <w:trPr>
          <w:trHeight w:val="558"/>
        </w:trPr>
        <w:tc>
          <w:tcPr>
            <w:tcW w:w="1555" w:type="dxa"/>
          </w:tcPr>
          <w:p w:rsidRPr="000554A7" w:rsidR="00E721F8" w:rsidP="00E721F8" w:rsidRDefault="00E721F8" w14:paraId="57EB325F" w14:textId="465BC061">
            <w:pPr>
              <w:spacing w:after="120"/>
              <w:jc w:val="both"/>
              <w:rPr>
                <w:rFonts w:cs="Avenir"/>
              </w:rPr>
            </w:pPr>
            <w:proofErr w:type="spellStart"/>
            <w:r w:rsidRPr="000554A7">
              <w:rPr>
                <w:rFonts w:cs="Avenir"/>
              </w:rPr>
              <w:t>ARSIZE_a</w:t>
            </w:r>
            <w:proofErr w:type="spellEnd"/>
          </w:p>
        </w:tc>
        <w:tc>
          <w:tcPr>
            <w:tcW w:w="1346" w:type="dxa"/>
          </w:tcPr>
          <w:p w:rsidRPr="000554A7" w:rsidR="00E721F8" w:rsidP="00E721F8" w:rsidRDefault="00E721F8" w14:paraId="7198DC13" w14:textId="54C131A5">
            <w:pPr>
              <w:spacing w:after="120"/>
              <w:jc w:val="both"/>
              <w:rPr>
                <w:rFonts w:cs="Avenir"/>
              </w:rPr>
            </w:pPr>
            <w:r w:rsidRPr="000554A7">
              <w:rPr>
                <w:rFonts w:cs="Avenir"/>
              </w:rPr>
              <w:t>3</w:t>
            </w:r>
          </w:p>
        </w:tc>
        <w:tc>
          <w:tcPr>
            <w:tcW w:w="1258" w:type="dxa"/>
          </w:tcPr>
          <w:p w:rsidRPr="000554A7" w:rsidR="00E721F8" w:rsidP="00E721F8" w:rsidRDefault="00E721F8" w14:paraId="6DF9A5DD" w14:textId="3C09297C">
            <w:pPr>
              <w:jc w:val="both"/>
            </w:pPr>
            <w:r w:rsidRPr="000554A7">
              <w:rPr>
                <w:rFonts w:cs="Avenir"/>
              </w:rPr>
              <w:t>OUT</w:t>
            </w:r>
          </w:p>
        </w:tc>
        <w:tc>
          <w:tcPr>
            <w:tcW w:w="6042" w:type="dxa"/>
          </w:tcPr>
          <w:p w:rsidRPr="000554A7" w:rsidR="00E721F8" w:rsidP="00E721F8" w:rsidRDefault="00E721F8" w14:paraId="103FAD21" w14:textId="44C7915F">
            <w:pPr>
              <w:spacing w:after="120"/>
              <w:jc w:val="both"/>
              <w:rPr>
                <w:rFonts w:cs="Avenir"/>
              </w:rPr>
            </w:pPr>
            <w:r w:rsidRPr="000554A7">
              <w:rPr>
                <w:rFonts w:cs="Avenir"/>
              </w:rPr>
              <w:t>Burst Size. This signal indicates the size of each transfer in a burst.</w:t>
            </w:r>
          </w:p>
        </w:tc>
      </w:tr>
      <w:tr w:rsidRPr="00805A41" w:rsidR="00E721F8" w:rsidTr="00855E40" w14:paraId="7248F561" w14:textId="77777777">
        <w:trPr>
          <w:trHeight w:val="774"/>
        </w:trPr>
        <w:tc>
          <w:tcPr>
            <w:tcW w:w="1555" w:type="dxa"/>
          </w:tcPr>
          <w:p w:rsidRPr="000554A7" w:rsidR="00E721F8" w:rsidP="00E721F8" w:rsidRDefault="00E721F8" w14:paraId="6A8EC0EE" w14:textId="42335728">
            <w:pPr>
              <w:spacing w:after="120"/>
              <w:jc w:val="both"/>
              <w:rPr>
                <w:rFonts w:cs="Avenir"/>
              </w:rPr>
            </w:pPr>
            <w:proofErr w:type="spellStart"/>
            <w:r w:rsidRPr="000554A7">
              <w:rPr>
                <w:rFonts w:cs="Avenir"/>
              </w:rPr>
              <w:t>ARBURST_a</w:t>
            </w:r>
            <w:proofErr w:type="spellEnd"/>
          </w:p>
        </w:tc>
        <w:tc>
          <w:tcPr>
            <w:tcW w:w="1346" w:type="dxa"/>
          </w:tcPr>
          <w:p w:rsidRPr="000554A7" w:rsidR="00E721F8" w:rsidP="00E721F8" w:rsidRDefault="00E721F8" w14:paraId="7FD6F09A" w14:textId="4B131A2C">
            <w:pPr>
              <w:spacing w:after="120"/>
              <w:jc w:val="both"/>
              <w:rPr>
                <w:rFonts w:cs="Avenir"/>
              </w:rPr>
            </w:pPr>
            <w:r w:rsidRPr="000554A7">
              <w:rPr>
                <w:rFonts w:cs="Avenir"/>
              </w:rPr>
              <w:t>2</w:t>
            </w:r>
          </w:p>
        </w:tc>
        <w:tc>
          <w:tcPr>
            <w:tcW w:w="1258" w:type="dxa"/>
          </w:tcPr>
          <w:p w:rsidRPr="000554A7" w:rsidR="00E721F8" w:rsidP="00E721F8" w:rsidRDefault="00E721F8" w14:paraId="12D52671" w14:textId="46894700">
            <w:pPr>
              <w:jc w:val="both"/>
            </w:pPr>
            <w:r w:rsidRPr="000554A7">
              <w:rPr>
                <w:rFonts w:cs="Avenir"/>
              </w:rPr>
              <w:t>OUT</w:t>
            </w:r>
          </w:p>
        </w:tc>
        <w:tc>
          <w:tcPr>
            <w:tcW w:w="6042" w:type="dxa"/>
          </w:tcPr>
          <w:p w:rsidRPr="000554A7" w:rsidR="00E721F8" w:rsidP="00E721F8" w:rsidRDefault="00E721F8" w14:paraId="73D94C17" w14:textId="7C276591">
            <w:pPr>
              <w:spacing w:after="120"/>
              <w:jc w:val="both"/>
              <w:rPr>
                <w:rFonts w:cs="Avenir"/>
              </w:rPr>
            </w:pPr>
            <w:r w:rsidRPr="000554A7">
              <w:rPr>
                <w:rFonts w:cs="Avenir"/>
              </w:rPr>
              <w:t>Burst Type. The burst type and the size information determine how the address of each transfer within the burst is calculated.</w:t>
            </w:r>
          </w:p>
        </w:tc>
      </w:tr>
      <w:tr w:rsidRPr="00805A41" w:rsidR="00E721F8" w:rsidTr="00855E40" w14:paraId="02199715" w14:textId="77777777">
        <w:tc>
          <w:tcPr>
            <w:tcW w:w="1555" w:type="dxa"/>
          </w:tcPr>
          <w:p w:rsidRPr="000554A7" w:rsidR="00E721F8" w:rsidP="00E721F8" w:rsidRDefault="00E721F8" w14:paraId="05696A1C" w14:textId="076876DE">
            <w:pPr>
              <w:jc w:val="both"/>
            </w:pPr>
            <w:proofErr w:type="spellStart"/>
            <w:r>
              <w:t>ARLOCK_a</w:t>
            </w:r>
            <w:proofErr w:type="spellEnd"/>
          </w:p>
        </w:tc>
        <w:tc>
          <w:tcPr>
            <w:tcW w:w="1346" w:type="dxa"/>
          </w:tcPr>
          <w:p w:rsidRPr="000554A7" w:rsidR="00E721F8" w:rsidP="00E721F8" w:rsidRDefault="00E721F8" w14:paraId="19D1AE0D" w14:textId="46C96099">
            <w:pPr>
              <w:jc w:val="both"/>
            </w:pPr>
            <w:r>
              <w:t>2</w:t>
            </w:r>
          </w:p>
        </w:tc>
        <w:tc>
          <w:tcPr>
            <w:tcW w:w="1258" w:type="dxa"/>
          </w:tcPr>
          <w:p w:rsidR="00E721F8" w:rsidP="00E721F8" w:rsidRDefault="00E721F8" w14:paraId="5B28DEE9" w14:textId="1B759362">
            <w:pPr>
              <w:jc w:val="both"/>
            </w:pPr>
            <w:r>
              <w:t>OUT</w:t>
            </w:r>
          </w:p>
        </w:tc>
        <w:tc>
          <w:tcPr>
            <w:tcW w:w="6042" w:type="dxa"/>
          </w:tcPr>
          <w:p w:rsidRPr="000554A7" w:rsidR="00E721F8" w:rsidP="00E721F8" w:rsidRDefault="00E721F8" w14:paraId="1C0EE2A5" w14:textId="086359DF">
            <w:pPr>
              <w:jc w:val="both"/>
            </w:pPr>
            <w:r>
              <w:t>Lock type. This signal provides additional information about the atomic characteristics of the transfer</w:t>
            </w:r>
          </w:p>
        </w:tc>
      </w:tr>
      <w:tr w:rsidRPr="00805A41" w:rsidR="00E721F8" w:rsidTr="00855E40" w14:paraId="4CF9CD9A" w14:textId="77777777">
        <w:tc>
          <w:tcPr>
            <w:tcW w:w="1555" w:type="dxa"/>
          </w:tcPr>
          <w:p w:rsidR="00E721F8" w:rsidP="00E721F8" w:rsidRDefault="00E721F8" w14:paraId="25B38089" w14:textId="49EDA1D2">
            <w:pPr>
              <w:jc w:val="both"/>
            </w:pPr>
            <w:proofErr w:type="spellStart"/>
            <w:r>
              <w:t>ARCACHE_a</w:t>
            </w:r>
            <w:proofErr w:type="spellEnd"/>
          </w:p>
        </w:tc>
        <w:tc>
          <w:tcPr>
            <w:tcW w:w="1346" w:type="dxa"/>
          </w:tcPr>
          <w:p w:rsidRPr="000554A7" w:rsidR="00E721F8" w:rsidP="00E721F8" w:rsidRDefault="00E721F8" w14:paraId="08006788" w14:textId="28F2D144">
            <w:pPr>
              <w:jc w:val="both"/>
            </w:pPr>
            <w:r>
              <w:t>2</w:t>
            </w:r>
          </w:p>
        </w:tc>
        <w:tc>
          <w:tcPr>
            <w:tcW w:w="1258" w:type="dxa"/>
          </w:tcPr>
          <w:p w:rsidRPr="001D6368" w:rsidR="00E721F8" w:rsidP="00E721F8" w:rsidRDefault="00E721F8" w14:paraId="783C92C9" w14:textId="08A3DBEA">
            <w:pPr>
              <w:autoSpaceDE w:val="0"/>
              <w:autoSpaceDN w:val="0"/>
              <w:adjustRightInd w:val="0"/>
            </w:pPr>
            <w:r>
              <w:t>OUT</w:t>
            </w:r>
          </w:p>
        </w:tc>
        <w:tc>
          <w:tcPr>
            <w:tcW w:w="6042" w:type="dxa"/>
          </w:tcPr>
          <w:p w:rsidRPr="001D6368" w:rsidR="00E721F8" w:rsidP="00E721F8" w:rsidRDefault="00E721F8" w14:paraId="129082E2" w14:textId="2BDBD39F">
            <w:pPr>
              <w:autoSpaceDE w:val="0"/>
              <w:autoSpaceDN w:val="0"/>
              <w:adjustRightInd w:val="0"/>
              <w:rPr>
                <w:rFonts w:ascii="TimesNewRomanPSMT" w:hAnsi="TimesNewRomanPSMT" w:cs="TimesNewRomanPSMT"/>
                <w:sz w:val="18"/>
                <w:szCs w:val="18"/>
              </w:rPr>
            </w:pPr>
            <w:r w:rsidRPr="001D6368">
              <w:t>Memory type. This signal indicates how transactions are required to progress through a system</w:t>
            </w:r>
          </w:p>
        </w:tc>
      </w:tr>
      <w:tr w:rsidRPr="00805A41" w:rsidR="00E721F8" w:rsidTr="00855E40" w14:paraId="12C6CB4E" w14:textId="77777777">
        <w:tc>
          <w:tcPr>
            <w:tcW w:w="1555" w:type="dxa"/>
          </w:tcPr>
          <w:p w:rsidR="00E721F8" w:rsidP="00E721F8" w:rsidRDefault="00E721F8" w14:paraId="58C3EB34" w14:textId="27C8222C">
            <w:pPr>
              <w:jc w:val="both"/>
            </w:pPr>
            <w:proofErr w:type="spellStart"/>
            <w:r>
              <w:t>ARPROT_a</w:t>
            </w:r>
            <w:proofErr w:type="spellEnd"/>
          </w:p>
        </w:tc>
        <w:tc>
          <w:tcPr>
            <w:tcW w:w="1346" w:type="dxa"/>
          </w:tcPr>
          <w:p w:rsidRPr="000554A7" w:rsidR="00E721F8" w:rsidP="00E721F8" w:rsidRDefault="00E721F8" w14:paraId="2F63D6D0" w14:textId="37206A7B">
            <w:pPr>
              <w:jc w:val="both"/>
            </w:pPr>
            <w:r>
              <w:t>3</w:t>
            </w:r>
          </w:p>
        </w:tc>
        <w:tc>
          <w:tcPr>
            <w:tcW w:w="1258" w:type="dxa"/>
          </w:tcPr>
          <w:p w:rsidRPr="001D6368" w:rsidR="00E721F8" w:rsidP="00E721F8" w:rsidRDefault="00E721F8" w14:paraId="6ECED4B9" w14:textId="11385429">
            <w:pPr>
              <w:autoSpaceDE w:val="0"/>
              <w:autoSpaceDN w:val="0"/>
              <w:adjustRightInd w:val="0"/>
              <w:jc w:val="both"/>
            </w:pPr>
            <w:r>
              <w:t>OUT</w:t>
            </w:r>
          </w:p>
        </w:tc>
        <w:tc>
          <w:tcPr>
            <w:tcW w:w="6042" w:type="dxa"/>
          </w:tcPr>
          <w:p w:rsidRPr="001D6368" w:rsidR="00E721F8" w:rsidP="00E721F8" w:rsidRDefault="00E721F8" w14:paraId="2434A5BB" w14:textId="10A9C7F0">
            <w:pPr>
              <w:autoSpaceDE w:val="0"/>
              <w:autoSpaceDN w:val="0"/>
              <w:adjustRightInd w:val="0"/>
              <w:jc w:val="both"/>
              <w:rPr>
                <w:rFonts w:ascii="TimesNewRomanPSMT" w:hAnsi="TimesNewRomanPSMT" w:cs="TimesNewRomanPSMT"/>
                <w:sz w:val="18"/>
                <w:szCs w:val="18"/>
              </w:rPr>
            </w:pPr>
            <w:r w:rsidRPr="001D6368">
              <w:t>Protection type. This signal indicates the privilege and security level of the transaction, and whether the</w:t>
            </w:r>
            <w:r>
              <w:t xml:space="preserve"> </w:t>
            </w:r>
            <w:r w:rsidRPr="001D6368">
              <w:t>transaction is a data access or an instruction access.</w:t>
            </w:r>
          </w:p>
        </w:tc>
      </w:tr>
      <w:tr w:rsidRPr="00805A41" w:rsidR="00E721F8" w:rsidTr="00855E40" w14:paraId="77E0143B" w14:textId="77777777">
        <w:trPr>
          <w:trHeight w:val="744"/>
        </w:trPr>
        <w:tc>
          <w:tcPr>
            <w:tcW w:w="1555" w:type="dxa"/>
          </w:tcPr>
          <w:p w:rsidRPr="000554A7" w:rsidR="00E721F8" w:rsidP="00E721F8" w:rsidRDefault="00E721F8" w14:paraId="73FA8126" w14:textId="2CA72D33">
            <w:pPr>
              <w:spacing w:after="120"/>
              <w:jc w:val="both"/>
              <w:rPr>
                <w:rFonts w:cs="Avenir"/>
              </w:rPr>
            </w:pPr>
            <w:proofErr w:type="spellStart"/>
            <w:r w:rsidRPr="000554A7">
              <w:rPr>
                <w:rFonts w:cs="Avenir"/>
              </w:rPr>
              <w:t>ARVALID_a</w:t>
            </w:r>
            <w:proofErr w:type="spellEnd"/>
          </w:p>
        </w:tc>
        <w:tc>
          <w:tcPr>
            <w:tcW w:w="1346" w:type="dxa"/>
          </w:tcPr>
          <w:p w:rsidRPr="000554A7" w:rsidR="00E721F8" w:rsidP="00E721F8" w:rsidRDefault="00E721F8" w14:paraId="72F74219" w14:textId="654B1AB7">
            <w:pPr>
              <w:spacing w:after="120"/>
              <w:jc w:val="both"/>
              <w:rPr>
                <w:rFonts w:cs="Avenir"/>
              </w:rPr>
            </w:pPr>
            <w:r w:rsidRPr="000554A7">
              <w:rPr>
                <w:rFonts w:cs="Avenir"/>
              </w:rPr>
              <w:t>1</w:t>
            </w:r>
          </w:p>
        </w:tc>
        <w:tc>
          <w:tcPr>
            <w:tcW w:w="1258" w:type="dxa"/>
          </w:tcPr>
          <w:p w:rsidRPr="000554A7" w:rsidR="00E721F8" w:rsidP="00E721F8" w:rsidRDefault="00E721F8" w14:paraId="61A569B7" w14:textId="39016C8E">
            <w:pPr>
              <w:jc w:val="both"/>
            </w:pPr>
            <w:r w:rsidRPr="000554A7">
              <w:rPr>
                <w:rFonts w:cs="Avenir"/>
              </w:rPr>
              <w:t>OUT</w:t>
            </w:r>
          </w:p>
        </w:tc>
        <w:tc>
          <w:tcPr>
            <w:tcW w:w="6042" w:type="dxa"/>
          </w:tcPr>
          <w:p w:rsidRPr="000554A7" w:rsidR="00E721F8" w:rsidP="00E721F8" w:rsidRDefault="00E721F8" w14:paraId="12AFA881" w14:textId="1EAF453F">
            <w:pPr>
              <w:spacing w:after="120"/>
              <w:jc w:val="both"/>
              <w:rPr>
                <w:rFonts w:cs="Avenir"/>
              </w:rPr>
            </w:pPr>
            <w:r w:rsidRPr="000554A7">
              <w:rPr>
                <w:rFonts w:cs="Avenir"/>
              </w:rPr>
              <w:t>Read Address Valid. This signal indicates that the channel is indicating valid read address and control information.</w:t>
            </w:r>
          </w:p>
        </w:tc>
      </w:tr>
      <w:tr w:rsidRPr="00805A41" w:rsidR="00E721F8" w:rsidTr="00855E40" w14:paraId="514B312A" w14:textId="77777777">
        <w:tc>
          <w:tcPr>
            <w:tcW w:w="1555" w:type="dxa"/>
          </w:tcPr>
          <w:p w:rsidRPr="000554A7" w:rsidR="00E721F8" w:rsidP="00E721F8" w:rsidRDefault="00E721F8" w14:paraId="6A75248D" w14:textId="0999AFE3">
            <w:pPr>
              <w:spacing w:after="120"/>
              <w:jc w:val="both"/>
              <w:rPr>
                <w:rFonts w:cs="Avenir"/>
              </w:rPr>
            </w:pPr>
            <w:proofErr w:type="spellStart"/>
            <w:r w:rsidRPr="000554A7">
              <w:rPr>
                <w:rFonts w:cs="Avenir"/>
              </w:rPr>
              <w:t>ARREADY_a</w:t>
            </w:r>
            <w:proofErr w:type="spellEnd"/>
          </w:p>
        </w:tc>
        <w:tc>
          <w:tcPr>
            <w:tcW w:w="1346" w:type="dxa"/>
          </w:tcPr>
          <w:p w:rsidRPr="000554A7" w:rsidR="00E721F8" w:rsidP="00E721F8" w:rsidRDefault="00E721F8" w14:paraId="718C8F95" w14:textId="54AC636C">
            <w:pPr>
              <w:spacing w:after="120"/>
              <w:jc w:val="both"/>
              <w:rPr>
                <w:rFonts w:cs="Avenir"/>
              </w:rPr>
            </w:pPr>
            <w:r w:rsidRPr="000554A7">
              <w:rPr>
                <w:rFonts w:cs="Avenir"/>
              </w:rPr>
              <w:t>1</w:t>
            </w:r>
          </w:p>
        </w:tc>
        <w:tc>
          <w:tcPr>
            <w:tcW w:w="1258" w:type="dxa"/>
          </w:tcPr>
          <w:p w:rsidRPr="000554A7" w:rsidR="00E721F8" w:rsidP="00E721F8" w:rsidRDefault="00E721F8" w14:paraId="18D85D09" w14:textId="06AE5E41">
            <w:pPr>
              <w:jc w:val="both"/>
            </w:pPr>
            <w:r w:rsidRPr="000554A7">
              <w:rPr>
                <w:rFonts w:cs="Avenir"/>
              </w:rPr>
              <w:t>IN</w:t>
            </w:r>
          </w:p>
        </w:tc>
        <w:tc>
          <w:tcPr>
            <w:tcW w:w="6042" w:type="dxa"/>
          </w:tcPr>
          <w:p w:rsidRPr="000554A7" w:rsidR="00E721F8" w:rsidP="00E721F8" w:rsidRDefault="00E721F8" w14:paraId="386D39B2" w14:textId="3692C55C">
            <w:pPr>
              <w:spacing w:after="120"/>
              <w:jc w:val="both"/>
              <w:rPr>
                <w:rFonts w:cs="Avenir"/>
              </w:rPr>
            </w:pPr>
            <w:r w:rsidRPr="000554A7">
              <w:rPr>
                <w:rFonts w:cs="Avenir"/>
              </w:rPr>
              <w:t>Read Address Ready. This signal indicates that the slave is ready to accept an address and associated control signals.</w:t>
            </w:r>
          </w:p>
        </w:tc>
      </w:tr>
      <w:tr w:rsidRPr="00805A41" w:rsidR="00E721F8" w:rsidTr="00855E40" w14:paraId="0B42B659" w14:textId="77777777">
        <w:tc>
          <w:tcPr>
            <w:tcW w:w="1555" w:type="dxa"/>
          </w:tcPr>
          <w:p w:rsidRPr="000554A7" w:rsidR="00E721F8" w:rsidP="00E721F8" w:rsidRDefault="00E721F8" w14:paraId="4CA9E762" w14:textId="7A423BF4">
            <w:pPr>
              <w:spacing w:after="120"/>
              <w:jc w:val="both"/>
              <w:rPr>
                <w:rFonts w:cs="Avenir"/>
              </w:rPr>
            </w:pPr>
            <w:proofErr w:type="spellStart"/>
            <w:r w:rsidRPr="000554A7">
              <w:rPr>
                <w:rFonts w:cs="Avenir"/>
              </w:rPr>
              <w:t>RID_a</w:t>
            </w:r>
            <w:proofErr w:type="spellEnd"/>
          </w:p>
        </w:tc>
        <w:tc>
          <w:tcPr>
            <w:tcW w:w="1346" w:type="dxa"/>
          </w:tcPr>
          <w:p w:rsidRPr="000554A7" w:rsidR="00E721F8" w:rsidP="00E721F8" w:rsidRDefault="00E721F8" w14:paraId="0351F124" w14:textId="6539BE58">
            <w:pPr>
              <w:spacing w:after="120"/>
              <w:jc w:val="both"/>
              <w:rPr>
                <w:rFonts w:cs="Avenir"/>
              </w:rPr>
            </w:pPr>
            <w:r>
              <w:rPr>
                <w:rFonts w:cs="Avenir"/>
              </w:rPr>
              <w:t>4</w:t>
            </w:r>
          </w:p>
        </w:tc>
        <w:tc>
          <w:tcPr>
            <w:tcW w:w="1258" w:type="dxa"/>
          </w:tcPr>
          <w:p w:rsidRPr="000554A7" w:rsidR="00E721F8" w:rsidP="00E721F8" w:rsidRDefault="00E721F8" w14:paraId="265F3485" w14:textId="6A628ED8">
            <w:pPr>
              <w:jc w:val="both"/>
            </w:pPr>
            <w:r w:rsidRPr="000554A7">
              <w:rPr>
                <w:rFonts w:cs="Avenir"/>
              </w:rPr>
              <w:t>IN</w:t>
            </w:r>
          </w:p>
        </w:tc>
        <w:tc>
          <w:tcPr>
            <w:tcW w:w="6042" w:type="dxa"/>
          </w:tcPr>
          <w:p w:rsidRPr="000554A7" w:rsidR="00E721F8" w:rsidP="00E721F8" w:rsidRDefault="00E721F8" w14:paraId="799CB117" w14:textId="16986C0B">
            <w:pPr>
              <w:spacing w:after="120"/>
              <w:jc w:val="both"/>
              <w:rPr>
                <w:rFonts w:cs="Avenir"/>
              </w:rPr>
            </w:pPr>
            <w:r w:rsidRPr="000554A7">
              <w:rPr>
                <w:rFonts w:cs="Avenir"/>
              </w:rPr>
              <w:t>Read ID Tag. This signal is the identification tag for the read data group of signals generated by the slave.</w:t>
            </w:r>
          </w:p>
        </w:tc>
      </w:tr>
      <w:tr w:rsidRPr="00805A41" w:rsidR="00E721F8" w:rsidTr="00855E40" w14:paraId="0167488E" w14:textId="77777777">
        <w:tc>
          <w:tcPr>
            <w:tcW w:w="1555" w:type="dxa"/>
          </w:tcPr>
          <w:p w:rsidRPr="000554A7" w:rsidR="00E721F8" w:rsidP="00E721F8" w:rsidRDefault="00E721F8" w14:paraId="195A299C" w14:textId="3F90F9A1">
            <w:pPr>
              <w:spacing w:after="120"/>
              <w:jc w:val="both"/>
              <w:rPr>
                <w:rFonts w:cs="Avenir"/>
              </w:rPr>
            </w:pPr>
            <w:proofErr w:type="spellStart"/>
            <w:r w:rsidRPr="000554A7">
              <w:rPr>
                <w:rFonts w:cs="Avenir"/>
              </w:rPr>
              <w:t>RDATA_a</w:t>
            </w:r>
            <w:proofErr w:type="spellEnd"/>
          </w:p>
        </w:tc>
        <w:tc>
          <w:tcPr>
            <w:tcW w:w="1346" w:type="dxa"/>
          </w:tcPr>
          <w:p w:rsidRPr="000554A7" w:rsidR="00E721F8" w:rsidP="00E721F8" w:rsidRDefault="00E721F8" w14:paraId="620C8EC6" w14:textId="30033952">
            <w:pPr>
              <w:spacing w:after="120"/>
              <w:jc w:val="both"/>
              <w:rPr>
                <w:rFonts w:cs="Avenir"/>
              </w:rPr>
            </w:pPr>
            <w:r>
              <w:t>64</w:t>
            </w:r>
          </w:p>
        </w:tc>
        <w:tc>
          <w:tcPr>
            <w:tcW w:w="1258" w:type="dxa"/>
          </w:tcPr>
          <w:p w:rsidRPr="000554A7" w:rsidR="00E721F8" w:rsidP="00E721F8" w:rsidRDefault="00E721F8" w14:paraId="043AAC7B" w14:textId="620EED40">
            <w:pPr>
              <w:jc w:val="both"/>
            </w:pPr>
            <w:r w:rsidRPr="000554A7">
              <w:rPr>
                <w:rFonts w:cs="Avenir"/>
              </w:rPr>
              <w:t>IN</w:t>
            </w:r>
          </w:p>
        </w:tc>
        <w:tc>
          <w:tcPr>
            <w:tcW w:w="6042" w:type="dxa"/>
          </w:tcPr>
          <w:p w:rsidRPr="000554A7" w:rsidR="00E721F8" w:rsidP="00E721F8" w:rsidRDefault="00E721F8" w14:paraId="16CE3F83" w14:textId="69D4760D">
            <w:pPr>
              <w:spacing w:after="120"/>
              <w:jc w:val="both"/>
              <w:rPr>
                <w:rFonts w:cs="Avenir"/>
              </w:rPr>
            </w:pPr>
            <w:r w:rsidRPr="000554A7">
              <w:rPr>
                <w:rFonts w:cs="Avenir"/>
              </w:rPr>
              <w:t xml:space="preserve">Read data. </w:t>
            </w:r>
            <w:r>
              <w:t>It can be of variable size depending on LEN and SIZE. Max size possible is 128 bytes = 1024 bits.</w:t>
            </w:r>
          </w:p>
        </w:tc>
      </w:tr>
      <w:tr w:rsidRPr="00805A41" w:rsidR="00E721F8" w:rsidTr="00855E40" w14:paraId="6028F536" w14:textId="77777777">
        <w:tc>
          <w:tcPr>
            <w:tcW w:w="1555" w:type="dxa"/>
          </w:tcPr>
          <w:p w:rsidRPr="000554A7" w:rsidR="00E721F8" w:rsidP="00E721F8" w:rsidRDefault="00E721F8" w14:paraId="72571965" w14:textId="2A1674AB">
            <w:pPr>
              <w:spacing w:after="120"/>
              <w:jc w:val="both"/>
              <w:rPr>
                <w:rFonts w:cs="Avenir"/>
              </w:rPr>
            </w:pPr>
            <w:proofErr w:type="spellStart"/>
            <w:r w:rsidRPr="000554A7">
              <w:rPr>
                <w:rFonts w:cs="Avenir"/>
              </w:rPr>
              <w:t>RRESP_a</w:t>
            </w:r>
            <w:proofErr w:type="spellEnd"/>
          </w:p>
        </w:tc>
        <w:tc>
          <w:tcPr>
            <w:tcW w:w="1346" w:type="dxa"/>
          </w:tcPr>
          <w:p w:rsidRPr="000554A7" w:rsidR="00E721F8" w:rsidP="00E721F8" w:rsidRDefault="00E721F8" w14:paraId="58969427" w14:textId="44BA1C57">
            <w:pPr>
              <w:spacing w:after="120"/>
              <w:jc w:val="both"/>
              <w:rPr>
                <w:rFonts w:cs="Avenir"/>
              </w:rPr>
            </w:pPr>
            <w:r w:rsidRPr="000554A7">
              <w:rPr>
                <w:rFonts w:cs="Avenir"/>
              </w:rPr>
              <w:t>2</w:t>
            </w:r>
          </w:p>
        </w:tc>
        <w:tc>
          <w:tcPr>
            <w:tcW w:w="1258" w:type="dxa"/>
          </w:tcPr>
          <w:p w:rsidRPr="000554A7" w:rsidR="00E721F8" w:rsidP="00E721F8" w:rsidRDefault="00E721F8" w14:paraId="0DA6239C" w14:textId="71B0A8F5">
            <w:pPr>
              <w:jc w:val="both"/>
            </w:pPr>
            <w:r w:rsidRPr="000554A7">
              <w:rPr>
                <w:rFonts w:cs="Avenir"/>
              </w:rPr>
              <w:t>IN</w:t>
            </w:r>
          </w:p>
        </w:tc>
        <w:tc>
          <w:tcPr>
            <w:tcW w:w="6042" w:type="dxa"/>
          </w:tcPr>
          <w:p w:rsidRPr="000554A7" w:rsidR="00E721F8" w:rsidP="00E721F8" w:rsidRDefault="00E721F8" w14:paraId="23BE8CB6" w14:textId="1FB61C9B">
            <w:pPr>
              <w:spacing w:after="120"/>
              <w:jc w:val="both"/>
              <w:rPr>
                <w:rFonts w:cs="Avenir"/>
              </w:rPr>
            </w:pPr>
            <w:r w:rsidRPr="000554A7">
              <w:rPr>
                <w:rFonts w:cs="Avenir"/>
              </w:rPr>
              <w:t>Read Response. This signal indicates the status of the read transfer.</w:t>
            </w:r>
          </w:p>
        </w:tc>
      </w:tr>
      <w:tr w:rsidRPr="00805A41" w:rsidR="00E721F8" w:rsidTr="00855E40" w14:paraId="7DE79D3D" w14:textId="77777777">
        <w:trPr>
          <w:trHeight w:val="559"/>
        </w:trPr>
        <w:tc>
          <w:tcPr>
            <w:tcW w:w="1555" w:type="dxa"/>
          </w:tcPr>
          <w:p w:rsidRPr="000554A7" w:rsidR="00E721F8" w:rsidP="00E721F8" w:rsidRDefault="00E721F8" w14:paraId="1E540351" w14:textId="5484504B">
            <w:pPr>
              <w:spacing w:after="120"/>
              <w:jc w:val="both"/>
              <w:rPr>
                <w:rFonts w:cs="Avenir"/>
              </w:rPr>
            </w:pPr>
            <w:proofErr w:type="spellStart"/>
            <w:r w:rsidRPr="000554A7">
              <w:rPr>
                <w:rFonts w:cs="Avenir"/>
              </w:rPr>
              <w:t>RLAST_a</w:t>
            </w:r>
            <w:proofErr w:type="spellEnd"/>
          </w:p>
        </w:tc>
        <w:tc>
          <w:tcPr>
            <w:tcW w:w="1346" w:type="dxa"/>
          </w:tcPr>
          <w:p w:rsidRPr="000554A7" w:rsidR="00E721F8" w:rsidP="00E721F8" w:rsidRDefault="00E721F8" w14:paraId="39EC5D23" w14:textId="0A1AB013">
            <w:pPr>
              <w:spacing w:after="120"/>
              <w:jc w:val="both"/>
              <w:rPr>
                <w:rFonts w:cs="Avenir"/>
              </w:rPr>
            </w:pPr>
            <w:r w:rsidRPr="000554A7">
              <w:rPr>
                <w:rFonts w:cs="Avenir"/>
              </w:rPr>
              <w:t>1</w:t>
            </w:r>
          </w:p>
        </w:tc>
        <w:tc>
          <w:tcPr>
            <w:tcW w:w="1258" w:type="dxa"/>
          </w:tcPr>
          <w:p w:rsidRPr="000554A7" w:rsidR="00E721F8" w:rsidP="00E721F8" w:rsidRDefault="00E721F8" w14:paraId="4FE6D189" w14:textId="214EB0BF">
            <w:pPr>
              <w:jc w:val="both"/>
            </w:pPr>
            <w:r w:rsidRPr="000554A7">
              <w:rPr>
                <w:rFonts w:cs="Avenir"/>
              </w:rPr>
              <w:t>IN</w:t>
            </w:r>
          </w:p>
        </w:tc>
        <w:tc>
          <w:tcPr>
            <w:tcW w:w="6042" w:type="dxa"/>
          </w:tcPr>
          <w:p w:rsidRPr="000554A7" w:rsidR="00E721F8" w:rsidP="00E721F8" w:rsidRDefault="00E721F8" w14:paraId="3BBDDD82" w14:textId="0C21A242">
            <w:pPr>
              <w:spacing w:after="120"/>
              <w:jc w:val="both"/>
              <w:rPr>
                <w:rFonts w:cs="Avenir"/>
              </w:rPr>
            </w:pPr>
            <w:r w:rsidRPr="000554A7">
              <w:rPr>
                <w:rFonts w:cs="Avenir"/>
              </w:rPr>
              <w:t>Read last. This signal indicates the last transfer the last transfer in a read burst.</w:t>
            </w:r>
          </w:p>
        </w:tc>
      </w:tr>
      <w:tr w:rsidRPr="00805A41" w:rsidR="00E721F8" w:rsidTr="00855E40" w14:paraId="2C5336FA" w14:textId="77777777">
        <w:trPr>
          <w:trHeight w:val="611"/>
        </w:trPr>
        <w:tc>
          <w:tcPr>
            <w:tcW w:w="1555" w:type="dxa"/>
          </w:tcPr>
          <w:p w:rsidRPr="000554A7" w:rsidR="00E721F8" w:rsidP="00E721F8" w:rsidRDefault="00E721F8" w14:paraId="39882545" w14:textId="454C3934">
            <w:pPr>
              <w:spacing w:after="120"/>
              <w:jc w:val="both"/>
              <w:rPr>
                <w:rFonts w:cs="Avenir"/>
              </w:rPr>
            </w:pPr>
            <w:proofErr w:type="spellStart"/>
            <w:r w:rsidRPr="000554A7">
              <w:rPr>
                <w:rFonts w:cs="Avenir"/>
              </w:rPr>
              <w:t>RVALID_a</w:t>
            </w:r>
            <w:proofErr w:type="spellEnd"/>
          </w:p>
        </w:tc>
        <w:tc>
          <w:tcPr>
            <w:tcW w:w="1346" w:type="dxa"/>
          </w:tcPr>
          <w:p w:rsidRPr="000554A7" w:rsidR="00E721F8" w:rsidP="00E721F8" w:rsidRDefault="00E721F8" w14:paraId="2EEF0793" w14:textId="32DD565C">
            <w:pPr>
              <w:spacing w:after="120"/>
              <w:jc w:val="both"/>
              <w:rPr>
                <w:rFonts w:cs="Avenir"/>
              </w:rPr>
            </w:pPr>
            <w:r w:rsidRPr="000554A7">
              <w:rPr>
                <w:rFonts w:cs="Avenir"/>
              </w:rPr>
              <w:t>1</w:t>
            </w:r>
          </w:p>
        </w:tc>
        <w:tc>
          <w:tcPr>
            <w:tcW w:w="1258" w:type="dxa"/>
          </w:tcPr>
          <w:p w:rsidRPr="000554A7" w:rsidR="00E721F8" w:rsidP="00E721F8" w:rsidRDefault="00E721F8" w14:paraId="7DB5EDE7" w14:textId="62DF5F09">
            <w:pPr>
              <w:jc w:val="both"/>
            </w:pPr>
            <w:r w:rsidRPr="000554A7">
              <w:rPr>
                <w:rFonts w:cs="Avenir"/>
              </w:rPr>
              <w:t>IN</w:t>
            </w:r>
          </w:p>
        </w:tc>
        <w:tc>
          <w:tcPr>
            <w:tcW w:w="6042" w:type="dxa"/>
          </w:tcPr>
          <w:p w:rsidRPr="000554A7" w:rsidR="00E721F8" w:rsidP="00E721F8" w:rsidRDefault="00E721F8" w14:paraId="23025A69" w14:textId="08EF9C16">
            <w:pPr>
              <w:spacing w:after="120"/>
              <w:jc w:val="both"/>
              <w:rPr>
                <w:rFonts w:cs="Avenir"/>
              </w:rPr>
            </w:pPr>
            <w:r w:rsidRPr="000554A7">
              <w:rPr>
                <w:rFonts w:cs="Avenir"/>
              </w:rPr>
              <w:t>Read valid. This signal indicates that the channel is signalling the required read data.</w:t>
            </w:r>
          </w:p>
        </w:tc>
      </w:tr>
      <w:tr w:rsidRPr="00805A41" w:rsidR="00E721F8" w:rsidTr="00855E40" w14:paraId="45F0357C" w14:textId="77777777">
        <w:trPr>
          <w:trHeight w:val="507"/>
        </w:trPr>
        <w:tc>
          <w:tcPr>
            <w:tcW w:w="1555" w:type="dxa"/>
          </w:tcPr>
          <w:p w:rsidRPr="000554A7" w:rsidR="00E721F8" w:rsidP="00E721F8" w:rsidRDefault="00E721F8" w14:paraId="0F70DD94" w14:textId="35700951">
            <w:pPr>
              <w:jc w:val="both"/>
              <w:rPr>
                <w:rFonts w:cs="Avenir"/>
              </w:rPr>
            </w:pPr>
            <w:proofErr w:type="spellStart"/>
            <w:r w:rsidRPr="000554A7">
              <w:rPr>
                <w:rFonts w:cs="Avenir"/>
              </w:rPr>
              <w:t>RREADY_a</w:t>
            </w:r>
            <w:proofErr w:type="spellEnd"/>
          </w:p>
        </w:tc>
        <w:tc>
          <w:tcPr>
            <w:tcW w:w="1346" w:type="dxa"/>
          </w:tcPr>
          <w:p w:rsidRPr="000554A7" w:rsidR="00E721F8" w:rsidP="00E721F8" w:rsidRDefault="00E721F8" w14:paraId="7C13657E" w14:textId="65DB8B72">
            <w:pPr>
              <w:jc w:val="both"/>
              <w:rPr>
                <w:rFonts w:cs="Avenir"/>
              </w:rPr>
            </w:pPr>
            <w:r w:rsidRPr="000554A7">
              <w:rPr>
                <w:rFonts w:cs="Avenir"/>
              </w:rPr>
              <w:t>1</w:t>
            </w:r>
          </w:p>
        </w:tc>
        <w:tc>
          <w:tcPr>
            <w:tcW w:w="1258" w:type="dxa"/>
          </w:tcPr>
          <w:p w:rsidRPr="000554A7" w:rsidR="00E721F8" w:rsidP="00E721F8" w:rsidRDefault="00E721F8" w14:paraId="61602C14" w14:textId="2E4DB955">
            <w:pPr>
              <w:jc w:val="both"/>
            </w:pPr>
            <w:r w:rsidRPr="000554A7">
              <w:rPr>
                <w:rFonts w:cs="Avenir"/>
              </w:rPr>
              <w:t>OUT</w:t>
            </w:r>
          </w:p>
        </w:tc>
        <w:tc>
          <w:tcPr>
            <w:tcW w:w="6042" w:type="dxa"/>
          </w:tcPr>
          <w:p w:rsidRPr="000554A7" w:rsidR="00E721F8" w:rsidP="00E721F8" w:rsidRDefault="00E721F8" w14:paraId="0F297EC0" w14:textId="20D917F5">
            <w:pPr>
              <w:jc w:val="both"/>
              <w:rPr>
                <w:rFonts w:cs="Avenir"/>
              </w:rPr>
            </w:pPr>
            <w:r w:rsidRPr="000554A7">
              <w:rPr>
                <w:rFonts w:cs="Avenir"/>
              </w:rPr>
              <w:t>Read ready. This signal indicates that the master can accept the read data and response information.</w:t>
            </w:r>
          </w:p>
        </w:tc>
      </w:tr>
      <w:tr w:rsidRPr="00805A41" w:rsidR="00E721F8" w:rsidTr="00855E40" w14:paraId="14CE690B" w14:textId="77777777">
        <w:tc>
          <w:tcPr>
            <w:tcW w:w="1555" w:type="dxa"/>
          </w:tcPr>
          <w:p w:rsidRPr="000554A7" w:rsidR="00E721F8" w:rsidP="00E721F8" w:rsidRDefault="00E721F8" w14:paraId="5E9664CA" w14:textId="2396A811">
            <w:pPr>
              <w:jc w:val="both"/>
            </w:pPr>
            <w:proofErr w:type="spellStart"/>
            <w:r w:rsidRPr="00430F99">
              <w:rPr>
                <w:rFonts w:ascii="Verdana" w:hAnsi="Verdana" w:eastAsiaTheme="minorEastAsia"/>
                <w:color w:val="000000" w:themeColor="text1"/>
                <w:kern w:val="24"/>
                <w:sz w:val="20"/>
                <w:szCs w:val="20"/>
              </w:rPr>
              <w:t>wr_rsp_en</w:t>
            </w:r>
            <w:proofErr w:type="spellEnd"/>
          </w:p>
        </w:tc>
        <w:tc>
          <w:tcPr>
            <w:tcW w:w="1346" w:type="dxa"/>
          </w:tcPr>
          <w:p w:rsidRPr="000554A7" w:rsidR="00E721F8" w:rsidP="00E721F8" w:rsidRDefault="00E721F8" w14:paraId="4B36215E" w14:textId="2F82CAD5">
            <w:pPr>
              <w:jc w:val="both"/>
            </w:pPr>
            <w:r>
              <w:t>INPUT</w:t>
            </w:r>
          </w:p>
        </w:tc>
        <w:tc>
          <w:tcPr>
            <w:tcW w:w="1258" w:type="dxa"/>
          </w:tcPr>
          <w:p w:rsidR="00E721F8" w:rsidP="00E721F8" w:rsidRDefault="00E721F8" w14:paraId="12B3E23C" w14:textId="76CBBC48">
            <w:pPr>
              <w:jc w:val="both"/>
            </w:pPr>
            <w:r>
              <w:t>1</w:t>
            </w:r>
          </w:p>
        </w:tc>
        <w:tc>
          <w:tcPr>
            <w:tcW w:w="6042" w:type="dxa"/>
          </w:tcPr>
          <w:p w:rsidRPr="000554A7" w:rsidR="00E721F8" w:rsidP="00E721F8" w:rsidRDefault="00E721F8" w14:paraId="76AAE2DE" w14:textId="0AEC54FB">
            <w:pPr>
              <w:jc w:val="both"/>
            </w:pPr>
            <w:r>
              <w:t xml:space="preserve">This is valid signal generated by AXI4 master in order to write response data. </w:t>
            </w:r>
          </w:p>
        </w:tc>
      </w:tr>
      <w:tr w:rsidRPr="00805A41" w:rsidR="00E721F8" w:rsidTr="00855E40" w14:paraId="21C06F82" w14:textId="77777777">
        <w:tc>
          <w:tcPr>
            <w:tcW w:w="1555" w:type="dxa"/>
          </w:tcPr>
          <w:p w:rsidRPr="000554A7" w:rsidR="00E721F8" w:rsidP="00E721F8" w:rsidRDefault="00E721F8" w14:paraId="7D323F77" w14:textId="531AA2CD">
            <w:pPr>
              <w:jc w:val="both"/>
            </w:pPr>
            <w:proofErr w:type="spellStart"/>
            <w:r w:rsidRPr="00430F99">
              <w:rPr>
                <w:rFonts w:ascii="Verdana" w:hAnsi="Verdana" w:eastAsiaTheme="minorEastAsia"/>
                <w:color w:val="000000" w:themeColor="text1"/>
                <w:kern w:val="24"/>
                <w:sz w:val="20"/>
                <w:szCs w:val="20"/>
              </w:rPr>
              <w:t>rd_rsp_en</w:t>
            </w:r>
            <w:proofErr w:type="spellEnd"/>
          </w:p>
        </w:tc>
        <w:tc>
          <w:tcPr>
            <w:tcW w:w="1346" w:type="dxa"/>
          </w:tcPr>
          <w:p w:rsidRPr="000554A7" w:rsidR="00E721F8" w:rsidP="00E721F8" w:rsidRDefault="00E721F8" w14:paraId="708BD922" w14:textId="2F27C685">
            <w:pPr>
              <w:jc w:val="both"/>
            </w:pPr>
            <w:r>
              <w:t>INPUT</w:t>
            </w:r>
          </w:p>
        </w:tc>
        <w:tc>
          <w:tcPr>
            <w:tcW w:w="1258" w:type="dxa"/>
          </w:tcPr>
          <w:p w:rsidR="00E721F8" w:rsidP="00E721F8" w:rsidRDefault="00E721F8" w14:paraId="45ED673F" w14:textId="0102FE29">
            <w:pPr>
              <w:jc w:val="both"/>
            </w:pPr>
            <w:r>
              <w:t>1</w:t>
            </w:r>
          </w:p>
        </w:tc>
        <w:tc>
          <w:tcPr>
            <w:tcW w:w="6042" w:type="dxa"/>
          </w:tcPr>
          <w:p w:rsidRPr="000554A7" w:rsidR="00E721F8" w:rsidP="00E721F8" w:rsidRDefault="00E721F8" w14:paraId="4015DCB2" w14:textId="2DD96954">
            <w:pPr>
              <w:jc w:val="both"/>
            </w:pPr>
            <w:r>
              <w:t>This is valid signal generated by AXI4 master in order to read response data.</w:t>
            </w:r>
          </w:p>
        </w:tc>
      </w:tr>
    </w:tbl>
    <w:p w:rsidR="00805A41" w:rsidP="000B3E47" w:rsidRDefault="00805A41" w14:paraId="09D0D363" w14:textId="524CCD9D">
      <w:pPr>
        <w:jc w:val="both"/>
      </w:pPr>
    </w:p>
    <w:sectPr w:rsidR="00805A41" w:rsidSect="00BA338B">
      <w:footerReference w:type="default" r:id="rId17"/>
      <w:pgSz w:w="12240" w:h="15840" w:orient="portrait"/>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24A9" w:rsidRDefault="007C24A9" w14:paraId="383FD1FC" w14:textId="77777777">
      <w:pPr>
        <w:spacing w:after="0"/>
      </w:pPr>
      <w:r>
        <w:separator/>
      </w:r>
    </w:p>
  </w:endnote>
  <w:endnote w:type="continuationSeparator" w:id="0">
    <w:p w:rsidR="007C24A9" w:rsidRDefault="007C24A9" w14:paraId="36D5C265"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venir Book">
    <w:altName w:val="Calibri"/>
    <w:charset w:val="00"/>
    <w:family w:val="auto"/>
    <w:pitch w:val="variable"/>
    <w:sig w:usb0="800000AF" w:usb1="5000204A" w:usb2="00000000" w:usb3="00000000" w:csb0="0000009B" w:csb1="00000000"/>
  </w:font>
  <w:font w:name="Avenir">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eastAsiaTheme="majorEastAsia" w:cstheme="majorBidi"/>
        <w:sz w:val="28"/>
        <w:szCs w:val="28"/>
      </w:rPr>
      <w:id w:val="-152456090"/>
      <w:docPartObj>
        <w:docPartGallery w:val="Page Numbers (Bottom of Page)"/>
        <w:docPartUnique/>
      </w:docPartObj>
    </w:sdtPr>
    <w:sdtEndPr>
      <w:rPr>
        <w:noProof/>
      </w:rPr>
    </w:sdtEndPr>
    <w:sdtContent>
      <w:p w:rsidR="003A769C" w:rsidRDefault="003A769C" w14:paraId="5A351348" w14:textId="7BE74E53">
        <w:pPr>
          <w:pStyle w:val="Footer"/>
          <w:jc w:val="right"/>
          <w:rPr>
            <w:rFonts w:asciiTheme="majorHAnsi" w:hAnsiTheme="majorHAnsi" w:eastAsiaTheme="majorEastAsia" w:cstheme="majorBidi"/>
            <w:sz w:val="28"/>
            <w:szCs w:val="28"/>
          </w:rPr>
        </w:pPr>
        <w:r>
          <w:rPr>
            <w:rFonts w:asciiTheme="majorHAnsi" w:hAnsiTheme="majorHAnsi" w:eastAsiaTheme="majorEastAsia" w:cstheme="majorBidi"/>
            <w:sz w:val="28"/>
            <w:szCs w:val="28"/>
          </w:rPr>
          <w:t xml:space="preserve">pg. </w:t>
        </w:r>
        <w:r>
          <w:rPr>
            <w:rFonts w:cs="Times New Roman" w:asciiTheme="minorHAnsi" w:hAnsiTheme="minorHAnsi" w:eastAsiaTheme="minorEastAsia"/>
          </w:rPr>
          <w:fldChar w:fldCharType="begin"/>
        </w:r>
        <w:r>
          <w:instrText xml:space="preserve"> PAGE    \* MERGEFORMAT </w:instrText>
        </w:r>
        <w:r>
          <w:rPr>
            <w:rFonts w:cs="Times New Roman" w:asciiTheme="minorHAnsi" w:hAnsiTheme="minorHAnsi" w:eastAsiaTheme="minorEastAsia"/>
          </w:rPr>
          <w:fldChar w:fldCharType="separate"/>
        </w:r>
        <w:r>
          <w:rPr>
            <w:rFonts w:asciiTheme="majorHAnsi" w:hAnsiTheme="majorHAnsi" w:eastAsiaTheme="majorEastAsia" w:cstheme="majorBidi"/>
            <w:noProof/>
            <w:sz w:val="28"/>
            <w:szCs w:val="28"/>
          </w:rPr>
          <w:t>2</w:t>
        </w:r>
        <w:r>
          <w:rPr>
            <w:rFonts w:asciiTheme="majorHAnsi" w:hAnsiTheme="majorHAnsi" w:eastAsiaTheme="majorEastAsia" w:cstheme="majorBidi"/>
            <w:noProof/>
            <w:sz w:val="28"/>
            <w:szCs w:val="28"/>
          </w:rPr>
          <w:fldChar w:fldCharType="end"/>
        </w:r>
      </w:p>
    </w:sdtContent>
  </w:sdt>
  <w:p w:rsidR="003A769C" w:rsidRDefault="003A769C" w14:paraId="56EEABC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24A9" w:rsidRDefault="007C24A9" w14:paraId="107349B1" w14:textId="77777777">
      <w:pPr>
        <w:spacing w:after="0"/>
      </w:pPr>
      <w:r>
        <w:separator/>
      </w:r>
    </w:p>
  </w:footnote>
  <w:footnote w:type="continuationSeparator" w:id="0">
    <w:p w:rsidR="007C24A9" w:rsidRDefault="007C24A9" w14:paraId="4B4F12B0" w14:textId="7777777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81" style="width:14.4pt;height:14.4pt" o:bullet="t" type="#_x0000_t75">
        <v:imagedata o:title="mso1BAD" r:id="rId1"/>
      </v:shape>
    </w:pict>
  </w:numPicBullet>
  <w:abstractNum w:abstractNumId="0" w15:restartNumberingAfterBreak="0">
    <w:nsid w:val="90482133"/>
    <w:multiLevelType w:val="singleLevel"/>
    <w:tmpl w:val="90482133"/>
    <w:lvl w:ilvl="0">
      <w:start w:val="1"/>
      <w:numFmt w:val="decimal"/>
      <w:lvlText w:val="%1."/>
      <w:lvlJc w:val="left"/>
      <w:pPr>
        <w:tabs>
          <w:tab w:val="left" w:pos="845"/>
        </w:tabs>
        <w:ind w:left="845" w:hanging="425"/>
      </w:pPr>
      <w:rPr>
        <w:rFonts w:hint="default"/>
      </w:rPr>
    </w:lvl>
  </w:abstractNum>
  <w:abstractNum w:abstractNumId="1" w15:restartNumberingAfterBreak="0">
    <w:nsid w:val="033705E0"/>
    <w:multiLevelType w:val="hybridMultilevel"/>
    <w:tmpl w:val="13728296"/>
    <w:lvl w:ilvl="0" w:tplc="40090007">
      <w:start w:val="1"/>
      <w:numFmt w:val="bullet"/>
      <w:lvlText w:val=""/>
      <w:lvlPicBulletId w:val="0"/>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 w15:restartNumberingAfterBreak="0">
    <w:nsid w:val="05827279"/>
    <w:multiLevelType w:val="hybridMultilevel"/>
    <w:tmpl w:val="5120D016"/>
    <w:lvl w:ilvl="0" w:tplc="442CD6FE">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2F2F4B"/>
    <w:multiLevelType w:val="hybridMultilevel"/>
    <w:tmpl w:val="11AC4A60"/>
    <w:lvl w:ilvl="0" w:tplc="40090011">
      <w:start w:val="1"/>
      <w:numFmt w:val="decimal"/>
      <w:lvlText w:val="%1)"/>
      <w:lvlJc w:val="left"/>
      <w:pPr>
        <w:ind w:left="782" w:hanging="360"/>
      </w:pPr>
    </w:lvl>
    <w:lvl w:ilvl="1" w:tplc="40090019" w:tentative="1">
      <w:start w:val="1"/>
      <w:numFmt w:val="lowerLetter"/>
      <w:lvlText w:val="%2."/>
      <w:lvlJc w:val="left"/>
      <w:pPr>
        <w:ind w:left="1502" w:hanging="360"/>
      </w:pPr>
    </w:lvl>
    <w:lvl w:ilvl="2" w:tplc="4009001B" w:tentative="1">
      <w:start w:val="1"/>
      <w:numFmt w:val="lowerRoman"/>
      <w:lvlText w:val="%3."/>
      <w:lvlJc w:val="right"/>
      <w:pPr>
        <w:ind w:left="2222" w:hanging="180"/>
      </w:pPr>
    </w:lvl>
    <w:lvl w:ilvl="3" w:tplc="4009000F" w:tentative="1">
      <w:start w:val="1"/>
      <w:numFmt w:val="decimal"/>
      <w:lvlText w:val="%4."/>
      <w:lvlJc w:val="left"/>
      <w:pPr>
        <w:ind w:left="2942" w:hanging="360"/>
      </w:pPr>
    </w:lvl>
    <w:lvl w:ilvl="4" w:tplc="40090019" w:tentative="1">
      <w:start w:val="1"/>
      <w:numFmt w:val="lowerLetter"/>
      <w:lvlText w:val="%5."/>
      <w:lvlJc w:val="left"/>
      <w:pPr>
        <w:ind w:left="3662" w:hanging="360"/>
      </w:pPr>
    </w:lvl>
    <w:lvl w:ilvl="5" w:tplc="4009001B" w:tentative="1">
      <w:start w:val="1"/>
      <w:numFmt w:val="lowerRoman"/>
      <w:lvlText w:val="%6."/>
      <w:lvlJc w:val="right"/>
      <w:pPr>
        <w:ind w:left="4382" w:hanging="180"/>
      </w:pPr>
    </w:lvl>
    <w:lvl w:ilvl="6" w:tplc="4009000F" w:tentative="1">
      <w:start w:val="1"/>
      <w:numFmt w:val="decimal"/>
      <w:lvlText w:val="%7."/>
      <w:lvlJc w:val="left"/>
      <w:pPr>
        <w:ind w:left="5102" w:hanging="360"/>
      </w:pPr>
    </w:lvl>
    <w:lvl w:ilvl="7" w:tplc="40090019" w:tentative="1">
      <w:start w:val="1"/>
      <w:numFmt w:val="lowerLetter"/>
      <w:lvlText w:val="%8."/>
      <w:lvlJc w:val="left"/>
      <w:pPr>
        <w:ind w:left="5822" w:hanging="360"/>
      </w:pPr>
    </w:lvl>
    <w:lvl w:ilvl="8" w:tplc="4009001B" w:tentative="1">
      <w:start w:val="1"/>
      <w:numFmt w:val="lowerRoman"/>
      <w:lvlText w:val="%9."/>
      <w:lvlJc w:val="right"/>
      <w:pPr>
        <w:ind w:left="6542" w:hanging="180"/>
      </w:pPr>
    </w:lvl>
  </w:abstractNum>
  <w:abstractNum w:abstractNumId="4" w15:restartNumberingAfterBreak="0">
    <w:nsid w:val="105D740D"/>
    <w:multiLevelType w:val="hybridMultilevel"/>
    <w:tmpl w:val="91A6180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116A35AA"/>
    <w:multiLevelType w:val="multilevel"/>
    <w:tmpl w:val="740C81FE"/>
    <w:lvl w:ilvl="0">
      <w:start w:val="1"/>
      <w:numFmt w:val="decimal"/>
      <w:lvlText w:val="%1."/>
      <w:lvlJc w:val="left"/>
      <w:pPr>
        <w:tabs>
          <w:tab w:val="num" w:pos="720"/>
        </w:tabs>
        <w:ind w:left="720" w:hanging="360"/>
      </w:pPr>
      <w:rPr>
        <w:rFonts w:ascii="Segoe UI" w:hAnsi="Segoe UI" w:eastAsia="Times New Roman" w:cs="Segoe UI"/>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4B52125"/>
    <w:multiLevelType w:val="multilevel"/>
    <w:tmpl w:val="72580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E97EE3"/>
    <w:multiLevelType w:val="multilevel"/>
    <w:tmpl w:val="5B425A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443197"/>
    <w:multiLevelType w:val="hybridMultilevel"/>
    <w:tmpl w:val="C4989D6E"/>
    <w:lvl w:ilvl="0" w:tplc="40090003">
      <w:start w:val="1"/>
      <w:numFmt w:val="bullet"/>
      <w:lvlText w:val="o"/>
      <w:lvlJc w:val="left"/>
      <w:pPr>
        <w:ind w:left="720" w:hanging="360"/>
      </w:pPr>
      <w:rPr>
        <w:rFonts w:hint="default" w:ascii="Courier New" w:hAnsi="Courier New" w:cs="Courier New"/>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253351F8"/>
    <w:multiLevelType w:val="hybridMultilevel"/>
    <w:tmpl w:val="9B4AD682"/>
    <w:lvl w:ilvl="0" w:tplc="04090001">
      <w:start w:val="1"/>
      <w:numFmt w:val="bullet"/>
      <w:lvlText w:val=""/>
      <w:lvlJc w:val="left"/>
      <w:pPr>
        <w:ind w:left="840" w:hanging="360"/>
      </w:pPr>
      <w:rPr>
        <w:rFonts w:hint="default" w:ascii="Symbol" w:hAnsi="Symbol"/>
      </w:rPr>
    </w:lvl>
    <w:lvl w:ilvl="1" w:tplc="04090003">
      <w:start w:val="1"/>
      <w:numFmt w:val="bullet"/>
      <w:lvlText w:val="o"/>
      <w:lvlJc w:val="left"/>
      <w:pPr>
        <w:ind w:left="1560" w:hanging="360"/>
      </w:pPr>
      <w:rPr>
        <w:rFonts w:hint="default" w:ascii="Courier New" w:hAnsi="Courier New" w:cs="Courier New"/>
      </w:rPr>
    </w:lvl>
    <w:lvl w:ilvl="2" w:tplc="04090005">
      <w:start w:val="1"/>
      <w:numFmt w:val="bullet"/>
      <w:lvlText w:val=""/>
      <w:lvlJc w:val="left"/>
      <w:pPr>
        <w:ind w:left="2280" w:hanging="360"/>
      </w:pPr>
      <w:rPr>
        <w:rFonts w:hint="default" w:ascii="Wingdings" w:hAnsi="Wingdings"/>
      </w:rPr>
    </w:lvl>
    <w:lvl w:ilvl="3" w:tplc="04090001">
      <w:start w:val="1"/>
      <w:numFmt w:val="bullet"/>
      <w:lvlText w:val=""/>
      <w:lvlJc w:val="left"/>
      <w:pPr>
        <w:ind w:left="3000" w:hanging="360"/>
      </w:pPr>
      <w:rPr>
        <w:rFonts w:hint="default" w:ascii="Symbol" w:hAnsi="Symbol"/>
      </w:rPr>
    </w:lvl>
    <w:lvl w:ilvl="4" w:tplc="04090003">
      <w:start w:val="1"/>
      <w:numFmt w:val="bullet"/>
      <w:lvlText w:val="o"/>
      <w:lvlJc w:val="left"/>
      <w:pPr>
        <w:ind w:left="3720" w:hanging="360"/>
      </w:pPr>
      <w:rPr>
        <w:rFonts w:hint="default" w:ascii="Courier New" w:hAnsi="Courier New" w:cs="Courier New"/>
      </w:rPr>
    </w:lvl>
    <w:lvl w:ilvl="5" w:tplc="04090005">
      <w:start w:val="1"/>
      <w:numFmt w:val="bullet"/>
      <w:lvlText w:val=""/>
      <w:lvlJc w:val="left"/>
      <w:pPr>
        <w:ind w:left="4440" w:hanging="360"/>
      </w:pPr>
      <w:rPr>
        <w:rFonts w:hint="default" w:ascii="Wingdings" w:hAnsi="Wingdings"/>
      </w:rPr>
    </w:lvl>
    <w:lvl w:ilvl="6" w:tplc="04090001">
      <w:start w:val="1"/>
      <w:numFmt w:val="bullet"/>
      <w:lvlText w:val=""/>
      <w:lvlJc w:val="left"/>
      <w:pPr>
        <w:ind w:left="5160" w:hanging="360"/>
      </w:pPr>
      <w:rPr>
        <w:rFonts w:hint="default" w:ascii="Symbol" w:hAnsi="Symbol"/>
      </w:rPr>
    </w:lvl>
    <w:lvl w:ilvl="7" w:tplc="04090003">
      <w:start w:val="1"/>
      <w:numFmt w:val="bullet"/>
      <w:lvlText w:val="o"/>
      <w:lvlJc w:val="left"/>
      <w:pPr>
        <w:ind w:left="5880" w:hanging="360"/>
      </w:pPr>
      <w:rPr>
        <w:rFonts w:hint="default" w:ascii="Courier New" w:hAnsi="Courier New" w:cs="Courier New"/>
      </w:rPr>
    </w:lvl>
    <w:lvl w:ilvl="8" w:tplc="04090005">
      <w:start w:val="1"/>
      <w:numFmt w:val="bullet"/>
      <w:lvlText w:val=""/>
      <w:lvlJc w:val="left"/>
      <w:pPr>
        <w:ind w:left="6600" w:hanging="360"/>
      </w:pPr>
      <w:rPr>
        <w:rFonts w:hint="default" w:ascii="Wingdings" w:hAnsi="Wingdings"/>
      </w:rPr>
    </w:lvl>
  </w:abstractNum>
  <w:abstractNum w:abstractNumId="10" w15:restartNumberingAfterBreak="0">
    <w:nsid w:val="26110D16"/>
    <w:multiLevelType w:val="hybridMultilevel"/>
    <w:tmpl w:val="0CE64336"/>
    <w:lvl w:ilvl="0" w:tplc="DA1E3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795CC6"/>
    <w:multiLevelType w:val="hybridMultilevel"/>
    <w:tmpl w:val="A6EA0D0E"/>
    <w:lvl w:ilvl="0" w:tplc="40090007">
      <w:start w:val="1"/>
      <w:numFmt w:val="bullet"/>
      <w:lvlText w:val=""/>
      <w:lvlPicBulletId w:val="0"/>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2" w15:restartNumberingAfterBreak="0">
    <w:nsid w:val="31AF44BC"/>
    <w:multiLevelType w:val="multilevel"/>
    <w:tmpl w:val="309AE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E329A4"/>
    <w:multiLevelType w:val="hybridMultilevel"/>
    <w:tmpl w:val="00D8CB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5871F1"/>
    <w:multiLevelType w:val="hybridMultilevel"/>
    <w:tmpl w:val="FDE86064"/>
    <w:lvl w:ilvl="0" w:tplc="74682A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92606A"/>
    <w:multiLevelType w:val="hybridMultilevel"/>
    <w:tmpl w:val="11A41DE2"/>
    <w:lvl w:ilvl="0" w:tplc="40090003">
      <w:start w:val="1"/>
      <w:numFmt w:val="bullet"/>
      <w:lvlText w:val="o"/>
      <w:lvlJc w:val="left"/>
      <w:pPr>
        <w:ind w:left="720" w:hanging="360"/>
      </w:pPr>
      <w:rPr>
        <w:rFonts w:hint="default" w:ascii="Courier New" w:hAnsi="Courier New"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42ED42F7"/>
    <w:multiLevelType w:val="hybridMultilevel"/>
    <w:tmpl w:val="7B307A6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49337F85"/>
    <w:multiLevelType w:val="hybridMultilevel"/>
    <w:tmpl w:val="F10C171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4B8F6160"/>
    <w:multiLevelType w:val="hybridMultilevel"/>
    <w:tmpl w:val="86A6310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9" w15:restartNumberingAfterBreak="0">
    <w:nsid w:val="4C4A7A1D"/>
    <w:multiLevelType w:val="hybridMultilevel"/>
    <w:tmpl w:val="7938DDCC"/>
    <w:lvl w:ilvl="0" w:tplc="D610D6B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87596D"/>
    <w:multiLevelType w:val="hybridMultilevel"/>
    <w:tmpl w:val="60C01504"/>
    <w:lvl w:ilvl="0" w:tplc="40090001">
      <w:start w:val="1"/>
      <w:numFmt w:val="bullet"/>
      <w:lvlText w:val=""/>
      <w:lvlJc w:val="left"/>
      <w:pPr>
        <w:ind w:left="720" w:hanging="360"/>
      </w:pPr>
      <w:rPr>
        <w:rFonts w:hint="default" w:ascii="Symbol" w:hAnsi="Symbol"/>
      </w:rPr>
    </w:lvl>
    <w:lvl w:ilvl="1" w:tplc="B5923E5E">
      <w:numFmt w:val="bullet"/>
      <w:lvlText w:val="•"/>
      <w:lvlJc w:val="left"/>
      <w:pPr>
        <w:ind w:left="1800" w:hanging="720"/>
      </w:pPr>
      <w:rPr>
        <w:rFonts w:hint="default" w:ascii="Avenir Book" w:hAnsi="Avenir Book" w:eastAsia="Avenir" w:cs="Avenir"/>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59B7048B"/>
    <w:multiLevelType w:val="hybridMultilevel"/>
    <w:tmpl w:val="A37AE706"/>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15:restartNumberingAfterBreak="0">
    <w:nsid w:val="5C8F320F"/>
    <w:multiLevelType w:val="hybridMultilevel"/>
    <w:tmpl w:val="6C22CBA8"/>
    <w:lvl w:ilvl="0" w:tplc="40090003">
      <w:start w:val="1"/>
      <w:numFmt w:val="bullet"/>
      <w:lvlText w:val="o"/>
      <w:lvlJc w:val="left"/>
      <w:pPr>
        <w:ind w:left="720" w:hanging="360"/>
      </w:pPr>
      <w:rPr>
        <w:rFonts w:hint="default" w:ascii="Courier New" w:hAnsi="Courier New"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5F5623B2"/>
    <w:multiLevelType w:val="hybridMultilevel"/>
    <w:tmpl w:val="3F46EFF6"/>
    <w:lvl w:ilvl="0" w:tplc="0409000B">
      <w:start w:val="1"/>
      <w:numFmt w:val="bullet"/>
      <w:lvlText w:val=""/>
      <w:lvlJc w:val="left"/>
      <w:pPr>
        <w:ind w:left="1440" w:hanging="360"/>
      </w:pPr>
      <w:rPr>
        <w:rFonts w:hint="default" w:ascii="Wingdings" w:hAnsi="Wingdings"/>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24" w15:restartNumberingAfterBreak="0">
    <w:nsid w:val="62FE6EF5"/>
    <w:multiLevelType w:val="hybridMultilevel"/>
    <w:tmpl w:val="62CC9574"/>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5" w15:restartNumberingAfterBreak="0">
    <w:nsid w:val="640D05BB"/>
    <w:multiLevelType w:val="hybridMultilevel"/>
    <w:tmpl w:val="F76474C0"/>
    <w:lvl w:ilvl="0" w:tplc="40090003">
      <w:start w:val="1"/>
      <w:numFmt w:val="bullet"/>
      <w:lvlText w:val="o"/>
      <w:lvlJc w:val="left"/>
      <w:pPr>
        <w:ind w:left="720" w:hanging="360"/>
      </w:pPr>
      <w:rPr>
        <w:rFonts w:hint="default" w:ascii="Courier New" w:hAnsi="Courier New"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671842E3"/>
    <w:multiLevelType w:val="hybridMultilevel"/>
    <w:tmpl w:val="7C52D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B8F1981"/>
    <w:multiLevelType w:val="hybridMultilevel"/>
    <w:tmpl w:val="52201EEE"/>
    <w:lvl w:ilvl="0" w:tplc="12A82B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DE547A2"/>
    <w:multiLevelType w:val="hybridMultilevel"/>
    <w:tmpl w:val="412CA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0B6424"/>
    <w:multiLevelType w:val="hybridMultilevel"/>
    <w:tmpl w:val="00D8CB6C"/>
    <w:lvl w:ilvl="0" w:tplc="527E0E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C87989"/>
    <w:multiLevelType w:val="multilevel"/>
    <w:tmpl w:val="77C879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85D557F"/>
    <w:multiLevelType w:val="hybridMultilevel"/>
    <w:tmpl w:val="6CE401F2"/>
    <w:lvl w:ilvl="0" w:tplc="4009000B">
      <w:start w:val="1"/>
      <w:numFmt w:val="bullet"/>
      <w:lvlText w:val=""/>
      <w:lvlJc w:val="left"/>
      <w:pPr>
        <w:ind w:left="720" w:hanging="360"/>
      </w:pPr>
      <w:rPr>
        <w:rFonts w:hint="default" w:ascii="Wingdings" w:hAnsi="Wingdings"/>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32" w15:restartNumberingAfterBreak="0">
    <w:nsid w:val="7D4B7F63"/>
    <w:multiLevelType w:val="multilevel"/>
    <w:tmpl w:val="B72A6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6685664">
    <w:abstractNumId w:val="32"/>
  </w:num>
  <w:num w:numId="2" w16cid:durableId="1861433397">
    <w:abstractNumId w:val="12"/>
  </w:num>
  <w:num w:numId="3" w16cid:durableId="1231842236">
    <w:abstractNumId w:val="24"/>
  </w:num>
  <w:num w:numId="4" w16cid:durableId="2058969670">
    <w:abstractNumId w:val="19"/>
  </w:num>
  <w:num w:numId="5" w16cid:durableId="1472865356">
    <w:abstractNumId w:val="14"/>
  </w:num>
  <w:num w:numId="6" w16cid:durableId="1785995670">
    <w:abstractNumId w:val="11"/>
  </w:num>
  <w:num w:numId="7" w16cid:durableId="478157585">
    <w:abstractNumId w:val="1"/>
  </w:num>
  <w:num w:numId="8" w16cid:durableId="1377704995">
    <w:abstractNumId w:val="6"/>
  </w:num>
  <w:num w:numId="9" w16cid:durableId="2005624381">
    <w:abstractNumId w:val="4"/>
  </w:num>
  <w:num w:numId="10" w16cid:durableId="614487831">
    <w:abstractNumId w:val="8"/>
  </w:num>
  <w:num w:numId="11" w16cid:durableId="413823823">
    <w:abstractNumId w:val="22"/>
  </w:num>
  <w:num w:numId="12" w16cid:durableId="1245989848">
    <w:abstractNumId w:val="25"/>
  </w:num>
  <w:num w:numId="13" w16cid:durableId="221721068">
    <w:abstractNumId w:val="18"/>
  </w:num>
  <w:num w:numId="14" w16cid:durableId="1468628513">
    <w:abstractNumId w:val="23"/>
  </w:num>
  <w:num w:numId="15" w16cid:durableId="347366123">
    <w:abstractNumId w:val="9"/>
  </w:num>
  <w:num w:numId="16" w16cid:durableId="1468090154">
    <w:abstractNumId w:val="21"/>
  </w:num>
  <w:num w:numId="17" w16cid:durableId="2047218386">
    <w:abstractNumId w:val="17"/>
  </w:num>
  <w:num w:numId="18" w16cid:durableId="1726756388">
    <w:abstractNumId w:val="15"/>
  </w:num>
  <w:num w:numId="19" w16cid:durableId="2093813145">
    <w:abstractNumId w:val="7"/>
  </w:num>
  <w:num w:numId="20" w16cid:durableId="2048410476">
    <w:abstractNumId w:val="16"/>
  </w:num>
  <w:num w:numId="21" w16cid:durableId="1754742076">
    <w:abstractNumId w:val="20"/>
  </w:num>
  <w:num w:numId="22" w16cid:durableId="1884713868">
    <w:abstractNumId w:val="27"/>
  </w:num>
  <w:num w:numId="23" w16cid:durableId="1072391167">
    <w:abstractNumId w:val="2"/>
  </w:num>
  <w:num w:numId="24" w16cid:durableId="2083674644">
    <w:abstractNumId w:val="10"/>
  </w:num>
  <w:num w:numId="25" w16cid:durableId="1385838455">
    <w:abstractNumId w:val="30"/>
  </w:num>
  <w:num w:numId="26" w16cid:durableId="238952184">
    <w:abstractNumId w:val="0"/>
  </w:num>
  <w:num w:numId="27" w16cid:durableId="381903996">
    <w:abstractNumId w:val="28"/>
  </w:num>
  <w:num w:numId="28" w16cid:durableId="765466110">
    <w:abstractNumId w:val="5"/>
  </w:num>
  <w:num w:numId="29" w16cid:durableId="1491360443">
    <w:abstractNumId w:val="3"/>
  </w:num>
  <w:num w:numId="30" w16cid:durableId="1175459681">
    <w:abstractNumId w:val="29"/>
  </w:num>
  <w:num w:numId="31" w16cid:durableId="967666556">
    <w:abstractNumId w:val="13"/>
  </w:num>
  <w:num w:numId="32" w16cid:durableId="2087610493">
    <w:abstractNumId w:val="17"/>
  </w:num>
  <w:num w:numId="33" w16cid:durableId="9932239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89372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31725752">
    <w:abstractNumId w:val="31"/>
  </w:num>
  <w:num w:numId="36" w16cid:durableId="894464019">
    <w:abstractNumId w:val="2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0M7IwMLYwNzM3MzJS0lEKTi0uzszPAykwrgUAXtPX+CwAAAA="/>
  </w:docVars>
  <w:rsids>
    <w:rsidRoot w:val="0083439B"/>
    <w:rsid w:val="0002038F"/>
    <w:rsid w:val="00024034"/>
    <w:rsid w:val="000336C2"/>
    <w:rsid w:val="00035B4E"/>
    <w:rsid w:val="00036075"/>
    <w:rsid w:val="0005516E"/>
    <w:rsid w:val="0005539F"/>
    <w:rsid w:val="000554A7"/>
    <w:rsid w:val="0006325C"/>
    <w:rsid w:val="000665BE"/>
    <w:rsid w:val="000676FD"/>
    <w:rsid w:val="00070820"/>
    <w:rsid w:val="00083ACE"/>
    <w:rsid w:val="000903BD"/>
    <w:rsid w:val="00096D71"/>
    <w:rsid w:val="000A7027"/>
    <w:rsid w:val="000B00B6"/>
    <w:rsid w:val="000B2C13"/>
    <w:rsid w:val="000B3E47"/>
    <w:rsid w:val="000B46CE"/>
    <w:rsid w:val="000B6F1D"/>
    <w:rsid w:val="000D16F3"/>
    <w:rsid w:val="000D4E30"/>
    <w:rsid w:val="000D779B"/>
    <w:rsid w:val="000E581B"/>
    <w:rsid w:val="000E6EC4"/>
    <w:rsid w:val="000F2B02"/>
    <w:rsid w:val="00101E62"/>
    <w:rsid w:val="0010307A"/>
    <w:rsid w:val="00110CB6"/>
    <w:rsid w:val="001249D8"/>
    <w:rsid w:val="00127950"/>
    <w:rsid w:val="00140912"/>
    <w:rsid w:val="001416D1"/>
    <w:rsid w:val="00143FAF"/>
    <w:rsid w:val="001537B0"/>
    <w:rsid w:val="00166C19"/>
    <w:rsid w:val="00172571"/>
    <w:rsid w:val="00176C0F"/>
    <w:rsid w:val="0018360B"/>
    <w:rsid w:val="00192BA7"/>
    <w:rsid w:val="001A1C92"/>
    <w:rsid w:val="001C68E5"/>
    <w:rsid w:val="001D40EF"/>
    <w:rsid w:val="001D6368"/>
    <w:rsid w:val="001E12C7"/>
    <w:rsid w:val="001E3A53"/>
    <w:rsid w:val="001F3BFA"/>
    <w:rsid w:val="00204506"/>
    <w:rsid w:val="0020785A"/>
    <w:rsid w:val="002100F8"/>
    <w:rsid w:val="00216BA0"/>
    <w:rsid w:val="00223EDA"/>
    <w:rsid w:val="002336C9"/>
    <w:rsid w:val="00241431"/>
    <w:rsid w:val="00241D1D"/>
    <w:rsid w:val="002548CE"/>
    <w:rsid w:val="00260AFE"/>
    <w:rsid w:val="002627AA"/>
    <w:rsid w:val="00270F82"/>
    <w:rsid w:val="00272FCB"/>
    <w:rsid w:val="00275FE7"/>
    <w:rsid w:val="002904C0"/>
    <w:rsid w:val="002958E4"/>
    <w:rsid w:val="002B451D"/>
    <w:rsid w:val="002B45C3"/>
    <w:rsid w:val="002C3CAE"/>
    <w:rsid w:val="002D79F5"/>
    <w:rsid w:val="002E4D47"/>
    <w:rsid w:val="003050F2"/>
    <w:rsid w:val="00312C12"/>
    <w:rsid w:val="00330B44"/>
    <w:rsid w:val="0033785E"/>
    <w:rsid w:val="00347D51"/>
    <w:rsid w:val="003519E5"/>
    <w:rsid w:val="003553D8"/>
    <w:rsid w:val="0035598E"/>
    <w:rsid w:val="003866BC"/>
    <w:rsid w:val="00395A79"/>
    <w:rsid w:val="003A769C"/>
    <w:rsid w:val="003B4CF5"/>
    <w:rsid w:val="003B53DB"/>
    <w:rsid w:val="003C1347"/>
    <w:rsid w:val="003D3FF4"/>
    <w:rsid w:val="003F521D"/>
    <w:rsid w:val="00401B03"/>
    <w:rsid w:val="0041543C"/>
    <w:rsid w:val="00423446"/>
    <w:rsid w:val="00425440"/>
    <w:rsid w:val="00431377"/>
    <w:rsid w:val="004327C5"/>
    <w:rsid w:val="004361D9"/>
    <w:rsid w:val="004464F9"/>
    <w:rsid w:val="004475A5"/>
    <w:rsid w:val="00452BB2"/>
    <w:rsid w:val="00453B80"/>
    <w:rsid w:val="00457962"/>
    <w:rsid w:val="004619A2"/>
    <w:rsid w:val="00463D0C"/>
    <w:rsid w:val="00467289"/>
    <w:rsid w:val="00473089"/>
    <w:rsid w:val="00480621"/>
    <w:rsid w:val="004820D5"/>
    <w:rsid w:val="00482373"/>
    <w:rsid w:val="00482DB0"/>
    <w:rsid w:val="00495936"/>
    <w:rsid w:val="004B2561"/>
    <w:rsid w:val="004B5329"/>
    <w:rsid w:val="004C3016"/>
    <w:rsid w:val="004C4D40"/>
    <w:rsid w:val="004F5CE1"/>
    <w:rsid w:val="004F5F7F"/>
    <w:rsid w:val="00503869"/>
    <w:rsid w:val="00504102"/>
    <w:rsid w:val="00514448"/>
    <w:rsid w:val="00517256"/>
    <w:rsid w:val="00547C68"/>
    <w:rsid w:val="00554536"/>
    <w:rsid w:val="00561612"/>
    <w:rsid w:val="005618B7"/>
    <w:rsid w:val="00561EC2"/>
    <w:rsid w:val="0057078C"/>
    <w:rsid w:val="00576650"/>
    <w:rsid w:val="00577C67"/>
    <w:rsid w:val="00594911"/>
    <w:rsid w:val="005B0A35"/>
    <w:rsid w:val="005B16FF"/>
    <w:rsid w:val="005B2CC3"/>
    <w:rsid w:val="005C0292"/>
    <w:rsid w:val="005C2928"/>
    <w:rsid w:val="005D5A4B"/>
    <w:rsid w:val="005D77A4"/>
    <w:rsid w:val="005F6A9C"/>
    <w:rsid w:val="00612B98"/>
    <w:rsid w:val="00613A1C"/>
    <w:rsid w:val="00614107"/>
    <w:rsid w:val="00616D08"/>
    <w:rsid w:val="00621E20"/>
    <w:rsid w:val="006312CF"/>
    <w:rsid w:val="006321B4"/>
    <w:rsid w:val="006325F1"/>
    <w:rsid w:val="00632CFC"/>
    <w:rsid w:val="00633075"/>
    <w:rsid w:val="006426A0"/>
    <w:rsid w:val="00645841"/>
    <w:rsid w:val="006513AE"/>
    <w:rsid w:val="00654174"/>
    <w:rsid w:val="00662B5C"/>
    <w:rsid w:val="00665645"/>
    <w:rsid w:val="0066694A"/>
    <w:rsid w:val="00677EE1"/>
    <w:rsid w:val="006A148E"/>
    <w:rsid w:val="006A153B"/>
    <w:rsid w:val="006A3B59"/>
    <w:rsid w:val="006B5E1B"/>
    <w:rsid w:val="006B643E"/>
    <w:rsid w:val="006C20EB"/>
    <w:rsid w:val="006D4F24"/>
    <w:rsid w:val="006E1285"/>
    <w:rsid w:val="006E49E5"/>
    <w:rsid w:val="006E7ED1"/>
    <w:rsid w:val="00721584"/>
    <w:rsid w:val="0072450A"/>
    <w:rsid w:val="007327F4"/>
    <w:rsid w:val="00733CDF"/>
    <w:rsid w:val="00741DC5"/>
    <w:rsid w:val="007472B6"/>
    <w:rsid w:val="00750920"/>
    <w:rsid w:val="00760D04"/>
    <w:rsid w:val="00763E7C"/>
    <w:rsid w:val="00765FB6"/>
    <w:rsid w:val="00770753"/>
    <w:rsid w:val="007810FE"/>
    <w:rsid w:val="007849C2"/>
    <w:rsid w:val="007861DD"/>
    <w:rsid w:val="0078724E"/>
    <w:rsid w:val="00787666"/>
    <w:rsid w:val="0079169D"/>
    <w:rsid w:val="007C24A9"/>
    <w:rsid w:val="007C68EC"/>
    <w:rsid w:val="007E6604"/>
    <w:rsid w:val="007F3E5C"/>
    <w:rsid w:val="00805A41"/>
    <w:rsid w:val="0082100E"/>
    <w:rsid w:val="00823727"/>
    <w:rsid w:val="00825561"/>
    <w:rsid w:val="0083439B"/>
    <w:rsid w:val="00836581"/>
    <w:rsid w:val="00854D6F"/>
    <w:rsid w:val="00855E40"/>
    <w:rsid w:val="008661EC"/>
    <w:rsid w:val="00870281"/>
    <w:rsid w:val="008713F9"/>
    <w:rsid w:val="00871A5F"/>
    <w:rsid w:val="00896C17"/>
    <w:rsid w:val="008B115D"/>
    <w:rsid w:val="008B4527"/>
    <w:rsid w:val="008C035E"/>
    <w:rsid w:val="008C4B9D"/>
    <w:rsid w:val="008C5D70"/>
    <w:rsid w:val="008D4356"/>
    <w:rsid w:val="008D6954"/>
    <w:rsid w:val="008E1BDE"/>
    <w:rsid w:val="008E2B80"/>
    <w:rsid w:val="008E7F18"/>
    <w:rsid w:val="008F26A9"/>
    <w:rsid w:val="008F6EC6"/>
    <w:rsid w:val="00903283"/>
    <w:rsid w:val="00921EE9"/>
    <w:rsid w:val="009273E8"/>
    <w:rsid w:val="00931B81"/>
    <w:rsid w:val="00941FC7"/>
    <w:rsid w:val="00947955"/>
    <w:rsid w:val="00956D8C"/>
    <w:rsid w:val="00962133"/>
    <w:rsid w:val="00971DC4"/>
    <w:rsid w:val="009739EA"/>
    <w:rsid w:val="00980523"/>
    <w:rsid w:val="009951B0"/>
    <w:rsid w:val="009A39AC"/>
    <w:rsid w:val="009A3F97"/>
    <w:rsid w:val="009A4EC4"/>
    <w:rsid w:val="009B6BD2"/>
    <w:rsid w:val="009B73E9"/>
    <w:rsid w:val="009C306A"/>
    <w:rsid w:val="009D5D29"/>
    <w:rsid w:val="009E495F"/>
    <w:rsid w:val="009E5492"/>
    <w:rsid w:val="009E6CF0"/>
    <w:rsid w:val="009E6D8A"/>
    <w:rsid w:val="009F1335"/>
    <w:rsid w:val="009F2FCD"/>
    <w:rsid w:val="009F6683"/>
    <w:rsid w:val="00A04B99"/>
    <w:rsid w:val="00A12109"/>
    <w:rsid w:val="00A22F04"/>
    <w:rsid w:val="00A26017"/>
    <w:rsid w:val="00A34BD0"/>
    <w:rsid w:val="00A6792D"/>
    <w:rsid w:val="00A765FB"/>
    <w:rsid w:val="00A879FF"/>
    <w:rsid w:val="00A93526"/>
    <w:rsid w:val="00A9699A"/>
    <w:rsid w:val="00A97A30"/>
    <w:rsid w:val="00AA2EA5"/>
    <w:rsid w:val="00AA5E5C"/>
    <w:rsid w:val="00AC0DB2"/>
    <w:rsid w:val="00AC168F"/>
    <w:rsid w:val="00AC17B3"/>
    <w:rsid w:val="00AD1C80"/>
    <w:rsid w:val="00AE7BA7"/>
    <w:rsid w:val="00AF6F1E"/>
    <w:rsid w:val="00B03A51"/>
    <w:rsid w:val="00B15634"/>
    <w:rsid w:val="00B16A46"/>
    <w:rsid w:val="00B43534"/>
    <w:rsid w:val="00B575F7"/>
    <w:rsid w:val="00B7177A"/>
    <w:rsid w:val="00B725DA"/>
    <w:rsid w:val="00B72D71"/>
    <w:rsid w:val="00B9212A"/>
    <w:rsid w:val="00B93BA0"/>
    <w:rsid w:val="00B95325"/>
    <w:rsid w:val="00B955DE"/>
    <w:rsid w:val="00B97CB9"/>
    <w:rsid w:val="00BA2974"/>
    <w:rsid w:val="00BA338B"/>
    <w:rsid w:val="00BB53D5"/>
    <w:rsid w:val="00BC0964"/>
    <w:rsid w:val="00BC5215"/>
    <w:rsid w:val="00BD2E10"/>
    <w:rsid w:val="00BE5207"/>
    <w:rsid w:val="00BF1400"/>
    <w:rsid w:val="00C040E7"/>
    <w:rsid w:val="00C0552C"/>
    <w:rsid w:val="00C05DEA"/>
    <w:rsid w:val="00C07F82"/>
    <w:rsid w:val="00C10BF8"/>
    <w:rsid w:val="00C113D3"/>
    <w:rsid w:val="00C1293F"/>
    <w:rsid w:val="00C166AF"/>
    <w:rsid w:val="00C31751"/>
    <w:rsid w:val="00C42F06"/>
    <w:rsid w:val="00C46B27"/>
    <w:rsid w:val="00C62C13"/>
    <w:rsid w:val="00C643FE"/>
    <w:rsid w:val="00C8122C"/>
    <w:rsid w:val="00C81D4C"/>
    <w:rsid w:val="00C97BD5"/>
    <w:rsid w:val="00CA590D"/>
    <w:rsid w:val="00CA5F50"/>
    <w:rsid w:val="00CA6A4C"/>
    <w:rsid w:val="00CB399A"/>
    <w:rsid w:val="00CC323A"/>
    <w:rsid w:val="00CD1C81"/>
    <w:rsid w:val="00D03D56"/>
    <w:rsid w:val="00D17156"/>
    <w:rsid w:val="00D235CA"/>
    <w:rsid w:val="00D25946"/>
    <w:rsid w:val="00D33667"/>
    <w:rsid w:val="00D34542"/>
    <w:rsid w:val="00D34B41"/>
    <w:rsid w:val="00D425B0"/>
    <w:rsid w:val="00D660AF"/>
    <w:rsid w:val="00D75001"/>
    <w:rsid w:val="00D85461"/>
    <w:rsid w:val="00D86910"/>
    <w:rsid w:val="00DA5531"/>
    <w:rsid w:val="00DA5810"/>
    <w:rsid w:val="00DB08C7"/>
    <w:rsid w:val="00DB20C6"/>
    <w:rsid w:val="00DB608F"/>
    <w:rsid w:val="00DC45F2"/>
    <w:rsid w:val="00DD36D4"/>
    <w:rsid w:val="00DE010A"/>
    <w:rsid w:val="00DE54DB"/>
    <w:rsid w:val="00DE6294"/>
    <w:rsid w:val="00DE7A58"/>
    <w:rsid w:val="00DF35FA"/>
    <w:rsid w:val="00DF5939"/>
    <w:rsid w:val="00E001F0"/>
    <w:rsid w:val="00E004D5"/>
    <w:rsid w:val="00E0288C"/>
    <w:rsid w:val="00E07411"/>
    <w:rsid w:val="00E077D6"/>
    <w:rsid w:val="00E3556D"/>
    <w:rsid w:val="00E40688"/>
    <w:rsid w:val="00E413A6"/>
    <w:rsid w:val="00E43601"/>
    <w:rsid w:val="00E5113F"/>
    <w:rsid w:val="00E524C0"/>
    <w:rsid w:val="00E721F8"/>
    <w:rsid w:val="00E7354D"/>
    <w:rsid w:val="00E7443A"/>
    <w:rsid w:val="00E84CBE"/>
    <w:rsid w:val="00E85484"/>
    <w:rsid w:val="00E85FE0"/>
    <w:rsid w:val="00E9370E"/>
    <w:rsid w:val="00E97646"/>
    <w:rsid w:val="00EA4C0D"/>
    <w:rsid w:val="00EB7649"/>
    <w:rsid w:val="00ED22A6"/>
    <w:rsid w:val="00EE0864"/>
    <w:rsid w:val="00EF5118"/>
    <w:rsid w:val="00F21C0C"/>
    <w:rsid w:val="00F35A0A"/>
    <w:rsid w:val="00F414B1"/>
    <w:rsid w:val="00F506AD"/>
    <w:rsid w:val="00F572C8"/>
    <w:rsid w:val="00F6132E"/>
    <w:rsid w:val="00F6356E"/>
    <w:rsid w:val="00F82410"/>
    <w:rsid w:val="00F847F1"/>
    <w:rsid w:val="00F91B1B"/>
    <w:rsid w:val="00F956C0"/>
    <w:rsid w:val="00FB631F"/>
    <w:rsid w:val="00FC232C"/>
    <w:rsid w:val="00FE1107"/>
    <w:rsid w:val="00FE15AA"/>
    <w:rsid w:val="00FF2012"/>
    <w:rsid w:val="00FF640B"/>
    <w:rsid w:val="3EF1EF46"/>
    <w:rsid w:val="5DAC81D1"/>
    <w:rsid w:val="6190A1A5"/>
    <w:rsid w:val="7D9D1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FF6C0ED"/>
  <w15:docId w15:val="{69214821-840C-284A-AB99-30DAF6203D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venir" w:hAnsi="Avenir" w:eastAsia="Avenir" w:cs="Avenir"/>
        <w:sz w:val="22"/>
        <w:szCs w:val="22"/>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956C0"/>
    <w:rPr>
      <w:rFonts w:ascii="Avenir Book" w:hAnsi="Avenir Book"/>
    </w:rPr>
  </w:style>
  <w:style w:type="paragraph" w:styleId="Heading1">
    <w:name w:val="heading 1"/>
    <w:basedOn w:val="Normal"/>
    <w:next w:val="Normal"/>
    <w:uiPriority w:val="9"/>
    <w:qFormat/>
    <w:pPr>
      <w:keepNext/>
      <w:keepLines/>
      <w:spacing w:before="480"/>
      <w:outlineLvl w:val="0"/>
    </w:pPr>
    <w:rPr>
      <w:b/>
      <w:color w:val="3795AF"/>
      <w:sz w:val="32"/>
      <w:szCs w:val="32"/>
    </w:rPr>
  </w:style>
  <w:style w:type="paragraph" w:styleId="Heading2">
    <w:name w:val="heading 2"/>
    <w:basedOn w:val="Normal"/>
    <w:next w:val="Normal"/>
    <w:link w:val="Heading2Char"/>
    <w:uiPriority w:val="9"/>
    <w:unhideWhenUsed/>
    <w:qFormat/>
    <w:pPr>
      <w:keepNext/>
      <w:keepLines/>
      <w:spacing w:before="200"/>
      <w:outlineLvl w:val="1"/>
    </w:pPr>
    <w:rPr>
      <w:b/>
      <w:color w:val="EA6046"/>
      <w:sz w:val="26"/>
      <w:szCs w:val="26"/>
    </w:rPr>
  </w:style>
  <w:style w:type="paragraph" w:styleId="Heading3">
    <w:name w:val="heading 3"/>
    <w:basedOn w:val="Normal"/>
    <w:next w:val="Normal"/>
    <w:uiPriority w:val="9"/>
    <w:unhideWhenUsed/>
    <w:qFormat/>
    <w:pPr>
      <w:jc w:val="center"/>
      <w:outlineLvl w:val="2"/>
    </w:pPr>
    <w:rPr>
      <w:b/>
      <w:color w:val="3083A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pBdr>
        <w:bottom w:val="single" w:color="4F81BD" w:sz="8" w:space="4"/>
      </w:pBdr>
      <w:spacing w:after="300"/>
    </w:pPr>
    <w:rPr>
      <w:rFonts w:ascii="Calibri" w:hAnsi="Calibri" w:eastAsia="Calibri" w:cs="Calibri"/>
      <w:sz w:val="52"/>
      <w:szCs w:val="5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21EE9"/>
    <w:pPr>
      <w:ind w:left="720"/>
      <w:contextualSpacing/>
    </w:pPr>
  </w:style>
  <w:style w:type="paragraph" w:styleId="NormalWeb">
    <w:name w:val="Normal (Web)"/>
    <w:basedOn w:val="Normal"/>
    <w:uiPriority w:val="99"/>
    <w:unhideWhenUsed/>
    <w:qFormat/>
    <w:rsid w:val="00F847F1"/>
    <w:pPr>
      <w:spacing w:before="100" w:beforeAutospacing="1" w:after="100" w:afterAutospacing="1"/>
    </w:pPr>
    <w:rPr>
      <w:rFonts w:ascii="Times New Roman" w:hAnsi="Times New Roman" w:eastAsia="Times New Roman" w:cs="Times New Roman"/>
      <w:sz w:val="24"/>
      <w:szCs w:val="24"/>
      <w:lang w:val="en-IN" w:eastAsia="en-IN"/>
    </w:rPr>
  </w:style>
  <w:style w:type="table" w:styleId="TableGrid">
    <w:name w:val="Table Grid"/>
    <w:basedOn w:val="TableNormal"/>
    <w:uiPriority w:val="39"/>
    <w:qFormat/>
    <w:rsid w:val="007E6604"/>
    <w:pPr>
      <w:spacing w:after="0"/>
    </w:pPr>
    <w:rPr>
      <w:rFonts w:asciiTheme="minorHAnsi" w:hAnsiTheme="minorHAnsi" w:eastAsiaTheme="minorHAnsi" w:cstheme="minorBidi"/>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0F2B02"/>
    <w:pPr>
      <w:tabs>
        <w:tab w:val="center" w:pos="4513"/>
        <w:tab w:val="right" w:pos="9026"/>
      </w:tabs>
      <w:spacing w:after="0"/>
    </w:pPr>
  </w:style>
  <w:style w:type="character" w:styleId="HeaderChar" w:customStyle="1">
    <w:name w:val="Header Char"/>
    <w:basedOn w:val="DefaultParagraphFont"/>
    <w:link w:val="Header"/>
    <w:uiPriority w:val="99"/>
    <w:rsid w:val="000F2B02"/>
    <w:rPr>
      <w:rFonts w:ascii="Avenir Book" w:hAnsi="Avenir Book"/>
    </w:rPr>
  </w:style>
  <w:style w:type="paragraph" w:styleId="Footer">
    <w:name w:val="footer"/>
    <w:basedOn w:val="Normal"/>
    <w:link w:val="FooterChar"/>
    <w:uiPriority w:val="99"/>
    <w:unhideWhenUsed/>
    <w:rsid w:val="000F2B02"/>
    <w:pPr>
      <w:tabs>
        <w:tab w:val="center" w:pos="4513"/>
        <w:tab w:val="right" w:pos="9026"/>
      </w:tabs>
      <w:spacing w:after="0"/>
    </w:pPr>
  </w:style>
  <w:style w:type="character" w:styleId="FooterChar" w:customStyle="1">
    <w:name w:val="Footer Char"/>
    <w:basedOn w:val="DefaultParagraphFont"/>
    <w:link w:val="Footer"/>
    <w:uiPriority w:val="99"/>
    <w:rsid w:val="000F2B02"/>
    <w:rPr>
      <w:rFonts w:ascii="Avenir Book" w:hAnsi="Avenir Book"/>
    </w:rPr>
  </w:style>
  <w:style w:type="character" w:styleId="CommentReference">
    <w:name w:val="annotation reference"/>
    <w:basedOn w:val="DefaultParagraphFont"/>
    <w:uiPriority w:val="99"/>
    <w:semiHidden/>
    <w:unhideWhenUsed/>
    <w:rsid w:val="00DA5810"/>
    <w:rPr>
      <w:sz w:val="16"/>
      <w:szCs w:val="16"/>
    </w:rPr>
  </w:style>
  <w:style w:type="paragraph" w:styleId="CommentText">
    <w:name w:val="annotation text"/>
    <w:basedOn w:val="Normal"/>
    <w:link w:val="CommentTextChar"/>
    <w:uiPriority w:val="99"/>
    <w:unhideWhenUsed/>
    <w:qFormat/>
    <w:rsid w:val="00DA5810"/>
    <w:rPr>
      <w:sz w:val="20"/>
      <w:szCs w:val="20"/>
    </w:rPr>
  </w:style>
  <w:style w:type="character" w:styleId="CommentTextChar" w:customStyle="1">
    <w:name w:val="Comment Text Char"/>
    <w:basedOn w:val="DefaultParagraphFont"/>
    <w:link w:val="CommentText"/>
    <w:uiPriority w:val="99"/>
    <w:qFormat/>
    <w:rsid w:val="00DA5810"/>
    <w:rPr>
      <w:rFonts w:ascii="Avenir Book" w:hAnsi="Avenir Book"/>
      <w:sz w:val="20"/>
      <w:szCs w:val="20"/>
    </w:rPr>
  </w:style>
  <w:style w:type="character" w:styleId="Heading2Char" w:customStyle="1">
    <w:name w:val="Heading 2 Char"/>
    <w:basedOn w:val="DefaultParagraphFont"/>
    <w:link w:val="Heading2"/>
    <w:uiPriority w:val="9"/>
    <w:rsid w:val="00D660AF"/>
    <w:rPr>
      <w:rFonts w:ascii="Avenir Book" w:hAnsi="Avenir Book"/>
      <w:b/>
      <w:color w:val="EA6046"/>
      <w:sz w:val="26"/>
      <w:szCs w:val="26"/>
    </w:rPr>
  </w:style>
  <w:style w:type="character" w:styleId="Hyperlink">
    <w:name w:val="Hyperlink"/>
    <w:basedOn w:val="DefaultParagraphFont"/>
    <w:uiPriority w:val="99"/>
    <w:unhideWhenUsed/>
    <w:rsid w:val="00F572C8"/>
    <w:rPr>
      <w:color w:val="0000FF" w:themeColor="hyperlink"/>
      <w:u w:val="single"/>
    </w:rPr>
  </w:style>
  <w:style w:type="character" w:styleId="UnresolvedMention">
    <w:name w:val="Unresolved Mention"/>
    <w:basedOn w:val="DefaultParagraphFont"/>
    <w:uiPriority w:val="99"/>
    <w:semiHidden/>
    <w:unhideWhenUsed/>
    <w:rsid w:val="00F572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413753">
      <w:bodyDiv w:val="1"/>
      <w:marLeft w:val="0"/>
      <w:marRight w:val="0"/>
      <w:marTop w:val="0"/>
      <w:marBottom w:val="0"/>
      <w:divBdr>
        <w:top w:val="none" w:sz="0" w:space="0" w:color="auto"/>
        <w:left w:val="none" w:sz="0" w:space="0" w:color="auto"/>
        <w:bottom w:val="none" w:sz="0" w:space="0" w:color="auto"/>
        <w:right w:val="none" w:sz="0" w:space="0" w:color="auto"/>
      </w:divBdr>
    </w:div>
    <w:div w:id="1639064942">
      <w:bodyDiv w:val="1"/>
      <w:marLeft w:val="0"/>
      <w:marRight w:val="0"/>
      <w:marTop w:val="0"/>
      <w:marBottom w:val="0"/>
      <w:divBdr>
        <w:top w:val="none" w:sz="0" w:space="0" w:color="auto"/>
        <w:left w:val="none" w:sz="0" w:space="0" w:color="auto"/>
        <w:bottom w:val="none" w:sz="0" w:space="0" w:color="auto"/>
        <w:right w:val="none" w:sz="0" w:space="0" w:color="auto"/>
      </w:divBdr>
    </w:div>
    <w:div w:id="1670208336">
      <w:bodyDiv w:val="1"/>
      <w:marLeft w:val="0"/>
      <w:marRight w:val="0"/>
      <w:marTop w:val="0"/>
      <w:marBottom w:val="0"/>
      <w:divBdr>
        <w:top w:val="none" w:sz="0" w:space="0" w:color="auto"/>
        <w:left w:val="none" w:sz="0" w:space="0" w:color="auto"/>
        <w:bottom w:val="none" w:sz="0" w:space="0" w:color="auto"/>
        <w:right w:val="none" w:sz="0" w:space="0" w:color="auto"/>
      </w:divBdr>
    </w:div>
    <w:div w:id="2122604676">
      <w:bodyDiv w:val="1"/>
      <w:marLeft w:val="0"/>
      <w:marRight w:val="0"/>
      <w:marTop w:val="0"/>
      <w:marBottom w:val="0"/>
      <w:divBdr>
        <w:top w:val="none" w:sz="0" w:space="0" w:color="auto"/>
        <w:left w:val="none" w:sz="0" w:space="0" w:color="auto"/>
        <w:bottom w:val="none" w:sz="0" w:space="0" w:color="auto"/>
        <w:right w:val="none" w:sz="0" w:space="0" w:color="auto"/>
      </w:divBdr>
    </w:div>
    <w:div w:id="2125612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svg" Id="rId8" /><Relationship Type="http://schemas.openxmlformats.org/officeDocument/2006/relationships/image" Target="media/image8.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image" Target="media/image7.svg" Id="rId12"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image" Target="media/image11.sv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6.png" Id="rId11" /><Relationship Type="http://schemas.openxmlformats.org/officeDocument/2006/relationships/footnotes" Target="footnotes.xml" Id="rId5" /><Relationship Type="http://schemas.openxmlformats.org/officeDocument/2006/relationships/image" Target="media/image10.png" Id="rId15" /><Relationship Type="http://schemas.openxmlformats.org/officeDocument/2006/relationships/image" Target="media/image5.sv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svg" Id="rId14" /><Relationship Type="http://schemas.openxmlformats.org/officeDocument/2006/relationships/glossaryDocument" Target="glossary/document.xml" Id="Rb10f9886620b4614"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67d3ad5-ecc0-4ecc-9299-756988cd3053}"/>
      </w:docPartPr>
      <w:docPartBody>
        <w:p w14:paraId="11049C8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Mohit Dahiya</dc:creator>
  <lastModifiedBy>Mohit Dahiya</lastModifiedBy>
  <revision>67</revision>
  <dcterms:created xsi:type="dcterms:W3CDTF">2022-07-25T09:04:00.0000000Z</dcterms:created>
  <dcterms:modified xsi:type="dcterms:W3CDTF">2022-09-06T06:55:53.6458420Z</dcterms:modified>
</coreProperties>
</file>