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3D93" w14:textId="77777777" w:rsidR="008C07E9" w:rsidRDefault="00000000">
      <w:pPr>
        <w:spacing w:after="60"/>
        <w:jc w:val="center"/>
      </w:pPr>
      <w:r>
        <w:rPr>
          <w:b/>
          <w:bCs/>
          <w:color w:val="595959"/>
        </w:rPr>
        <w:t>PROJECT REPORT</w:t>
      </w:r>
    </w:p>
    <w:p w14:paraId="5B7E163B" w14:textId="77777777" w:rsidR="008C07E9" w:rsidRDefault="00000000">
      <w:pPr>
        <w:spacing w:after="120"/>
        <w:jc w:val="center"/>
      </w:pPr>
      <w:r>
        <w:rPr>
          <w:b/>
          <w:bCs/>
          <w:color w:val="1F3864"/>
          <w:sz w:val="26"/>
          <w:szCs w:val="26"/>
        </w:rPr>
        <w:t>CUSTOMER SUPPORT TICKET PRIORITY PREDICTION AND AUTOMATED ASSIGNMENT SYSTEM USING AGENTFORCE</w:t>
      </w:r>
    </w:p>
    <w:p w14:paraId="0F27A982" w14:textId="77777777" w:rsidR="008C07E9" w:rsidRDefault="00000000">
      <w:pPr>
        <w:pBdr>
          <w:bottom w:val="single" w:sz="8" w:space="6" w:color="1F3864"/>
        </w:pBdr>
        <w:spacing w:after="240"/>
        <w:jc w:val="center"/>
      </w:pPr>
      <w:r>
        <w:rPr>
          <w:b/>
          <w:bCs/>
          <w:sz w:val="30"/>
          <w:szCs w:val="30"/>
        </w:rPr>
        <w:t>Phase 5: Solution Analysis</w:t>
      </w:r>
    </w:p>
    <w:p w14:paraId="7F9E8C0E" w14:textId="77777777" w:rsidR="008C07E9" w:rsidRDefault="00000000">
      <w:pPr>
        <w:pStyle w:val="Heading1"/>
        <w:spacing w:before="280" w:after="120"/>
      </w:pPr>
      <w:r>
        <w:rPr>
          <w:b/>
          <w:bCs/>
          <w:color w:val="1F3864"/>
          <w:sz w:val="28"/>
          <w:szCs w:val="28"/>
        </w:rPr>
        <w:t>1. Introduction</w:t>
      </w:r>
    </w:p>
    <w:p w14:paraId="006FFF42" w14:textId="77777777" w:rsidR="008C07E9" w:rsidRDefault="00000000">
      <w:pPr>
        <w:spacing w:after="120" w:line="276" w:lineRule="auto"/>
      </w:pPr>
      <w:r>
        <w:t>Solution analysis describes how the proposed system solves the problems found earlier, why the chosen approach suits them and how the system works inside. It covers problem-solution fit, the proposed solution, the priority decision logic, the architecture, feasibility and risks.</w:t>
      </w:r>
    </w:p>
    <w:p w14:paraId="63A0385A" w14:textId="77777777" w:rsidR="008C07E9" w:rsidRDefault="00000000">
      <w:pPr>
        <w:pStyle w:val="Heading1"/>
        <w:spacing w:before="280" w:after="120"/>
      </w:pPr>
      <w:r>
        <w:rPr>
          <w:b/>
          <w:bCs/>
          <w:color w:val="1F3864"/>
          <w:sz w:val="28"/>
          <w:szCs w:val="28"/>
        </w:rPr>
        <w:t>2. Problem-Solution Fit</w:t>
      </w:r>
    </w:p>
    <w:p w14:paraId="149EC970" w14:textId="77777777" w:rsidR="008C07E9" w:rsidRDefault="00000000">
      <w:pPr>
        <w:spacing w:after="120" w:line="276" w:lineRule="auto"/>
      </w:pPr>
      <w:r>
        <w:t>Every problem discovered in the empathy and requirement phases is matched with a feature of the solution and the benefit it gives.</w:t>
      </w:r>
    </w:p>
    <w:p w14:paraId="04A66E58" w14:textId="77777777" w:rsidR="008C07E9" w:rsidRDefault="00000000">
      <w:pPr>
        <w:spacing w:before="80" w:after="160"/>
        <w:jc w:val="center"/>
      </w:pPr>
      <w:r>
        <w:rPr>
          <w:b/>
          <w:bCs/>
          <w:i/>
          <w:iCs/>
          <w:sz w:val="20"/>
          <w:szCs w:val="20"/>
        </w:rPr>
        <w:t>Figure 1: Problem-solution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26"/>
        <w:gridCol w:w="2700"/>
      </w:tblGrid>
      <w:tr w:rsidR="008C07E9" w14:paraId="0AB8DC6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FE3E009" w14:textId="77777777" w:rsidR="008C07E9" w:rsidRDefault="00000000">
            <w:r>
              <w:rPr>
                <w:b/>
                <w:bCs/>
                <w:color w:val="FFFFFF"/>
                <w:sz w:val="20"/>
                <w:szCs w:val="20"/>
              </w:rPr>
              <w:t>Problem</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416B0B4" w14:textId="77777777" w:rsidR="008C07E9" w:rsidRDefault="00000000">
            <w:r>
              <w:rPr>
                <w:b/>
                <w:bCs/>
                <w:color w:val="FFFFFF"/>
                <w:sz w:val="20"/>
                <w:szCs w:val="20"/>
              </w:rPr>
              <w:t>Solution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585D7E9" w14:textId="77777777" w:rsidR="008C07E9" w:rsidRDefault="00000000">
            <w:r>
              <w:rPr>
                <w:b/>
                <w:bCs/>
                <w:color w:val="FFFFFF"/>
                <w:sz w:val="20"/>
                <w:szCs w:val="20"/>
              </w:rPr>
              <w:t>Benefit</w:t>
            </w:r>
          </w:p>
        </w:tc>
      </w:tr>
      <w:tr w:rsidR="008C07E9" w14:paraId="00EB28CF"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EC8F05" w14:textId="77777777" w:rsidR="008C07E9" w:rsidRDefault="00000000">
            <w:r>
              <w:rPr>
                <w:color w:val="000000"/>
                <w:sz w:val="20"/>
                <w:szCs w:val="20"/>
              </w:rPr>
              <w:t>Tickets are prioritized by hand</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379BB7" w14:textId="77777777" w:rsidR="008C07E9" w:rsidRDefault="00000000">
            <w:r>
              <w:rPr>
                <w:color w:val="000000"/>
                <w:sz w:val="20"/>
                <w:szCs w:val="20"/>
              </w:rPr>
              <w:t>The Flow reads the description and sets the priority</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5DA0B5" w14:textId="77777777" w:rsidR="008C07E9" w:rsidRDefault="00000000">
            <w:r>
              <w:rPr>
                <w:color w:val="000000"/>
                <w:sz w:val="20"/>
                <w:szCs w:val="20"/>
              </w:rPr>
              <w:t>Urgent cases are identified faster</w:t>
            </w:r>
          </w:p>
        </w:tc>
      </w:tr>
      <w:tr w:rsidR="008C07E9" w14:paraId="006B9052"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8933C9" w14:textId="77777777" w:rsidR="008C07E9" w:rsidRDefault="00000000">
            <w:r>
              <w:rPr>
                <w:color w:val="000000"/>
                <w:sz w:val="20"/>
                <w:szCs w:val="20"/>
              </w:rPr>
              <w:t>Urgent issues may be missed</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9494C4" w14:textId="77777777" w:rsidR="008C07E9" w:rsidRDefault="00000000">
            <w:r>
              <w:rPr>
                <w:color w:val="000000"/>
                <w:sz w:val="20"/>
                <w:szCs w:val="20"/>
              </w:rPr>
              <w:t>A decision for High-priority keywords</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1BF3FA" w14:textId="77777777" w:rsidR="008C07E9" w:rsidRDefault="00000000">
            <w:r>
              <w:rPr>
                <w:color w:val="000000"/>
                <w:sz w:val="20"/>
                <w:szCs w:val="20"/>
              </w:rPr>
              <w:t>Critical cases get attention</w:t>
            </w:r>
          </w:p>
        </w:tc>
      </w:tr>
      <w:tr w:rsidR="008C07E9" w14:paraId="5BF578B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8C4CBE" w14:textId="77777777" w:rsidR="008C07E9" w:rsidRDefault="00000000">
            <w:r>
              <w:rPr>
                <w:color w:val="000000"/>
                <w:sz w:val="20"/>
                <w:szCs w:val="20"/>
              </w:rPr>
              <w:t>Tasks are created manually</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68DC48" w14:textId="77777777" w:rsidR="008C07E9" w:rsidRDefault="00000000">
            <w:r>
              <w:rPr>
                <w:color w:val="000000"/>
                <w:sz w:val="20"/>
                <w:szCs w:val="20"/>
              </w:rPr>
              <w:t>The Flow creates a Task for High priority</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D7917F" w14:textId="77777777" w:rsidR="008C07E9" w:rsidRDefault="00000000">
            <w:r>
              <w:rPr>
                <w:color w:val="000000"/>
                <w:sz w:val="20"/>
                <w:szCs w:val="20"/>
              </w:rPr>
              <w:t>Less manual effort</w:t>
            </w:r>
          </w:p>
        </w:tc>
      </w:tr>
      <w:tr w:rsidR="008C07E9" w14:paraId="1BFAC24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2524E6" w14:textId="77777777" w:rsidR="008C07E9" w:rsidRDefault="00000000">
            <w:r>
              <w:rPr>
                <w:color w:val="000000"/>
                <w:sz w:val="20"/>
                <w:szCs w:val="20"/>
              </w:rPr>
              <w:t>Support assignment is manual</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0587A2" w14:textId="77777777" w:rsidR="008C07E9" w:rsidRDefault="00000000">
            <w:r>
              <w:rPr>
                <w:color w:val="000000"/>
                <w:sz w:val="20"/>
                <w:szCs w:val="20"/>
              </w:rPr>
              <w:t>The Flow sets the assigned support level</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314A43" w14:textId="77777777" w:rsidR="008C07E9" w:rsidRDefault="00000000">
            <w:r>
              <w:rPr>
                <w:color w:val="000000"/>
                <w:sz w:val="20"/>
                <w:szCs w:val="20"/>
              </w:rPr>
              <w:t>More consistent handling</w:t>
            </w:r>
          </w:p>
        </w:tc>
      </w:tr>
      <w:tr w:rsidR="008C07E9" w14:paraId="31E3BCF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FC2B1B" w14:textId="77777777" w:rsidR="008C07E9" w:rsidRDefault="00000000">
            <w:r>
              <w:rPr>
                <w:color w:val="000000"/>
                <w:sz w:val="20"/>
                <w:szCs w:val="20"/>
              </w:rPr>
              <w:t>SLA risk may be overlooked</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0E9AAD" w14:textId="77777777" w:rsidR="008C07E9" w:rsidRDefault="00000000">
            <w:r>
              <w:rPr>
                <w:color w:val="000000"/>
                <w:sz w:val="20"/>
                <w:szCs w:val="20"/>
              </w:rPr>
              <w:t>An optional SLA risk decision</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50C008" w14:textId="77777777" w:rsidR="008C07E9" w:rsidRDefault="00000000">
            <w:r>
              <w:rPr>
                <w:color w:val="000000"/>
                <w:sz w:val="20"/>
                <w:szCs w:val="20"/>
              </w:rPr>
              <w:t>Better awareness of risk</w:t>
            </w:r>
          </w:p>
        </w:tc>
      </w:tr>
      <w:tr w:rsidR="008C07E9" w14:paraId="6B7DCCC5"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D4085A" w14:textId="77777777" w:rsidR="008C07E9" w:rsidRDefault="00000000">
            <w:r>
              <w:rPr>
                <w:color w:val="000000"/>
                <w:sz w:val="20"/>
                <w:szCs w:val="20"/>
              </w:rPr>
              <w:t>Users need a conversational way in</w:t>
            </w:r>
          </w:p>
        </w:tc>
        <w:tc>
          <w:tcPr>
            <w:tcW w:w="3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510AE9" w14:textId="77777777" w:rsidR="008C07E9" w:rsidRDefault="00000000">
            <w:r>
              <w:rPr>
                <w:color w:val="000000"/>
                <w:sz w:val="20"/>
                <w:szCs w:val="20"/>
              </w:rPr>
              <w:t>An Agentforce subagent with AI-assisted interaction</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1C588C" w14:textId="77777777" w:rsidR="008C07E9" w:rsidRDefault="00000000">
            <w:r>
              <w:rPr>
                <w:color w:val="000000"/>
                <w:sz w:val="20"/>
                <w:szCs w:val="20"/>
              </w:rPr>
              <w:t>Easy for support users</w:t>
            </w:r>
          </w:p>
        </w:tc>
      </w:tr>
    </w:tbl>
    <w:p w14:paraId="5425A092" w14:textId="77777777" w:rsidR="008C07E9" w:rsidRDefault="008C07E9">
      <w:pPr>
        <w:spacing w:after="120"/>
      </w:pPr>
    </w:p>
    <w:p w14:paraId="428DD662" w14:textId="77777777" w:rsidR="008C07E9" w:rsidRDefault="00000000">
      <w:pPr>
        <w:pStyle w:val="Heading1"/>
        <w:spacing w:before="280" w:after="120"/>
      </w:pPr>
      <w:r>
        <w:rPr>
          <w:b/>
          <w:bCs/>
          <w:color w:val="1F3864"/>
          <w:sz w:val="28"/>
          <w:szCs w:val="28"/>
        </w:rPr>
        <w:t>3.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C07E9" w14:paraId="23827DD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666432B" w14:textId="77777777" w:rsidR="008C07E9" w:rsidRDefault="00000000">
            <w:r>
              <w:rPr>
                <w:b/>
                <w:bCs/>
                <w:color w:val="FFFFFF"/>
                <w:sz w:val="20"/>
                <w:szCs w:val="20"/>
              </w:rPr>
              <w:t>Parameter</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C2BB319" w14:textId="77777777" w:rsidR="008C07E9" w:rsidRDefault="00000000">
            <w:r>
              <w:rPr>
                <w:b/>
                <w:bCs/>
                <w:color w:val="FFFFFF"/>
                <w:sz w:val="20"/>
                <w:szCs w:val="20"/>
              </w:rPr>
              <w:t>Description</w:t>
            </w:r>
          </w:p>
        </w:tc>
      </w:tr>
      <w:tr w:rsidR="008C07E9" w14:paraId="178C2EF4"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220D3F" w14:textId="77777777" w:rsidR="008C07E9" w:rsidRDefault="00000000">
            <w:r>
              <w:rPr>
                <w:color w:val="000000"/>
                <w:sz w:val="20"/>
                <w:szCs w:val="20"/>
              </w:rPr>
              <w:t>Problem</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6324EC" w14:textId="77777777" w:rsidR="008C07E9" w:rsidRDefault="00000000">
            <w:r>
              <w:rPr>
                <w:color w:val="000000"/>
                <w:sz w:val="20"/>
                <w:szCs w:val="20"/>
              </w:rPr>
              <w:t>Manual ticket prioritization and assignment delays the handling of critical customer support issues</w:t>
            </w:r>
          </w:p>
        </w:tc>
      </w:tr>
      <w:tr w:rsidR="008C07E9" w14:paraId="293EE01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F20979" w14:textId="77777777" w:rsidR="008C07E9" w:rsidRDefault="00000000">
            <w:r>
              <w:rPr>
                <w:color w:val="000000"/>
                <w:sz w:val="20"/>
                <w:szCs w:val="20"/>
              </w:rPr>
              <w:t>Solution</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626810" w14:textId="77777777" w:rsidR="008C07E9" w:rsidRDefault="00000000">
            <w:r>
              <w:rPr>
                <w:color w:val="000000"/>
                <w:sz w:val="20"/>
                <w:szCs w:val="20"/>
              </w:rPr>
              <w:t>A Salesforce-based Customer Support Ticket Priority Prediction and Automated Assignment System</w:t>
            </w:r>
          </w:p>
        </w:tc>
      </w:tr>
      <w:tr w:rsidR="008C07E9" w14:paraId="37A26EE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27A79F" w14:textId="77777777" w:rsidR="008C07E9" w:rsidRDefault="00000000">
            <w:r>
              <w:rPr>
                <w:color w:val="000000"/>
                <w:sz w:val="20"/>
                <w:szCs w:val="20"/>
              </w:rPr>
              <w:t>Innovation</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5673B9" w14:textId="77777777" w:rsidR="008C07E9" w:rsidRDefault="00000000">
            <w:r>
              <w:rPr>
                <w:color w:val="000000"/>
                <w:sz w:val="20"/>
                <w:szCs w:val="20"/>
              </w:rPr>
              <w:t>Agentforce AI together with an Auto-Launched Flow that analyzes ticket descriptions, classifies priority, assigns a support level and triggers urgent-task automation</w:t>
            </w:r>
          </w:p>
        </w:tc>
      </w:tr>
      <w:tr w:rsidR="008C07E9" w14:paraId="1F75764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846C13" w14:textId="77777777" w:rsidR="008C07E9" w:rsidRDefault="00000000">
            <w:r>
              <w:rPr>
                <w:color w:val="000000"/>
                <w:sz w:val="20"/>
                <w:szCs w:val="20"/>
              </w:rPr>
              <w:t>Impact</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3319E7" w14:textId="77777777" w:rsidR="008C07E9" w:rsidRDefault="00000000">
            <w:r>
              <w:rPr>
                <w:color w:val="000000"/>
                <w:sz w:val="20"/>
                <w:szCs w:val="20"/>
              </w:rPr>
              <w:t>Quicker identification of critical tickets, less manual effort, better response time and higher team productivity</w:t>
            </w:r>
          </w:p>
        </w:tc>
      </w:tr>
      <w:tr w:rsidR="008C07E9" w14:paraId="07E88EA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4766F1" w14:textId="77777777" w:rsidR="008C07E9" w:rsidRDefault="00000000">
            <w:r>
              <w:rPr>
                <w:color w:val="000000"/>
                <w:sz w:val="20"/>
                <w:szCs w:val="20"/>
              </w:rPr>
              <w:t>Business model</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4533FE" w14:textId="77777777" w:rsidR="008C07E9" w:rsidRDefault="00000000">
            <w:r>
              <w:rPr>
                <w:color w:val="000000"/>
                <w:sz w:val="20"/>
                <w:szCs w:val="20"/>
              </w:rPr>
              <w:t>Customer support operations involving customers, support agents, support managers and AI-assisted ticket handling</w:t>
            </w:r>
          </w:p>
        </w:tc>
      </w:tr>
      <w:tr w:rsidR="008C07E9" w14:paraId="4070892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B4C440" w14:textId="77777777" w:rsidR="008C07E9" w:rsidRDefault="00000000">
            <w:r>
              <w:rPr>
                <w:color w:val="000000"/>
                <w:sz w:val="20"/>
                <w:szCs w:val="20"/>
              </w:rPr>
              <w:lastRenderedPageBreak/>
              <w:t>Scalability</w:t>
            </w:r>
          </w:p>
        </w:tc>
        <w:tc>
          <w:tcPr>
            <w:tcW w:w="7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D9BE90" w14:textId="77777777" w:rsidR="008C07E9" w:rsidRDefault="00000000">
            <w:r>
              <w:rPr>
                <w:color w:val="000000"/>
                <w:sz w:val="20"/>
                <w:szCs w:val="20"/>
              </w:rPr>
              <w:t>Handles growing ticket volumes through Salesforce automation, with room for more assignment rules, SLA monitoring and priority indicators</w:t>
            </w:r>
          </w:p>
        </w:tc>
      </w:tr>
    </w:tbl>
    <w:p w14:paraId="3849A9A1" w14:textId="77777777" w:rsidR="008C07E9" w:rsidRDefault="008C07E9">
      <w:pPr>
        <w:spacing w:after="120"/>
      </w:pPr>
    </w:p>
    <w:p w14:paraId="7CFD5BE1" w14:textId="77777777" w:rsidR="008C07E9" w:rsidRDefault="00000000">
      <w:pPr>
        <w:pStyle w:val="Heading1"/>
        <w:spacing w:before="280" w:after="120"/>
      </w:pPr>
      <w:r>
        <w:rPr>
          <w:b/>
          <w:bCs/>
          <w:color w:val="1F3864"/>
          <w:sz w:val="28"/>
          <w:szCs w:val="28"/>
        </w:rPr>
        <w:t>4. Solution Architecture</w:t>
      </w:r>
    </w:p>
    <w:p w14:paraId="1EBAB124" w14:textId="77777777" w:rsidR="008C07E9" w:rsidRDefault="00000000">
      <w:pPr>
        <w:spacing w:after="120" w:line="276" w:lineRule="auto"/>
      </w:pPr>
      <w:r>
        <w:t>Users talk to Agentforce. The subagent Support Ticket Priority Analysis calls the Auto-Launched Flow, which works on Account and ticket data in Salesforce, analyzes the description, decides the priority, creates a task or assignment and passes the final message back to the agent.</w:t>
      </w:r>
    </w:p>
    <w:p w14:paraId="60233B73" w14:textId="77777777" w:rsidR="008C07E9" w:rsidRDefault="00000000">
      <w:pPr>
        <w:spacing w:before="80" w:after="160"/>
        <w:jc w:val="center"/>
      </w:pPr>
      <w:r>
        <w:rPr>
          <w:b/>
          <w:bCs/>
          <w:i/>
          <w:iCs/>
          <w:sz w:val="20"/>
          <w:szCs w:val="20"/>
        </w:rPr>
        <w:t>Figure 2: Solution architecture</w:t>
      </w:r>
    </w:p>
    <w:p w14:paraId="42AC9FD1" w14:textId="77777777" w:rsidR="008C07E9" w:rsidRDefault="00000000">
      <w:pPr>
        <w:spacing w:after="120" w:line="276" w:lineRule="auto"/>
      </w:pPr>
      <w:r>
        <w:t>Component chain: Users / Support Team, Agentforce, Support Ticket Priority Analysis, Auto-Launched Flow, Account and Ticket Data, Description Analysis, Priority Decision, Task / Assignment, Final Message, Agentforce Response.</w:t>
      </w:r>
    </w:p>
    <w:p w14:paraId="737BE41F" w14:textId="77777777" w:rsidR="008C07E9" w:rsidRDefault="00000000">
      <w:pPr>
        <w:pStyle w:val="Heading1"/>
        <w:spacing w:before="280" w:after="120"/>
      </w:pPr>
      <w:r>
        <w:rPr>
          <w:b/>
          <w:bCs/>
          <w:color w:val="1F3864"/>
          <w:sz w:val="28"/>
          <w:szCs w:val="28"/>
        </w:rPr>
        <w:t>5. Priority Prediction Logic</w:t>
      </w:r>
    </w:p>
    <w:p w14:paraId="72EB793D" w14:textId="77777777" w:rsidR="008C07E9" w:rsidRDefault="00000000">
      <w:pPr>
        <w:spacing w:after="120" w:line="276" w:lineRule="auto"/>
      </w:pPr>
      <w:r>
        <w:t>The Flow uses a Decision element named Analyze Description, with CONTAINS conditions applied to the ticket description. The first outcome that matches decides the priority. When nothing matches, the default outcome, Low Priority, 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400"/>
        <w:gridCol w:w="3226"/>
      </w:tblGrid>
      <w:tr w:rsidR="008C07E9" w14:paraId="1E8A53A9"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E96FC4A" w14:textId="77777777" w:rsidR="008C07E9" w:rsidRDefault="00000000">
            <w:r>
              <w:rPr>
                <w:b/>
                <w:bCs/>
                <w:color w:val="FFFFFF"/>
                <w:sz w:val="20"/>
                <w:szCs w:val="20"/>
              </w:rPr>
              <w:t>Priority</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15988B7" w14:textId="77777777" w:rsidR="008C07E9" w:rsidRDefault="00000000">
            <w:r>
              <w:rPr>
                <w:b/>
                <w:bCs/>
                <w:color w:val="FFFFFF"/>
                <w:sz w:val="20"/>
                <w:szCs w:val="20"/>
              </w:rPr>
              <w:t>Keywords checked</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2DE8230" w14:textId="77777777" w:rsidR="008C07E9" w:rsidRDefault="00000000">
            <w:r>
              <w:rPr>
                <w:b/>
                <w:bCs/>
                <w:color w:val="FFFFFF"/>
                <w:sz w:val="20"/>
                <w:szCs w:val="20"/>
              </w:rPr>
              <w:t>Variable set</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D353DA3" w14:textId="77777777" w:rsidR="008C07E9" w:rsidRDefault="00000000">
            <w:r>
              <w:rPr>
                <w:b/>
                <w:bCs/>
                <w:color w:val="FFFFFF"/>
                <w:sz w:val="20"/>
                <w:szCs w:val="20"/>
              </w:rPr>
              <w:t>Final message</w:t>
            </w:r>
          </w:p>
        </w:tc>
      </w:tr>
      <w:tr w:rsidR="008C07E9" w14:paraId="55EEEC6C"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B82BC6" w14:textId="77777777" w:rsidR="008C07E9" w:rsidRDefault="00000000">
            <w:r>
              <w:rPr>
                <w:color w:val="000000"/>
                <w:sz w:val="20"/>
                <w:szCs w:val="20"/>
              </w:rPr>
              <w:t>High</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74194F" w14:textId="77777777" w:rsidR="008C07E9" w:rsidRDefault="00000000">
            <w:r>
              <w:rPr>
                <w:color w:val="000000"/>
                <w:sz w:val="20"/>
                <w:szCs w:val="20"/>
              </w:rPr>
              <w:t>urgent, not working, failure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FB9F07" w14:textId="77777777" w:rsidR="008C07E9" w:rsidRDefault="00000000">
            <w:r>
              <w:rPr>
                <w:color w:val="000000"/>
                <w:sz w:val="20"/>
                <w:szCs w:val="20"/>
              </w:rPr>
              <w:t>varPriorityLevel = High</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109347" w14:textId="77777777" w:rsidR="008C07E9" w:rsidRDefault="00000000">
            <w:r>
              <w:rPr>
                <w:color w:val="000000"/>
                <w:sz w:val="20"/>
                <w:szCs w:val="20"/>
              </w:rPr>
              <w:t>High priority ticket detected. Assigned to senior agent.</w:t>
            </w:r>
          </w:p>
        </w:tc>
      </w:tr>
      <w:tr w:rsidR="008C07E9" w14:paraId="4D13C540"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F0DF13" w14:textId="77777777" w:rsidR="008C07E9" w:rsidRDefault="00000000">
            <w:r>
              <w:rPr>
                <w:color w:val="000000"/>
                <w:sz w:val="20"/>
                <w:szCs w:val="20"/>
              </w:rPr>
              <w:t>Medium</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AAAEB3" w14:textId="77777777" w:rsidR="008C07E9" w:rsidRDefault="00000000">
            <w:r>
              <w:rPr>
                <w:color w:val="000000"/>
                <w:sz w:val="20"/>
                <w:szCs w:val="20"/>
              </w:rPr>
              <w:t>issue, slow, delay</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FCD7DB" w14:textId="77777777" w:rsidR="008C07E9" w:rsidRDefault="00000000">
            <w:r>
              <w:rPr>
                <w:color w:val="000000"/>
                <w:sz w:val="20"/>
                <w:szCs w:val="20"/>
              </w:rPr>
              <w:t>varPriorityLevel = Medium</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F1A355" w14:textId="77777777" w:rsidR="008C07E9" w:rsidRDefault="00000000">
            <w:r>
              <w:rPr>
                <w:color w:val="000000"/>
                <w:sz w:val="20"/>
                <w:szCs w:val="20"/>
              </w:rPr>
              <w:t>Ticket marked as medium priority. Will be handled shortly.</w:t>
            </w:r>
          </w:p>
        </w:tc>
      </w:tr>
      <w:tr w:rsidR="008C07E9" w14:paraId="59B0FFEB"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830C22" w14:textId="77777777" w:rsidR="008C07E9" w:rsidRDefault="00000000">
            <w:r>
              <w:rPr>
                <w:color w:val="000000"/>
                <w:sz w:val="20"/>
                <w:szCs w:val="20"/>
              </w:rPr>
              <w:t>Low</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752CB2" w14:textId="77777777" w:rsidR="008C07E9" w:rsidRDefault="00000000">
            <w:r>
              <w:rPr>
                <w:color w:val="000000"/>
                <w:sz w:val="20"/>
                <w:szCs w:val="20"/>
              </w:rPr>
              <w:t>Default (none of the above)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409949" w14:textId="77777777" w:rsidR="008C07E9" w:rsidRDefault="00000000">
            <w:r>
              <w:rPr>
                <w:color w:val="000000"/>
                <w:sz w:val="20"/>
                <w:szCs w:val="20"/>
              </w:rPr>
              <w:t>varPriorityLevel = Low</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453938" w14:textId="77777777" w:rsidR="008C07E9" w:rsidRDefault="00000000">
            <w:r>
              <w:rPr>
                <w:color w:val="000000"/>
                <w:sz w:val="20"/>
                <w:szCs w:val="20"/>
              </w:rPr>
              <w:t>Tickets are low priority and queued for processing.</w:t>
            </w:r>
          </w:p>
        </w:tc>
      </w:tr>
    </w:tbl>
    <w:p w14:paraId="7656CDD5" w14:textId="77777777" w:rsidR="008C07E9" w:rsidRDefault="008C07E9">
      <w:pPr>
        <w:spacing w:after="120"/>
      </w:pPr>
    </w:p>
    <w:p w14:paraId="7B23610E" w14:textId="77777777" w:rsidR="008C07E9" w:rsidRDefault="00000000">
      <w:pPr>
        <w:pStyle w:val="Heading2"/>
        <w:spacing w:before="200" w:after="100"/>
      </w:pPr>
      <w:r>
        <w:rPr>
          <w:b/>
          <w:bCs/>
          <w:color w:val="2E5597"/>
          <w:sz w:val="24"/>
          <w:szCs w:val="24"/>
        </w:rPr>
        <w:t>5.1 Assignment Rules</w:t>
      </w:r>
    </w:p>
    <w:p w14:paraId="174F5FE2" w14:textId="77777777" w:rsidR="008C07E9" w:rsidRDefault="00000000">
      <w:pPr>
        <w:pStyle w:val="ListParagraph"/>
        <w:numPr>
          <w:ilvl w:val="0"/>
          <w:numId w:val="2"/>
        </w:numPr>
        <w:spacing w:after="60" w:line="276" w:lineRule="auto"/>
      </w:pPr>
      <w:r>
        <w:t>High priority: a Task named Urgent Ticket Handling (Priority = High, Status = Not Started) is created and linked to the ticket, and varAssignedTo is set to Senior Support Agent.</w:t>
      </w:r>
    </w:p>
    <w:p w14:paraId="5B1E1613" w14:textId="77777777" w:rsidR="008C07E9" w:rsidRDefault="00000000">
      <w:pPr>
        <w:pStyle w:val="ListParagraph"/>
        <w:numPr>
          <w:ilvl w:val="0"/>
          <w:numId w:val="2"/>
        </w:numPr>
        <w:spacing w:after="60" w:line="276" w:lineRule="auto"/>
      </w:pPr>
      <w:r>
        <w:t>Medium and Low priority: the ticket stays in the normal queue and a status message is returned.</w:t>
      </w:r>
    </w:p>
    <w:p w14:paraId="2C41C0DA" w14:textId="77777777" w:rsidR="008C07E9" w:rsidRDefault="00000000">
      <w:pPr>
        <w:pStyle w:val="ListParagraph"/>
        <w:numPr>
          <w:ilvl w:val="0"/>
          <w:numId w:val="2"/>
        </w:numPr>
        <w:spacing w:after="60" w:line="276" w:lineRule="auto"/>
      </w:pPr>
      <w:r>
        <w:t>Optional SLA check: if the ticket Created Date is more than 2 days old, an internal flag or message is raised.</w:t>
      </w:r>
    </w:p>
    <w:p w14:paraId="71903EE3" w14:textId="77777777" w:rsidR="008C07E9" w:rsidRDefault="00000000">
      <w:pPr>
        <w:pStyle w:val="Heading1"/>
        <w:spacing w:before="280" w:after="120"/>
      </w:pPr>
      <w:r>
        <w:rPr>
          <w:b/>
          <w:bCs/>
          <w:color w:val="1F3864"/>
          <w:sz w:val="28"/>
          <w:szCs w:val="28"/>
        </w:rPr>
        <w:t>6. How the Solution Works</w:t>
      </w:r>
    </w:p>
    <w:p w14:paraId="45C9868C" w14:textId="77777777" w:rsidR="008C07E9" w:rsidRDefault="00000000">
      <w:pPr>
        <w:pStyle w:val="ListParagraph"/>
        <w:numPr>
          <w:ilvl w:val="0"/>
          <w:numId w:val="3"/>
        </w:numPr>
        <w:spacing w:after="60" w:line="276" w:lineRule="auto"/>
      </w:pPr>
      <w:r>
        <w:t>The user asks Agentforce to analyze a support ticket, and the agent asks for the Account Name.</w:t>
      </w:r>
    </w:p>
    <w:p w14:paraId="5F3B7AE7" w14:textId="77777777" w:rsidR="008C07E9" w:rsidRDefault="00000000">
      <w:pPr>
        <w:pStyle w:val="ListParagraph"/>
        <w:numPr>
          <w:ilvl w:val="0"/>
          <w:numId w:val="3"/>
        </w:numPr>
        <w:spacing w:after="60" w:line="276" w:lineRule="auto"/>
      </w:pPr>
      <w:r>
        <w:t>The Flow finds the Account whose Name equals the input and stores the Account Id.</w:t>
      </w:r>
    </w:p>
    <w:p w14:paraId="07E6EC27" w14:textId="77777777" w:rsidR="008C07E9" w:rsidRDefault="00000000">
      <w:pPr>
        <w:pStyle w:val="ListParagraph"/>
        <w:numPr>
          <w:ilvl w:val="0"/>
          <w:numId w:val="3"/>
        </w:numPr>
        <w:spacing w:after="60" w:line="276" w:lineRule="auto"/>
      </w:pPr>
      <w:r>
        <w:t>The Flow gets the latest Support Ticket Intelligence record of that Account and stores the Ticket Id.</w:t>
      </w:r>
    </w:p>
    <w:p w14:paraId="40FE4DCA" w14:textId="77777777" w:rsidR="008C07E9" w:rsidRDefault="00000000">
      <w:pPr>
        <w:pStyle w:val="ListParagraph"/>
        <w:numPr>
          <w:ilvl w:val="0"/>
          <w:numId w:val="3"/>
        </w:numPr>
        <w:spacing w:after="60" w:line="276" w:lineRule="auto"/>
      </w:pPr>
      <w:r>
        <w:t>The Decision element checks the description for keywords and the priority is set.</w:t>
      </w:r>
    </w:p>
    <w:p w14:paraId="76FB0C01" w14:textId="77777777" w:rsidR="008C07E9" w:rsidRDefault="00000000">
      <w:pPr>
        <w:pStyle w:val="ListParagraph"/>
        <w:numPr>
          <w:ilvl w:val="0"/>
          <w:numId w:val="3"/>
        </w:numPr>
        <w:spacing w:after="60" w:line="276" w:lineRule="auto"/>
      </w:pPr>
      <w:r>
        <w:lastRenderedPageBreak/>
        <w:t>If the priority is High, a Task is created and the Senior Support Agent is assigned.</w:t>
      </w:r>
    </w:p>
    <w:p w14:paraId="18088976" w14:textId="77777777" w:rsidR="008C07E9" w:rsidRDefault="00000000">
      <w:pPr>
        <w:pStyle w:val="ListParagraph"/>
        <w:numPr>
          <w:ilvl w:val="0"/>
          <w:numId w:val="3"/>
        </w:numPr>
        <w:spacing w:after="60" w:line="276" w:lineRule="auto"/>
      </w:pPr>
      <w:r>
        <w:t>The Flow sets the Action Message and returns all outputs to Agentforce.</w:t>
      </w:r>
    </w:p>
    <w:p w14:paraId="1A8E3A87" w14:textId="77777777" w:rsidR="008C07E9" w:rsidRDefault="00000000">
      <w:pPr>
        <w:pStyle w:val="ListParagraph"/>
        <w:numPr>
          <w:ilvl w:val="0"/>
          <w:numId w:val="3"/>
        </w:numPr>
        <w:spacing w:after="60" w:line="276" w:lineRule="auto"/>
      </w:pPr>
      <w:r>
        <w:t>Agentforce shows the Account Id, Ticket Id, Priority, Assigned Agent and message to the user.</w:t>
      </w:r>
    </w:p>
    <w:p w14:paraId="5D680B88" w14:textId="77777777" w:rsidR="008C07E9" w:rsidRDefault="00000000">
      <w:pPr>
        <w:pStyle w:val="Heading1"/>
        <w:spacing w:before="280" w:after="120"/>
      </w:pPr>
      <w:r>
        <w:rPr>
          <w:b/>
          <w:bCs/>
          <w:color w:val="1F3864"/>
          <w:sz w:val="28"/>
          <w:szCs w:val="28"/>
        </w:rPr>
        <w:t>7. Feasibility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C07E9" w14:paraId="780E3400"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B8F4CF9" w14:textId="77777777" w:rsidR="008C07E9" w:rsidRDefault="00000000">
            <w:r>
              <w:rPr>
                <w:b/>
                <w:bCs/>
                <w:color w:val="FFFFFF"/>
                <w:sz w:val="20"/>
                <w:szCs w:val="20"/>
              </w:rPr>
              <w:t>Type</w:t>
            </w:r>
          </w:p>
        </w:tc>
        <w:tc>
          <w:tcPr>
            <w:tcW w:w="7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388F43A" w14:textId="77777777" w:rsidR="008C07E9" w:rsidRDefault="00000000">
            <w:r>
              <w:rPr>
                <w:b/>
                <w:bCs/>
                <w:color w:val="FFFFFF"/>
                <w:sz w:val="20"/>
                <w:szCs w:val="20"/>
              </w:rPr>
              <w:t>Assessment</w:t>
            </w:r>
          </w:p>
        </w:tc>
      </w:tr>
      <w:tr w:rsidR="008C07E9" w14:paraId="39703BA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EDE985" w14:textId="77777777" w:rsidR="008C07E9" w:rsidRDefault="00000000">
            <w:r>
              <w:rPr>
                <w:color w:val="000000"/>
                <w:sz w:val="20"/>
                <w:szCs w:val="20"/>
              </w:rPr>
              <w:t>Technical</w:t>
            </w:r>
          </w:p>
        </w:tc>
        <w:tc>
          <w:tcPr>
            <w:tcW w:w="7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248787" w14:textId="77777777" w:rsidR="008C07E9" w:rsidRDefault="00000000">
            <w:r>
              <w:rPr>
                <w:color w:val="000000"/>
                <w:sz w:val="20"/>
                <w:szCs w:val="20"/>
              </w:rPr>
              <w:t>Feasible. Only standard Salesforce features are used: custom objects, Flow and Agentforce, with no external system.</w:t>
            </w:r>
          </w:p>
        </w:tc>
      </w:tr>
      <w:tr w:rsidR="008C07E9" w14:paraId="3524A63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AE62CC" w14:textId="77777777" w:rsidR="008C07E9" w:rsidRDefault="00000000">
            <w:r>
              <w:rPr>
                <w:color w:val="000000"/>
                <w:sz w:val="20"/>
                <w:szCs w:val="20"/>
              </w:rPr>
              <w:t>Economic</w:t>
            </w:r>
          </w:p>
        </w:tc>
        <w:tc>
          <w:tcPr>
            <w:tcW w:w="7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10E4C1" w14:textId="77777777" w:rsidR="008C07E9" w:rsidRDefault="00000000">
            <w:r>
              <w:rPr>
                <w:color w:val="000000"/>
                <w:sz w:val="20"/>
                <w:szCs w:val="20"/>
              </w:rPr>
              <w:t>Feasible. A free Developer Edition org is enough for building and testing, so there is no extra software cost.</w:t>
            </w:r>
          </w:p>
        </w:tc>
      </w:tr>
      <w:tr w:rsidR="008C07E9" w14:paraId="692A3E9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0A621A" w14:textId="77777777" w:rsidR="008C07E9" w:rsidRDefault="00000000">
            <w:r>
              <w:rPr>
                <w:color w:val="000000"/>
                <w:sz w:val="20"/>
                <w:szCs w:val="20"/>
              </w:rPr>
              <w:t>Operational</w:t>
            </w:r>
          </w:p>
        </w:tc>
        <w:tc>
          <w:tcPr>
            <w:tcW w:w="7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626785" w14:textId="77777777" w:rsidR="008C07E9" w:rsidRDefault="00000000">
            <w:r>
              <w:rPr>
                <w:color w:val="000000"/>
                <w:sz w:val="20"/>
                <w:szCs w:val="20"/>
              </w:rPr>
              <w:t>Feasible. Support users type only an Account Name and the rest happens automatically.</w:t>
            </w:r>
          </w:p>
        </w:tc>
      </w:tr>
      <w:tr w:rsidR="008C07E9" w14:paraId="5E8B6A6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B1236B" w14:textId="77777777" w:rsidR="008C07E9" w:rsidRDefault="00000000">
            <w:r>
              <w:rPr>
                <w:color w:val="000000"/>
                <w:sz w:val="20"/>
                <w:szCs w:val="20"/>
              </w:rPr>
              <w:t>Schedule</w:t>
            </w:r>
          </w:p>
        </w:tc>
        <w:tc>
          <w:tcPr>
            <w:tcW w:w="7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A8888D" w14:textId="77777777" w:rsidR="008C07E9" w:rsidRDefault="00000000">
            <w:r>
              <w:rPr>
                <w:color w:val="000000"/>
                <w:sz w:val="20"/>
                <w:szCs w:val="20"/>
              </w:rPr>
              <w:t>Feasible. The work fits into six one-week sprints.</w:t>
            </w:r>
          </w:p>
        </w:tc>
      </w:tr>
    </w:tbl>
    <w:p w14:paraId="257DE1D0" w14:textId="77777777" w:rsidR="008C07E9" w:rsidRDefault="008C07E9">
      <w:pPr>
        <w:spacing w:after="120"/>
      </w:pPr>
    </w:p>
    <w:p w14:paraId="694CADB8" w14:textId="77777777" w:rsidR="008C07E9" w:rsidRDefault="00000000">
      <w:pPr>
        <w:pStyle w:val="Heading1"/>
        <w:spacing w:before="280" w:after="120"/>
      </w:pPr>
      <w:r>
        <w:rPr>
          <w:b/>
          <w:bCs/>
          <w:color w:val="1F3864"/>
          <w:sz w:val="28"/>
          <w:szCs w:val="28"/>
        </w:rPr>
        <w:t>8.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C07E9" w14:paraId="5D2C07A6"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DB15EC9" w14:textId="77777777" w:rsidR="008C07E9" w:rsidRDefault="00000000">
            <w:r>
              <w:rPr>
                <w:b/>
                <w:bCs/>
                <w:color w:val="FFFFFF"/>
                <w:sz w:val="20"/>
                <w:szCs w:val="20"/>
              </w:rPr>
              <w:t>Strengths</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88E10EC" w14:textId="77777777" w:rsidR="008C07E9" w:rsidRDefault="00000000">
            <w:r>
              <w:rPr>
                <w:b/>
                <w:bCs/>
                <w:color w:val="FFFFFF"/>
                <w:sz w:val="20"/>
                <w:szCs w:val="20"/>
              </w:rPr>
              <w:t>Limitations</w:t>
            </w:r>
          </w:p>
        </w:tc>
      </w:tr>
      <w:tr w:rsidR="008C07E9" w14:paraId="336989D3"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2E43F1" w14:textId="77777777" w:rsidR="008C07E9" w:rsidRDefault="00000000">
            <w:r>
              <w:rPr>
                <w:color w:val="000000"/>
                <w:sz w:val="20"/>
                <w:szCs w:val="20"/>
              </w:rPr>
              <w:t>Prioritization and assignment are automatic</w:t>
            </w:r>
          </w:p>
        </w:tc>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F1702E" w14:textId="77777777" w:rsidR="008C07E9" w:rsidRDefault="00000000">
            <w:r>
              <w:rPr>
                <w:color w:val="000000"/>
                <w:sz w:val="20"/>
                <w:szCs w:val="20"/>
              </w:rPr>
              <w:t>Keyword logic may miss other urgency signals</w:t>
            </w:r>
          </w:p>
        </w:tc>
      </w:tr>
      <w:tr w:rsidR="008C07E9" w14:paraId="0E9A0034"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D939E4" w14:textId="77777777" w:rsidR="008C07E9" w:rsidRDefault="00000000">
            <w:r>
              <w:rPr>
                <w:color w:val="000000"/>
                <w:sz w:val="20"/>
                <w:szCs w:val="20"/>
              </w:rPr>
              <w:t>Conversational interface through Agentforce</w:t>
            </w:r>
          </w:p>
        </w:tc>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8EE2A8" w14:textId="77777777" w:rsidR="008C07E9" w:rsidRDefault="00000000">
            <w:r>
              <w:rPr>
                <w:color w:val="000000"/>
                <w:sz w:val="20"/>
                <w:szCs w:val="20"/>
              </w:rPr>
              <w:t>Depends on correct Account, Contact and ticket data</w:t>
            </w:r>
          </w:p>
        </w:tc>
      </w:tr>
      <w:tr w:rsidR="008C07E9" w14:paraId="76B27F8C"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069512" w14:textId="77777777" w:rsidR="008C07E9" w:rsidRDefault="00000000">
            <w:r>
              <w:rPr>
                <w:color w:val="000000"/>
                <w:sz w:val="20"/>
                <w:szCs w:val="20"/>
              </w:rPr>
              <w:t>Can be changed in Flow without writing code</w:t>
            </w:r>
          </w:p>
        </w:tc>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91A6A3" w14:textId="77777777" w:rsidR="008C07E9" w:rsidRDefault="00000000">
            <w:r>
              <w:rPr>
                <w:color w:val="000000"/>
                <w:sz w:val="20"/>
                <w:szCs w:val="20"/>
              </w:rPr>
              <w:t>Agent behavior depends on well-written subagent instructions</w:t>
            </w:r>
          </w:p>
        </w:tc>
      </w:tr>
      <w:tr w:rsidR="008C07E9" w14:paraId="7C1C0A8C"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D410E0" w14:textId="77777777" w:rsidR="008C07E9" w:rsidRDefault="00000000">
            <w:r>
              <w:rPr>
                <w:color w:val="000000"/>
                <w:sz w:val="20"/>
                <w:szCs w:val="20"/>
              </w:rPr>
              <w:t>Scales with Salesforce automation</w:t>
            </w:r>
          </w:p>
        </w:tc>
        <w:tc>
          <w:tcPr>
            <w:tcW w:w="45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983452" w14:textId="77777777" w:rsidR="008C07E9" w:rsidRDefault="00000000">
            <w:r>
              <w:rPr>
                <w:color w:val="000000"/>
                <w:sz w:val="20"/>
                <w:szCs w:val="20"/>
              </w:rPr>
              <w:t>SLA monitoring and analytics are basic in the current scope</w:t>
            </w:r>
          </w:p>
        </w:tc>
      </w:tr>
    </w:tbl>
    <w:p w14:paraId="5ACD981D" w14:textId="77777777" w:rsidR="008C07E9" w:rsidRDefault="008C07E9">
      <w:pPr>
        <w:spacing w:after="120"/>
      </w:pPr>
    </w:p>
    <w:p w14:paraId="1C518919" w14:textId="77777777" w:rsidR="008C07E9" w:rsidRDefault="00000000">
      <w:pPr>
        <w:pStyle w:val="Heading1"/>
        <w:spacing w:before="280" w:after="120"/>
      </w:pPr>
      <w:r>
        <w:rPr>
          <w:b/>
          <w:bCs/>
          <w:color w:val="1F3864"/>
          <w:sz w:val="28"/>
          <w:szCs w:val="28"/>
        </w:rPr>
        <w:t>9. Risk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400"/>
        <w:gridCol w:w="4126"/>
      </w:tblGrid>
      <w:tr w:rsidR="008C07E9" w14:paraId="1A34943C" w14:textId="77777777">
        <w:tblPrEx>
          <w:tblCellMar>
            <w:top w:w="0" w:type="dxa"/>
            <w:bottom w:w="0" w:type="dxa"/>
          </w:tblCellMar>
        </w:tblPrEx>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F054185" w14:textId="77777777" w:rsidR="008C07E9" w:rsidRDefault="00000000">
            <w:r>
              <w:rPr>
                <w:b/>
                <w:bCs/>
                <w:color w:val="FFFFFF"/>
                <w:sz w:val="20"/>
                <w:szCs w:val="20"/>
              </w:rPr>
              <w:t>Risk</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7AF896D" w14:textId="77777777" w:rsidR="008C07E9" w:rsidRDefault="00000000">
            <w:r>
              <w:rPr>
                <w:b/>
                <w:bCs/>
                <w:color w:val="FFFFFF"/>
                <w:sz w:val="20"/>
                <w:szCs w:val="20"/>
              </w:rPr>
              <w:t>Likelihood</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437C2AE" w14:textId="77777777" w:rsidR="008C07E9" w:rsidRDefault="00000000">
            <w:r>
              <w:rPr>
                <w:b/>
                <w:bCs/>
                <w:color w:val="FFFFFF"/>
                <w:sz w:val="20"/>
                <w:szCs w:val="20"/>
              </w:rPr>
              <w:t>Mitigation</w:t>
            </w:r>
          </w:p>
        </w:tc>
      </w:tr>
      <w:tr w:rsidR="008C07E9" w14:paraId="5E2C5709"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27818F" w14:textId="77777777" w:rsidR="008C07E9" w:rsidRDefault="00000000">
            <w:r>
              <w:rPr>
                <w:color w:val="000000"/>
                <w:sz w:val="20"/>
                <w:szCs w:val="20"/>
              </w:rPr>
              <w:t>Wrong priority due to missing keywords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A23AE4" w14:textId="77777777" w:rsidR="008C07E9" w:rsidRDefault="00000000">
            <w:r>
              <w:rPr>
                <w:color w:val="000000"/>
                <w:sz w:val="20"/>
                <w:szCs w:val="20"/>
              </w:rPr>
              <w:t>Medium</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BA250D" w14:textId="77777777" w:rsidR="008C07E9" w:rsidRDefault="00000000">
            <w:r>
              <w:rPr>
                <w:color w:val="000000"/>
                <w:sz w:val="20"/>
                <w:szCs w:val="20"/>
              </w:rPr>
              <w:t>Review and extend the keyword list regularly</w:t>
            </w:r>
          </w:p>
        </w:tc>
      </w:tr>
      <w:tr w:rsidR="008C07E9" w14:paraId="1A21DAED"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13E316" w14:textId="77777777" w:rsidR="008C07E9" w:rsidRDefault="00000000">
            <w:r>
              <w:rPr>
                <w:color w:val="000000"/>
                <w:sz w:val="20"/>
                <w:szCs w:val="20"/>
              </w:rPr>
              <w:t>Account name typed incorrectly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FBB5A2" w14:textId="77777777" w:rsidR="008C07E9" w:rsidRDefault="00000000">
            <w:r>
              <w:rPr>
                <w:color w:val="000000"/>
                <w:sz w:val="20"/>
                <w:szCs w:val="20"/>
              </w:rPr>
              <w:t>Medium</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73DE3F" w14:textId="77777777" w:rsidR="008C07E9" w:rsidRDefault="00000000">
            <w:r>
              <w:rPr>
                <w:color w:val="000000"/>
                <w:sz w:val="20"/>
                <w:szCs w:val="20"/>
              </w:rPr>
              <w:t>The agent asks again; use the exact Account Name</w:t>
            </w:r>
          </w:p>
        </w:tc>
      </w:tr>
      <w:tr w:rsidR="008C07E9" w14:paraId="794FDC2B"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D866E1" w14:textId="77777777" w:rsidR="008C07E9" w:rsidRDefault="00000000">
            <w:r>
              <w:rPr>
                <w:color w:val="000000"/>
                <w:sz w:val="20"/>
                <w:szCs w:val="20"/>
              </w:rPr>
              <w:t>Flow not activated or agent inactive</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EF82BB" w14:textId="77777777" w:rsidR="008C07E9" w:rsidRDefault="00000000">
            <w:r>
              <w:rPr>
                <w:color w:val="000000"/>
                <w:sz w:val="20"/>
                <w:szCs w:val="20"/>
              </w:rPr>
              <w:t>Low</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77143A" w14:textId="77777777" w:rsidR="008C07E9" w:rsidRDefault="00000000">
            <w:r>
              <w:rPr>
                <w:color w:val="000000"/>
                <w:sz w:val="20"/>
                <w:szCs w:val="20"/>
              </w:rPr>
              <w:t>Confirm activation before testing and deployment</w:t>
            </w:r>
          </w:p>
        </w:tc>
      </w:tr>
      <w:tr w:rsidR="008C07E9" w14:paraId="73D74C1F"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BE5B6E" w14:textId="77777777" w:rsidR="008C07E9" w:rsidRDefault="00000000">
            <w:r>
              <w:rPr>
                <w:color w:val="000000"/>
                <w:sz w:val="20"/>
                <w:szCs w:val="20"/>
              </w:rPr>
              <w:t>Duplicate tasks for one ticket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C63D8A" w14:textId="77777777" w:rsidR="008C07E9" w:rsidRDefault="00000000">
            <w:r>
              <w:rPr>
                <w:color w:val="000000"/>
                <w:sz w:val="20"/>
                <w:szCs w:val="20"/>
              </w:rPr>
              <w:t>Low</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33A1E9" w14:textId="77777777" w:rsidR="008C07E9" w:rsidRDefault="00000000">
            <w:r>
              <w:rPr>
                <w:color w:val="000000"/>
                <w:sz w:val="20"/>
                <w:szCs w:val="20"/>
              </w:rPr>
              <w:t>Check for an existing open task before creating a new one</w:t>
            </w:r>
          </w:p>
        </w:tc>
      </w:tr>
    </w:tbl>
    <w:p w14:paraId="2590315B" w14:textId="77777777" w:rsidR="008C07E9" w:rsidRDefault="008C07E9">
      <w:pPr>
        <w:spacing w:after="120"/>
      </w:pPr>
    </w:p>
    <w:p w14:paraId="27C23FB6" w14:textId="77777777" w:rsidR="008C07E9" w:rsidRDefault="00000000">
      <w:pPr>
        <w:pStyle w:val="Heading1"/>
        <w:spacing w:before="280" w:after="120"/>
      </w:pPr>
      <w:r>
        <w:rPr>
          <w:b/>
          <w:bCs/>
          <w:color w:val="1F3864"/>
          <w:sz w:val="28"/>
          <w:szCs w:val="28"/>
        </w:rPr>
        <w:t>10. Conclusion</w:t>
      </w:r>
    </w:p>
    <w:p w14:paraId="6212DFD0" w14:textId="77777777" w:rsidR="008C07E9" w:rsidRDefault="00000000">
      <w:pPr>
        <w:spacing w:after="120" w:line="276" w:lineRule="auto"/>
      </w:pPr>
      <w:r>
        <w:t>The analysis shows that the proposed solution answers the identified problems directly, is technically and economically feasible, and can grow with additional rules and analytics.</w:t>
      </w:r>
    </w:p>
    <w:sectPr w:rsidR="008C07E9">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455E" w14:textId="77777777" w:rsidR="007537FC" w:rsidRDefault="007537FC">
      <w:r>
        <w:separator/>
      </w:r>
    </w:p>
  </w:endnote>
  <w:endnote w:type="continuationSeparator" w:id="0">
    <w:p w14:paraId="100EC80F" w14:textId="77777777" w:rsidR="007537FC" w:rsidRDefault="00753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F026" w14:textId="77777777" w:rsidR="008C07E9" w:rsidRDefault="00000000">
    <w:pPr>
      <w:jc w:val="center"/>
    </w:pPr>
    <w:r>
      <w:rPr>
        <w:color w:val="7F7F7F"/>
        <w:sz w:val="18"/>
        <w:szCs w:val="18"/>
      </w:rPr>
      <w:t xml:space="preserve">Phase 5: Solution Analysis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A5F3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8E13" w14:textId="77777777" w:rsidR="007537FC" w:rsidRDefault="007537FC">
      <w:r>
        <w:separator/>
      </w:r>
    </w:p>
  </w:footnote>
  <w:footnote w:type="continuationSeparator" w:id="0">
    <w:p w14:paraId="234972E3" w14:textId="77777777" w:rsidR="007537FC" w:rsidRDefault="00753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B2A6B"/>
    <w:multiLevelType w:val="hybridMultilevel"/>
    <w:tmpl w:val="74905C0E"/>
    <w:lvl w:ilvl="0" w:tplc="E8C0B496">
      <w:start w:val="1"/>
      <w:numFmt w:val="bullet"/>
      <w:lvlText w:val="●"/>
      <w:lvlJc w:val="left"/>
      <w:pPr>
        <w:ind w:left="720" w:hanging="360"/>
      </w:pPr>
    </w:lvl>
    <w:lvl w:ilvl="1" w:tplc="706E9698">
      <w:start w:val="1"/>
      <w:numFmt w:val="bullet"/>
      <w:lvlText w:val="○"/>
      <w:lvlJc w:val="left"/>
      <w:pPr>
        <w:ind w:left="1440" w:hanging="360"/>
      </w:pPr>
    </w:lvl>
    <w:lvl w:ilvl="2" w:tplc="D02CD01E">
      <w:start w:val="1"/>
      <w:numFmt w:val="bullet"/>
      <w:lvlText w:val="■"/>
      <w:lvlJc w:val="left"/>
      <w:pPr>
        <w:ind w:left="2160" w:hanging="360"/>
      </w:pPr>
    </w:lvl>
    <w:lvl w:ilvl="3" w:tplc="B906C45C">
      <w:start w:val="1"/>
      <w:numFmt w:val="bullet"/>
      <w:lvlText w:val="●"/>
      <w:lvlJc w:val="left"/>
      <w:pPr>
        <w:ind w:left="2880" w:hanging="360"/>
      </w:pPr>
    </w:lvl>
    <w:lvl w:ilvl="4" w:tplc="A7F26E7E">
      <w:start w:val="1"/>
      <w:numFmt w:val="bullet"/>
      <w:lvlText w:val="○"/>
      <w:lvlJc w:val="left"/>
      <w:pPr>
        <w:ind w:left="3600" w:hanging="360"/>
      </w:pPr>
    </w:lvl>
    <w:lvl w:ilvl="5" w:tplc="6838C000">
      <w:start w:val="1"/>
      <w:numFmt w:val="bullet"/>
      <w:lvlText w:val="■"/>
      <w:lvlJc w:val="left"/>
      <w:pPr>
        <w:ind w:left="4320" w:hanging="360"/>
      </w:pPr>
    </w:lvl>
    <w:lvl w:ilvl="6" w:tplc="37309A84">
      <w:start w:val="1"/>
      <w:numFmt w:val="bullet"/>
      <w:lvlText w:val="●"/>
      <w:lvlJc w:val="left"/>
      <w:pPr>
        <w:ind w:left="5040" w:hanging="360"/>
      </w:pPr>
    </w:lvl>
    <w:lvl w:ilvl="7" w:tplc="69C419B2">
      <w:start w:val="1"/>
      <w:numFmt w:val="bullet"/>
      <w:lvlText w:val="●"/>
      <w:lvlJc w:val="left"/>
      <w:pPr>
        <w:ind w:left="5760" w:hanging="360"/>
      </w:pPr>
    </w:lvl>
    <w:lvl w:ilvl="8" w:tplc="19367C3C">
      <w:start w:val="1"/>
      <w:numFmt w:val="bullet"/>
      <w:lvlText w:val="●"/>
      <w:lvlJc w:val="left"/>
      <w:pPr>
        <w:ind w:left="6480" w:hanging="360"/>
      </w:pPr>
    </w:lvl>
  </w:abstractNum>
  <w:abstractNum w:abstractNumId="1" w15:restartNumberingAfterBreak="0">
    <w:nsid w:val="42A90AEF"/>
    <w:multiLevelType w:val="hybridMultilevel"/>
    <w:tmpl w:val="4C3043A2"/>
    <w:lvl w:ilvl="0" w:tplc="33DA7CA0">
      <w:start w:val="1"/>
      <w:numFmt w:val="bullet"/>
      <w:lvlText w:val="•"/>
      <w:lvlJc w:val="left"/>
      <w:pPr>
        <w:ind w:left="720" w:hanging="360"/>
      </w:pPr>
    </w:lvl>
    <w:lvl w:ilvl="1" w:tplc="676AE1B2">
      <w:numFmt w:val="decimal"/>
      <w:lvlText w:val=""/>
      <w:lvlJc w:val="left"/>
    </w:lvl>
    <w:lvl w:ilvl="2" w:tplc="E8325816">
      <w:numFmt w:val="decimal"/>
      <w:lvlText w:val=""/>
      <w:lvlJc w:val="left"/>
    </w:lvl>
    <w:lvl w:ilvl="3" w:tplc="948EACB2">
      <w:numFmt w:val="decimal"/>
      <w:lvlText w:val=""/>
      <w:lvlJc w:val="left"/>
    </w:lvl>
    <w:lvl w:ilvl="4" w:tplc="99062202">
      <w:numFmt w:val="decimal"/>
      <w:lvlText w:val=""/>
      <w:lvlJc w:val="left"/>
    </w:lvl>
    <w:lvl w:ilvl="5" w:tplc="0952CC9A">
      <w:numFmt w:val="decimal"/>
      <w:lvlText w:val=""/>
      <w:lvlJc w:val="left"/>
    </w:lvl>
    <w:lvl w:ilvl="6" w:tplc="AAC847C4">
      <w:numFmt w:val="decimal"/>
      <w:lvlText w:val=""/>
      <w:lvlJc w:val="left"/>
    </w:lvl>
    <w:lvl w:ilvl="7" w:tplc="B49695A0">
      <w:numFmt w:val="decimal"/>
      <w:lvlText w:val=""/>
      <w:lvlJc w:val="left"/>
    </w:lvl>
    <w:lvl w:ilvl="8" w:tplc="AB30E0B6">
      <w:numFmt w:val="decimal"/>
      <w:lvlText w:val=""/>
      <w:lvlJc w:val="left"/>
    </w:lvl>
  </w:abstractNum>
  <w:abstractNum w:abstractNumId="2" w15:restartNumberingAfterBreak="0">
    <w:nsid w:val="47F95D6E"/>
    <w:multiLevelType w:val="hybridMultilevel"/>
    <w:tmpl w:val="2F1CA532"/>
    <w:lvl w:ilvl="0" w:tplc="21586D1A">
      <w:start w:val="1"/>
      <w:numFmt w:val="decimal"/>
      <w:lvlText w:val="%1."/>
      <w:lvlJc w:val="left"/>
      <w:pPr>
        <w:ind w:left="720" w:hanging="360"/>
      </w:pPr>
    </w:lvl>
    <w:lvl w:ilvl="1" w:tplc="EE6C6BC8">
      <w:numFmt w:val="decimal"/>
      <w:lvlText w:val=""/>
      <w:lvlJc w:val="left"/>
    </w:lvl>
    <w:lvl w:ilvl="2" w:tplc="391C7A22">
      <w:numFmt w:val="decimal"/>
      <w:lvlText w:val=""/>
      <w:lvlJc w:val="left"/>
    </w:lvl>
    <w:lvl w:ilvl="3" w:tplc="EB50FB86">
      <w:numFmt w:val="decimal"/>
      <w:lvlText w:val=""/>
      <w:lvlJc w:val="left"/>
    </w:lvl>
    <w:lvl w:ilvl="4" w:tplc="ED464892">
      <w:numFmt w:val="decimal"/>
      <w:lvlText w:val=""/>
      <w:lvlJc w:val="left"/>
    </w:lvl>
    <w:lvl w:ilvl="5" w:tplc="86CA92DE">
      <w:numFmt w:val="decimal"/>
      <w:lvlText w:val=""/>
      <w:lvlJc w:val="left"/>
    </w:lvl>
    <w:lvl w:ilvl="6" w:tplc="B5C6243C">
      <w:numFmt w:val="decimal"/>
      <w:lvlText w:val=""/>
      <w:lvlJc w:val="left"/>
    </w:lvl>
    <w:lvl w:ilvl="7" w:tplc="61A8BEA6">
      <w:numFmt w:val="decimal"/>
      <w:lvlText w:val=""/>
      <w:lvlJc w:val="left"/>
    </w:lvl>
    <w:lvl w:ilvl="8" w:tplc="81A65132">
      <w:numFmt w:val="decimal"/>
      <w:lvlText w:val=""/>
      <w:lvlJc w:val="left"/>
    </w:lvl>
  </w:abstractNum>
  <w:num w:numId="1" w16cid:durableId="1699742899">
    <w:abstractNumId w:val="0"/>
    <w:lvlOverride w:ilvl="0">
      <w:startOverride w:val="1"/>
    </w:lvlOverride>
  </w:num>
  <w:num w:numId="2" w16cid:durableId="201210169">
    <w:abstractNumId w:val="1"/>
    <w:lvlOverride w:ilvl="0">
      <w:startOverride w:val="1"/>
    </w:lvlOverride>
  </w:num>
  <w:num w:numId="3" w16cid:durableId="16860078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7E9"/>
    <w:rsid w:val="002E4467"/>
    <w:rsid w:val="007537FC"/>
    <w:rsid w:val="008C07E9"/>
    <w:rsid w:val="00DA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D05D"/>
  <w15:docId w15:val="{B9AABD3F-F390-4C8D-98E6-78DFA513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2026-10-03T09:39:00Z</dcterms:created>
  <dcterms:modified xsi:type="dcterms:W3CDTF">2026-10-03T09:50:00Z</dcterms:modified>
</cp:coreProperties>
</file>