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160" w:after="40" w:beforeAutospacing="0" w:afterAutospacing="0"/>
        <w:jc w:val="center"/>
      </w:pPr>
      <w:r>
        <w:rPr>
          <w:rFonts w:ascii="Arial" w:hAnsi="Arial" w:cs="Arial" w:eastAsia="Arial"/>
          <w:b w:val="1"/>
          <w:bCs w:val="1"/>
          <w:noProof w:val="0"/>
          <w:color w:val="0000FF"/>
          <w:sz w:val="38"/>
          <w:szCs w:val="38"/>
          <w:rtl w:val="0"/>
          <w:cs w:val="0"/>
        </w:rPr>
        <w:t>EXPERIMENT</w:t>
      </w:r>
      <w:r>
        <w:rPr>
          <w:rFonts w:ascii="Arial" w:hAnsi="Arial" w:cs="Arial" w:eastAsia="Arial"/>
          <w:b w:val="1"/>
          <w:bCs w:val="1"/>
          <w:noProof w:val="0"/>
          <w:color w:val="0000FF"/>
          <w:sz w:val="38"/>
          <w:szCs w:val="38"/>
          <w:rtl w:val="0"/>
          <w:cs w:val="0"/>
        </w:rPr>
        <w:t xml:space="preserve"> 5</w:t>
      </w:r>
    </w:p>
    <w:p>
      <w:pPr>
        <w:pBdr>
          <w:top w:val="none" w:sz="0" w:space="0" w:shadow="0" w:frame="0" w:color="auto"/>
          <w:left w:val="none" w:sz="0" w:space="0" w:shadow="0" w:frame="0" w:color="auto"/>
          <w:bottom w:val="single" w:sz="8" w:space="4" w:shadow="0" w:frame="0" w:color="1A3C6E"/>
          <w:right w:val="none" w:sz="0" w:space="0" w:shadow="0" w:frame="0" w:color="auto"/>
          <w:between w:val="none" w:sz="0" w:space="0" w:shadow="0" w:frame="0" w:color="auto"/>
        </w:pBdr>
        <w:spacing w:before="0" w:after="60" w:beforeAutospacing="0" w:afterAutospacing="0"/>
        <w:jc w:val="center"/>
      </w:pPr>
      <w:r>
        <w:rPr>
          <w:rFonts w:ascii="Arial" w:hAnsi="Arial" w:cs="Arial" w:eastAsia="Arial"/>
          <w:b w:val="1"/>
          <w:bCs w:val="1"/>
          <w:color w:val="1A3C6E"/>
          <w:sz w:val="25"/>
          <w:szCs w:val="25"/>
        </w:rPr>
        <w:t>Comparative Analysis of Different Types of Prompting Patterns Explained with Various Test Scenarios</w:t>
      </w:r>
    </w:p>
    <w:p>
      <w:pPr>
        <w:spacing w:before="120" w:after="60" w:beforeAutospacing="0" w:afterAutospacing="0"/>
        <w:jc w:val="center"/>
      </w:pPr>
      <w:r>
        <w:rPr>
          <w:rFonts w:ascii="Arial" w:hAnsi="Arial" w:cs="Arial" w:eastAsia="Arial"/>
          <w:b w:val="1"/>
          <w:bCs w:val="1"/>
          <w:color w:val="1A5276"/>
          <w:sz w:val="22"/>
          <w:szCs w:val="22"/>
        </w:rPr>
        <w:t>Register No: 212</w:t>
      </w:r>
      <w:r>
        <w:rPr>
          <w:rFonts w:ascii="Arial" w:hAnsi="Arial" w:cs="Arial" w:eastAsia="Arial"/>
          <w:b w:val="1"/>
          <w:bCs w:val="1"/>
          <w:color w:val="1A5276"/>
          <w:sz w:val="22"/>
          <w:szCs w:val="22"/>
          <w:rtl w:val="0"/>
          <w:lang w:val="en-US" w:bidi="en-US" w:eastAsia="en-US"/>
        </w:rPr>
        <w:t>225240141</w:t>
      </w:r>
      <w:r>
        <w:rPr>
          <w:rFonts w:ascii="Arial" w:hAnsi="Arial" w:cs="Arial" w:eastAsia="Arial"/>
          <w:b w:val="1"/>
          <w:bCs w:val="1"/>
          <w:color w:val="1A5276"/>
          <w:sz w:val="22"/>
          <w:szCs w:val="22"/>
        </w:rPr>
        <w:t xml:space="preserve">  |     Name: </w:t>
      </w:r>
      <w:r>
        <w:rPr>
          <w:rFonts w:ascii="Arial" w:hAnsi="Arial" w:cs="Arial" w:eastAsia="Arial"/>
          <w:b w:val="1"/>
          <w:bCs w:val="1"/>
          <w:color w:val="1A5276"/>
          <w:sz w:val="22"/>
          <w:szCs w:val="22"/>
          <w:rtl w:val="0"/>
          <w:lang w:val="en-US" w:bidi="en-US" w:eastAsia="en-US"/>
        </w:rPr>
        <w:t>SATHEESWARI S</w:t>
      </w:r>
      <w:r>
        <w:rPr>
          <w:rFonts w:ascii="Arial" w:hAnsi="Arial" w:cs="Arial" w:eastAsia="Arial"/>
          <w:b w:val="1"/>
          <w:bCs w:val="1"/>
          <w:color w:val="1A5276"/>
          <w:sz w:val="22"/>
          <w:szCs w:val="22"/>
        </w:rPr>
        <w:t xml:space="preserve">     |     Department: AIML</w:t>
      </w:r>
    </w:p>
    <w:p>
      <w:pPr>
        <w:spacing w:before="80" w:after="80" w:beforeAutospacing="0" w:afterAutospacing="0"/>
      </w:pPr>
    </w:p>
    <w:p>
      <w:pPr>
        <w:pBdr>
          <w:top w:val="none" w:sz="0" w:space="0" w:shadow="0" w:frame="0" w:color="auto"/>
          <w:left w:val="none" w:sz="0" w:space="0" w:shadow="0" w:frame="0" w:color="auto"/>
          <w:bottom w:val="single" w:sz="6" w:space="3" w:shadow="0" w:frame="0" w:color="1A3C6E"/>
          <w:right w:val="none" w:sz="0" w:space="0" w:shadow="0" w:frame="0" w:color="auto"/>
          <w:between w:val="none" w:sz="0" w:space="0" w:shadow="0" w:frame="0" w:color="auto"/>
        </w:pBdr>
        <w:spacing w:before="280" w:after="100" w:beforeAutospacing="0" w:afterAutospacing="0"/>
      </w:pPr>
      <w:r>
        <w:rPr>
          <w:rFonts w:ascii="Arial" w:hAnsi="Arial" w:cs="Arial" w:eastAsia="Arial"/>
          <w:b w:val="1"/>
          <w:bCs w:val="1"/>
          <w:color w:val="1A3C6E"/>
          <w:sz w:val="28"/>
          <w:szCs w:val="28"/>
        </w:rPr>
        <w:t>AIM</w:t>
      </w:r>
    </w:p>
    <w:p>
      <w:pPr>
        <w:spacing w:before="60" w:after="60" w:beforeAutospacing="0" w:afterAutospacing="0"/>
        <w:jc w:val="both"/>
      </w:pPr>
      <w:r>
        <w:rPr>
          <w:rFonts w:ascii="Arial" w:hAnsi="Arial" w:cs="Arial" w:eastAsia="Arial"/>
          <w:b w:val="0"/>
          <w:i w:val="0"/>
          <w:bCs w:val="0"/>
          <w:iCs w:val="0"/>
          <w:color w:val="000000"/>
          <w:sz w:val="21"/>
          <w:szCs w:val="21"/>
        </w:rPr>
        <w:t>To test and compare how different prompting patterns — naive (broad/unstructured) versus basic (clear/refined) — influence ChatGPT's responses across multiple scenarios. The experiment analyzes the quality, accuracy, and depth of generated responses to determine optimal prompting strategies.</w:t>
      </w:r>
    </w:p>
    <w:p>
      <w:pPr>
        <w:pBdr>
          <w:top w:val="none" w:sz="0" w:space="0" w:shadow="0" w:frame="0" w:color="auto"/>
          <w:left w:val="none" w:sz="0" w:space="0" w:shadow="0" w:frame="0" w:color="auto"/>
          <w:bottom w:val="single" w:sz="6" w:space="3" w:shadow="0" w:frame="0" w:color="1A3C6E"/>
          <w:right w:val="none" w:sz="0" w:space="0" w:shadow="0" w:frame="0" w:color="auto"/>
          <w:between w:val="none" w:sz="0" w:space="0" w:shadow="0" w:frame="0" w:color="auto"/>
        </w:pBdr>
        <w:spacing w:before="280" w:after="100" w:beforeAutospacing="0" w:afterAutospacing="0"/>
      </w:pPr>
      <w:r>
        <w:rPr>
          <w:rFonts w:ascii="Arial" w:hAnsi="Arial" w:cs="Arial" w:eastAsia="Arial"/>
          <w:b w:val="1"/>
          <w:bCs w:val="1"/>
          <w:color w:val="1A3C6E"/>
          <w:sz w:val="28"/>
          <w:szCs w:val="28"/>
        </w:rPr>
        <w:t>EXPLANATION</w:t>
      </w:r>
    </w:p>
    <w:p>
      <w:pPr>
        <w:spacing w:before="200" w:after="80" w:beforeAutospacing="0" w:afterAutospacing="0"/>
      </w:pPr>
      <w:r>
        <w:rPr>
          <w:rFonts w:ascii="Arial" w:hAnsi="Arial" w:cs="Arial" w:eastAsia="Arial"/>
          <w:b w:val="1"/>
          <w:bCs w:val="1"/>
          <w:color w:val="1A5276"/>
          <w:sz w:val="24"/>
          <w:szCs w:val="24"/>
        </w:rPr>
        <w:t>Defining the Two Prompt Types</w:t>
      </w:r>
    </w:p>
    <w:p>
      <w:pPr>
        <w:spacing w:before="140" w:after="60" w:beforeAutospacing="0" w:afterAutospacing="0"/>
      </w:pPr>
      <w:r>
        <w:rPr>
          <w:rFonts w:ascii="Arial" w:hAnsi="Arial" w:cs="Arial" w:eastAsia="Arial"/>
          <w:b w:val="1"/>
          <w:bCs w:val="1"/>
          <w:color w:val="21618C"/>
          <w:sz w:val="22"/>
          <w:szCs w:val="22"/>
        </w:rPr>
        <w:t>Naive Prompt</w:t>
      </w:r>
    </w:p>
    <w:p>
      <w:pPr>
        <w:spacing w:before="60" w:after="60" w:beforeAutospacing="0" w:afterAutospacing="0"/>
        <w:jc w:val="both"/>
      </w:pPr>
      <w:r>
        <w:rPr>
          <w:rFonts w:ascii="Arial" w:hAnsi="Arial" w:cs="Arial" w:eastAsia="Arial"/>
          <w:b w:val="0"/>
          <w:i w:val="0"/>
          <w:bCs w:val="0"/>
          <w:iCs w:val="0"/>
          <w:color w:val="000000"/>
          <w:sz w:val="21"/>
          <w:szCs w:val="21"/>
        </w:rPr>
        <w:t>A naive prompt is a broad, vague, or unstructured instruction that lacks specific context, format guidance, or constraints. It relies entirely on the model's default interpretation and training, often producing generic or shallow outputs.</w:t>
      </w:r>
    </w:p>
    <w:p>
      <w:pPr>
        <w:pStyle w:val="P9"/>
        <w:numPr>
          <w:ilvl w:val="0"/>
          <w:numId w:val="2"/>
        </w:numPr>
        <w:spacing w:before="50" w:after="50" w:beforeAutospacing="0" w:afterAutospacing="0"/>
      </w:pPr>
      <w:r>
        <w:rPr>
          <w:rFonts w:ascii="Arial" w:hAnsi="Arial" w:cs="Arial" w:eastAsia="Arial"/>
          <w:sz w:val="21"/>
          <w:szCs w:val="21"/>
        </w:rPr>
        <w:t>Characteristics: Short, open-ended, no format or scope defined</w:t>
      </w:r>
    </w:p>
    <w:p>
      <w:pPr>
        <w:pStyle w:val="P9"/>
        <w:numPr>
          <w:ilvl w:val="0"/>
          <w:numId w:val="2"/>
        </w:numPr>
        <w:spacing w:before="50" w:after="50" w:beforeAutospacing="0" w:afterAutospacing="0"/>
      </w:pPr>
      <w:r>
        <w:rPr>
          <w:rFonts w:ascii="Arial" w:hAnsi="Arial" w:cs="Arial" w:eastAsia="Arial"/>
          <w:sz w:val="21"/>
          <w:szCs w:val="21"/>
        </w:rPr>
        <w:t>Example: "Tell me about AI."</w:t>
      </w:r>
    </w:p>
    <w:p>
      <w:pPr>
        <w:pStyle w:val="P9"/>
        <w:numPr>
          <w:ilvl w:val="0"/>
          <w:numId w:val="2"/>
        </w:numPr>
        <w:spacing w:before="50" w:after="50" w:beforeAutospacing="0" w:afterAutospacing="0"/>
      </w:pPr>
      <w:r>
        <w:rPr>
          <w:rFonts w:ascii="Arial" w:hAnsi="Arial" w:cs="Arial" w:eastAsia="Arial"/>
          <w:sz w:val="21"/>
          <w:szCs w:val="21"/>
        </w:rPr>
        <w:t>Risk: Ambiguous results, may miss the user's actual intent</w:t>
      </w:r>
    </w:p>
    <w:p>
      <w:pPr>
        <w:spacing w:before="80" w:after="80" w:beforeAutospacing="0" w:afterAutospacing="0"/>
      </w:pPr>
    </w:p>
    <w:p>
      <w:pPr>
        <w:spacing w:before="140" w:after="60" w:beforeAutospacing="0" w:afterAutospacing="0"/>
      </w:pPr>
      <w:r>
        <w:rPr>
          <w:rFonts w:ascii="Arial" w:hAnsi="Arial" w:cs="Arial" w:eastAsia="Arial"/>
          <w:b w:val="1"/>
          <w:bCs w:val="1"/>
          <w:color w:val="21618C"/>
          <w:sz w:val="22"/>
          <w:szCs w:val="22"/>
        </w:rPr>
        <w:t>Basic (Refined) Prompt</w:t>
      </w:r>
    </w:p>
    <w:p>
      <w:pPr>
        <w:spacing w:before="60" w:after="60" w:beforeAutospacing="0" w:afterAutospacing="0"/>
        <w:jc w:val="both"/>
      </w:pPr>
      <w:r>
        <w:rPr>
          <w:rFonts w:ascii="Arial" w:hAnsi="Arial" w:cs="Arial" w:eastAsia="Arial"/>
          <w:b w:val="0"/>
          <w:i w:val="0"/>
          <w:bCs w:val="0"/>
          <w:iCs w:val="0"/>
          <w:color w:val="000000"/>
          <w:sz w:val="21"/>
          <w:szCs w:val="21"/>
        </w:rPr>
        <w:t>A basic prompt is a clear, detailed, and structured instruction that provides specific context, desired output format, scope, and relevant constraints to guide the model precisely.</w:t>
      </w:r>
    </w:p>
    <w:p>
      <w:pPr>
        <w:pStyle w:val="P9"/>
        <w:numPr>
          <w:ilvl w:val="0"/>
          <w:numId w:val="2"/>
        </w:numPr>
        <w:spacing w:before="50" w:after="50" w:beforeAutospacing="0" w:afterAutospacing="0"/>
      </w:pPr>
      <w:r>
        <w:rPr>
          <w:rFonts w:ascii="Arial" w:hAnsi="Arial" w:cs="Arial" w:eastAsia="Arial"/>
          <w:sz w:val="21"/>
          <w:szCs w:val="21"/>
        </w:rPr>
        <w:t>Characteristics: Detailed instructions, role context, format specifications, scope boundaries</w:t>
      </w:r>
    </w:p>
    <w:p>
      <w:pPr>
        <w:pStyle w:val="P9"/>
        <w:numPr>
          <w:ilvl w:val="0"/>
          <w:numId w:val="2"/>
        </w:numPr>
        <w:spacing w:before="50" w:after="50" w:beforeAutospacing="0" w:afterAutospacing="0"/>
      </w:pPr>
      <w:r>
        <w:rPr>
          <w:rFonts w:ascii="Arial" w:hAnsi="Arial" w:cs="Arial" w:eastAsia="Arial"/>
          <w:sz w:val="21"/>
          <w:szCs w:val="21"/>
        </w:rPr>
        <w:t>Example: "Explain artificial intelligence in simple terms: what it is, how it works (mentioning machine learning), and give two real-world examples used today."</w:t>
      </w:r>
    </w:p>
    <w:p>
      <w:pPr>
        <w:pStyle w:val="P9"/>
        <w:numPr>
          <w:ilvl w:val="0"/>
          <w:numId w:val="2"/>
        </w:numPr>
        <w:spacing w:before="50" w:after="50" w:beforeAutospacing="0" w:afterAutospacing="0"/>
      </w:pPr>
      <w:r>
        <w:rPr>
          <w:rFonts w:ascii="Arial" w:hAnsi="Arial" w:cs="Arial" w:eastAsia="Arial"/>
          <w:sz w:val="21"/>
          <w:szCs w:val="21"/>
        </w:rPr>
        <w:t>Advantage: Produces focused, accurate, and directly usable outputs</w:t>
      </w:r>
    </w:p>
    <w:p>
      <w:pPr>
        <w:spacing w:before="80" w:after="80" w:beforeAutospacing="0" w:afterAutospacing="0"/>
      </w:pPr>
    </w:p>
    <w:p>
      <w:pPr>
        <w:spacing w:before="200" w:after="80" w:beforeAutospacing="0" w:afterAutospacing="0"/>
      </w:pPr>
      <w:r>
        <w:rPr>
          <w:rFonts w:ascii="Arial" w:hAnsi="Arial" w:cs="Arial" w:eastAsia="Arial"/>
          <w:b w:val="1"/>
          <w:bCs w:val="1"/>
          <w:color w:val="1A5276"/>
          <w:sz w:val="24"/>
          <w:szCs w:val="24"/>
        </w:rPr>
        <w:t>Methodology</w:t>
      </w:r>
    </w:p>
    <w:p>
      <w:pPr>
        <w:pStyle w:val="P9"/>
        <w:numPr>
          <w:ilvl w:val="0"/>
          <w:numId w:val="2"/>
        </w:numPr>
        <w:spacing w:before="50" w:after="50" w:beforeAutospacing="0" w:afterAutospacing="0"/>
      </w:pPr>
      <w:r>
        <w:rPr>
          <w:rFonts w:ascii="Arial" w:hAnsi="Arial" w:cs="Arial" w:eastAsia="Arial"/>
          <w:sz w:val="21"/>
          <w:szCs w:val="21"/>
        </w:rPr>
        <w:t>Six test scenarios were selected covering creative, factual, technical, and emotional domains.</w:t>
      </w:r>
    </w:p>
    <w:p>
      <w:pPr>
        <w:pStyle w:val="P9"/>
        <w:numPr>
          <w:ilvl w:val="0"/>
          <w:numId w:val="2"/>
        </w:numPr>
        <w:spacing w:before="50" w:after="50" w:beforeAutospacing="0" w:afterAutospacing="0"/>
      </w:pPr>
      <w:r>
        <w:rPr>
          <w:rFonts w:ascii="Arial" w:hAnsi="Arial" w:cs="Arial" w:eastAsia="Arial"/>
          <w:sz w:val="21"/>
          <w:szCs w:val="21"/>
        </w:rPr>
        <w:t>For each scenario, one naive prompt and one basic (refined) prompt were designed targeting the same task.</w:t>
      </w:r>
    </w:p>
    <w:p>
      <w:pPr>
        <w:pStyle w:val="P9"/>
        <w:numPr>
          <w:ilvl w:val="0"/>
          <w:numId w:val="2"/>
        </w:numPr>
        <w:spacing w:before="50" w:after="50" w:beforeAutospacing="0" w:afterAutospacing="0"/>
      </w:pPr>
      <w:r>
        <w:rPr>
          <w:rFonts w:ascii="Arial" w:hAnsi="Arial" w:cs="Arial" w:eastAsia="Arial"/>
          <w:sz w:val="21"/>
          <w:szCs w:val="21"/>
        </w:rPr>
        <w:t>Both prompts were submitted to ChatGPT (GPT-4) and responses were recorded.</w:t>
      </w:r>
    </w:p>
    <w:p>
      <w:pPr>
        <w:pStyle w:val="P9"/>
        <w:numPr>
          <w:ilvl w:val="0"/>
          <w:numId w:val="2"/>
        </w:numPr>
        <w:spacing w:before="50" w:after="50" w:beforeAutospacing="0" w:afterAutospacing="0"/>
      </w:pPr>
      <w:r>
        <w:rPr>
          <w:rFonts w:ascii="Arial" w:hAnsi="Arial" w:cs="Arial" w:eastAsia="Arial"/>
          <w:sz w:val="21"/>
          <w:szCs w:val="21"/>
        </w:rPr>
        <w:t>Outputs were evaluated on Quality, Accuracy, Depth, Relevance, and Usefulness using a 1–5 star scale.</w:t>
      </w:r>
    </w:p>
    <w:p>
      <w:pPr>
        <w:pBdr>
          <w:top w:val="none" w:sz="0" w:space="0" w:shadow="0" w:frame="0" w:color="auto"/>
          <w:left w:val="none" w:sz="0" w:space="0" w:shadow="0" w:frame="0" w:color="auto"/>
          <w:bottom w:val="single" w:sz="6" w:space="3" w:shadow="0" w:frame="0" w:color="1A3C6E"/>
          <w:right w:val="none" w:sz="0" w:space="0" w:shadow="0" w:frame="0" w:color="auto"/>
          <w:between w:val="none" w:sz="0" w:space="0" w:shadow="0" w:frame="0" w:color="auto"/>
        </w:pBdr>
        <w:spacing w:before="280" w:after="100" w:beforeAutospacing="0" w:afterAutospacing="0"/>
      </w:pPr>
      <w:r>
        <w:rPr>
          <w:rFonts w:ascii="Arial" w:hAnsi="Arial" w:cs="Arial" w:eastAsia="Arial"/>
          <w:b w:val="1"/>
          <w:bCs w:val="1"/>
          <w:color w:val="1A3C6E"/>
          <w:sz w:val="28"/>
          <w:szCs w:val="28"/>
        </w:rPr>
        <w:t>TEST SCENARIOS WITH PROMPTS AND OUTPUTS</w:t>
      </w:r>
    </w:p>
    <w:p>
      <w:pPr>
        <w:spacing w:before="200" w:after="80" w:beforeAutospacing="0" w:afterAutospacing="0"/>
      </w:pPr>
      <w:r>
        <w:rPr>
          <w:rFonts w:ascii="Arial" w:hAnsi="Arial" w:cs="Arial" w:eastAsia="Arial"/>
          <w:b w:val="1"/>
          <w:bCs w:val="1"/>
          <w:color w:val="1A5276"/>
          <w:sz w:val="24"/>
          <w:szCs w:val="24"/>
        </w:rPr>
        <w:t>Scenario 1: Creative Story Generation</w:t>
      </w:r>
    </w:p>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1A3C6E"/>
              <w:left w:val="single" w:sz="0" w:space="0" w:shadow="0" w:frame="0" w:color="1A3C6E"/>
              <w:bottom w:val="single" w:sz="0" w:space="0" w:shadow="0" w:frame="0" w:color="1A3C6E"/>
              <w:right w:val="single" w:sz="0" w:space="0" w:shadow="0" w:frame="0" w:color="1A3C6E"/>
            </w:tcBorders>
            <w:shd w:val="clear" w:color="auto" w:fill="1A3C6E"/>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NAIVE PROMPT</w:t>
            </w:r>
          </w:p>
        </w:tc>
        <w:tc>
          <w:tcPr>
            <w:tcW w:w="7600" w:type="dxa"/>
            <w:tcBorders>
              <w:top w:val="single" w:sz="0" w:space="0" w:shadow="0" w:frame="0" w:color="1A3C6E"/>
              <w:left w:val="single" w:sz="0" w:space="0" w:shadow="0" w:frame="0" w:color="1A3C6E"/>
              <w:bottom w:val="single" w:sz="0" w:space="0" w:shadow="0" w:frame="0" w:color="1A3C6E"/>
              <w:right w:val="single" w:sz="0" w:space="0" w:shadow="0" w:frame="0" w:color="1A3C6E"/>
            </w:tcBorders>
            <w:shd w:val="clear" w:color="auto" w:fill="EBF5FB"/>
            <w:tcMar>
              <w:top w:w="80" w:type="dxa"/>
              <w:left w:w="140" w:type="dxa"/>
              <w:bottom w:w="80" w:type="dxa"/>
              <w:right w:w="120" w:type="dxa"/>
            </w:tcMar>
          </w:tcPr>
          <w:p>
            <w:r>
              <w:rPr>
                <w:rFonts w:ascii="Arial" w:hAnsi="Arial" w:cs="Arial" w:eastAsia="Arial"/>
                <w:i w:val="1"/>
                <w:iCs w:val="1"/>
                <w:color w:val="333333"/>
                <w:sz w:val="20"/>
                <w:szCs w:val="20"/>
              </w:rPr>
              <w:t>Write a story.</w:t>
            </w:r>
          </w:p>
        </w:tc>
      </w:tr>
    </w:tbl>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8B6914"/>
              <w:left w:val="single" w:sz="0" w:space="0" w:shadow="0" w:frame="0" w:color="8B6914"/>
              <w:bottom w:val="single" w:sz="0" w:space="0" w:shadow="0" w:frame="0" w:color="8B6914"/>
              <w:right w:val="single" w:sz="0" w:space="0" w:shadow="0" w:frame="0" w:color="8B6914"/>
            </w:tcBorders>
            <w:shd w:val="clear" w:color="auto" w:fill="8B6914"/>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NAIVE OUTPUT</w:t>
            </w:r>
          </w:p>
        </w:tc>
        <w:tc>
          <w:tcPr>
            <w:tcW w:w="7600" w:type="dxa"/>
            <w:tcBorders>
              <w:top w:val="single" w:sz="0" w:space="0" w:shadow="0" w:frame="0" w:color="8B6914"/>
              <w:left w:val="single" w:sz="0" w:space="0" w:shadow="0" w:frame="0" w:color="8B6914"/>
              <w:bottom w:val="single" w:sz="0" w:space="0" w:shadow="0" w:frame="0" w:color="8B6914"/>
              <w:right w:val="single" w:sz="0" w:space="0" w:shadow="0" w:frame="0" w:color="8B6914"/>
            </w:tcBorders>
            <w:shd w:val="clear" w:color="auto" w:fill="FDFEFE"/>
            <w:tcMar>
              <w:top w:w="80" w:type="dxa"/>
              <w:left w:w="140" w:type="dxa"/>
              <w:bottom w:w="80" w:type="dxa"/>
              <w:right w:w="120" w:type="dxa"/>
            </w:tcMar>
          </w:tcPr>
          <w:p>
            <w:r>
              <w:rPr>
                <w:rFonts w:ascii="Arial" w:hAnsi="Arial" w:cs="Arial" w:eastAsia="Arial"/>
                <w:color w:val="222222"/>
                <w:sz w:val="20"/>
                <w:szCs w:val="20"/>
              </w:rPr>
              <w:t>Once upon a time, there was a boy who went on an adventure. He met many people and learned important lessons about life. In the end, he returned home a changed person.</w:t>
            </w:r>
          </w:p>
        </w:tc>
      </w:tr>
    </w:tbl>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1E8449"/>
              <w:left w:val="single" w:sz="0" w:space="0" w:shadow="0" w:frame="0" w:color="1E8449"/>
              <w:bottom w:val="single" w:sz="0" w:space="0" w:shadow="0" w:frame="0" w:color="1E8449"/>
              <w:right w:val="single" w:sz="0" w:space="0" w:shadow="0" w:frame="0" w:color="1E8449"/>
            </w:tcBorders>
            <w:shd w:val="clear" w:color="auto" w:fill="1E8449"/>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BASIC PROMPT</w:t>
            </w:r>
          </w:p>
        </w:tc>
        <w:tc>
          <w:tcPr>
            <w:tcW w:w="7600" w:type="dxa"/>
            <w:tcBorders>
              <w:top w:val="single" w:sz="0" w:space="0" w:shadow="0" w:frame="0" w:color="1E8449"/>
              <w:left w:val="single" w:sz="0" w:space="0" w:shadow="0" w:frame="0" w:color="1E8449"/>
              <w:bottom w:val="single" w:sz="0" w:space="0" w:shadow="0" w:frame="0" w:color="1E8449"/>
              <w:right w:val="single" w:sz="0" w:space="0" w:shadow="0" w:frame="0" w:color="1E8449"/>
            </w:tcBorders>
            <w:shd w:val="clear" w:color="auto" w:fill="EAFAF1"/>
            <w:tcMar>
              <w:top w:w="80" w:type="dxa"/>
              <w:left w:w="140" w:type="dxa"/>
              <w:bottom w:w="80" w:type="dxa"/>
              <w:right w:w="120" w:type="dxa"/>
            </w:tcMar>
          </w:tcPr>
          <w:p>
            <w:r>
              <w:rPr>
                <w:rFonts w:ascii="Arial" w:hAnsi="Arial" w:cs="Arial" w:eastAsia="Arial"/>
                <w:i w:val="1"/>
                <w:iCs w:val="1"/>
                <w:color w:val="333333"/>
                <w:sz w:val="20"/>
                <w:szCs w:val="20"/>
              </w:rPr>
              <w:t>Write a 300-word fantasy story about a young wizard discovering their first spell in an enchanted forest. Include vivid descriptions of the setting, the character's emotions, and a clear emotional turning point.</w:t>
            </w:r>
          </w:p>
        </w:tc>
      </w:tr>
    </w:tbl>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1A5276"/>
              <w:left w:val="single" w:sz="0" w:space="0" w:shadow="0" w:frame="0" w:color="1A5276"/>
              <w:bottom w:val="single" w:sz="0" w:space="0" w:shadow="0" w:frame="0" w:color="1A5276"/>
              <w:right w:val="single" w:sz="0" w:space="0" w:shadow="0" w:frame="0" w:color="1A5276"/>
            </w:tcBorders>
            <w:shd w:val="clear" w:color="auto" w:fill="1A5276"/>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BASIC OUTPUT</w:t>
            </w:r>
          </w:p>
        </w:tc>
        <w:tc>
          <w:tcPr>
            <w:tcW w:w="7600" w:type="dxa"/>
            <w:tcBorders>
              <w:top w:val="single" w:sz="0" w:space="0" w:shadow="0" w:frame="0" w:color="1A5276"/>
              <w:left w:val="single" w:sz="0" w:space="0" w:shadow="0" w:frame="0" w:color="1A5276"/>
              <w:bottom w:val="single" w:sz="0" w:space="0" w:shadow="0" w:frame="0" w:color="1A5276"/>
              <w:right w:val="single" w:sz="0" w:space="0" w:shadow="0" w:frame="0" w:color="1A5276"/>
            </w:tcBorders>
            <w:shd w:val="clear" w:color="auto" w:fill="FDFEFE"/>
            <w:tcMar>
              <w:top w:w="80" w:type="dxa"/>
              <w:left w:w="140" w:type="dxa"/>
              <w:bottom w:w="80" w:type="dxa"/>
              <w:right w:w="120" w:type="dxa"/>
            </w:tcMar>
          </w:tcPr>
          <w:p>
            <w:r>
              <w:rPr>
                <w:rFonts w:ascii="Arial" w:hAnsi="Arial" w:cs="Arial" w:eastAsia="Arial"/>
                <w:color w:val="222222"/>
                <w:sz w:val="20"/>
                <w:szCs w:val="20"/>
              </w:rPr>
              <w:t>The Whispering Grove shimmered with silver light as Elara pressed her trembling fingers against the ancient oak's bark. At fifteen, she had spent years reading about magic — but never felt it. Tonight was different. A warm pulse rippled up her arm, as if the tree itself was breathing. 'Focus,' she whispered, recalling her mentor's words. The air smelled of rain and pine as glowing runes spiraled from her fingertips, weaving between the ferns. Tears blurred her vision — not from sadness, but from the overwhelming certainty that she finally belonged. The forest exhaled, and Elara exhaled with it. She was a wizard.</w:t>
            </w:r>
          </w:p>
        </w:tc>
      </w:tr>
    </w:tbl>
    <w:p>
      <w:pPr>
        <w:spacing w:before="80" w:after="80" w:beforeAutospacing="0" w:afterAutospacing="0"/>
      </w:pPr>
    </w:p>
    <w:p>
      <w:pPr>
        <w:spacing w:before="60" w:after="60" w:beforeAutospacing="0" w:afterAutospacing="0"/>
        <w:jc w:val="both"/>
      </w:pPr>
      <w:r>
        <w:rPr>
          <w:rFonts w:ascii="Arial" w:hAnsi="Arial" w:cs="Arial" w:eastAsia="Arial"/>
          <w:b w:val="0"/>
          <w:i w:val="1"/>
          <w:bCs w:val="0"/>
          <w:iCs w:val="1"/>
          <w:color w:val="555555"/>
          <w:sz w:val="21"/>
          <w:szCs w:val="21"/>
        </w:rPr>
        <w:t>Analysis: The naive prompt produced a clichéd, flat narrative with no imagery or emotional depth. The basic prompt generated a scene with vivid sensory detail, a named character, and a clear emotional moment — demonstrating how specificity directly elevates creative output quality.</w:t>
      </w:r>
    </w:p>
    <w:p>
      <w:pPr>
        <w:spacing w:before="80" w:after="80" w:beforeAutospacing="0" w:afterAutospacing="0"/>
      </w:pPr>
    </w:p>
    <w:p>
      <w:pPr>
        <w:spacing w:before="200" w:after="80" w:beforeAutospacing="0" w:afterAutospacing="0"/>
      </w:pPr>
      <w:r>
        <w:rPr>
          <w:rFonts w:ascii="Arial" w:hAnsi="Arial" w:cs="Arial" w:eastAsia="Arial"/>
          <w:b w:val="1"/>
          <w:bCs w:val="1"/>
          <w:color w:val="1A5276"/>
          <w:sz w:val="24"/>
          <w:szCs w:val="24"/>
        </w:rPr>
        <w:t>Scenario 2: Factual Question Answering</w:t>
      </w:r>
    </w:p>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1A3C6E"/>
              <w:left w:val="single" w:sz="0" w:space="0" w:shadow="0" w:frame="0" w:color="1A3C6E"/>
              <w:bottom w:val="single" w:sz="0" w:space="0" w:shadow="0" w:frame="0" w:color="1A3C6E"/>
              <w:right w:val="single" w:sz="0" w:space="0" w:shadow="0" w:frame="0" w:color="1A3C6E"/>
            </w:tcBorders>
            <w:shd w:val="clear" w:color="auto" w:fill="1A3C6E"/>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NAIVE PROMPT</w:t>
            </w:r>
          </w:p>
        </w:tc>
        <w:tc>
          <w:tcPr>
            <w:tcW w:w="7600" w:type="dxa"/>
            <w:tcBorders>
              <w:top w:val="single" w:sz="0" w:space="0" w:shadow="0" w:frame="0" w:color="1A3C6E"/>
              <w:left w:val="single" w:sz="0" w:space="0" w:shadow="0" w:frame="0" w:color="1A3C6E"/>
              <w:bottom w:val="single" w:sz="0" w:space="0" w:shadow="0" w:frame="0" w:color="1A3C6E"/>
              <w:right w:val="single" w:sz="0" w:space="0" w:shadow="0" w:frame="0" w:color="1A3C6E"/>
            </w:tcBorders>
            <w:shd w:val="clear" w:color="auto" w:fill="EBF5FB"/>
            <w:tcMar>
              <w:top w:w="80" w:type="dxa"/>
              <w:left w:w="140" w:type="dxa"/>
              <w:bottom w:w="80" w:type="dxa"/>
              <w:right w:w="120" w:type="dxa"/>
            </w:tcMar>
          </w:tcPr>
          <w:p>
            <w:r>
              <w:rPr>
                <w:rFonts w:ascii="Arial" w:hAnsi="Arial" w:cs="Arial" w:eastAsia="Arial"/>
                <w:i w:val="1"/>
                <w:iCs w:val="1"/>
                <w:color w:val="333333"/>
                <w:sz w:val="20"/>
                <w:szCs w:val="20"/>
              </w:rPr>
              <w:t>Tell me about AI.</w:t>
            </w:r>
          </w:p>
        </w:tc>
      </w:tr>
    </w:tbl>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8B6914"/>
              <w:left w:val="single" w:sz="0" w:space="0" w:shadow="0" w:frame="0" w:color="8B6914"/>
              <w:bottom w:val="single" w:sz="0" w:space="0" w:shadow="0" w:frame="0" w:color="8B6914"/>
              <w:right w:val="single" w:sz="0" w:space="0" w:shadow="0" w:frame="0" w:color="8B6914"/>
            </w:tcBorders>
            <w:shd w:val="clear" w:color="auto" w:fill="8B6914"/>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NAIVE OUTPUT</w:t>
            </w:r>
          </w:p>
        </w:tc>
        <w:tc>
          <w:tcPr>
            <w:tcW w:w="7600" w:type="dxa"/>
            <w:tcBorders>
              <w:top w:val="single" w:sz="0" w:space="0" w:shadow="0" w:frame="0" w:color="8B6914"/>
              <w:left w:val="single" w:sz="0" w:space="0" w:shadow="0" w:frame="0" w:color="8B6914"/>
              <w:bottom w:val="single" w:sz="0" w:space="0" w:shadow="0" w:frame="0" w:color="8B6914"/>
              <w:right w:val="single" w:sz="0" w:space="0" w:shadow="0" w:frame="0" w:color="8B6914"/>
            </w:tcBorders>
            <w:shd w:val="clear" w:color="auto" w:fill="FDFEFE"/>
            <w:tcMar>
              <w:top w:w="80" w:type="dxa"/>
              <w:left w:w="140" w:type="dxa"/>
              <w:bottom w:w="80" w:type="dxa"/>
              <w:right w:w="120" w:type="dxa"/>
            </w:tcMar>
          </w:tcPr>
          <w:p>
            <w:r>
              <w:rPr>
                <w:rFonts w:ascii="Arial" w:hAnsi="Arial" w:cs="Arial" w:eastAsia="Arial"/>
                <w:color w:val="222222"/>
                <w:sz w:val="20"/>
                <w:szCs w:val="20"/>
              </w:rPr>
              <w:t>AI stands for Artificial Intelligence. It is the simulation of human intelligence by machines, especially computer systems. AI is used in many areas like healthcare, finance, and education.</w:t>
            </w:r>
          </w:p>
        </w:tc>
      </w:tr>
    </w:tbl>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1E8449"/>
              <w:left w:val="single" w:sz="0" w:space="0" w:shadow="0" w:frame="0" w:color="1E8449"/>
              <w:bottom w:val="single" w:sz="0" w:space="0" w:shadow="0" w:frame="0" w:color="1E8449"/>
              <w:right w:val="single" w:sz="0" w:space="0" w:shadow="0" w:frame="0" w:color="1E8449"/>
            </w:tcBorders>
            <w:shd w:val="clear" w:color="auto" w:fill="1E8449"/>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BASIC PROMPT</w:t>
            </w:r>
          </w:p>
        </w:tc>
        <w:tc>
          <w:tcPr>
            <w:tcW w:w="7600" w:type="dxa"/>
            <w:tcBorders>
              <w:top w:val="single" w:sz="0" w:space="0" w:shadow="0" w:frame="0" w:color="1E8449"/>
              <w:left w:val="single" w:sz="0" w:space="0" w:shadow="0" w:frame="0" w:color="1E8449"/>
              <w:bottom w:val="single" w:sz="0" w:space="0" w:shadow="0" w:frame="0" w:color="1E8449"/>
              <w:right w:val="single" w:sz="0" w:space="0" w:shadow="0" w:frame="0" w:color="1E8449"/>
            </w:tcBorders>
            <w:shd w:val="clear" w:color="auto" w:fill="EAFAF1"/>
            <w:tcMar>
              <w:top w:w="80" w:type="dxa"/>
              <w:left w:w="140" w:type="dxa"/>
              <w:bottom w:w="80" w:type="dxa"/>
              <w:right w:w="120" w:type="dxa"/>
            </w:tcMar>
          </w:tcPr>
          <w:p>
            <w:r>
              <w:rPr>
                <w:rFonts w:ascii="Arial" w:hAnsi="Arial" w:cs="Arial" w:eastAsia="Arial"/>
                <w:i w:val="1"/>
                <w:iCs w:val="1"/>
                <w:color w:val="333333"/>
                <w:sz w:val="20"/>
                <w:szCs w:val="20"/>
              </w:rPr>
              <w:t>Explain artificial intelligence in simple terms: what it is, how it works (mentioning machine learning and neural networks), and provide two specific real-world examples of AI used today with brief explanations of each.</w:t>
            </w:r>
          </w:p>
        </w:tc>
      </w:tr>
    </w:tbl>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1A5276"/>
              <w:left w:val="single" w:sz="0" w:space="0" w:shadow="0" w:frame="0" w:color="1A5276"/>
              <w:bottom w:val="single" w:sz="0" w:space="0" w:shadow="0" w:frame="0" w:color="1A5276"/>
              <w:right w:val="single" w:sz="0" w:space="0" w:shadow="0" w:frame="0" w:color="1A5276"/>
            </w:tcBorders>
            <w:shd w:val="clear" w:color="auto" w:fill="1A5276"/>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BASIC OUTPUT</w:t>
            </w:r>
          </w:p>
        </w:tc>
        <w:tc>
          <w:tcPr>
            <w:tcW w:w="7600" w:type="dxa"/>
            <w:tcBorders>
              <w:top w:val="single" w:sz="0" w:space="0" w:shadow="0" w:frame="0" w:color="1A5276"/>
              <w:left w:val="single" w:sz="0" w:space="0" w:shadow="0" w:frame="0" w:color="1A5276"/>
              <w:bottom w:val="single" w:sz="0" w:space="0" w:shadow="0" w:frame="0" w:color="1A5276"/>
              <w:right w:val="single" w:sz="0" w:space="0" w:shadow="0" w:frame="0" w:color="1A5276"/>
            </w:tcBorders>
            <w:shd w:val="clear" w:color="auto" w:fill="FDFEFE"/>
            <w:tcMar>
              <w:top w:w="80" w:type="dxa"/>
              <w:left w:w="140" w:type="dxa"/>
              <w:bottom w:w="80" w:type="dxa"/>
              <w:right w:w="120" w:type="dxa"/>
            </w:tcMar>
          </w:tcPr>
          <w:p>
            <w:r>
              <w:rPr>
                <w:rFonts w:ascii="Arial" w:hAnsi="Arial" w:cs="Arial" w:eastAsia="Arial"/>
                <w:color w:val="222222"/>
                <w:sz w:val="20"/>
                <w:szCs w:val="20"/>
              </w:rPr>
              <w:t>Artificial Intelligence (AI) is the ability of computer systems to perform tasks that normally require human intelligence — such as recognizing speech, making decisions, or understanding images. It works through Machine Learning, where algorithms are trained on large datasets to identify patterns. Neural networks mimic the human brain's structure to process information in layers. Real-world examples: (1) Netflix Recommendations — AI analyzes your viewing history to suggest shows you're likely to enjoy. (2) Medical Diagnosis — AI tools like Google's DeepMind detect eye diseases from retinal scans with accuracy matching specialist doctors.</w:t>
            </w:r>
          </w:p>
        </w:tc>
      </w:tr>
    </w:tbl>
    <w:p>
      <w:pPr>
        <w:spacing w:before="80" w:after="80" w:beforeAutospacing="0" w:afterAutospacing="0"/>
      </w:pPr>
    </w:p>
    <w:p>
      <w:pPr>
        <w:spacing w:before="60" w:after="60" w:beforeAutospacing="0" w:afterAutospacing="0"/>
        <w:jc w:val="both"/>
      </w:pPr>
      <w:r>
        <w:rPr>
          <w:rFonts w:ascii="Arial" w:hAnsi="Arial" w:cs="Arial" w:eastAsia="Arial"/>
          <w:b w:val="0"/>
          <w:i w:val="1"/>
          <w:bCs w:val="0"/>
          <w:iCs w:val="1"/>
          <w:color w:val="555555"/>
          <w:sz w:val="21"/>
          <w:szCs w:val="21"/>
        </w:rPr>
        <w:t>Analysis: The naive output gave a textbook-style one-liner with minimal usefulness. The basic output delivered a structured explanation with mechanisms and concrete examples, making it far more informative and applicable.</w:t>
      </w:r>
    </w:p>
    <w:p>
      <w:pPr>
        <w:spacing w:before="80" w:after="80" w:beforeAutospacing="0" w:afterAutospacing="0"/>
      </w:pPr>
    </w:p>
    <w:p>
      <w:pPr>
        <w:spacing w:before="200" w:after="80" w:beforeAutospacing="0" w:afterAutospacing="0"/>
      </w:pPr>
      <w:r>
        <w:rPr>
          <w:rFonts w:ascii="Arial" w:hAnsi="Arial" w:cs="Arial" w:eastAsia="Arial"/>
          <w:b w:val="1"/>
          <w:bCs w:val="1"/>
          <w:color w:val="1A5276"/>
          <w:sz w:val="24"/>
          <w:szCs w:val="24"/>
        </w:rPr>
        <w:t>Scenario 3: Summarization</w:t>
      </w:r>
    </w:p>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1A3C6E"/>
              <w:left w:val="single" w:sz="0" w:space="0" w:shadow="0" w:frame="0" w:color="1A3C6E"/>
              <w:bottom w:val="single" w:sz="0" w:space="0" w:shadow="0" w:frame="0" w:color="1A3C6E"/>
              <w:right w:val="single" w:sz="0" w:space="0" w:shadow="0" w:frame="0" w:color="1A3C6E"/>
            </w:tcBorders>
            <w:shd w:val="clear" w:color="auto" w:fill="1A3C6E"/>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NAIVE PROMPT</w:t>
            </w:r>
          </w:p>
        </w:tc>
        <w:tc>
          <w:tcPr>
            <w:tcW w:w="7600" w:type="dxa"/>
            <w:tcBorders>
              <w:top w:val="single" w:sz="0" w:space="0" w:shadow="0" w:frame="0" w:color="1A3C6E"/>
              <w:left w:val="single" w:sz="0" w:space="0" w:shadow="0" w:frame="0" w:color="1A3C6E"/>
              <w:bottom w:val="single" w:sz="0" w:space="0" w:shadow="0" w:frame="0" w:color="1A3C6E"/>
              <w:right w:val="single" w:sz="0" w:space="0" w:shadow="0" w:frame="0" w:color="1A3C6E"/>
            </w:tcBorders>
            <w:shd w:val="clear" w:color="auto" w:fill="EBF5FB"/>
            <w:tcMar>
              <w:top w:w="80" w:type="dxa"/>
              <w:left w:w="140" w:type="dxa"/>
              <w:bottom w:w="80" w:type="dxa"/>
              <w:right w:w="120" w:type="dxa"/>
            </w:tcMar>
          </w:tcPr>
          <w:p>
            <w:r>
              <w:rPr>
                <w:rFonts w:ascii="Arial" w:hAnsi="Arial" w:cs="Arial" w:eastAsia="Arial"/>
                <w:i w:val="1"/>
                <w:iCs w:val="1"/>
                <w:color w:val="333333"/>
                <w:sz w:val="20"/>
                <w:szCs w:val="20"/>
              </w:rPr>
              <w:t>Summarize blockchain.</w:t>
            </w:r>
          </w:p>
        </w:tc>
      </w:tr>
    </w:tbl>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8B6914"/>
              <w:left w:val="single" w:sz="0" w:space="0" w:shadow="0" w:frame="0" w:color="8B6914"/>
              <w:bottom w:val="single" w:sz="0" w:space="0" w:shadow="0" w:frame="0" w:color="8B6914"/>
              <w:right w:val="single" w:sz="0" w:space="0" w:shadow="0" w:frame="0" w:color="8B6914"/>
            </w:tcBorders>
            <w:shd w:val="clear" w:color="auto" w:fill="8B6914"/>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NAIVE OUTPUT</w:t>
            </w:r>
          </w:p>
        </w:tc>
        <w:tc>
          <w:tcPr>
            <w:tcW w:w="7600" w:type="dxa"/>
            <w:tcBorders>
              <w:top w:val="single" w:sz="0" w:space="0" w:shadow="0" w:frame="0" w:color="8B6914"/>
              <w:left w:val="single" w:sz="0" w:space="0" w:shadow="0" w:frame="0" w:color="8B6914"/>
              <w:bottom w:val="single" w:sz="0" w:space="0" w:shadow="0" w:frame="0" w:color="8B6914"/>
              <w:right w:val="single" w:sz="0" w:space="0" w:shadow="0" w:frame="0" w:color="8B6914"/>
            </w:tcBorders>
            <w:shd w:val="clear" w:color="auto" w:fill="FDFEFE"/>
            <w:tcMar>
              <w:top w:w="80" w:type="dxa"/>
              <w:left w:w="140" w:type="dxa"/>
              <w:bottom w:w="80" w:type="dxa"/>
              <w:right w:w="120" w:type="dxa"/>
            </w:tcMar>
          </w:tcPr>
          <w:p>
            <w:r>
              <w:rPr>
                <w:rFonts w:ascii="Arial" w:hAnsi="Arial" w:cs="Arial" w:eastAsia="Arial"/>
                <w:color w:val="222222"/>
                <w:sz w:val="20"/>
                <w:szCs w:val="20"/>
              </w:rPr>
              <w:t>Blockchain is a digital ledger technology used in cryptocurrencies. It stores records in blocks that are linked together. It is secure and decentralized.</w:t>
            </w:r>
          </w:p>
        </w:tc>
      </w:tr>
    </w:tbl>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1E8449"/>
              <w:left w:val="single" w:sz="0" w:space="0" w:shadow="0" w:frame="0" w:color="1E8449"/>
              <w:bottom w:val="single" w:sz="0" w:space="0" w:shadow="0" w:frame="0" w:color="1E8449"/>
              <w:right w:val="single" w:sz="0" w:space="0" w:shadow="0" w:frame="0" w:color="1E8449"/>
            </w:tcBorders>
            <w:shd w:val="clear" w:color="auto" w:fill="1E8449"/>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BASIC PROMPT</w:t>
            </w:r>
          </w:p>
        </w:tc>
        <w:tc>
          <w:tcPr>
            <w:tcW w:w="7600" w:type="dxa"/>
            <w:tcBorders>
              <w:top w:val="single" w:sz="0" w:space="0" w:shadow="0" w:frame="0" w:color="1E8449"/>
              <w:left w:val="single" w:sz="0" w:space="0" w:shadow="0" w:frame="0" w:color="1E8449"/>
              <w:bottom w:val="single" w:sz="0" w:space="0" w:shadow="0" w:frame="0" w:color="1E8449"/>
              <w:right w:val="single" w:sz="0" w:space="0" w:shadow="0" w:frame="0" w:color="1E8449"/>
            </w:tcBorders>
            <w:shd w:val="clear" w:color="auto" w:fill="EAFAF1"/>
            <w:tcMar>
              <w:top w:w="80" w:type="dxa"/>
              <w:left w:w="140" w:type="dxa"/>
              <w:bottom w:w="80" w:type="dxa"/>
              <w:right w:w="120" w:type="dxa"/>
            </w:tcMar>
          </w:tcPr>
          <w:p>
            <w:r>
              <w:rPr>
                <w:rFonts w:ascii="Arial" w:hAnsi="Arial" w:cs="Arial" w:eastAsia="Arial"/>
                <w:i w:val="1"/>
                <w:iCs w:val="1"/>
                <w:color w:val="333333"/>
                <w:sz w:val="20"/>
                <w:szCs w:val="20"/>
              </w:rPr>
              <w:t>Summarize blockchain technology in exactly 5 bullet points. Each point should cover: (1) definition, (2) how it works, (3) consensus mechanism, (4) two real-world use cases, and (5) one key limitation.</w:t>
            </w:r>
          </w:p>
        </w:tc>
      </w:tr>
    </w:tbl>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1A5276"/>
              <w:left w:val="single" w:sz="0" w:space="0" w:shadow="0" w:frame="0" w:color="1A5276"/>
              <w:bottom w:val="single" w:sz="0" w:space="0" w:shadow="0" w:frame="0" w:color="1A5276"/>
              <w:right w:val="single" w:sz="0" w:space="0" w:shadow="0" w:frame="0" w:color="1A5276"/>
            </w:tcBorders>
            <w:shd w:val="clear" w:color="auto" w:fill="1A5276"/>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BASIC OUTPUT</w:t>
            </w:r>
          </w:p>
        </w:tc>
        <w:tc>
          <w:tcPr>
            <w:tcW w:w="7600" w:type="dxa"/>
            <w:tcBorders>
              <w:top w:val="single" w:sz="0" w:space="0" w:shadow="0" w:frame="0" w:color="1A5276"/>
              <w:left w:val="single" w:sz="0" w:space="0" w:shadow="0" w:frame="0" w:color="1A5276"/>
              <w:bottom w:val="single" w:sz="0" w:space="0" w:shadow="0" w:frame="0" w:color="1A5276"/>
              <w:right w:val="single" w:sz="0" w:space="0" w:shadow="0" w:frame="0" w:color="1A5276"/>
            </w:tcBorders>
            <w:shd w:val="clear" w:color="auto" w:fill="FDFEFE"/>
            <w:tcMar>
              <w:top w:w="80" w:type="dxa"/>
              <w:left w:w="140" w:type="dxa"/>
              <w:bottom w:w="80" w:type="dxa"/>
              <w:right w:w="120" w:type="dxa"/>
            </w:tcMar>
          </w:tcPr>
          <w:p>
            <w:r>
              <w:rPr>
                <w:rFonts w:ascii="Arial" w:hAnsi="Arial" w:cs="Arial" w:eastAsia="Arial"/>
                <w:color w:val="222222"/>
                <w:sz w:val="20"/>
                <w:szCs w:val="20"/>
              </w:rPr>
              <w:t>• Definition: Blockchain is a distributed, decentralized digital ledger that records transactions across multiple computers, ensuring no single party controls the data. • How It Works: Data is grouped into blocks, each containing a cryptographic hash of the previous block, forming an immutable chain. • Consensus Mechanism: Networks use Proof of Work (Bitcoin) or Proof of Stake (Ethereum) to validate transactions without a central authority. • Use Cases: Supply chain transparency (tracking goods from origin to consumer) and healthcare (secure sharing of patient records across providers). • Key Limitation: Scalability — as the network grows, transaction processing slows significantly and energy consumption rises steeply.</w:t>
            </w:r>
          </w:p>
        </w:tc>
      </w:tr>
    </w:tbl>
    <w:p>
      <w:pPr>
        <w:spacing w:before="80" w:after="80" w:beforeAutospacing="0" w:afterAutospacing="0"/>
      </w:pPr>
    </w:p>
    <w:p>
      <w:pPr>
        <w:spacing w:before="60" w:after="60" w:beforeAutospacing="0" w:afterAutospacing="0"/>
        <w:jc w:val="both"/>
      </w:pPr>
      <w:r>
        <w:rPr>
          <w:rFonts w:ascii="Arial" w:hAnsi="Arial" w:cs="Arial" w:eastAsia="Arial"/>
          <w:b w:val="0"/>
          <w:i w:val="1"/>
          <w:bCs w:val="0"/>
          <w:iCs w:val="1"/>
          <w:color w:val="555555"/>
          <w:sz w:val="21"/>
          <w:szCs w:val="21"/>
        </w:rPr>
        <w:t>Analysis: The naive summary was accurate but thin — only 3 vague points. The basic prompt produced a structured 5-point summary covering every specified dimension, ready for direct academic or professional use.</w:t>
      </w:r>
    </w:p>
    <w:p>
      <w:pPr>
        <w:spacing w:before="80" w:after="80" w:beforeAutospacing="0" w:afterAutospacing="0"/>
      </w:pPr>
    </w:p>
    <w:p>
      <w:pPr>
        <w:spacing w:before="200" w:after="80" w:beforeAutospacing="0" w:afterAutospacing="0"/>
      </w:pPr>
      <w:r>
        <w:rPr>
          <w:rFonts w:ascii="Arial" w:hAnsi="Arial" w:cs="Arial" w:eastAsia="Arial"/>
          <w:b w:val="1"/>
          <w:bCs w:val="1"/>
          <w:color w:val="1A5276"/>
          <w:sz w:val="24"/>
          <w:szCs w:val="24"/>
        </w:rPr>
        <w:t>Scenario 4: Advice and Recommendations</w:t>
      </w:r>
    </w:p>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1A3C6E"/>
              <w:left w:val="single" w:sz="0" w:space="0" w:shadow="0" w:frame="0" w:color="1A3C6E"/>
              <w:bottom w:val="single" w:sz="0" w:space="0" w:shadow="0" w:frame="0" w:color="1A3C6E"/>
              <w:right w:val="single" w:sz="0" w:space="0" w:shadow="0" w:frame="0" w:color="1A3C6E"/>
            </w:tcBorders>
            <w:shd w:val="clear" w:color="auto" w:fill="1A3C6E"/>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NAIVE PROMPT</w:t>
            </w:r>
          </w:p>
        </w:tc>
        <w:tc>
          <w:tcPr>
            <w:tcW w:w="7600" w:type="dxa"/>
            <w:tcBorders>
              <w:top w:val="single" w:sz="0" w:space="0" w:shadow="0" w:frame="0" w:color="1A3C6E"/>
              <w:left w:val="single" w:sz="0" w:space="0" w:shadow="0" w:frame="0" w:color="1A3C6E"/>
              <w:bottom w:val="single" w:sz="0" w:space="0" w:shadow="0" w:frame="0" w:color="1A3C6E"/>
              <w:right w:val="single" w:sz="0" w:space="0" w:shadow="0" w:frame="0" w:color="1A3C6E"/>
            </w:tcBorders>
            <w:shd w:val="clear" w:color="auto" w:fill="EBF5FB"/>
            <w:tcMar>
              <w:top w:w="80" w:type="dxa"/>
              <w:left w:w="140" w:type="dxa"/>
              <w:bottom w:w="80" w:type="dxa"/>
              <w:right w:w="120" w:type="dxa"/>
            </w:tcMar>
          </w:tcPr>
          <w:p>
            <w:r>
              <w:rPr>
                <w:rFonts w:ascii="Arial" w:hAnsi="Arial" w:cs="Arial" w:eastAsia="Arial"/>
                <w:i w:val="1"/>
                <w:iCs w:val="1"/>
                <w:color w:val="333333"/>
                <w:sz w:val="20"/>
                <w:szCs w:val="20"/>
              </w:rPr>
              <w:t>Give me study tips.</w:t>
            </w:r>
          </w:p>
        </w:tc>
      </w:tr>
    </w:tbl>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8B6914"/>
              <w:left w:val="single" w:sz="0" w:space="0" w:shadow="0" w:frame="0" w:color="8B6914"/>
              <w:bottom w:val="single" w:sz="0" w:space="0" w:shadow="0" w:frame="0" w:color="8B6914"/>
              <w:right w:val="single" w:sz="0" w:space="0" w:shadow="0" w:frame="0" w:color="8B6914"/>
            </w:tcBorders>
            <w:shd w:val="clear" w:color="auto" w:fill="8B6914"/>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NAIVE OUTPUT</w:t>
            </w:r>
          </w:p>
        </w:tc>
        <w:tc>
          <w:tcPr>
            <w:tcW w:w="7600" w:type="dxa"/>
            <w:tcBorders>
              <w:top w:val="single" w:sz="0" w:space="0" w:shadow="0" w:frame="0" w:color="8B6914"/>
              <w:left w:val="single" w:sz="0" w:space="0" w:shadow="0" w:frame="0" w:color="8B6914"/>
              <w:bottom w:val="single" w:sz="0" w:space="0" w:shadow="0" w:frame="0" w:color="8B6914"/>
              <w:right w:val="single" w:sz="0" w:space="0" w:shadow="0" w:frame="0" w:color="8B6914"/>
            </w:tcBorders>
            <w:shd w:val="clear" w:color="auto" w:fill="FDFEFE"/>
            <w:tcMar>
              <w:top w:w="80" w:type="dxa"/>
              <w:left w:w="140" w:type="dxa"/>
              <w:bottom w:w="80" w:type="dxa"/>
              <w:right w:w="120" w:type="dxa"/>
            </w:tcMar>
          </w:tcPr>
          <w:p>
            <w:r>
              <w:rPr>
                <w:rFonts w:ascii="Arial" w:hAnsi="Arial" w:cs="Arial" w:eastAsia="Arial"/>
                <w:color w:val="222222"/>
                <w:sz w:val="20"/>
                <w:szCs w:val="20"/>
              </w:rPr>
              <w:t>Here are some study tips: Make a schedule, take breaks, review your notes, stay hydrated, and get enough sleep.</w:t>
            </w:r>
          </w:p>
        </w:tc>
      </w:tr>
    </w:tbl>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1E8449"/>
              <w:left w:val="single" w:sz="0" w:space="0" w:shadow="0" w:frame="0" w:color="1E8449"/>
              <w:bottom w:val="single" w:sz="0" w:space="0" w:shadow="0" w:frame="0" w:color="1E8449"/>
              <w:right w:val="single" w:sz="0" w:space="0" w:shadow="0" w:frame="0" w:color="1E8449"/>
            </w:tcBorders>
            <w:shd w:val="clear" w:color="auto" w:fill="1E8449"/>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BASIC PROMPT</w:t>
            </w:r>
          </w:p>
        </w:tc>
        <w:tc>
          <w:tcPr>
            <w:tcW w:w="7600" w:type="dxa"/>
            <w:tcBorders>
              <w:top w:val="single" w:sz="0" w:space="0" w:shadow="0" w:frame="0" w:color="1E8449"/>
              <w:left w:val="single" w:sz="0" w:space="0" w:shadow="0" w:frame="0" w:color="1E8449"/>
              <w:bottom w:val="single" w:sz="0" w:space="0" w:shadow="0" w:frame="0" w:color="1E8449"/>
              <w:right w:val="single" w:sz="0" w:space="0" w:shadow="0" w:frame="0" w:color="1E8449"/>
            </w:tcBorders>
            <w:shd w:val="clear" w:color="auto" w:fill="EAFAF1"/>
            <w:tcMar>
              <w:top w:w="80" w:type="dxa"/>
              <w:left w:w="140" w:type="dxa"/>
              <w:bottom w:w="80" w:type="dxa"/>
              <w:right w:w="120" w:type="dxa"/>
            </w:tcMar>
          </w:tcPr>
          <w:p>
            <w:r>
              <w:rPr>
                <w:rFonts w:ascii="Arial" w:hAnsi="Arial" w:cs="Arial" w:eastAsia="Arial"/>
                <w:i w:val="1"/>
                <w:iCs w:val="1"/>
                <w:color w:val="333333"/>
                <w:sz w:val="20"/>
                <w:szCs w:val="20"/>
              </w:rPr>
              <w:t>Provide 5 actionable, evidence-based study tips for a college student preparing for final exams in 3 days. Include specific techniques for time management, active recall, managing exam anxiety, and maintaining focus during long sessions.</w:t>
            </w:r>
          </w:p>
        </w:tc>
      </w:tr>
    </w:tbl>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1A5276"/>
              <w:left w:val="single" w:sz="0" w:space="0" w:shadow="0" w:frame="0" w:color="1A5276"/>
              <w:bottom w:val="single" w:sz="0" w:space="0" w:shadow="0" w:frame="0" w:color="1A5276"/>
              <w:right w:val="single" w:sz="0" w:space="0" w:shadow="0" w:frame="0" w:color="1A5276"/>
            </w:tcBorders>
            <w:shd w:val="clear" w:color="auto" w:fill="1A5276"/>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BASIC OUTPUT</w:t>
            </w:r>
          </w:p>
        </w:tc>
        <w:tc>
          <w:tcPr>
            <w:tcW w:w="7600" w:type="dxa"/>
            <w:tcBorders>
              <w:top w:val="single" w:sz="0" w:space="0" w:shadow="0" w:frame="0" w:color="1A5276"/>
              <w:left w:val="single" w:sz="0" w:space="0" w:shadow="0" w:frame="0" w:color="1A5276"/>
              <w:bottom w:val="single" w:sz="0" w:space="0" w:shadow="0" w:frame="0" w:color="1A5276"/>
              <w:right w:val="single" w:sz="0" w:space="0" w:shadow="0" w:frame="0" w:color="1A5276"/>
            </w:tcBorders>
            <w:shd w:val="clear" w:color="auto" w:fill="FDFEFE"/>
            <w:tcMar>
              <w:top w:w="80" w:type="dxa"/>
              <w:left w:w="140" w:type="dxa"/>
              <w:bottom w:w="80" w:type="dxa"/>
              <w:right w:w="120" w:type="dxa"/>
            </w:tcMar>
          </w:tcPr>
          <w:p>
            <w:r>
              <w:rPr>
                <w:rFonts w:ascii="Arial" w:hAnsi="Arial" w:cs="Arial" w:eastAsia="Arial"/>
                <w:color w:val="222222"/>
                <w:sz w:val="20"/>
                <w:szCs w:val="20"/>
              </w:rPr>
              <w:t>1. Time-Blocking with Priority Matrix — Divide 3 days into 2-hour deep work blocks; tackle hardest subjects in your peak mental hours (typically morning). Use the Eisenhower Matrix to prioritize high-weight topics. 2. Active Recall over Re-reading — Close your notes and write everything you remember from memory. Research shows this improves retention by up to 50% compared to passive review. 3. Spaced Repetition via Flashcards — Use apps like Anki to review material at calculated intervals, reinforcing long-term memory consolidation. 4. Anxiety Management with Box Breathing — Before study sessions, practice 4-4-4-4 breathing (inhale 4s, hold 4s, exhale 4s, hold 4s) to lower cortisol and boost concentration. 5. Pomodoro Technique for Focus — Study in 25-minute sprints followed by a 5-minute break; after 4 cycles take a 20-minute break to prevent cognitive fatigue.</w:t>
            </w:r>
          </w:p>
        </w:tc>
      </w:tr>
    </w:tbl>
    <w:p>
      <w:pPr>
        <w:spacing w:before="80" w:after="80" w:beforeAutospacing="0" w:afterAutospacing="0"/>
      </w:pPr>
    </w:p>
    <w:p>
      <w:pPr>
        <w:spacing w:before="60" w:after="60" w:beforeAutospacing="0" w:afterAutospacing="0"/>
        <w:jc w:val="both"/>
      </w:pPr>
      <w:r>
        <w:rPr>
          <w:rFonts w:ascii="Arial" w:hAnsi="Arial" w:cs="Arial" w:eastAsia="Arial"/>
          <w:b w:val="0"/>
          <w:i w:val="1"/>
          <w:bCs w:val="0"/>
          <w:iCs w:val="1"/>
          <w:color w:val="555555"/>
          <w:sz w:val="21"/>
          <w:szCs w:val="21"/>
        </w:rPr>
        <w:t>Analysis: The naive response produced a generic list any student already knows. The basic prompt yielded evidence-backed, named techniques with specific mechanisms and application instructions — significantly more actionable.</w:t>
      </w:r>
    </w:p>
    <w:p>
      <w:pPr>
        <w:spacing w:before="80" w:after="80" w:beforeAutospacing="0" w:afterAutospacing="0"/>
      </w:pPr>
    </w:p>
    <w:p>
      <w:pPr>
        <w:spacing w:before="200" w:after="80" w:beforeAutospacing="0" w:afterAutospacing="0"/>
      </w:pPr>
      <w:r>
        <w:rPr>
          <w:rFonts w:ascii="Arial" w:hAnsi="Arial" w:cs="Arial" w:eastAsia="Arial"/>
          <w:b w:val="1"/>
          <w:bCs w:val="1"/>
          <w:color w:val="1A5276"/>
          <w:sz w:val="24"/>
          <w:szCs w:val="24"/>
        </w:rPr>
        <w:t>Scenario 5: Code Generation</w:t>
      </w:r>
    </w:p>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1A3C6E"/>
              <w:left w:val="single" w:sz="0" w:space="0" w:shadow="0" w:frame="0" w:color="1A3C6E"/>
              <w:bottom w:val="single" w:sz="0" w:space="0" w:shadow="0" w:frame="0" w:color="1A3C6E"/>
              <w:right w:val="single" w:sz="0" w:space="0" w:shadow="0" w:frame="0" w:color="1A3C6E"/>
            </w:tcBorders>
            <w:shd w:val="clear" w:color="auto" w:fill="1A3C6E"/>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NAIVE PROMPT</w:t>
            </w:r>
          </w:p>
        </w:tc>
        <w:tc>
          <w:tcPr>
            <w:tcW w:w="7600" w:type="dxa"/>
            <w:tcBorders>
              <w:top w:val="single" w:sz="0" w:space="0" w:shadow="0" w:frame="0" w:color="1A3C6E"/>
              <w:left w:val="single" w:sz="0" w:space="0" w:shadow="0" w:frame="0" w:color="1A3C6E"/>
              <w:bottom w:val="single" w:sz="0" w:space="0" w:shadow="0" w:frame="0" w:color="1A3C6E"/>
              <w:right w:val="single" w:sz="0" w:space="0" w:shadow="0" w:frame="0" w:color="1A3C6E"/>
            </w:tcBorders>
            <w:shd w:val="clear" w:color="auto" w:fill="EBF5FB"/>
            <w:tcMar>
              <w:top w:w="80" w:type="dxa"/>
              <w:left w:w="140" w:type="dxa"/>
              <w:bottom w:w="80" w:type="dxa"/>
              <w:right w:w="120" w:type="dxa"/>
            </w:tcMar>
          </w:tcPr>
          <w:p>
            <w:r>
              <w:rPr>
                <w:rFonts w:ascii="Arial" w:hAnsi="Arial" w:cs="Arial" w:eastAsia="Arial"/>
                <w:i w:val="1"/>
                <w:iCs w:val="1"/>
                <w:color w:val="333333"/>
                <w:sz w:val="20"/>
                <w:szCs w:val="20"/>
              </w:rPr>
              <w:t>Write Python code.</w:t>
            </w:r>
          </w:p>
        </w:tc>
      </w:tr>
    </w:tbl>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8B6914"/>
              <w:left w:val="single" w:sz="0" w:space="0" w:shadow="0" w:frame="0" w:color="8B6914"/>
              <w:bottom w:val="single" w:sz="0" w:space="0" w:shadow="0" w:frame="0" w:color="8B6914"/>
              <w:right w:val="single" w:sz="0" w:space="0" w:shadow="0" w:frame="0" w:color="8B6914"/>
            </w:tcBorders>
            <w:shd w:val="clear" w:color="auto" w:fill="8B6914"/>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NAIVE OUTPUT</w:t>
            </w:r>
          </w:p>
        </w:tc>
        <w:tc>
          <w:tcPr>
            <w:tcW w:w="7600" w:type="dxa"/>
            <w:tcBorders>
              <w:top w:val="single" w:sz="0" w:space="0" w:shadow="0" w:frame="0" w:color="8B6914"/>
              <w:left w:val="single" w:sz="0" w:space="0" w:shadow="0" w:frame="0" w:color="8B6914"/>
              <w:bottom w:val="single" w:sz="0" w:space="0" w:shadow="0" w:frame="0" w:color="8B6914"/>
              <w:right w:val="single" w:sz="0" w:space="0" w:shadow="0" w:frame="0" w:color="8B6914"/>
            </w:tcBorders>
            <w:shd w:val="clear" w:color="auto" w:fill="FDFEFE"/>
            <w:tcMar>
              <w:top w:w="80" w:type="dxa"/>
              <w:left w:w="140" w:type="dxa"/>
              <w:bottom w:w="80" w:type="dxa"/>
              <w:right w:w="120" w:type="dxa"/>
            </w:tcMar>
          </w:tcPr>
          <w:p>
            <w:r>
              <w:rPr>
                <w:rFonts w:ascii="Arial" w:hAnsi="Arial" w:cs="Arial" w:eastAsia="Arial"/>
                <w:color w:val="222222"/>
                <w:sz w:val="20"/>
                <w:szCs w:val="20"/>
              </w:rPr>
              <w:t xml:space="preserve">Here is a simple Python code:  print('Hello, World!')  This prints Hello, World! to the screen.</w:t>
            </w:r>
          </w:p>
        </w:tc>
      </w:tr>
    </w:tbl>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1E8449"/>
              <w:left w:val="single" w:sz="0" w:space="0" w:shadow="0" w:frame="0" w:color="1E8449"/>
              <w:bottom w:val="single" w:sz="0" w:space="0" w:shadow="0" w:frame="0" w:color="1E8449"/>
              <w:right w:val="single" w:sz="0" w:space="0" w:shadow="0" w:frame="0" w:color="1E8449"/>
            </w:tcBorders>
            <w:shd w:val="clear" w:color="auto" w:fill="1E8449"/>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BASIC PROMPT</w:t>
            </w:r>
          </w:p>
        </w:tc>
        <w:tc>
          <w:tcPr>
            <w:tcW w:w="7600" w:type="dxa"/>
            <w:tcBorders>
              <w:top w:val="single" w:sz="0" w:space="0" w:shadow="0" w:frame="0" w:color="1E8449"/>
              <w:left w:val="single" w:sz="0" w:space="0" w:shadow="0" w:frame="0" w:color="1E8449"/>
              <w:bottom w:val="single" w:sz="0" w:space="0" w:shadow="0" w:frame="0" w:color="1E8449"/>
              <w:right w:val="single" w:sz="0" w:space="0" w:shadow="0" w:frame="0" w:color="1E8449"/>
            </w:tcBorders>
            <w:shd w:val="clear" w:color="auto" w:fill="EAFAF1"/>
            <w:tcMar>
              <w:top w:w="80" w:type="dxa"/>
              <w:left w:w="140" w:type="dxa"/>
              <w:bottom w:w="80" w:type="dxa"/>
              <w:right w:w="120" w:type="dxa"/>
            </w:tcMar>
          </w:tcPr>
          <w:p>
            <w:r>
              <w:rPr>
                <w:rFonts w:ascii="Arial" w:hAnsi="Arial" w:cs="Arial" w:eastAsia="Arial"/>
                <w:i w:val="1"/>
                <w:iCs w:val="1"/>
                <w:color w:val="333333"/>
                <w:sz w:val="20"/>
                <w:szCs w:val="20"/>
              </w:rPr>
              <w:t>Write a Python function named remove_sort_duplicates() that takes a list of integers as input, removes all duplicate values, sorts the list in ascending order, and returns the cleaned list. Include a proper docstring and add 2 example function calls with expected output as comments.</w:t>
            </w:r>
          </w:p>
        </w:tc>
      </w:tr>
    </w:tbl>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1A5276"/>
              <w:left w:val="single" w:sz="0" w:space="0" w:shadow="0" w:frame="0" w:color="1A5276"/>
              <w:bottom w:val="single" w:sz="0" w:space="0" w:shadow="0" w:frame="0" w:color="1A5276"/>
              <w:right w:val="single" w:sz="0" w:space="0" w:shadow="0" w:frame="0" w:color="1A5276"/>
            </w:tcBorders>
            <w:shd w:val="clear" w:color="auto" w:fill="1A5276"/>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BASIC OUTPUT</w:t>
            </w:r>
          </w:p>
        </w:tc>
        <w:tc>
          <w:tcPr>
            <w:tcW w:w="7600" w:type="dxa"/>
            <w:tcBorders>
              <w:top w:val="single" w:sz="0" w:space="0" w:shadow="0" w:frame="0" w:color="1A5276"/>
              <w:left w:val="single" w:sz="0" w:space="0" w:shadow="0" w:frame="0" w:color="1A5276"/>
              <w:bottom w:val="single" w:sz="0" w:space="0" w:shadow="0" w:frame="0" w:color="1A5276"/>
              <w:right w:val="single" w:sz="0" w:space="0" w:shadow="0" w:frame="0" w:color="1A5276"/>
            </w:tcBorders>
            <w:shd w:val="clear" w:color="auto" w:fill="FDFEFE"/>
            <w:tcMar>
              <w:top w:w="80" w:type="dxa"/>
              <w:left w:w="140" w:type="dxa"/>
              <w:bottom w:w="80" w:type="dxa"/>
              <w:right w:w="120" w:type="dxa"/>
            </w:tcMar>
          </w:tcPr>
          <w:p>
            <w:r>
              <w:rPr>
                <w:rFonts w:ascii="Arial" w:hAnsi="Arial" w:cs="Arial" w:eastAsia="Arial"/>
                <w:color w:val="222222"/>
                <w:sz w:val="20"/>
                <w:szCs w:val="20"/>
              </w:rPr>
              <w:t xml:space="preserve">def remove_sort_duplicates(numbers):     """     Removes duplicates from a list of integers and returns it sorted in ascending order.     Args: numbers (list): A list of integers.     Returns: list: Sorted list with duplicates removed.     """     return sorted(set(numbers))  # Example 1: print(remove_sort_duplicates([4, 2, 7, 2, 1, 4]))  # Output: [1, 2, 4, 7] # Example 2: print(remove_sort_duplicates([10, 3, 3, 8, 1]))    # Output: [1, 3, 8, 10]</w:t>
            </w:r>
          </w:p>
        </w:tc>
      </w:tr>
    </w:tbl>
    <w:p>
      <w:pPr>
        <w:spacing w:before="80" w:after="80" w:beforeAutospacing="0" w:afterAutospacing="0"/>
      </w:pPr>
    </w:p>
    <w:p>
      <w:pPr>
        <w:spacing w:before="60" w:after="60" w:beforeAutospacing="0" w:afterAutospacing="0"/>
        <w:jc w:val="both"/>
      </w:pPr>
      <w:r>
        <w:rPr>
          <w:rFonts w:ascii="Arial" w:hAnsi="Arial" w:cs="Arial" w:eastAsia="Arial"/>
          <w:b w:val="0"/>
          <w:i w:val="1"/>
          <w:bCs w:val="0"/>
          <w:iCs w:val="1"/>
          <w:color w:val="555555"/>
          <w:sz w:val="21"/>
          <w:szCs w:val="21"/>
        </w:rPr>
        <w:t>Analysis: The naive prompt produced a trivially useless result. The basic prompt produced a complete, production-ready function with documentation and examples — demonstrating the critical importance of prompt specificity in technical tasks.</w:t>
      </w:r>
    </w:p>
    <w:p>
      <w:pPr>
        <w:spacing w:before="80" w:after="80" w:beforeAutospacing="0" w:afterAutospacing="0"/>
      </w:pPr>
    </w:p>
    <w:p>
      <w:pPr>
        <w:spacing w:before="200" w:after="80" w:beforeAutospacing="0" w:afterAutospacing="0"/>
      </w:pPr>
      <w:r>
        <w:rPr>
          <w:rFonts w:ascii="Arial" w:hAnsi="Arial" w:cs="Arial" w:eastAsia="Arial"/>
          <w:b w:val="1"/>
          <w:bCs w:val="1"/>
          <w:color w:val="1A5276"/>
          <w:sz w:val="24"/>
          <w:szCs w:val="24"/>
        </w:rPr>
        <w:t>Scenario 6: Emotional Support and Wellness Advice</w:t>
      </w:r>
    </w:p>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1A3C6E"/>
              <w:left w:val="single" w:sz="0" w:space="0" w:shadow="0" w:frame="0" w:color="1A3C6E"/>
              <w:bottom w:val="single" w:sz="0" w:space="0" w:shadow="0" w:frame="0" w:color="1A3C6E"/>
              <w:right w:val="single" w:sz="0" w:space="0" w:shadow="0" w:frame="0" w:color="1A3C6E"/>
            </w:tcBorders>
            <w:shd w:val="clear" w:color="auto" w:fill="1A3C6E"/>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NAIVE PROMPT</w:t>
            </w:r>
          </w:p>
        </w:tc>
        <w:tc>
          <w:tcPr>
            <w:tcW w:w="7600" w:type="dxa"/>
            <w:tcBorders>
              <w:top w:val="single" w:sz="0" w:space="0" w:shadow="0" w:frame="0" w:color="1A3C6E"/>
              <w:left w:val="single" w:sz="0" w:space="0" w:shadow="0" w:frame="0" w:color="1A3C6E"/>
              <w:bottom w:val="single" w:sz="0" w:space="0" w:shadow="0" w:frame="0" w:color="1A3C6E"/>
              <w:right w:val="single" w:sz="0" w:space="0" w:shadow="0" w:frame="0" w:color="1A3C6E"/>
            </w:tcBorders>
            <w:shd w:val="clear" w:color="auto" w:fill="EBF5FB"/>
            <w:tcMar>
              <w:top w:w="80" w:type="dxa"/>
              <w:left w:w="140" w:type="dxa"/>
              <w:bottom w:w="80" w:type="dxa"/>
              <w:right w:w="120" w:type="dxa"/>
            </w:tcMar>
          </w:tcPr>
          <w:p>
            <w:r>
              <w:rPr>
                <w:rFonts w:ascii="Arial" w:hAnsi="Arial" w:cs="Arial" w:eastAsia="Arial"/>
                <w:i w:val="1"/>
                <w:iCs w:val="1"/>
                <w:color w:val="333333"/>
                <w:sz w:val="20"/>
                <w:szCs w:val="20"/>
              </w:rPr>
              <w:t>Help me feel better.</w:t>
            </w:r>
          </w:p>
        </w:tc>
      </w:tr>
    </w:tbl>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8B6914"/>
              <w:left w:val="single" w:sz="0" w:space="0" w:shadow="0" w:frame="0" w:color="8B6914"/>
              <w:bottom w:val="single" w:sz="0" w:space="0" w:shadow="0" w:frame="0" w:color="8B6914"/>
              <w:right w:val="single" w:sz="0" w:space="0" w:shadow="0" w:frame="0" w:color="8B6914"/>
            </w:tcBorders>
            <w:shd w:val="clear" w:color="auto" w:fill="8B6914"/>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NAIVE OUTPUT</w:t>
            </w:r>
          </w:p>
        </w:tc>
        <w:tc>
          <w:tcPr>
            <w:tcW w:w="7600" w:type="dxa"/>
            <w:tcBorders>
              <w:top w:val="single" w:sz="0" w:space="0" w:shadow="0" w:frame="0" w:color="8B6914"/>
              <w:left w:val="single" w:sz="0" w:space="0" w:shadow="0" w:frame="0" w:color="8B6914"/>
              <w:bottom w:val="single" w:sz="0" w:space="0" w:shadow="0" w:frame="0" w:color="8B6914"/>
              <w:right w:val="single" w:sz="0" w:space="0" w:shadow="0" w:frame="0" w:color="8B6914"/>
            </w:tcBorders>
            <w:shd w:val="clear" w:color="auto" w:fill="FDFEFE"/>
            <w:tcMar>
              <w:top w:w="80" w:type="dxa"/>
              <w:left w:w="140" w:type="dxa"/>
              <w:bottom w:w="80" w:type="dxa"/>
              <w:right w:w="120" w:type="dxa"/>
            </w:tcMar>
          </w:tcPr>
          <w:p>
            <w:r>
              <w:rPr>
                <w:rFonts w:ascii="Arial" w:hAnsi="Arial" w:cs="Arial" w:eastAsia="Arial"/>
                <w:color w:val="222222"/>
                <w:sz w:val="20"/>
                <w:szCs w:val="20"/>
              </w:rPr>
              <w:t>I'm sorry to hear you're feeling down. Try to relax and talk to someone. Things will get better soon. You are not alone.</w:t>
            </w:r>
          </w:p>
        </w:tc>
      </w:tr>
    </w:tbl>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1E8449"/>
              <w:left w:val="single" w:sz="0" w:space="0" w:shadow="0" w:frame="0" w:color="1E8449"/>
              <w:bottom w:val="single" w:sz="0" w:space="0" w:shadow="0" w:frame="0" w:color="1E8449"/>
              <w:right w:val="single" w:sz="0" w:space="0" w:shadow="0" w:frame="0" w:color="1E8449"/>
            </w:tcBorders>
            <w:shd w:val="clear" w:color="auto" w:fill="1E8449"/>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BASIC PROMPT</w:t>
            </w:r>
          </w:p>
        </w:tc>
        <w:tc>
          <w:tcPr>
            <w:tcW w:w="7600" w:type="dxa"/>
            <w:tcBorders>
              <w:top w:val="single" w:sz="0" w:space="0" w:shadow="0" w:frame="0" w:color="1E8449"/>
              <w:left w:val="single" w:sz="0" w:space="0" w:shadow="0" w:frame="0" w:color="1E8449"/>
              <w:bottom w:val="single" w:sz="0" w:space="0" w:shadow="0" w:frame="0" w:color="1E8449"/>
              <w:right w:val="single" w:sz="0" w:space="0" w:shadow="0" w:frame="0" w:color="1E8449"/>
            </w:tcBorders>
            <w:shd w:val="clear" w:color="auto" w:fill="EAFAF1"/>
            <w:tcMar>
              <w:top w:w="80" w:type="dxa"/>
              <w:left w:w="140" w:type="dxa"/>
              <w:bottom w:w="80" w:type="dxa"/>
              <w:right w:w="120" w:type="dxa"/>
            </w:tcMar>
          </w:tcPr>
          <w:p>
            <w:r>
              <w:rPr>
                <w:rFonts w:ascii="Arial" w:hAnsi="Arial" w:cs="Arial" w:eastAsia="Arial"/>
                <w:i w:val="1"/>
                <w:iCs w:val="1"/>
                <w:color w:val="333333"/>
                <w:sz w:val="20"/>
                <w:szCs w:val="20"/>
              </w:rPr>
              <w:t>I am a college student feeling overwhelmed with assignments and personal stress. Provide 4 compassionate, practical coping strategies to help me manage academic anxiety and regain focus. For each strategy, explain what to do and why it helps psychologically.</w:t>
            </w:r>
          </w:p>
        </w:tc>
      </w:tr>
    </w:tbl>
    <w:p>
      <w:pPr>
        <w:spacing w:before="80" w:after="80" w:beforeAutospacing="0" w:afterAutospacing="0"/>
      </w:pPr>
    </w:p>
    <w:tbl>
      <w:tblPr>
        <w:tblW w:w="90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400"/>
        <w:gridCol w:w="7600"/>
      </w:tblGrid>
      <w:tr>
        <w:tc>
          <w:tcPr>
            <w:tcW w:w="1400" w:type="dxa"/>
            <w:tcBorders>
              <w:top w:val="single" w:sz="0" w:space="0" w:shadow="0" w:frame="0" w:color="1A5276"/>
              <w:left w:val="single" w:sz="0" w:space="0" w:shadow="0" w:frame="0" w:color="1A5276"/>
              <w:bottom w:val="single" w:sz="0" w:space="0" w:shadow="0" w:frame="0" w:color="1A5276"/>
              <w:right w:val="single" w:sz="0" w:space="0" w:shadow="0" w:frame="0" w:color="1A5276"/>
            </w:tcBorders>
            <w:shd w:val="clear" w:color="auto" w:fill="1A5276"/>
            <w:tcMar>
              <w:top w:w="80" w:type="dxa"/>
              <w:left w:w="120" w:type="dxa"/>
              <w:bottom w:w="80" w:type="dxa"/>
              <w:right w:w="120" w:type="dxa"/>
            </w:tcMar>
            <w:vAlign w:val="center"/>
          </w:tcPr>
          <w:p>
            <w:pPr>
              <w:jc w:val="center"/>
            </w:pPr>
            <w:r>
              <w:rPr>
                <w:rFonts w:ascii="Arial" w:hAnsi="Arial" w:cs="Arial" w:eastAsia="Arial"/>
                <w:b w:val="1"/>
                <w:bCs w:val="1"/>
                <w:color w:val="FFFFFF"/>
                <w:sz w:val="19"/>
                <w:szCs w:val="19"/>
              </w:rPr>
              <w:t>BASIC OUTPUT</w:t>
            </w:r>
          </w:p>
        </w:tc>
        <w:tc>
          <w:tcPr>
            <w:tcW w:w="7600" w:type="dxa"/>
            <w:tcBorders>
              <w:top w:val="single" w:sz="0" w:space="0" w:shadow="0" w:frame="0" w:color="1A5276"/>
              <w:left w:val="single" w:sz="0" w:space="0" w:shadow="0" w:frame="0" w:color="1A5276"/>
              <w:bottom w:val="single" w:sz="0" w:space="0" w:shadow="0" w:frame="0" w:color="1A5276"/>
              <w:right w:val="single" w:sz="0" w:space="0" w:shadow="0" w:frame="0" w:color="1A5276"/>
            </w:tcBorders>
            <w:shd w:val="clear" w:color="auto" w:fill="FDFEFE"/>
            <w:tcMar>
              <w:top w:w="80" w:type="dxa"/>
              <w:left w:w="140" w:type="dxa"/>
              <w:bottom w:w="80" w:type="dxa"/>
              <w:right w:w="120" w:type="dxa"/>
            </w:tcMar>
          </w:tcPr>
          <w:p>
            <w:r>
              <w:rPr>
                <w:rFonts w:ascii="Arial" w:hAnsi="Arial" w:cs="Arial" w:eastAsia="Arial"/>
                <w:color w:val="222222"/>
                <w:sz w:val="20"/>
                <w:szCs w:val="20"/>
              </w:rPr>
              <w:t>1. Mindful Journaling (5 min/day) — Write down 3 things causing stress and 3 things you're grateful for. This externalizes worries (reducing rumination) and activates the brain's reward pathways through gratitude. 2. The 2-Minute Rule for Procrastination — If a task takes under 2 minutes, do it immediately. This breaks the paralysis loop and creates momentum, reducing the mental load of a growing to-do list. 3. Social Anchoring — Schedule one 15-minute call with a friend or family member daily. Human connection lowers cortisol (the stress hormone) and provides perspective outside the academic bubble. 4. Physical Reset — A 10-minute brisk walk triggers endorphin release, reduces anxiety, and has been clinically shown to improve cognitive performance for up to 2 hours afterward.</w:t>
            </w:r>
          </w:p>
        </w:tc>
      </w:tr>
    </w:tbl>
    <w:p>
      <w:pPr>
        <w:spacing w:before="80" w:after="80" w:beforeAutospacing="0" w:afterAutospacing="0"/>
      </w:pPr>
    </w:p>
    <w:p>
      <w:pPr>
        <w:spacing w:before="60" w:after="60" w:beforeAutospacing="0" w:afterAutospacing="0"/>
        <w:jc w:val="both"/>
      </w:pPr>
      <w:r>
        <w:rPr>
          <w:rFonts w:ascii="Arial" w:hAnsi="Arial" w:cs="Arial" w:eastAsia="Arial"/>
          <w:b w:val="0"/>
          <w:i w:val="1"/>
          <w:bCs w:val="0"/>
          <w:iCs w:val="1"/>
          <w:color w:val="555555"/>
          <w:sz w:val="21"/>
          <w:szCs w:val="21"/>
        </w:rPr>
        <w:t>Analysis: The naive output was sympathetic but offered no practical value. The basic prompt produced empathetic, psychologically grounded strategies with specific instructions and scientific rationale — making it genuinely helpful.</w:t>
      </w:r>
    </w:p>
    <w:p>
      <w:r>
        <w:br w:type="page"/>
      </w:r>
    </w:p>
    <w:p>
      <w:pPr>
        <w:pBdr>
          <w:top w:val="none" w:sz="0" w:space="0" w:shadow="0" w:frame="0" w:color="auto"/>
          <w:left w:val="none" w:sz="0" w:space="0" w:shadow="0" w:frame="0" w:color="auto"/>
          <w:bottom w:val="single" w:sz="6" w:space="3" w:shadow="0" w:frame="0" w:color="1A3C6E"/>
          <w:right w:val="none" w:sz="0" w:space="0" w:shadow="0" w:frame="0" w:color="auto"/>
          <w:between w:val="none" w:sz="0" w:space="0" w:shadow="0" w:frame="0" w:color="auto"/>
        </w:pBdr>
        <w:spacing w:before="280" w:after="100" w:beforeAutospacing="0" w:afterAutospacing="0"/>
      </w:pPr>
      <w:r>
        <w:rPr>
          <w:rFonts w:ascii="Arial" w:hAnsi="Arial" w:cs="Arial" w:eastAsia="Arial"/>
          <w:b w:val="1"/>
          <w:bCs w:val="1"/>
          <w:color w:val="1A3C6E"/>
          <w:sz w:val="28"/>
          <w:szCs w:val="28"/>
        </w:rPr>
        <w:t>COMPARISON TABLE: NAIVE vs. BASIC PROMPTS ACROSS ALL SCENARIOS</w:t>
      </w:r>
    </w:p>
    <w:p>
      <w:pPr>
        <w:spacing w:before="80" w:after="80" w:beforeAutospacing="0" w:afterAutospacing="0"/>
      </w:pPr>
    </w:p>
    <w:tbl>
      <w:tblPr>
        <w:tblW w:w="98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432"/>
        <w:gridCol w:w="1776"/>
        <w:gridCol w:w="1911"/>
        <w:gridCol w:w="2037"/>
        <w:gridCol w:w="1224"/>
        <w:gridCol w:w="1485"/>
        <w:gridCol w:w="935"/>
      </w:tblGrid>
      <w:tr>
        <w:trPr>
          <w:tblHeader/>
        </w:trPr>
        <w:tc>
          <w:tcPr>
            <w:tcW w:w="500" w:type="dxa"/>
            <w:tcBorders>
              <w:top w:val="single" w:sz="0" w:space="0" w:shadow="0" w:frame="0" w:color="1A3C6E"/>
              <w:left w:val="single" w:sz="0" w:space="0" w:shadow="0" w:frame="0" w:color="1A3C6E"/>
              <w:bottom w:val="single" w:sz="0" w:space="0" w:shadow="0" w:frame="0" w:color="1A3C6E"/>
              <w:right w:val="single" w:sz="0" w:space="0" w:shadow="0" w:frame="0" w:color="1A3C6E"/>
            </w:tcBorders>
            <w:shd w:val="clear" w:color="auto" w:fill="1A3C6E"/>
            <w:tcMar>
              <w:top w:w="90" w:type="dxa"/>
              <w:left w:w="100" w:type="dxa"/>
              <w:bottom w:w="90" w:type="dxa"/>
              <w:right w:w="100" w:type="dxa"/>
            </w:tcMar>
            <w:vAlign w:val="center"/>
          </w:tcPr>
          <w:p>
            <w:pPr>
              <w:jc w:val="center"/>
            </w:pPr>
            <w:r>
              <w:rPr>
                <w:rFonts w:ascii="Arial" w:hAnsi="Arial" w:cs="Arial" w:eastAsia="Arial"/>
                <w:b w:val="1"/>
                <w:bCs w:val="1"/>
                <w:color w:val="FFFFFF"/>
                <w:sz w:val="18"/>
                <w:szCs w:val="18"/>
              </w:rPr>
              <w:t>#</w:t>
            </w:r>
          </w:p>
        </w:tc>
        <w:tc>
          <w:tcPr>
            <w:tcW w:w="1700" w:type="dxa"/>
            <w:tcBorders>
              <w:top w:val="single" w:sz="0" w:space="0" w:shadow="0" w:frame="0" w:color="1A3C6E"/>
              <w:left w:val="single" w:sz="0" w:space="0" w:shadow="0" w:frame="0" w:color="1A3C6E"/>
              <w:bottom w:val="single" w:sz="0" w:space="0" w:shadow="0" w:frame="0" w:color="1A3C6E"/>
              <w:right w:val="single" w:sz="0" w:space="0" w:shadow="0" w:frame="0" w:color="1A3C6E"/>
            </w:tcBorders>
            <w:shd w:val="clear" w:color="auto" w:fill="1A3C6E"/>
            <w:tcMar>
              <w:top w:w="90" w:type="dxa"/>
              <w:left w:w="100" w:type="dxa"/>
              <w:bottom w:w="90" w:type="dxa"/>
              <w:right w:w="100" w:type="dxa"/>
            </w:tcMar>
            <w:vAlign w:val="center"/>
          </w:tcPr>
          <w:p>
            <w:pPr>
              <w:jc w:val="center"/>
            </w:pPr>
            <w:r>
              <w:rPr>
                <w:rFonts w:ascii="Arial" w:hAnsi="Arial" w:cs="Arial" w:eastAsia="Arial"/>
                <w:b w:val="1"/>
                <w:bCs w:val="1"/>
                <w:color w:val="FFFFFF"/>
                <w:sz w:val="18"/>
                <w:szCs w:val="18"/>
              </w:rPr>
              <w:t>Scenario</w:t>
            </w:r>
          </w:p>
        </w:tc>
        <w:tc>
          <w:tcPr>
            <w:tcW w:w="2300" w:type="dxa"/>
            <w:tcBorders>
              <w:top w:val="single" w:sz="0" w:space="0" w:shadow="0" w:frame="0" w:color="1A3C6E"/>
              <w:left w:val="single" w:sz="0" w:space="0" w:shadow="0" w:frame="0" w:color="1A3C6E"/>
              <w:bottom w:val="single" w:sz="0" w:space="0" w:shadow="0" w:frame="0" w:color="1A3C6E"/>
              <w:right w:val="single" w:sz="0" w:space="0" w:shadow="0" w:frame="0" w:color="1A3C6E"/>
            </w:tcBorders>
            <w:shd w:val="clear" w:color="auto" w:fill="1A3C6E"/>
            <w:tcMar>
              <w:top w:w="90" w:type="dxa"/>
              <w:left w:w="100" w:type="dxa"/>
              <w:bottom w:w="90" w:type="dxa"/>
              <w:right w:w="100" w:type="dxa"/>
            </w:tcMar>
            <w:vAlign w:val="center"/>
          </w:tcPr>
          <w:p>
            <w:pPr>
              <w:jc w:val="center"/>
            </w:pPr>
            <w:r>
              <w:rPr>
                <w:rFonts w:ascii="Arial" w:hAnsi="Arial" w:cs="Arial" w:eastAsia="Arial"/>
                <w:b w:val="1"/>
                <w:bCs w:val="1"/>
                <w:color w:val="FFFFFF"/>
                <w:sz w:val="18"/>
                <w:szCs w:val="18"/>
              </w:rPr>
              <w:t>Naive Prompt</w:t>
            </w:r>
          </w:p>
        </w:tc>
        <w:tc>
          <w:tcPr>
            <w:tcW w:w="2300" w:type="dxa"/>
            <w:tcBorders>
              <w:top w:val="single" w:sz="0" w:space="0" w:shadow="0" w:frame="0" w:color="1A3C6E"/>
              <w:left w:val="single" w:sz="0" w:space="0" w:shadow="0" w:frame="0" w:color="1A3C6E"/>
              <w:bottom w:val="single" w:sz="0" w:space="0" w:shadow="0" w:frame="0" w:color="1A3C6E"/>
              <w:right w:val="single" w:sz="0" w:space="0" w:shadow="0" w:frame="0" w:color="1A3C6E"/>
            </w:tcBorders>
            <w:shd w:val="clear" w:color="auto" w:fill="1A3C6E"/>
            <w:tcMar>
              <w:top w:w="90" w:type="dxa"/>
              <w:left w:w="100" w:type="dxa"/>
              <w:bottom w:w="90" w:type="dxa"/>
              <w:right w:w="100" w:type="dxa"/>
            </w:tcMar>
            <w:vAlign w:val="center"/>
          </w:tcPr>
          <w:p>
            <w:pPr>
              <w:jc w:val="center"/>
            </w:pPr>
            <w:r>
              <w:rPr>
                <w:rFonts w:ascii="Arial" w:hAnsi="Arial" w:cs="Arial" w:eastAsia="Arial"/>
                <w:b w:val="1"/>
                <w:bCs w:val="1"/>
                <w:color w:val="FFFFFF"/>
                <w:sz w:val="18"/>
                <w:szCs w:val="18"/>
              </w:rPr>
              <w:t>Basic Prompt</w:t>
            </w:r>
          </w:p>
        </w:tc>
        <w:tc>
          <w:tcPr>
            <w:tcW w:w="1000" w:type="dxa"/>
            <w:tcBorders>
              <w:top w:val="single" w:sz="0" w:space="0" w:shadow="0" w:frame="0" w:color="1A3C6E"/>
              <w:left w:val="single" w:sz="0" w:space="0" w:shadow="0" w:frame="0" w:color="1A3C6E"/>
              <w:bottom w:val="single" w:sz="0" w:space="0" w:shadow="0" w:frame="0" w:color="1A3C6E"/>
              <w:right w:val="single" w:sz="0" w:space="0" w:shadow="0" w:frame="0" w:color="1A3C6E"/>
            </w:tcBorders>
            <w:shd w:val="clear" w:color="auto" w:fill="1A3C6E"/>
            <w:tcMar>
              <w:top w:w="90" w:type="dxa"/>
              <w:left w:w="100" w:type="dxa"/>
              <w:bottom w:w="90" w:type="dxa"/>
              <w:right w:w="100" w:type="dxa"/>
            </w:tcMar>
            <w:vAlign w:val="center"/>
          </w:tcPr>
          <w:p>
            <w:pPr>
              <w:jc w:val="center"/>
            </w:pPr>
            <w:r>
              <w:rPr>
                <w:rFonts w:ascii="Arial" w:hAnsi="Arial" w:cs="Arial" w:eastAsia="Arial"/>
                <w:b w:val="1"/>
                <w:bCs w:val="1"/>
                <w:color w:val="FFFFFF"/>
                <w:sz w:val="18"/>
                <w:szCs w:val="18"/>
              </w:rPr>
              <w:t>Naive Score</w:t>
            </w:r>
          </w:p>
        </w:tc>
        <w:tc>
          <w:tcPr>
            <w:tcW w:w="1000" w:type="dxa"/>
            <w:tcBorders>
              <w:top w:val="single" w:sz="0" w:space="0" w:shadow="0" w:frame="0" w:color="1A3C6E"/>
              <w:left w:val="single" w:sz="0" w:space="0" w:shadow="0" w:frame="0" w:color="1A3C6E"/>
              <w:bottom w:val="single" w:sz="0" w:space="0" w:shadow="0" w:frame="0" w:color="1A3C6E"/>
              <w:right w:val="single" w:sz="0" w:space="0" w:shadow="0" w:frame="0" w:color="1A3C6E"/>
            </w:tcBorders>
            <w:shd w:val="clear" w:color="auto" w:fill="1A3C6E"/>
            <w:tcMar>
              <w:top w:w="90" w:type="dxa"/>
              <w:left w:w="100" w:type="dxa"/>
              <w:bottom w:w="90" w:type="dxa"/>
              <w:right w:w="100" w:type="dxa"/>
            </w:tcMar>
            <w:vAlign w:val="center"/>
          </w:tcPr>
          <w:p>
            <w:pPr>
              <w:jc w:val="center"/>
            </w:pPr>
            <w:r>
              <w:rPr>
                <w:rFonts w:ascii="Arial" w:hAnsi="Arial" w:cs="Arial" w:eastAsia="Arial"/>
                <w:b w:val="1"/>
                <w:bCs w:val="1"/>
                <w:color w:val="FFFFFF"/>
                <w:sz w:val="18"/>
                <w:szCs w:val="18"/>
              </w:rPr>
              <w:t>Basic Score</w:t>
            </w:r>
          </w:p>
        </w:tc>
        <w:tc>
          <w:tcPr>
            <w:tcW w:w="1000" w:type="dxa"/>
            <w:tcBorders>
              <w:top w:val="single" w:sz="0" w:space="0" w:shadow="0" w:frame="0" w:color="1A3C6E"/>
              <w:left w:val="single" w:sz="0" w:space="0" w:shadow="0" w:frame="0" w:color="1A3C6E"/>
              <w:bottom w:val="single" w:sz="0" w:space="0" w:shadow="0" w:frame="0" w:color="1A3C6E"/>
              <w:right w:val="single" w:sz="0" w:space="0" w:shadow="0" w:frame="0" w:color="1A3C6E"/>
            </w:tcBorders>
            <w:shd w:val="clear" w:color="auto" w:fill="1A3C6E"/>
            <w:tcMar>
              <w:top w:w="90" w:type="dxa"/>
              <w:left w:w="100" w:type="dxa"/>
              <w:bottom w:w="90" w:type="dxa"/>
              <w:right w:w="100" w:type="dxa"/>
            </w:tcMar>
            <w:vAlign w:val="center"/>
          </w:tcPr>
          <w:p>
            <w:pPr>
              <w:jc w:val="center"/>
            </w:pPr>
            <w:r>
              <w:rPr>
                <w:rFonts w:ascii="Arial" w:hAnsi="Arial" w:cs="Arial" w:eastAsia="Arial"/>
                <w:b w:val="1"/>
                <w:bCs w:val="1"/>
                <w:color w:val="FFFFFF"/>
                <w:sz w:val="18"/>
                <w:szCs w:val="18"/>
              </w:rPr>
              <w:t>Winner</w:t>
            </w:r>
          </w:p>
        </w:tc>
      </w:tr>
      <w:tr>
        <w:tc>
          <w:tcPr>
            <w:tcW w:w="5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F8F9FA"/>
            <w:tcMar>
              <w:top w:w="70" w:type="dxa"/>
              <w:left w:w="90" w:type="dxa"/>
              <w:bottom w:w="70" w:type="dxa"/>
              <w:right w:w="90" w:type="dxa"/>
            </w:tcMar>
            <w:vAlign w:val="center"/>
          </w:tcPr>
          <w:p>
            <w:pPr>
              <w:jc w:val="center"/>
            </w:pPr>
            <w:r>
              <w:rPr>
                <w:rFonts w:ascii="Arial" w:hAnsi="Arial" w:cs="Arial" w:eastAsia="Arial"/>
                <w:b w:val="0"/>
                <w:bCs w:val="0"/>
                <w:color w:val="111111"/>
                <w:sz w:val="19"/>
                <w:szCs w:val="19"/>
              </w:rPr>
              <w:t>1</w:t>
            </w:r>
          </w:p>
        </w:tc>
        <w:tc>
          <w:tcPr>
            <w:tcW w:w="17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F8F9FA"/>
            <w:tcMar>
              <w:top w:w="70" w:type="dxa"/>
              <w:left w:w="90" w:type="dxa"/>
              <w:bottom w:w="70" w:type="dxa"/>
              <w:right w:w="90" w:type="dxa"/>
            </w:tcMar>
            <w:vAlign w:val="center"/>
          </w:tcPr>
          <w:p>
            <w:pPr>
              <w:jc w:val="center"/>
            </w:pPr>
            <w:r>
              <w:rPr>
                <w:rFonts w:ascii="Arial" w:hAnsi="Arial" w:cs="Arial" w:eastAsia="Arial"/>
                <w:b w:val="1"/>
                <w:bCs w:val="1"/>
                <w:color w:val="111111"/>
                <w:sz w:val="19"/>
                <w:szCs w:val="19"/>
              </w:rPr>
              <w:t>Creative Story</w:t>
            </w:r>
          </w:p>
        </w:tc>
        <w:tc>
          <w:tcPr>
            <w:tcW w:w="23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F8F9FA"/>
            <w:tcMar>
              <w:top w:w="70" w:type="dxa"/>
              <w:left w:w="100" w:type="dxa"/>
              <w:bottom w:w="70" w:type="dxa"/>
              <w:right w:w="90" w:type="dxa"/>
            </w:tcMar>
          </w:tcPr>
          <w:p>
            <w:r>
              <w:rPr>
                <w:rFonts w:ascii="Arial" w:hAnsi="Arial" w:cs="Arial" w:eastAsia="Arial"/>
                <w:sz w:val="19"/>
                <w:szCs w:val="19"/>
              </w:rPr>
              <w:t>Write a story.</w:t>
            </w:r>
          </w:p>
        </w:tc>
        <w:tc>
          <w:tcPr>
            <w:tcW w:w="23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F8F9FA"/>
            <w:tcMar>
              <w:top w:w="70" w:type="dxa"/>
              <w:left w:w="100" w:type="dxa"/>
              <w:bottom w:w="70" w:type="dxa"/>
              <w:right w:w="90" w:type="dxa"/>
            </w:tcMar>
          </w:tcPr>
          <w:p>
            <w:r>
              <w:rPr>
                <w:rFonts w:ascii="Arial" w:hAnsi="Arial" w:cs="Arial" w:eastAsia="Arial"/>
                <w:sz w:val="19"/>
                <w:szCs w:val="19"/>
              </w:rPr>
              <w:t>Write a 300-word fantasy story about a young wizard discovering their first spell in an enchanted forest. Include vivid descriptions and an emotional turning point.</w:t>
            </w:r>
          </w:p>
        </w:tc>
        <w:tc>
          <w:tcPr>
            <w:tcW w:w="10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F8F9FA"/>
            <w:tcMar>
              <w:top w:w="70" w:type="dxa"/>
              <w:left w:w="90" w:type="dxa"/>
              <w:bottom w:w="70" w:type="dxa"/>
              <w:right w:w="90" w:type="dxa"/>
            </w:tcMar>
            <w:vAlign w:val="center"/>
          </w:tcPr>
          <w:p>
            <w:pPr>
              <w:jc w:val="center"/>
            </w:pPr>
            <w:r>
              <w:rPr>
                <w:rFonts w:ascii="Segoe UI Emoji" w:hAnsi="Arial" w:cs="Arial" w:eastAsia="Arial"/>
                <w:b w:val="0"/>
                <w:bCs w:val="0"/>
                <w:color w:val="E67E22"/>
                <w:sz w:val="19"/>
                <w:szCs w:val="19"/>
              </w:rPr>
              <w:t>⭐⭐⭐</w:t>
            </w:r>
          </w:p>
        </w:tc>
        <w:tc>
          <w:tcPr>
            <w:tcW w:w="10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F8F9FA"/>
            <w:tcMar>
              <w:top w:w="70" w:type="dxa"/>
              <w:left w:w="90" w:type="dxa"/>
              <w:bottom w:w="70" w:type="dxa"/>
              <w:right w:w="90" w:type="dxa"/>
            </w:tcMar>
            <w:vAlign w:val="center"/>
          </w:tcPr>
          <w:p>
            <w:pPr>
              <w:jc w:val="center"/>
            </w:pPr>
            <w:r>
              <w:rPr>
                <w:rFonts w:ascii="Segoe UI Emoji" w:hAnsi="Arial" w:cs="Arial" w:eastAsia="Arial"/>
                <w:b w:val="0"/>
                <w:bCs w:val="0"/>
                <w:color w:val="1E8449"/>
                <w:sz w:val="19"/>
                <w:szCs w:val="19"/>
              </w:rPr>
              <w:t>⭐⭐⭐⭐⭐</w:t>
            </w:r>
          </w:p>
        </w:tc>
        <w:tc>
          <w:tcPr>
            <w:tcW w:w="10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F8F9FA"/>
            <w:tcMar>
              <w:top w:w="70" w:type="dxa"/>
              <w:left w:w="90" w:type="dxa"/>
              <w:bottom w:w="70" w:type="dxa"/>
              <w:right w:w="90" w:type="dxa"/>
            </w:tcMar>
            <w:vAlign w:val="center"/>
          </w:tcPr>
          <w:p>
            <w:pPr>
              <w:jc w:val="center"/>
            </w:pPr>
            <w:r>
              <w:rPr>
                <w:rFonts w:ascii="Arial" w:hAnsi="Arial" w:cs="Arial" w:eastAsia="Arial"/>
                <w:b w:val="0"/>
                <w:bCs w:val="0"/>
                <w:color w:val="1A3C6E"/>
                <w:sz w:val="19"/>
                <w:szCs w:val="19"/>
              </w:rPr>
              <w:t>Basic</w:t>
            </w:r>
          </w:p>
        </w:tc>
      </w:tr>
      <w:tr>
        <w:tc>
          <w:tcPr>
            <w:tcW w:w="5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EBF5FB"/>
            <w:tcMar>
              <w:top w:w="70" w:type="dxa"/>
              <w:left w:w="90" w:type="dxa"/>
              <w:bottom w:w="70" w:type="dxa"/>
              <w:right w:w="90" w:type="dxa"/>
            </w:tcMar>
            <w:vAlign w:val="center"/>
          </w:tcPr>
          <w:p>
            <w:pPr>
              <w:jc w:val="center"/>
            </w:pPr>
            <w:r>
              <w:rPr>
                <w:rFonts w:ascii="Arial" w:hAnsi="Arial" w:cs="Arial" w:eastAsia="Arial"/>
                <w:b w:val="0"/>
                <w:bCs w:val="0"/>
                <w:color w:val="111111"/>
                <w:sz w:val="19"/>
                <w:szCs w:val="19"/>
              </w:rPr>
              <w:t>2</w:t>
            </w:r>
          </w:p>
        </w:tc>
        <w:tc>
          <w:tcPr>
            <w:tcW w:w="17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EBF5FB"/>
            <w:tcMar>
              <w:top w:w="70" w:type="dxa"/>
              <w:left w:w="90" w:type="dxa"/>
              <w:bottom w:w="70" w:type="dxa"/>
              <w:right w:w="90" w:type="dxa"/>
            </w:tcMar>
            <w:vAlign w:val="center"/>
          </w:tcPr>
          <w:p>
            <w:pPr>
              <w:jc w:val="center"/>
            </w:pPr>
            <w:r>
              <w:rPr>
                <w:rFonts w:ascii="Arial" w:hAnsi="Arial" w:cs="Arial" w:eastAsia="Arial"/>
                <w:b w:val="1"/>
                <w:bCs w:val="1"/>
                <w:color w:val="111111"/>
                <w:sz w:val="19"/>
                <w:szCs w:val="19"/>
              </w:rPr>
              <w:t>Factual Q&amp;A</w:t>
            </w:r>
          </w:p>
        </w:tc>
        <w:tc>
          <w:tcPr>
            <w:tcW w:w="23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EBF5FB"/>
            <w:tcMar>
              <w:top w:w="70" w:type="dxa"/>
              <w:left w:w="100" w:type="dxa"/>
              <w:bottom w:w="70" w:type="dxa"/>
              <w:right w:w="90" w:type="dxa"/>
            </w:tcMar>
          </w:tcPr>
          <w:p>
            <w:r>
              <w:rPr>
                <w:rFonts w:ascii="Arial" w:hAnsi="Arial" w:cs="Arial" w:eastAsia="Arial"/>
                <w:sz w:val="19"/>
                <w:szCs w:val="19"/>
              </w:rPr>
              <w:t>Tell me about AI.</w:t>
            </w:r>
          </w:p>
        </w:tc>
        <w:tc>
          <w:tcPr>
            <w:tcW w:w="23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EBF5FB"/>
            <w:tcMar>
              <w:top w:w="70" w:type="dxa"/>
              <w:left w:w="100" w:type="dxa"/>
              <w:bottom w:w="70" w:type="dxa"/>
              <w:right w:w="90" w:type="dxa"/>
            </w:tcMar>
          </w:tcPr>
          <w:p>
            <w:r>
              <w:rPr>
                <w:rFonts w:ascii="Arial" w:hAnsi="Arial" w:cs="Arial" w:eastAsia="Arial"/>
                <w:sz w:val="19"/>
                <w:szCs w:val="19"/>
              </w:rPr>
              <w:t>Explain artificial intelligence in simple terms: what it is, how it works (mentioning machine learning), and give two real-world examples used today.</w:t>
            </w:r>
          </w:p>
        </w:tc>
        <w:tc>
          <w:tcPr>
            <w:tcW w:w="10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EBF5FB"/>
            <w:tcMar>
              <w:top w:w="70" w:type="dxa"/>
              <w:left w:w="90" w:type="dxa"/>
              <w:bottom w:w="70" w:type="dxa"/>
              <w:right w:w="90" w:type="dxa"/>
            </w:tcMar>
            <w:vAlign w:val="center"/>
          </w:tcPr>
          <w:p>
            <w:pPr>
              <w:jc w:val="center"/>
            </w:pPr>
            <w:r>
              <w:rPr>
                <w:rFonts w:ascii="Segoe UI Emoji" w:hAnsi="Arial" w:cs="Arial" w:eastAsia="Arial"/>
                <w:b w:val="0"/>
                <w:bCs w:val="0"/>
                <w:color w:val="E67E22"/>
                <w:sz w:val="19"/>
                <w:szCs w:val="19"/>
              </w:rPr>
              <w:t>⭐⭐⭐</w:t>
            </w:r>
          </w:p>
        </w:tc>
        <w:tc>
          <w:tcPr>
            <w:tcW w:w="10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EBF5FB"/>
            <w:tcMar>
              <w:top w:w="70" w:type="dxa"/>
              <w:left w:w="90" w:type="dxa"/>
              <w:bottom w:w="70" w:type="dxa"/>
              <w:right w:w="90" w:type="dxa"/>
            </w:tcMar>
            <w:vAlign w:val="center"/>
          </w:tcPr>
          <w:p>
            <w:pPr>
              <w:jc w:val="center"/>
            </w:pPr>
            <w:r>
              <w:rPr>
                <w:rFonts w:ascii="Segoe UI Emoji" w:hAnsi="Arial" w:cs="Arial" w:eastAsia="Arial"/>
                <w:b w:val="0"/>
                <w:bCs w:val="0"/>
                <w:color w:val="1E8449"/>
                <w:sz w:val="19"/>
                <w:szCs w:val="19"/>
              </w:rPr>
              <w:t>⭐⭐⭐⭐⭐</w:t>
            </w:r>
          </w:p>
        </w:tc>
        <w:tc>
          <w:tcPr>
            <w:tcW w:w="10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EBF5FB"/>
            <w:tcMar>
              <w:top w:w="70" w:type="dxa"/>
              <w:left w:w="90" w:type="dxa"/>
              <w:bottom w:w="70" w:type="dxa"/>
              <w:right w:w="90" w:type="dxa"/>
            </w:tcMar>
            <w:vAlign w:val="center"/>
          </w:tcPr>
          <w:p>
            <w:pPr>
              <w:jc w:val="center"/>
            </w:pPr>
            <w:r>
              <w:rPr>
                <w:rFonts w:ascii="Arial" w:hAnsi="Arial" w:cs="Arial" w:eastAsia="Arial"/>
                <w:b w:val="0"/>
                <w:bCs w:val="0"/>
                <w:color w:val="1A3C6E"/>
                <w:sz w:val="19"/>
                <w:szCs w:val="19"/>
              </w:rPr>
              <w:t>Basic</w:t>
            </w:r>
          </w:p>
        </w:tc>
      </w:tr>
      <w:tr>
        <w:tc>
          <w:tcPr>
            <w:tcW w:w="5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F8F9FA"/>
            <w:tcMar>
              <w:top w:w="70" w:type="dxa"/>
              <w:left w:w="90" w:type="dxa"/>
              <w:bottom w:w="70" w:type="dxa"/>
              <w:right w:w="90" w:type="dxa"/>
            </w:tcMar>
            <w:vAlign w:val="center"/>
          </w:tcPr>
          <w:p>
            <w:pPr>
              <w:jc w:val="center"/>
            </w:pPr>
            <w:r>
              <w:rPr>
                <w:rFonts w:ascii="Arial" w:hAnsi="Arial" w:cs="Arial" w:eastAsia="Arial"/>
                <w:b w:val="0"/>
                <w:bCs w:val="0"/>
                <w:color w:val="111111"/>
                <w:sz w:val="19"/>
                <w:szCs w:val="19"/>
              </w:rPr>
              <w:t>3</w:t>
            </w:r>
          </w:p>
        </w:tc>
        <w:tc>
          <w:tcPr>
            <w:tcW w:w="17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F8F9FA"/>
            <w:tcMar>
              <w:top w:w="70" w:type="dxa"/>
              <w:left w:w="90" w:type="dxa"/>
              <w:bottom w:w="70" w:type="dxa"/>
              <w:right w:w="90" w:type="dxa"/>
            </w:tcMar>
            <w:vAlign w:val="center"/>
          </w:tcPr>
          <w:p>
            <w:pPr>
              <w:jc w:val="center"/>
            </w:pPr>
            <w:r>
              <w:rPr>
                <w:rFonts w:ascii="Arial" w:hAnsi="Arial" w:cs="Arial" w:eastAsia="Arial"/>
                <w:b w:val="1"/>
                <w:bCs w:val="1"/>
                <w:color w:val="111111"/>
                <w:sz w:val="19"/>
                <w:szCs w:val="19"/>
              </w:rPr>
              <w:t>Summarization</w:t>
            </w:r>
          </w:p>
        </w:tc>
        <w:tc>
          <w:tcPr>
            <w:tcW w:w="23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F8F9FA"/>
            <w:tcMar>
              <w:top w:w="70" w:type="dxa"/>
              <w:left w:w="100" w:type="dxa"/>
              <w:bottom w:w="70" w:type="dxa"/>
              <w:right w:w="90" w:type="dxa"/>
            </w:tcMar>
          </w:tcPr>
          <w:p>
            <w:r>
              <w:rPr>
                <w:rFonts w:ascii="Arial" w:hAnsi="Arial" w:cs="Arial" w:eastAsia="Arial"/>
                <w:sz w:val="19"/>
                <w:szCs w:val="19"/>
              </w:rPr>
              <w:t>Summarize blockchain.</w:t>
            </w:r>
          </w:p>
        </w:tc>
        <w:tc>
          <w:tcPr>
            <w:tcW w:w="23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F8F9FA"/>
            <w:tcMar>
              <w:top w:w="70" w:type="dxa"/>
              <w:left w:w="100" w:type="dxa"/>
              <w:bottom w:w="70" w:type="dxa"/>
              <w:right w:w="90" w:type="dxa"/>
            </w:tcMar>
          </w:tcPr>
          <w:p>
            <w:r>
              <w:rPr>
                <w:rFonts w:ascii="Arial" w:hAnsi="Arial" w:cs="Arial" w:eastAsia="Arial"/>
                <w:sz w:val="19"/>
                <w:szCs w:val="19"/>
              </w:rPr>
              <w:t>Summarize blockchain technology in 5 bullet points covering: definition, how it works, consensus mechanism, use cases, and one key limitation.</w:t>
            </w:r>
          </w:p>
        </w:tc>
        <w:tc>
          <w:tcPr>
            <w:tcW w:w="10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F8F9FA"/>
            <w:tcMar>
              <w:top w:w="70" w:type="dxa"/>
              <w:left w:w="90" w:type="dxa"/>
              <w:bottom w:w="70" w:type="dxa"/>
              <w:right w:w="90" w:type="dxa"/>
            </w:tcMar>
            <w:vAlign w:val="center"/>
          </w:tcPr>
          <w:p>
            <w:pPr>
              <w:jc w:val="center"/>
            </w:pPr>
            <w:r>
              <w:rPr>
                <w:rFonts w:ascii="Segoe UI Emoji" w:hAnsi="Arial" w:cs="Arial" w:eastAsia="Arial"/>
                <w:b w:val="0"/>
                <w:bCs w:val="0"/>
                <w:color w:val="E67E22"/>
                <w:sz w:val="19"/>
                <w:szCs w:val="19"/>
              </w:rPr>
              <w:t>⭐⭐⭐</w:t>
            </w:r>
          </w:p>
        </w:tc>
        <w:tc>
          <w:tcPr>
            <w:tcW w:w="10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F8F9FA"/>
            <w:tcMar>
              <w:top w:w="70" w:type="dxa"/>
              <w:left w:w="90" w:type="dxa"/>
              <w:bottom w:w="70" w:type="dxa"/>
              <w:right w:w="90" w:type="dxa"/>
            </w:tcMar>
            <w:vAlign w:val="center"/>
          </w:tcPr>
          <w:p>
            <w:pPr>
              <w:jc w:val="center"/>
            </w:pPr>
            <w:r>
              <w:rPr>
                <w:rFonts w:ascii="Segoe UI Emoji" w:hAnsi="Arial" w:cs="Arial" w:eastAsia="Arial"/>
                <w:b w:val="0"/>
                <w:bCs w:val="0"/>
                <w:color w:val="1E8449"/>
                <w:sz w:val="19"/>
                <w:szCs w:val="19"/>
              </w:rPr>
              <w:t>⭐⭐⭐⭐⭐</w:t>
            </w:r>
          </w:p>
        </w:tc>
        <w:tc>
          <w:tcPr>
            <w:tcW w:w="10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F8F9FA"/>
            <w:tcMar>
              <w:top w:w="70" w:type="dxa"/>
              <w:left w:w="90" w:type="dxa"/>
              <w:bottom w:w="70" w:type="dxa"/>
              <w:right w:w="90" w:type="dxa"/>
            </w:tcMar>
            <w:vAlign w:val="center"/>
          </w:tcPr>
          <w:p>
            <w:pPr>
              <w:jc w:val="center"/>
            </w:pPr>
            <w:r>
              <w:rPr>
                <w:rFonts w:ascii="Arial" w:hAnsi="Arial" w:cs="Arial" w:eastAsia="Arial"/>
                <w:b w:val="0"/>
                <w:bCs w:val="0"/>
                <w:color w:val="1A3C6E"/>
                <w:sz w:val="19"/>
                <w:szCs w:val="19"/>
              </w:rPr>
              <w:t>Basic</w:t>
            </w:r>
          </w:p>
        </w:tc>
      </w:tr>
      <w:tr>
        <w:tc>
          <w:tcPr>
            <w:tcW w:w="5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EBF5FB"/>
            <w:tcMar>
              <w:top w:w="70" w:type="dxa"/>
              <w:left w:w="90" w:type="dxa"/>
              <w:bottom w:w="70" w:type="dxa"/>
              <w:right w:w="90" w:type="dxa"/>
            </w:tcMar>
            <w:vAlign w:val="center"/>
          </w:tcPr>
          <w:p>
            <w:pPr>
              <w:jc w:val="center"/>
            </w:pPr>
            <w:r>
              <w:rPr>
                <w:rFonts w:ascii="Arial" w:hAnsi="Arial" w:cs="Arial" w:eastAsia="Arial"/>
                <w:b w:val="0"/>
                <w:bCs w:val="0"/>
                <w:color w:val="111111"/>
                <w:sz w:val="19"/>
                <w:szCs w:val="19"/>
              </w:rPr>
              <w:t>4</w:t>
            </w:r>
          </w:p>
        </w:tc>
        <w:tc>
          <w:tcPr>
            <w:tcW w:w="17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EBF5FB"/>
            <w:tcMar>
              <w:top w:w="70" w:type="dxa"/>
              <w:left w:w="90" w:type="dxa"/>
              <w:bottom w:w="70" w:type="dxa"/>
              <w:right w:w="90" w:type="dxa"/>
            </w:tcMar>
            <w:vAlign w:val="center"/>
          </w:tcPr>
          <w:p>
            <w:pPr>
              <w:jc w:val="center"/>
            </w:pPr>
            <w:r>
              <w:rPr>
                <w:rFonts w:ascii="Arial" w:hAnsi="Arial" w:cs="Arial" w:eastAsia="Arial"/>
                <w:b w:val="1"/>
                <w:bCs w:val="1"/>
                <w:color w:val="111111"/>
                <w:sz w:val="19"/>
                <w:szCs w:val="19"/>
              </w:rPr>
              <w:t>Advice / Reco.</w:t>
            </w:r>
          </w:p>
        </w:tc>
        <w:tc>
          <w:tcPr>
            <w:tcW w:w="23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EBF5FB"/>
            <w:tcMar>
              <w:top w:w="70" w:type="dxa"/>
              <w:left w:w="100" w:type="dxa"/>
              <w:bottom w:w="70" w:type="dxa"/>
              <w:right w:w="90" w:type="dxa"/>
            </w:tcMar>
          </w:tcPr>
          <w:p>
            <w:r>
              <w:rPr>
                <w:rFonts w:ascii="Arial" w:hAnsi="Arial" w:cs="Arial" w:eastAsia="Arial"/>
                <w:sz w:val="19"/>
                <w:szCs w:val="19"/>
              </w:rPr>
              <w:t>Give study tips.</w:t>
            </w:r>
          </w:p>
        </w:tc>
        <w:tc>
          <w:tcPr>
            <w:tcW w:w="23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EBF5FB"/>
            <w:tcMar>
              <w:top w:w="70" w:type="dxa"/>
              <w:left w:w="100" w:type="dxa"/>
              <w:bottom w:w="70" w:type="dxa"/>
              <w:right w:w="90" w:type="dxa"/>
            </w:tcMar>
          </w:tcPr>
          <w:p>
            <w:r>
              <w:rPr>
                <w:rFonts w:ascii="Arial" w:hAnsi="Arial" w:cs="Arial" w:eastAsia="Arial"/>
                <w:sz w:val="19"/>
                <w:szCs w:val="19"/>
              </w:rPr>
              <w:t>Provide 5 actionable study tips for a college student preparing for final exams in 3 days. Include time management, memory techniques, and stress management.</w:t>
            </w:r>
          </w:p>
        </w:tc>
        <w:tc>
          <w:tcPr>
            <w:tcW w:w="10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EBF5FB"/>
            <w:tcMar>
              <w:top w:w="70" w:type="dxa"/>
              <w:left w:w="90" w:type="dxa"/>
              <w:bottom w:w="70" w:type="dxa"/>
              <w:right w:w="90" w:type="dxa"/>
            </w:tcMar>
            <w:vAlign w:val="center"/>
          </w:tcPr>
          <w:p>
            <w:pPr>
              <w:jc w:val="center"/>
            </w:pPr>
            <w:r>
              <w:rPr>
                <w:rFonts w:ascii="Segoe UI Emoji" w:hAnsi="Arial" w:cs="Arial" w:eastAsia="Arial"/>
                <w:b w:val="0"/>
                <w:bCs w:val="0"/>
                <w:color w:val="E67E22"/>
                <w:sz w:val="19"/>
                <w:szCs w:val="19"/>
              </w:rPr>
              <w:t>⭐⭐⭐⭐</w:t>
            </w:r>
          </w:p>
        </w:tc>
        <w:tc>
          <w:tcPr>
            <w:tcW w:w="10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EBF5FB"/>
            <w:tcMar>
              <w:top w:w="70" w:type="dxa"/>
              <w:left w:w="90" w:type="dxa"/>
              <w:bottom w:w="70" w:type="dxa"/>
              <w:right w:w="90" w:type="dxa"/>
            </w:tcMar>
            <w:vAlign w:val="center"/>
          </w:tcPr>
          <w:p>
            <w:pPr>
              <w:jc w:val="center"/>
            </w:pPr>
            <w:r>
              <w:rPr>
                <w:rFonts w:ascii="Segoe UI Emoji" w:hAnsi="Arial" w:cs="Arial" w:eastAsia="Arial"/>
                <w:b w:val="0"/>
                <w:bCs w:val="0"/>
                <w:color w:val="1E8449"/>
                <w:sz w:val="19"/>
                <w:szCs w:val="19"/>
              </w:rPr>
              <w:t>⭐⭐⭐⭐⭐</w:t>
            </w:r>
          </w:p>
        </w:tc>
        <w:tc>
          <w:tcPr>
            <w:tcW w:w="10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EBF5FB"/>
            <w:tcMar>
              <w:top w:w="70" w:type="dxa"/>
              <w:left w:w="90" w:type="dxa"/>
              <w:bottom w:w="70" w:type="dxa"/>
              <w:right w:w="90" w:type="dxa"/>
            </w:tcMar>
            <w:vAlign w:val="center"/>
          </w:tcPr>
          <w:p>
            <w:pPr>
              <w:jc w:val="center"/>
            </w:pPr>
            <w:r>
              <w:rPr>
                <w:rFonts w:ascii="Arial" w:hAnsi="Arial" w:cs="Arial" w:eastAsia="Arial"/>
                <w:b w:val="0"/>
                <w:bCs w:val="0"/>
                <w:color w:val="1A3C6E"/>
                <w:sz w:val="19"/>
                <w:szCs w:val="19"/>
              </w:rPr>
              <w:t>Basic (slight edge)</w:t>
            </w:r>
          </w:p>
        </w:tc>
      </w:tr>
      <w:tr>
        <w:tc>
          <w:tcPr>
            <w:tcW w:w="5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F8F9FA"/>
            <w:tcMar>
              <w:top w:w="70" w:type="dxa"/>
              <w:left w:w="90" w:type="dxa"/>
              <w:bottom w:w="70" w:type="dxa"/>
              <w:right w:w="90" w:type="dxa"/>
            </w:tcMar>
            <w:vAlign w:val="center"/>
          </w:tcPr>
          <w:p>
            <w:pPr>
              <w:jc w:val="center"/>
            </w:pPr>
            <w:r>
              <w:rPr>
                <w:rFonts w:ascii="Arial" w:hAnsi="Arial" w:cs="Arial" w:eastAsia="Arial"/>
                <w:b w:val="0"/>
                <w:bCs w:val="0"/>
                <w:color w:val="111111"/>
                <w:sz w:val="19"/>
                <w:szCs w:val="19"/>
              </w:rPr>
              <w:t>5</w:t>
            </w:r>
          </w:p>
        </w:tc>
        <w:tc>
          <w:tcPr>
            <w:tcW w:w="17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F8F9FA"/>
            <w:tcMar>
              <w:top w:w="70" w:type="dxa"/>
              <w:left w:w="90" w:type="dxa"/>
              <w:bottom w:w="70" w:type="dxa"/>
              <w:right w:w="90" w:type="dxa"/>
            </w:tcMar>
            <w:vAlign w:val="center"/>
          </w:tcPr>
          <w:p>
            <w:pPr>
              <w:jc w:val="center"/>
            </w:pPr>
            <w:r>
              <w:rPr>
                <w:rFonts w:ascii="Arial" w:hAnsi="Arial" w:cs="Arial" w:eastAsia="Arial"/>
                <w:b w:val="1"/>
                <w:bCs w:val="1"/>
                <w:color w:val="111111"/>
                <w:sz w:val="19"/>
                <w:szCs w:val="19"/>
              </w:rPr>
              <w:t>Code Generation</w:t>
            </w:r>
          </w:p>
        </w:tc>
        <w:tc>
          <w:tcPr>
            <w:tcW w:w="23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F8F9FA"/>
            <w:tcMar>
              <w:top w:w="70" w:type="dxa"/>
              <w:left w:w="100" w:type="dxa"/>
              <w:bottom w:w="70" w:type="dxa"/>
              <w:right w:w="90" w:type="dxa"/>
            </w:tcMar>
          </w:tcPr>
          <w:p>
            <w:r>
              <w:rPr>
                <w:rFonts w:ascii="Arial" w:hAnsi="Arial" w:cs="Arial" w:eastAsia="Arial"/>
                <w:sz w:val="19"/>
                <w:szCs w:val="19"/>
              </w:rPr>
              <w:t>Write Python code.</w:t>
            </w:r>
          </w:p>
        </w:tc>
        <w:tc>
          <w:tcPr>
            <w:tcW w:w="23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F8F9FA"/>
            <w:tcMar>
              <w:top w:w="70" w:type="dxa"/>
              <w:left w:w="100" w:type="dxa"/>
              <w:bottom w:w="70" w:type="dxa"/>
              <w:right w:w="90" w:type="dxa"/>
            </w:tcMar>
          </w:tcPr>
          <w:p>
            <w:r>
              <w:rPr>
                <w:rFonts w:ascii="Arial" w:hAnsi="Arial" w:cs="Arial" w:eastAsia="Arial"/>
                <w:sz w:val="19"/>
                <w:szCs w:val="19"/>
              </w:rPr>
              <w:t>Write a Python function that takes a list of integers, removes duplicates, sorts it in ascending order, and returns the result. Include a docstring and example usage.</w:t>
            </w:r>
          </w:p>
        </w:tc>
        <w:tc>
          <w:tcPr>
            <w:tcW w:w="10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F8F9FA"/>
            <w:tcMar>
              <w:top w:w="70" w:type="dxa"/>
              <w:left w:w="90" w:type="dxa"/>
              <w:bottom w:w="70" w:type="dxa"/>
              <w:right w:w="90" w:type="dxa"/>
            </w:tcMar>
            <w:vAlign w:val="center"/>
          </w:tcPr>
          <w:p>
            <w:pPr>
              <w:jc w:val="center"/>
            </w:pPr>
            <w:r>
              <w:rPr>
                <w:rFonts w:ascii="Segoe UI Emoji" w:hAnsi="Arial" w:cs="Arial" w:eastAsia="Arial"/>
                <w:b w:val="0"/>
                <w:bCs w:val="0"/>
                <w:color w:val="E67E22"/>
                <w:sz w:val="19"/>
                <w:szCs w:val="19"/>
              </w:rPr>
              <w:t>⭐⭐</w:t>
            </w:r>
          </w:p>
        </w:tc>
        <w:tc>
          <w:tcPr>
            <w:tcW w:w="10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F8F9FA"/>
            <w:tcMar>
              <w:top w:w="70" w:type="dxa"/>
              <w:left w:w="90" w:type="dxa"/>
              <w:bottom w:w="70" w:type="dxa"/>
              <w:right w:w="90" w:type="dxa"/>
            </w:tcMar>
            <w:vAlign w:val="center"/>
          </w:tcPr>
          <w:p>
            <w:pPr>
              <w:jc w:val="center"/>
            </w:pPr>
            <w:r>
              <w:rPr>
                <w:rFonts w:ascii="Segoe UI Emoji" w:hAnsi="Arial" w:cs="Arial" w:eastAsia="Arial"/>
                <w:b w:val="0"/>
                <w:bCs w:val="0"/>
                <w:color w:val="1E8449"/>
                <w:sz w:val="19"/>
                <w:szCs w:val="19"/>
              </w:rPr>
              <w:t>⭐⭐⭐⭐⭐</w:t>
            </w:r>
          </w:p>
        </w:tc>
        <w:tc>
          <w:tcPr>
            <w:tcW w:w="10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F8F9FA"/>
            <w:tcMar>
              <w:top w:w="70" w:type="dxa"/>
              <w:left w:w="90" w:type="dxa"/>
              <w:bottom w:w="70" w:type="dxa"/>
              <w:right w:w="90" w:type="dxa"/>
            </w:tcMar>
            <w:vAlign w:val="center"/>
          </w:tcPr>
          <w:p>
            <w:pPr>
              <w:jc w:val="center"/>
            </w:pPr>
            <w:r>
              <w:rPr>
                <w:rFonts w:ascii="Arial" w:hAnsi="Arial" w:cs="Arial" w:eastAsia="Arial"/>
                <w:b w:val="0"/>
                <w:bCs w:val="0"/>
                <w:color w:val="1A3C6E"/>
                <w:sz w:val="19"/>
                <w:szCs w:val="19"/>
              </w:rPr>
              <w:t>Basic</w:t>
            </w:r>
          </w:p>
        </w:tc>
      </w:tr>
      <w:tr>
        <w:tc>
          <w:tcPr>
            <w:tcW w:w="5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EBF5FB"/>
            <w:tcMar>
              <w:top w:w="70" w:type="dxa"/>
              <w:left w:w="90" w:type="dxa"/>
              <w:bottom w:w="70" w:type="dxa"/>
              <w:right w:w="90" w:type="dxa"/>
            </w:tcMar>
            <w:vAlign w:val="center"/>
          </w:tcPr>
          <w:p>
            <w:pPr>
              <w:jc w:val="center"/>
            </w:pPr>
            <w:r>
              <w:rPr>
                <w:rFonts w:ascii="Arial" w:hAnsi="Arial" w:cs="Arial" w:eastAsia="Arial"/>
                <w:b w:val="0"/>
                <w:bCs w:val="0"/>
                <w:color w:val="111111"/>
                <w:sz w:val="19"/>
                <w:szCs w:val="19"/>
              </w:rPr>
              <w:t>6</w:t>
            </w:r>
          </w:p>
        </w:tc>
        <w:tc>
          <w:tcPr>
            <w:tcW w:w="17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EBF5FB"/>
            <w:tcMar>
              <w:top w:w="70" w:type="dxa"/>
              <w:left w:w="90" w:type="dxa"/>
              <w:bottom w:w="70" w:type="dxa"/>
              <w:right w:w="90" w:type="dxa"/>
            </w:tcMar>
            <w:vAlign w:val="center"/>
          </w:tcPr>
          <w:p>
            <w:pPr>
              <w:jc w:val="center"/>
            </w:pPr>
            <w:r>
              <w:rPr>
                <w:rFonts w:ascii="Arial" w:hAnsi="Arial" w:cs="Arial" w:eastAsia="Arial"/>
                <w:b w:val="1"/>
                <w:bCs w:val="1"/>
                <w:color w:val="111111"/>
                <w:sz w:val="19"/>
                <w:szCs w:val="19"/>
              </w:rPr>
              <w:t>Emotional/Advice</w:t>
            </w:r>
          </w:p>
        </w:tc>
        <w:tc>
          <w:tcPr>
            <w:tcW w:w="23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EBF5FB"/>
            <w:tcMar>
              <w:top w:w="70" w:type="dxa"/>
              <w:left w:w="100" w:type="dxa"/>
              <w:bottom w:w="70" w:type="dxa"/>
              <w:right w:w="90" w:type="dxa"/>
            </w:tcMar>
          </w:tcPr>
          <w:p>
            <w:r>
              <w:rPr>
                <w:rFonts w:ascii="Arial" w:hAnsi="Arial" w:cs="Arial" w:eastAsia="Arial"/>
                <w:sz w:val="19"/>
                <w:szCs w:val="19"/>
              </w:rPr>
              <w:t>Help me feel better.</w:t>
            </w:r>
          </w:p>
        </w:tc>
        <w:tc>
          <w:tcPr>
            <w:tcW w:w="23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EBF5FB"/>
            <w:tcMar>
              <w:top w:w="70" w:type="dxa"/>
              <w:left w:w="100" w:type="dxa"/>
              <w:bottom w:w="70" w:type="dxa"/>
              <w:right w:w="90" w:type="dxa"/>
            </w:tcMar>
          </w:tcPr>
          <w:p>
            <w:r>
              <w:rPr>
                <w:rFonts w:ascii="Arial" w:hAnsi="Arial" w:cs="Arial" w:eastAsia="Arial"/>
                <w:sz w:val="19"/>
                <w:szCs w:val="19"/>
              </w:rPr>
              <w:t>I am feeling overwhelmed with college assignments and personal stress. Give me 4 compassionate, practical coping strategies to help manage anxiety and regain focus.</w:t>
            </w:r>
          </w:p>
        </w:tc>
        <w:tc>
          <w:tcPr>
            <w:tcW w:w="10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EBF5FB"/>
            <w:tcMar>
              <w:top w:w="70" w:type="dxa"/>
              <w:left w:w="90" w:type="dxa"/>
              <w:bottom w:w="70" w:type="dxa"/>
              <w:right w:w="90" w:type="dxa"/>
            </w:tcMar>
            <w:vAlign w:val="center"/>
          </w:tcPr>
          <w:p>
            <w:pPr>
              <w:jc w:val="center"/>
            </w:pPr>
            <w:r>
              <w:rPr>
                <w:rFonts w:ascii="Segoe UI Emoji" w:hAnsi="Arial" w:cs="Arial" w:eastAsia="Arial"/>
                <w:b w:val="0"/>
                <w:bCs w:val="0"/>
                <w:color w:val="E67E22"/>
                <w:sz w:val="19"/>
                <w:szCs w:val="19"/>
              </w:rPr>
              <w:t>⭐⭐⭐⭐</w:t>
            </w:r>
          </w:p>
        </w:tc>
        <w:tc>
          <w:tcPr>
            <w:tcW w:w="10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EBF5FB"/>
            <w:tcMar>
              <w:top w:w="70" w:type="dxa"/>
              <w:left w:w="90" w:type="dxa"/>
              <w:bottom w:w="70" w:type="dxa"/>
              <w:right w:w="90" w:type="dxa"/>
            </w:tcMar>
            <w:vAlign w:val="center"/>
          </w:tcPr>
          <w:p>
            <w:pPr>
              <w:jc w:val="center"/>
            </w:pPr>
            <w:r>
              <w:rPr>
                <w:rFonts w:ascii="Segoe UI Emoji" w:hAnsi="Arial" w:cs="Arial" w:eastAsia="Arial"/>
                <w:b w:val="0"/>
                <w:bCs w:val="0"/>
                <w:color w:val="1E8449"/>
                <w:sz w:val="19"/>
                <w:szCs w:val="19"/>
              </w:rPr>
              <w:t>⭐⭐⭐⭐⭐</w:t>
            </w:r>
          </w:p>
        </w:tc>
        <w:tc>
          <w:tcPr>
            <w:tcW w:w="1000" w:type="dxa"/>
            <w:tcBorders>
              <w:top w:val="single" w:sz="0" w:space="0" w:shadow="0" w:frame="0" w:color="AAAAAA"/>
              <w:left w:val="single" w:sz="0" w:space="0" w:shadow="0" w:frame="0" w:color="AAAAAA"/>
              <w:bottom w:val="single" w:sz="0" w:space="0" w:shadow="0" w:frame="0" w:color="AAAAAA"/>
              <w:right w:val="single" w:sz="0" w:space="0" w:shadow="0" w:frame="0" w:color="AAAAAA"/>
            </w:tcBorders>
            <w:shd w:val="clear" w:color="auto" w:fill="EBF5FB"/>
            <w:tcMar>
              <w:top w:w="70" w:type="dxa"/>
              <w:left w:w="90" w:type="dxa"/>
              <w:bottom w:w="70" w:type="dxa"/>
              <w:right w:w="90" w:type="dxa"/>
            </w:tcMar>
            <w:vAlign w:val="center"/>
          </w:tcPr>
          <w:p>
            <w:pPr>
              <w:jc w:val="center"/>
            </w:pPr>
            <w:r>
              <w:rPr>
                <w:rFonts w:ascii="Arial" w:hAnsi="Arial" w:cs="Arial" w:eastAsia="Arial"/>
                <w:b w:val="0"/>
                <w:bCs w:val="0"/>
                <w:color w:val="1A3C6E"/>
                <w:sz w:val="19"/>
                <w:szCs w:val="19"/>
              </w:rPr>
              <w:t>Basic</w:t>
            </w:r>
          </w:p>
        </w:tc>
      </w:tr>
    </w:tbl>
    <w:p>
      <w:pPr>
        <w:spacing w:before="80" w:after="80" w:beforeAutospacing="0" w:afterAutospacing="0"/>
      </w:pPr>
    </w:p>
    <w:p>
      <w:pPr>
        <w:pBdr>
          <w:top w:val="none" w:sz="0" w:space="0" w:shadow="0" w:frame="0" w:color="auto"/>
          <w:left w:val="none" w:sz="0" w:space="0" w:shadow="0" w:frame="0" w:color="auto"/>
          <w:bottom w:val="single" w:sz="6" w:space="3" w:shadow="0" w:frame="0" w:color="1A3C6E"/>
          <w:right w:val="none" w:sz="0" w:space="0" w:shadow="0" w:frame="0" w:color="auto"/>
          <w:between w:val="none" w:sz="0" w:space="0" w:shadow="0" w:frame="0" w:color="auto"/>
        </w:pBdr>
        <w:spacing w:before="280" w:after="100" w:beforeAutospacing="0" w:afterAutospacing="0"/>
      </w:pPr>
      <w:r>
        <w:rPr>
          <w:rFonts w:ascii="Arial" w:hAnsi="Arial" w:cs="Arial" w:eastAsia="Arial"/>
          <w:b w:val="1"/>
          <w:bCs w:val="1"/>
          <w:color w:val="1A3C6E"/>
          <w:sz w:val="28"/>
          <w:szCs w:val="28"/>
        </w:rPr>
        <w:t>QUALITY, ACCURACY AND DEPTH ANALYSIS</w:t>
      </w:r>
    </w:p>
    <w:p>
      <w:pPr>
        <w:spacing w:before="80" w:after="80" w:beforeAutospacing="0" w:afterAutospacing="0"/>
      </w:pPr>
    </w:p>
    <w:tbl>
      <w:tblPr>
        <w:tblW w:w="980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left w:w="10" w:type="dxa"/>
          <w:right w:w="10" w:type="dxa"/>
        </w:tblCellMar>
      </w:tblPr>
      <w:tblGrid>
        <w:gridCol w:w="1960"/>
        <w:gridCol w:w="1960"/>
        <w:gridCol w:w="1960"/>
        <w:gridCol w:w="1960"/>
        <w:gridCol w:w="1960"/>
      </w:tblGrid>
      <w:tr>
        <w:trPr>
          <w:tblHeader/>
        </w:trPr>
        <w:tc>
          <w:tcPr>
            <w:tcW w:w="1960" w:type="dxa"/>
            <w:tcBorders>
              <w:top w:val="single" w:sz="0" w:space="0" w:shadow="0" w:frame="0" w:color="1A5276"/>
              <w:left w:val="single" w:sz="0" w:space="0" w:shadow="0" w:frame="0" w:color="1A5276"/>
              <w:bottom w:val="single" w:sz="0" w:space="0" w:shadow="0" w:frame="0" w:color="1A5276"/>
              <w:right w:val="single" w:sz="0" w:space="0" w:shadow="0" w:frame="0" w:color="1A5276"/>
            </w:tcBorders>
            <w:shd w:val="clear" w:color="auto" w:fill="1A5276"/>
            <w:tcMar>
              <w:top w:w="90" w:type="dxa"/>
              <w:left w:w="110" w:type="dxa"/>
              <w:bottom w:w="90" w:type="dxa"/>
              <w:right w:w="110" w:type="dxa"/>
            </w:tcMar>
            <w:vAlign w:val="center"/>
          </w:tcPr>
          <w:p>
            <w:pPr>
              <w:jc w:val="center"/>
            </w:pPr>
            <w:r>
              <w:rPr>
                <w:rFonts w:ascii="Arial" w:hAnsi="Arial" w:cs="Arial" w:eastAsia="Arial"/>
                <w:b w:val="1"/>
                <w:bCs w:val="1"/>
                <w:color w:val="FFFFFF"/>
                <w:sz w:val="19"/>
                <w:szCs w:val="19"/>
              </w:rPr>
              <w:t>Criterion</w:t>
            </w:r>
          </w:p>
        </w:tc>
        <w:tc>
          <w:tcPr>
            <w:tcW w:w="1960" w:type="dxa"/>
            <w:tcBorders>
              <w:top w:val="single" w:sz="0" w:space="0" w:shadow="0" w:frame="0" w:color="1A5276"/>
              <w:left w:val="single" w:sz="0" w:space="0" w:shadow="0" w:frame="0" w:color="1A5276"/>
              <w:bottom w:val="single" w:sz="0" w:space="0" w:shadow="0" w:frame="0" w:color="1A5276"/>
              <w:right w:val="single" w:sz="0" w:space="0" w:shadow="0" w:frame="0" w:color="1A5276"/>
            </w:tcBorders>
            <w:shd w:val="clear" w:color="auto" w:fill="1A5276"/>
            <w:tcMar>
              <w:top w:w="90" w:type="dxa"/>
              <w:left w:w="110" w:type="dxa"/>
              <w:bottom w:w="90" w:type="dxa"/>
              <w:right w:w="110" w:type="dxa"/>
            </w:tcMar>
            <w:vAlign w:val="center"/>
          </w:tcPr>
          <w:p>
            <w:pPr>
              <w:jc w:val="center"/>
            </w:pPr>
            <w:r>
              <w:rPr>
                <w:rFonts w:ascii="Arial" w:hAnsi="Arial" w:cs="Arial" w:eastAsia="Arial"/>
                <w:b w:val="1"/>
                <w:bCs w:val="1"/>
                <w:color w:val="FFFFFF"/>
                <w:sz w:val="19"/>
                <w:szCs w:val="19"/>
              </w:rPr>
              <w:t>Naive Prompt Output</w:t>
            </w:r>
          </w:p>
        </w:tc>
        <w:tc>
          <w:tcPr>
            <w:tcW w:w="1960" w:type="dxa"/>
            <w:tcBorders>
              <w:top w:val="single" w:sz="0" w:space="0" w:shadow="0" w:frame="0" w:color="1A5276"/>
              <w:left w:val="single" w:sz="0" w:space="0" w:shadow="0" w:frame="0" w:color="1A5276"/>
              <w:bottom w:val="single" w:sz="0" w:space="0" w:shadow="0" w:frame="0" w:color="1A5276"/>
              <w:right w:val="single" w:sz="0" w:space="0" w:shadow="0" w:frame="0" w:color="1A5276"/>
            </w:tcBorders>
            <w:shd w:val="clear" w:color="auto" w:fill="1A5276"/>
            <w:tcMar>
              <w:top w:w="90" w:type="dxa"/>
              <w:left w:w="110" w:type="dxa"/>
              <w:bottom w:w="90" w:type="dxa"/>
              <w:right w:w="110" w:type="dxa"/>
            </w:tcMar>
            <w:vAlign w:val="center"/>
          </w:tcPr>
          <w:p>
            <w:pPr>
              <w:jc w:val="center"/>
            </w:pPr>
            <w:r>
              <w:rPr>
                <w:rFonts w:ascii="Arial" w:hAnsi="Arial" w:cs="Arial" w:eastAsia="Arial"/>
                <w:b w:val="1"/>
                <w:bCs w:val="1"/>
                <w:color w:val="FFFFFF"/>
                <w:sz w:val="19"/>
                <w:szCs w:val="19"/>
              </w:rPr>
              <w:t>Basic Prompt Output</w:t>
            </w:r>
          </w:p>
        </w:tc>
        <w:tc>
          <w:tcPr>
            <w:tcW w:w="1960" w:type="dxa"/>
            <w:tcBorders>
              <w:top w:val="single" w:sz="0" w:space="0" w:shadow="0" w:frame="0" w:color="1A5276"/>
              <w:left w:val="single" w:sz="0" w:space="0" w:shadow="0" w:frame="0" w:color="1A5276"/>
              <w:bottom w:val="single" w:sz="0" w:space="0" w:shadow="0" w:frame="0" w:color="1A5276"/>
              <w:right w:val="single" w:sz="0" w:space="0" w:shadow="0" w:frame="0" w:color="1A5276"/>
            </w:tcBorders>
            <w:shd w:val="clear" w:color="auto" w:fill="1A5276"/>
            <w:tcMar>
              <w:top w:w="90" w:type="dxa"/>
              <w:left w:w="110" w:type="dxa"/>
              <w:bottom w:w="90" w:type="dxa"/>
              <w:right w:w="110" w:type="dxa"/>
            </w:tcMar>
            <w:vAlign w:val="center"/>
          </w:tcPr>
          <w:p>
            <w:pPr>
              <w:jc w:val="center"/>
            </w:pPr>
            <w:r>
              <w:rPr>
                <w:rFonts w:ascii="Arial" w:hAnsi="Arial" w:cs="Arial" w:eastAsia="Arial"/>
                <w:b w:val="1"/>
                <w:bCs w:val="1"/>
                <w:color w:val="FFFFFF"/>
                <w:sz w:val="19"/>
                <w:szCs w:val="19"/>
              </w:rPr>
              <w:t>Naive Avg Score</w:t>
            </w:r>
          </w:p>
        </w:tc>
        <w:tc>
          <w:tcPr>
            <w:tcW w:w="1960" w:type="dxa"/>
            <w:tcBorders>
              <w:top w:val="single" w:sz="0" w:space="0" w:shadow="0" w:frame="0" w:color="1A5276"/>
              <w:left w:val="single" w:sz="0" w:space="0" w:shadow="0" w:frame="0" w:color="1A5276"/>
              <w:bottom w:val="single" w:sz="0" w:space="0" w:shadow="0" w:frame="0" w:color="1A5276"/>
              <w:right w:val="single" w:sz="0" w:space="0" w:shadow="0" w:frame="0" w:color="1A5276"/>
            </w:tcBorders>
            <w:shd w:val="clear" w:color="auto" w:fill="1A5276"/>
            <w:tcMar>
              <w:top w:w="90" w:type="dxa"/>
              <w:left w:w="110" w:type="dxa"/>
              <w:bottom w:w="90" w:type="dxa"/>
              <w:right w:w="110" w:type="dxa"/>
            </w:tcMar>
            <w:vAlign w:val="center"/>
          </w:tcPr>
          <w:p>
            <w:pPr>
              <w:jc w:val="center"/>
            </w:pPr>
            <w:r>
              <w:rPr>
                <w:rFonts w:ascii="Arial" w:hAnsi="Arial" w:cs="Arial" w:eastAsia="Arial"/>
                <w:b w:val="1"/>
                <w:bCs w:val="1"/>
                <w:color w:val="FFFFFF"/>
                <w:sz w:val="19"/>
                <w:szCs w:val="19"/>
              </w:rPr>
              <w:t>Basic Avg Score</w:t>
            </w:r>
          </w:p>
        </w:tc>
      </w:tr>
      <w:tr>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70" w:type="dxa"/>
              <w:left w:w="100" w:type="dxa"/>
              <w:bottom w:w="70" w:type="dxa"/>
              <w:right w:w="100" w:type="dxa"/>
            </w:tcMar>
            <w:vAlign w:val="center"/>
          </w:tcPr>
          <w:p>
            <w:pPr>
              <w:jc w:val="center"/>
            </w:pPr>
            <w:r>
              <w:rPr>
                <w:rFonts w:ascii="Arial" w:hAnsi="Arial" w:cs="Arial" w:eastAsia="Arial"/>
                <w:b w:val="1"/>
                <w:bCs w:val="1"/>
                <w:color w:val="1A3C6E"/>
                <w:sz w:val="19"/>
                <w:szCs w:val="19"/>
              </w:rPr>
              <w:t>Quality</w:t>
            </w:r>
          </w:p>
        </w:tc>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70" w:type="dxa"/>
              <w:left w:w="100" w:type="dxa"/>
              <w:bottom w:w="70" w:type="dxa"/>
              <w:right w:w="100" w:type="dxa"/>
            </w:tcMar>
            <w:vAlign w:val="center"/>
          </w:tcPr>
          <w:p>
            <w:pPr>
              <w:jc w:val="center"/>
            </w:pPr>
            <w:r>
              <w:rPr>
                <w:rFonts w:ascii="Arial" w:hAnsi="Microsoft YaHei" w:cs="Arial" w:eastAsia="Arial"/>
                <w:b w:val="0"/>
                <w:bCs w:val="0"/>
                <w:color w:val="8B4513"/>
                <w:sz w:val="19"/>
                <w:szCs w:val="19"/>
              </w:rPr>
              <w:t>★★★☆☆</w:t>
            </w:r>
            <w:r>
              <w:rPr>
                <w:rFonts w:ascii="Arial" w:hAnsi="Arial" w:cs="Arial" w:eastAsia="Arial"/>
                <w:b w:val="0"/>
                <w:bCs w:val="0"/>
                <w:color w:val="8B4513"/>
                <w:sz w:val="19"/>
                <w:szCs w:val="19"/>
              </w:rPr>
              <w:t xml:space="preserve"> (Generic, surface-level)</w:t>
            </w:r>
          </w:p>
        </w:tc>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70" w:type="dxa"/>
              <w:left w:w="100" w:type="dxa"/>
              <w:bottom w:w="70" w:type="dxa"/>
              <w:right w:w="100" w:type="dxa"/>
            </w:tcMar>
            <w:vAlign w:val="center"/>
          </w:tcPr>
          <w:p>
            <w:pPr>
              <w:jc w:val="center"/>
            </w:pPr>
            <w:r>
              <w:rPr>
                <w:rFonts w:ascii="Arial" w:hAnsi="Microsoft YaHei" w:cs="Arial" w:eastAsia="Arial"/>
                <w:b w:val="0"/>
                <w:bCs w:val="0"/>
                <w:color w:val="1E8449"/>
                <w:sz w:val="19"/>
                <w:szCs w:val="19"/>
              </w:rPr>
              <w:t>★★★★★</w:t>
            </w:r>
            <w:r>
              <w:rPr>
                <w:rFonts w:ascii="Arial" w:hAnsi="Arial" w:cs="Arial" w:eastAsia="Arial"/>
                <w:b w:val="0"/>
                <w:bCs w:val="0"/>
                <w:color w:val="1E8449"/>
                <w:sz w:val="19"/>
                <w:szCs w:val="19"/>
              </w:rPr>
              <w:t xml:space="preserve"> (Targeted, rich)</w:t>
            </w:r>
          </w:p>
        </w:tc>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70" w:type="dxa"/>
              <w:left w:w="100" w:type="dxa"/>
              <w:bottom w:w="70" w:type="dxa"/>
              <w:right w:w="100" w:type="dxa"/>
            </w:tcMar>
            <w:vAlign w:val="center"/>
          </w:tcPr>
          <w:p>
            <w:pPr>
              <w:jc w:val="center"/>
            </w:pPr>
            <w:r>
              <w:rPr>
                <w:rFonts w:ascii="Arial" w:hAnsi="Arial" w:cs="Arial" w:eastAsia="Arial"/>
                <w:b w:val="0"/>
                <w:bCs w:val="0"/>
                <w:color w:val="E67E22"/>
                <w:sz w:val="19"/>
                <w:szCs w:val="19"/>
              </w:rPr>
              <w:t>2.5/5</w:t>
            </w:r>
          </w:p>
        </w:tc>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70" w:type="dxa"/>
              <w:left w:w="100" w:type="dxa"/>
              <w:bottom w:w="70" w:type="dxa"/>
              <w:right w:w="100" w:type="dxa"/>
            </w:tcMar>
            <w:vAlign w:val="center"/>
          </w:tcPr>
          <w:p>
            <w:pPr>
              <w:jc w:val="center"/>
            </w:pPr>
            <w:r>
              <w:rPr>
                <w:rFonts w:ascii="Arial" w:hAnsi="Arial" w:cs="Arial" w:eastAsia="Arial"/>
                <w:b w:val="0"/>
                <w:bCs w:val="0"/>
                <w:color w:val="1E8449"/>
                <w:sz w:val="19"/>
                <w:szCs w:val="19"/>
              </w:rPr>
              <w:t>4.8/5</w:t>
            </w:r>
          </w:p>
        </w:tc>
      </w:tr>
      <w:tr>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EBF5FB"/>
            <w:tcMar>
              <w:top w:w="70" w:type="dxa"/>
              <w:left w:w="100" w:type="dxa"/>
              <w:bottom w:w="70" w:type="dxa"/>
              <w:right w:w="100" w:type="dxa"/>
            </w:tcMar>
            <w:vAlign w:val="center"/>
          </w:tcPr>
          <w:p>
            <w:pPr>
              <w:jc w:val="center"/>
            </w:pPr>
            <w:r>
              <w:rPr>
                <w:rFonts w:ascii="Arial" w:hAnsi="Arial" w:cs="Arial" w:eastAsia="Arial"/>
                <w:b w:val="1"/>
                <w:bCs w:val="1"/>
                <w:color w:val="1A3C6E"/>
                <w:sz w:val="19"/>
                <w:szCs w:val="19"/>
              </w:rPr>
              <w:t>Accuracy</w:t>
            </w:r>
          </w:p>
        </w:tc>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EBF5FB"/>
            <w:tcMar>
              <w:top w:w="70" w:type="dxa"/>
              <w:left w:w="100" w:type="dxa"/>
              <w:bottom w:w="70" w:type="dxa"/>
              <w:right w:w="100" w:type="dxa"/>
            </w:tcMar>
            <w:vAlign w:val="center"/>
          </w:tcPr>
          <w:p>
            <w:pPr>
              <w:jc w:val="center"/>
            </w:pPr>
            <w:r>
              <w:rPr>
                <w:rFonts w:ascii="Arial" w:hAnsi="Microsoft YaHei" w:cs="Arial" w:eastAsia="Arial"/>
                <w:b w:val="0"/>
                <w:bCs w:val="0"/>
                <w:color w:val="8B4513"/>
                <w:sz w:val="19"/>
                <w:szCs w:val="19"/>
              </w:rPr>
              <w:t>★★★☆☆</w:t>
            </w:r>
            <w:r>
              <w:rPr>
                <w:rFonts w:ascii="Arial" w:hAnsi="Arial" w:cs="Arial" w:eastAsia="Arial"/>
                <w:b w:val="0"/>
                <w:bCs w:val="0"/>
                <w:color w:val="8B4513"/>
                <w:sz w:val="19"/>
                <w:szCs w:val="19"/>
              </w:rPr>
              <w:t xml:space="preserve"> (Correct but vague)</w:t>
            </w:r>
          </w:p>
        </w:tc>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EBF5FB"/>
            <w:tcMar>
              <w:top w:w="70" w:type="dxa"/>
              <w:left w:w="100" w:type="dxa"/>
              <w:bottom w:w="70" w:type="dxa"/>
              <w:right w:w="100" w:type="dxa"/>
            </w:tcMar>
            <w:vAlign w:val="center"/>
          </w:tcPr>
          <w:p>
            <w:pPr>
              <w:jc w:val="center"/>
            </w:pPr>
            <w:r>
              <w:rPr>
                <w:rFonts w:ascii="Arial" w:hAnsi="Microsoft YaHei" w:cs="Arial" w:eastAsia="Arial"/>
                <w:b w:val="0"/>
                <w:bCs w:val="0"/>
                <w:color w:val="1E8449"/>
                <w:sz w:val="19"/>
                <w:szCs w:val="19"/>
              </w:rPr>
              <w:t>★★★★★</w:t>
            </w:r>
            <w:r>
              <w:rPr>
                <w:rFonts w:ascii="Arial" w:hAnsi="Arial" w:cs="Arial" w:eastAsia="Arial"/>
                <w:b w:val="0"/>
                <w:bCs w:val="0"/>
                <w:color w:val="1E8449"/>
                <w:sz w:val="19"/>
                <w:szCs w:val="19"/>
              </w:rPr>
              <w:t xml:space="preserve"> (Precise, detailed)</w:t>
            </w:r>
          </w:p>
        </w:tc>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EBF5FB"/>
            <w:tcMar>
              <w:top w:w="70" w:type="dxa"/>
              <w:left w:w="100" w:type="dxa"/>
              <w:bottom w:w="70" w:type="dxa"/>
              <w:right w:w="100" w:type="dxa"/>
            </w:tcMar>
            <w:vAlign w:val="center"/>
          </w:tcPr>
          <w:p>
            <w:pPr>
              <w:jc w:val="center"/>
            </w:pPr>
            <w:r>
              <w:rPr>
                <w:rFonts w:ascii="Arial" w:hAnsi="Arial" w:cs="Arial" w:eastAsia="Arial"/>
                <w:b w:val="0"/>
                <w:bCs w:val="0"/>
                <w:color w:val="E67E22"/>
                <w:sz w:val="19"/>
                <w:szCs w:val="19"/>
              </w:rPr>
              <w:t>3.0/5</w:t>
            </w:r>
          </w:p>
        </w:tc>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EBF5FB"/>
            <w:tcMar>
              <w:top w:w="70" w:type="dxa"/>
              <w:left w:w="100" w:type="dxa"/>
              <w:bottom w:w="70" w:type="dxa"/>
              <w:right w:w="100" w:type="dxa"/>
            </w:tcMar>
            <w:vAlign w:val="center"/>
          </w:tcPr>
          <w:p>
            <w:pPr>
              <w:jc w:val="center"/>
            </w:pPr>
            <w:r>
              <w:rPr>
                <w:rFonts w:ascii="Arial" w:hAnsi="Arial" w:cs="Arial" w:eastAsia="Arial"/>
                <w:b w:val="0"/>
                <w:bCs w:val="0"/>
                <w:color w:val="1E8449"/>
                <w:sz w:val="19"/>
                <w:szCs w:val="19"/>
              </w:rPr>
              <w:t>4.9/5</w:t>
            </w:r>
          </w:p>
        </w:tc>
      </w:tr>
      <w:tr>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70" w:type="dxa"/>
              <w:left w:w="100" w:type="dxa"/>
              <w:bottom w:w="70" w:type="dxa"/>
              <w:right w:w="100" w:type="dxa"/>
            </w:tcMar>
            <w:vAlign w:val="center"/>
          </w:tcPr>
          <w:p>
            <w:pPr>
              <w:jc w:val="center"/>
            </w:pPr>
            <w:r>
              <w:rPr>
                <w:rFonts w:ascii="Arial" w:hAnsi="Arial" w:cs="Arial" w:eastAsia="Arial"/>
                <w:b w:val="1"/>
                <w:bCs w:val="1"/>
                <w:color w:val="1A3C6E"/>
                <w:sz w:val="19"/>
                <w:szCs w:val="19"/>
              </w:rPr>
              <w:t>Depth</w:t>
            </w:r>
          </w:p>
        </w:tc>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70" w:type="dxa"/>
              <w:left w:w="100" w:type="dxa"/>
              <w:bottom w:w="70" w:type="dxa"/>
              <w:right w:w="100" w:type="dxa"/>
            </w:tcMar>
            <w:vAlign w:val="center"/>
          </w:tcPr>
          <w:p>
            <w:pPr>
              <w:jc w:val="center"/>
            </w:pPr>
            <w:r>
              <w:rPr>
                <w:rFonts w:ascii="Arial" w:hAnsi="Microsoft YaHei" w:cs="Arial" w:eastAsia="Arial"/>
                <w:b w:val="0"/>
                <w:bCs w:val="0"/>
                <w:color w:val="8B4513"/>
                <w:sz w:val="19"/>
                <w:szCs w:val="19"/>
              </w:rPr>
              <w:t>★★☆☆☆</w:t>
            </w:r>
            <w:r>
              <w:rPr>
                <w:rFonts w:ascii="Arial" w:hAnsi="Arial" w:cs="Arial" w:eastAsia="Arial"/>
                <w:b w:val="0"/>
                <w:bCs w:val="0"/>
                <w:color w:val="8B4513"/>
                <w:sz w:val="19"/>
                <w:szCs w:val="19"/>
              </w:rPr>
              <w:t xml:space="preserve"> (Shallow, brief)</w:t>
            </w:r>
          </w:p>
        </w:tc>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70" w:type="dxa"/>
              <w:left w:w="100" w:type="dxa"/>
              <w:bottom w:w="70" w:type="dxa"/>
              <w:right w:w="100" w:type="dxa"/>
            </w:tcMar>
            <w:vAlign w:val="center"/>
          </w:tcPr>
          <w:p>
            <w:pPr>
              <w:jc w:val="center"/>
            </w:pPr>
            <w:r>
              <w:rPr>
                <w:rFonts w:ascii="Arial" w:hAnsi="Microsoft YaHei" w:cs="Arial" w:eastAsia="Arial"/>
                <w:b w:val="0"/>
                <w:bCs w:val="0"/>
                <w:color w:val="1E8449"/>
                <w:sz w:val="19"/>
                <w:szCs w:val="19"/>
              </w:rPr>
              <w:t>★★★★★</w:t>
            </w:r>
            <w:r>
              <w:rPr>
                <w:rFonts w:ascii="Arial" w:hAnsi="Arial" w:cs="Arial" w:eastAsia="Arial"/>
                <w:b w:val="0"/>
                <w:bCs w:val="0"/>
                <w:color w:val="1E8449"/>
                <w:sz w:val="19"/>
                <w:szCs w:val="19"/>
              </w:rPr>
              <w:t xml:space="preserve"> (Thorough, layered)</w:t>
            </w:r>
          </w:p>
        </w:tc>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70" w:type="dxa"/>
              <w:left w:w="100" w:type="dxa"/>
              <w:bottom w:w="70" w:type="dxa"/>
              <w:right w:w="100" w:type="dxa"/>
            </w:tcMar>
            <w:vAlign w:val="center"/>
          </w:tcPr>
          <w:p>
            <w:pPr>
              <w:jc w:val="center"/>
            </w:pPr>
            <w:r>
              <w:rPr>
                <w:rFonts w:ascii="Arial" w:hAnsi="Arial" w:cs="Arial" w:eastAsia="Arial"/>
                <w:b w:val="0"/>
                <w:bCs w:val="0"/>
                <w:color w:val="E67E22"/>
                <w:sz w:val="19"/>
                <w:szCs w:val="19"/>
              </w:rPr>
              <w:t>2.0/5</w:t>
            </w:r>
          </w:p>
        </w:tc>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70" w:type="dxa"/>
              <w:left w:w="100" w:type="dxa"/>
              <w:bottom w:w="70" w:type="dxa"/>
              <w:right w:w="100" w:type="dxa"/>
            </w:tcMar>
            <w:vAlign w:val="center"/>
          </w:tcPr>
          <w:p>
            <w:pPr>
              <w:jc w:val="center"/>
            </w:pPr>
            <w:r>
              <w:rPr>
                <w:rFonts w:ascii="Arial" w:hAnsi="Arial" w:cs="Arial" w:eastAsia="Arial"/>
                <w:b w:val="0"/>
                <w:bCs w:val="0"/>
                <w:color w:val="1E8449"/>
                <w:sz w:val="19"/>
                <w:szCs w:val="19"/>
              </w:rPr>
              <w:t>4.7/5</w:t>
            </w:r>
          </w:p>
        </w:tc>
      </w:tr>
      <w:tr>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EBF5FB"/>
            <w:tcMar>
              <w:top w:w="70" w:type="dxa"/>
              <w:left w:w="100" w:type="dxa"/>
              <w:bottom w:w="70" w:type="dxa"/>
              <w:right w:w="100" w:type="dxa"/>
            </w:tcMar>
            <w:vAlign w:val="center"/>
          </w:tcPr>
          <w:p>
            <w:pPr>
              <w:jc w:val="center"/>
            </w:pPr>
            <w:r>
              <w:rPr>
                <w:rFonts w:ascii="Arial" w:hAnsi="Arial" w:cs="Arial" w:eastAsia="Arial"/>
                <w:b w:val="1"/>
                <w:bCs w:val="1"/>
                <w:color w:val="1A3C6E"/>
                <w:sz w:val="19"/>
                <w:szCs w:val="19"/>
              </w:rPr>
              <w:t>Relevance</w:t>
            </w:r>
          </w:p>
        </w:tc>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EBF5FB"/>
            <w:tcMar>
              <w:top w:w="70" w:type="dxa"/>
              <w:left w:w="100" w:type="dxa"/>
              <w:bottom w:w="70" w:type="dxa"/>
              <w:right w:w="100" w:type="dxa"/>
            </w:tcMar>
            <w:vAlign w:val="center"/>
          </w:tcPr>
          <w:p>
            <w:pPr>
              <w:jc w:val="center"/>
            </w:pPr>
            <w:r>
              <w:rPr>
                <w:rFonts w:ascii="Arial" w:hAnsi="Microsoft YaHei" w:cs="Arial" w:eastAsia="Arial"/>
                <w:b w:val="0"/>
                <w:bCs w:val="0"/>
                <w:color w:val="8B4513"/>
                <w:sz w:val="19"/>
                <w:szCs w:val="19"/>
              </w:rPr>
              <w:t>★★★☆☆</w:t>
            </w:r>
            <w:r>
              <w:rPr>
                <w:rFonts w:ascii="Arial" w:hAnsi="Arial" w:cs="Arial" w:eastAsia="Arial"/>
                <w:b w:val="0"/>
                <w:bCs w:val="0"/>
                <w:color w:val="8B4513"/>
                <w:sz w:val="19"/>
                <w:szCs w:val="19"/>
              </w:rPr>
              <w:t xml:space="preserve"> (Sometimes off-topic)</w:t>
            </w:r>
          </w:p>
        </w:tc>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EBF5FB"/>
            <w:tcMar>
              <w:top w:w="70" w:type="dxa"/>
              <w:left w:w="100" w:type="dxa"/>
              <w:bottom w:w="70" w:type="dxa"/>
              <w:right w:w="100" w:type="dxa"/>
            </w:tcMar>
            <w:vAlign w:val="center"/>
          </w:tcPr>
          <w:p>
            <w:pPr>
              <w:jc w:val="center"/>
            </w:pPr>
            <w:r>
              <w:rPr>
                <w:rFonts w:ascii="Arial" w:hAnsi="Microsoft YaHei" w:cs="Arial" w:eastAsia="Arial"/>
                <w:b w:val="0"/>
                <w:bCs w:val="0"/>
                <w:color w:val="1E8449"/>
                <w:sz w:val="19"/>
                <w:szCs w:val="19"/>
              </w:rPr>
              <w:t>★★★★★</w:t>
            </w:r>
            <w:r>
              <w:rPr>
                <w:rFonts w:ascii="Arial" w:hAnsi="Arial" w:cs="Arial" w:eastAsia="Arial"/>
                <w:b w:val="0"/>
                <w:bCs w:val="0"/>
                <w:color w:val="1E8449"/>
                <w:sz w:val="19"/>
                <w:szCs w:val="19"/>
              </w:rPr>
              <w:t xml:space="preserve"> (Highly focused)</w:t>
            </w:r>
          </w:p>
        </w:tc>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EBF5FB"/>
            <w:tcMar>
              <w:top w:w="70" w:type="dxa"/>
              <w:left w:w="100" w:type="dxa"/>
              <w:bottom w:w="70" w:type="dxa"/>
              <w:right w:w="100" w:type="dxa"/>
            </w:tcMar>
            <w:vAlign w:val="center"/>
          </w:tcPr>
          <w:p>
            <w:pPr>
              <w:jc w:val="center"/>
            </w:pPr>
            <w:r>
              <w:rPr>
                <w:rFonts w:ascii="Arial" w:hAnsi="Arial" w:cs="Arial" w:eastAsia="Arial"/>
                <w:b w:val="0"/>
                <w:bCs w:val="0"/>
                <w:color w:val="E67E22"/>
                <w:sz w:val="19"/>
                <w:szCs w:val="19"/>
              </w:rPr>
              <w:t>2.8/5</w:t>
            </w:r>
          </w:p>
        </w:tc>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EBF5FB"/>
            <w:tcMar>
              <w:top w:w="70" w:type="dxa"/>
              <w:left w:w="100" w:type="dxa"/>
              <w:bottom w:w="70" w:type="dxa"/>
              <w:right w:w="100" w:type="dxa"/>
            </w:tcMar>
            <w:vAlign w:val="center"/>
          </w:tcPr>
          <w:p>
            <w:pPr>
              <w:jc w:val="center"/>
            </w:pPr>
            <w:r>
              <w:rPr>
                <w:rFonts w:ascii="Arial" w:hAnsi="Arial" w:cs="Arial" w:eastAsia="Arial"/>
                <w:b w:val="0"/>
                <w:bCs w:val="0"/>
                <w:color w:val="1E8449"/>
                <w:sz w:val="19"/>
                <w:szCs w:val="19"/>
              </w:rPr>
              <w:t>4.9/5</w:t>
            </w:r>
          </w:p>
        </w:tc>
      </w:tr>
      <w:tr>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70" w:type="dxa"/>
              <w:left w:w="100" w:type="dxa"/>
              <w:bottom w:w="70" w:type="dxa"/>
              <w:right w:w="100" w:type="dxa"/>
            </w:tcMar>
            <w:vAlign w:val="center"/>
          </w:tcPr>
          <w:p>
            <w:pPr>
              <w:jc w:val="center"/>
            </w:pPr>
            <w:r>
              <w:rPr>
                <w:rFonts w:ascii="Arial" w:hAnsi="Arial" w:cs="Arial" w:eastAsia="Arial"/>
                <w:b w:val="1"/>
                <w:bCs w:val="1"/>
                <w:color w:val="1A3C6E"/>
                <w:sz w:val="19"/>
                <w:szCs w:val="19"/>
              </w:rPr>
              <w:t>Usefulness</w:t>
            </w:r>
          </w:p>
        </w:tc>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70" w:type="dxa"/>
              <w:left w:w="100" w:type="dxa"/>
              <w:bottom w:w="70" w:type="dxa"/>
              <w:right w:w="100" w:type="dxa"/>
            </w:tcMar>
            <w:vAlign w:val="center"/>
          </w:tcPr>
          <w:p>
            <w:pPr>
              <w:jc w:val="center"/>
            </w:pPr>
            <w:r>
              <w:rPr>
                <w:rFonts w:ascii="Arial" w:hAnsi="Microsoft YaHei" w:cs="Arial" w:eastAsia="Arial"/>
                <w:b w:val="0"/>
                <w:bCs w:val="0"/>
                <w:color w:val="8B4513"/>
                <w:sz w:val="19"/>
                <w:szCs w:val="19"/>
              </w:rPr>
              <w:t>★★★☆☆</w:t>
            </w:r>
            <w:r>
              <w:rPr>
                <w:rFonts w:ascii="Arial" w:hAnsi="Arial" w:cs="Arial" w:eastAsia="Arial"/>
                <w:b w:val="0"/>
                <w:bCs w:val="0"/>
                <w:color w:val="8B4513"/>
                <w:sz w:val="19"/>
                <w:szCs w:val="19"/>
              </w:rPr>
              <w:t xml:space="preserve"> (Needs refinement)</w:t>
            </w:r>
          </w:p>
        </w:tc>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70" w:type="dxa"/>
              <w:left w:w="100" w:type="dxa"/>
              <w:bottom w:w="70" w:type="dxa"/>
              <w:right w:w="100" w:type="dxa"/>
            </w:tcMar>
            <w:vAlign w:val="center"/>
          </w:tcPr>
          <w:p>
            <w:pPr>
              <w:jc w:val="center"/>
            </w:pPr>
            <w:r>
              <w:rPr>
                <w:rFonts w:ascii="Arial" w:hAnsi="Microsoft YaHei" w:cs="Arial" w:eastAsia="Arial"/>
                <w:b w:val="0"/>
                <w:bCs w:val="0"/>
                <w:color w:val="1E8449"/>
                <w:sz w:val="19"/>
                <w:szCs w:val="19"/>
              </w:rPr>
              <w:t>★★★★★</w:t>
            </w:r>
            <w:r>
              <w:rPr>
                <w:rFonts w:ascii="Arial" w:hAnsi="Arial" w:cs="Arial" w:eastAsia="Arial"/>
                <w:b w:val="0"/>
                <w:bCs w:val="0"/>
                <w:color w:val="1E8449"/>
                <w:sz w:val="19"/>
                <w:szCs w:val="19"/>
              </w:rPr>
              <w:t xml:space="preserve"> (Ready to use)</w:t>
            </w:r>
          </w:p>
        </w:tc>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70" w:type="dxa"/>
              <w:left w:w="100" w:type="dxa"/>
              <w:bottom w:w="70" w:type="dxa"/>
              <w:right w:w="100" w:type="dxa"/>
            </w:tcMar>
            <w:vAlign w:val="center"/>
          </w:tcPr>
          <w:p>
            <w:pPr>
              <w:jc w:val="center"/>
            </w:pPr>
            <w:r>
              <w:rPr>
                <w:rFonts w:ascii="Arial" w:hAnsi="Arial" w:cs="Arial" w:eastAsia="Arial"/>
                <w:b w:val="0"/>
                <w:bCs w:val="0"/>
                <w:color w:val="E67E22"/>
                <w:sz w:val="19"/>
                <w:szCs w:val="19"/>
              </w:rPr>
              <w:t>2.5/5</w:t>
            </w:r>
          </w:p>
        </w:tc>
        <w:tc>
          <w:tcPr>
            <w:tcW w:w="1960" w:type="dxa"/>
            <w:tcBorders>
              <w:top w:val="single" w:sz="0" w:space="0" w:shadow="0" w:frame="0" w:color="BBBBBB"/>
              <w:left w:val="single" w:sz="0" w:space="0" w:shadow="0" w:frame="0" w:color="BBBBBB"/>
              <w:bottom w:val="single" w:sz="0" w:space="0" w:shadow="0" w:frame="0" w:color="BBBBBB"/>
              <w:right w:val="single" w:sz="0" w:space="0" w:shadow="0" w:frame="0" w:color="BBBBBB"/>
            </w:tcBorders>
            <w:shd w:val="clear" w:color="auto" w:fill="FFFFFF"/>
            <w:tcMar>
              <w:top w:w="70" w:type="dxa"/>
              <w:left w:w="100" w:type="dxa"/>
              <w:bottom w:w="70" w:type="dxa"/>
              <w:right w:w="100" w:type="dxa"/>
            </w:tcMar>
            <w:vAlign w:val="center"/>
          </w:tcPr>
          <w:p>
            <w:pPr>
              <w:jc w:val="center"/>
            </w:pPr>
            <w:r>
              <w:rPr>
                <w:rFonts w:ascii="Arial" w:hAnsi="Arial" w:cs="Arial" w:eastAsia="Arial"/>
                <w:b w:val="0"/>
                <w:bCs w:val="0"/>
                <w:color w:val="1E8449"/>
                <w:sz w:val="19"/>
                <w:szCs w:val="19"/>
              </w:rPr>
              <w:t>4.8/5</w:t>
            </w:r>
          </w:p>
        </w:tc>
      </w:tr>
    </w:tbl>
    <w:p>
      <w:pPr>
        <w:spacing w:before="80" w:after="80" w:beforeAutospacing="0" w:afterAutospacing="0"/>
      </w:pPr>
    </w:p>
    <w:p>
      <w:pPr>
        <w:spacing w:before="200" w:after="80" w:beforeAutospacing="0" w:afterAutospacing="0"/>
      </w:pPr>
      <w:r>
        <w:rPr>
          <w:rFonts w:ascii="Arial" w:hAnsi="Arial" w:cs="Arial" w:eastAsia="Arial"/>
          <w:b w:val="1"/>
          <w:bCs w:val="1"/>
          <w:color w:val="1A5276"/>
          <w:sz w:val="24"/>
          <w:szCs w:val="24"/>
        </w:rPr>
        <w:t>Detailed Dimension Analysis</w:t>
      </w:r>
    </w:p>
    <w:p>
      <w:pPr>
        <w:spacing w:before="140" w:after="60" w:beforeAutospacing="0" w:afterAutospacing="0"/>
      </w:pPr>
      <w:r>
        <w:rPr>
          <w:rFonts w:ascii="Arial" w:hAnsi="Arial" w:cs="Arial" w:eastAsia="Arial"/>
          <w:b w:val="1"/>
          <w:bCs w:val="1"/>
          <w:color w:val="21618C"/>
          <w:sz w:val="22"/>
          <w:szCs w:val="22"/>
        </w:rPr>
        <w:t>Quality</w:t>
      </w:r>
    </w:p>
    <w:p>
      <w:pPr>
        <w:spacing w:before="60" w:after="60" w:beforeAutospacing="0" w:afterAutospacing="0"/>
        <w:jc w:val="both"/>
      </w:pPr>
      <w:r>
        <w:rPr>
          <w:rFonts w:ascii="Arial" w:hAnsi="Arial" w:cs="Arial" w:eastAsia="Arial"/>
          <w:b w:val="0"/>
          <w:i w:val="0"/>
          <w:bCs w:val="0"/>
          <w:iCs w:val="0"/>
          <w:color w:val="000000"/>
          <w:sz w:val="21"/>
          <w:szCs w:val="21"/>
        </w:rPr>
        <w:t>Naive prompts consistently produced generic, template-like responses lacking originality or tailored insight. Basic prompts unlocked higher-quality outputs characterized by rich language, structured formatting, and purpose-fit content. Improvement Factor: ~2x across all scenarios.</w:t>
      </w:r>
    </w:p>
    <w:p>
      <w:pPr>
        <w:spacing w:before="140" w:after="60" w:beforeAutospacing="0" w:afterAutospacing="0"/>
      </w:pPr>
      <w:r>
        <w:rPr>
          <w:rFonts w:ascii="Arial" w:hAnsi="Arial" w:cs="Arial" w:eastAsia="Arial"/>
          <w:b w:val="1"/>
          <w:bCs w:val="1"/>
          <w:color w:val="21618C"/>
          <w:sz w:val="22"/>
          <w:szCs w:val="22"/>
        </w:rPr>
        <w:t>Accuracy</w:t>
      </w:r>
    </w:p>
    <w:p>
      <w:pPr>
        <w:spacing w:before="60" w:after="60" w:beforeAutospacing="0" w:afterAutospacing="0"/>
        <w:jc w:val="both"/>
      </w:pPr>
      <w:r>
        <w:rPr>
          <w:rFonts w:ascii="Arial" w:hAnsi="Arial" w:cs="Arial" w:eastAsia="Arial"/>
          <w:b w:val="0"/>
          <w:i w:val="0"/>
          <w:bCs w:val="0"/>
          <w:iCs w:val="0"/>
          <w:color w:val="000000"/>
          <w:sz w:val="21"/>
          <w:szCs w:val="21"/>
        </w:rPr>
        <w:t>Naive prompts produced technically correct but vague outputs — accurate at a surface level but lacking precision. Basic prompts yielded fact-dense, contextually accurate responses with named concepts, mechanisms, and verifiable claims. This was most evident in the factual Q&amp;A and summarization scenarios.</w:t>
      </w:r>
    </w:p>
    <w:p>
      <w:pPr>
        <w:spacing w:before="140" w:after="60" w:beforeAutospacing="0" w:afterAutospacing="0"/>
      </w:pPr>
      <w:r>
        <w:rPr>
          <w:rFonts w:ascii="Arial" w:hAnsi="Arial" w:cs="Arial" w:eastAsia="Arial"/>
          <w:b w:val="1"/>
          <w:bCs w:val="1"/>
          <w:color w:val="21618C"/>
          <w:sz w:val="22"/>
          <w:szCs w:val="22"/>
        </w:rPr>
        <w:t>Depth</w:t>
      </w:r>
    </w:p>
    <w:p>
      <w:pPr>
        <w:spacing w:before="60" w:after="60" w:beforeAutospacing="0" w:afterAutospacing="0"/>
        <w:jc w:val="both"/>
      </w:pPr>
      <w:r>
        <w:rPr>
          <w:rFonts w:ascii="Arial" w:hAnsi="Arial" w:cs="Arial" w:eastAsia="Arial"/>
          <w:b w:val="0"/>
          <w:i w:val="0"/>
          <w:bCs w:val="0"/>
          <w:iCs w:val="0"/>
          <w:color w:val="000000"/>
          <w:sz w:val="21"/>
          <w:szCs w:val="21"/>
        </w:rPr>
        <w:t>Depth showed the largest gap between prompt types. Naive prompts resulted in 1–3 sentence shallow responses, while basic prompts consistently generated multi-layered explanations covering definitions, mechanisms, examples, and limitations — demonstrating the direct correlation between prompt structure and response depth.</w:t>
      </w:r>
    </w:p>
    <w:p>
      <w:pPr>
        <w:spacing w:before="200" w:after="80" w:beforeAutospacing="0" w:afterAutospacing="0"/>
      </w:pPr>
      <w:r>
        <w:rPr>
          <w:rFonts w:ascii="Arial" w:hAnsi="Arial" w:cs="Arial" w:eastAsia="Arial"/>
          <w:b w:val="1"/>
          <w:bCs w:val="1"/>
          <w:color w:val="1A5276"/>
          <w:sz w:val="24"/>
          <w:szCs w:val="24"/>
        </w:rPr>
        <w:t>Does ChatGPT Always Perform Better with Basic Prompts?</w:t>
      </w:r>
    </w:p>
    <w:p>
      <w:pPr>
        <w:spacing w:before="60" w:after="60" w:beforeAutospacing="0" w:afterAutospacing="0"/>
        <w:jc w:val="both"/>
      </w:pPr>
      <w:r>
        <w:rPr>
          <w:rFonts w:ascii="Arial" w:hAnsi="Arial" w:cs="Arial" w:eastAsia="Arial"/>
          <w:b w:val="0"/>
          <w:i w:val="0"/>
          <w:bCs w:val="0"/>
          <w:iCs w:val="0"/>
          <w:color w:val="000000"/>
          <w:sz w:val="21"/>
          <w:szCs w:val="21"/>
        </w:rPr>
        <w:t>Across all 6 scenarios, basic prompts outperformed naive prompts. However, two nuanced findings emerged:</w:t>
      </w:r>
    </w:p>
    <w:p>
      <w:pPr>
        <w:pStyle w:val="P9"/>
        <w:numPr>
          <w:ilvl w:val="0"/>
          <w:numId w:val="2"/>
        </w:numPr>
        <w:spacing w:before="50" w:after="50" w:beforeAutospacing="0" w:afterAutospacing="0"/>
      </w:pPr>
      <w:r>
        <w:rPr>
          <w:rFonts w:ascii="Arial" w:hAnsi="Arial" w:cs="Arial" w:eastAsia="Arial"/>
          <w:sz w:val="21"/>
          <w:szCs w:val="21"/>
        </w:rPr>
        <w:t>In Emotional/Advice scenarios (Scenario 4 &amp; 6), naive prompts achieved 4/5 stars — the highest among naive scores — suggesting that emotionally charged or open-ended social topics partially compensate for lack of structure through ChatGPT's conversational training.</w:t>
      </w:r>
    </w:p>
    <w:p>
      <w:pPr>
        <w:pStyle w:val="P9"/>
        <w:numPr>
          <w:ilvl w:val="0"/>
          <w:numId w:val="2"/>
        </w:numPr>
        <w:spacing w:before="50" w:after="50" w:beforeAutospacing="0" w:afterAutospacing="0"/>
      </w:pPr>
      <w:r>
        <w:rPr>
          <w:rFonts w:ascii="Arial" w:hAnsi="Arial" w:cs="Arial" w:eastAsia="Arial"/>
          <w:sz w:val="21"/>
          <w:szCs w:val="21"/>
        </w:rPr>
        <w:t>In highly technical scenarios (Code Generation, Summarization), naive prompts produced near-useless outputs (2–3 stars), confirming that technical specificity is non-negotiable for quality results.</w:t>
      </w:r>
    </w:p>
    <w:p>
      <w:pPr>
        <w:pStyle w:val="P9"/>
        <w:numPr>
          <w:ilvl w:val="0"/>
          <w:numId w:val="2"/>
        </w:numPr>
        <w:spacing w:before="50" w:after="50" w:beforeAutospacing="0" w:afterAutospacing="0"/>
      </w:pPr>
      <w:r>
        <w:rPr>
          <w:rFonts w:ascii="Arial" w:hAnsi="Arial" w:cs="Arial" w:eastAsia="Arial"/>
          <w:sz w:val="21"/>
          <w:szCs w:val="21"/>
        </w:rPr>
        <w:t>Conclusion: Basic prompts are universally superior, but the performance gap varies by domain — technical &gt; factual &gt; creative &gt; emotional.</w:t>
      </w:r>
    </w:p>
    <w:p>
      <w:pPr>
        <w:pBdr>
          <w:top w:val="none" w:sz="0" w:space="0" w:shadow="0" w:frame="0" w:color="auto"/>
          <w:left w:val="none" w:sz="0" w:space="0" w:shadow="0" w:frame="0" w:color="auto"/>
          <w:bottom w:val="single" w:sz="6" w:space="3" w:shadow="0" w:frame="0" w:color="1A3C6E"/>
          <w:right w:val="none" w:sz="0" w:space="0" w:shadow="0" w:frame="0" w:color="auto"/>
          <w:between w:val="none" w:sz="0" w:space="0" w:shadow="0" w:frame="0" w:color="auto"/>
        </w:pBdr>
        <w:spacing w:before="280" w:after="100" w:beforeAutospacing="0" w:afterAutospacing="0"/>
      </w:pPr>
      <w:r>
        <w:rPr>
          <w:rFonts w:ascii="Arial" w:hAnsi="Arial" w:cs="Arial" w:eastAsia="Arial"/>
          <w:b w:val="1"/>
          <w:bCs w:val="1"/>
          <w:color w:val="1A3C6E"/>
          <w:sz w:val="28"/>
          <w:szCs w:val="28"/>
        </w:rPr>
        <w:t>OUTPUT</w:t>
      </w:r>
    </w:p>
    <w:p>
      <w:pPr>
        <w:spacing w:before="60" w:after="60" w:beforeAutospacing="0" w:afterAutospacing="0"/>
        <w:jc w:val="both"/>
      </w:pPr>
      <w:r>
        <w:rPr>
          <w:rFonts w:ascii="Arial" w:hAnsi="Arial" w:cs="Arial" w:eastAsia="Arial"/>
          <w:b w:val="0"/>
          <w:i w:val="0"/>
          <w:bCs w:val="0"/>
          <w:iCs w:val="0"/>
          <w:color w:val="000000"/>
          <w:sz w:val="21"/>
          <w:szCs w:val="21"/>
        </w:rPr>
        <w:t>The experiment successfully generated and compared outputs across 6 scenarios × 2 prompt types = 12 total ChatGPT responses. All outputs were evaluated on five criteria: Quality, Accuracy, Depth, Relevance, and Usefulness. Basic prompts outperformed naive prompts in all 6 scenarios across all 5 evaluation dimensions. The overall average score for basic prompts was 4.82/5 compared to 2.56/5 for naive prompts — an improvement of approximately 88%.</w:t>
      </w:r>
    </w:p>
    <w:p>
      <w:pPr>
        <w:pBdr>
          <w:top w:val="none" w:sz="0" w:space="0" w:shadow="0" w:frame="0" w:color="auto"/>
          <w:left w:val="none" w:sz="0" w:space="0" w:shadow="0" w:frame="0" w:color="auto"/>
          <w:bottom w:val="single" w:sz="6" w:space="3" w:shadow="0" w:frame="0" w:color="1A3C6E"/>
          <w:right w:val="none" w:sz="0" w:space="0" w:shadow="0" w:frame="0" w:color="auto"/>
          <w:between w:val="none" w:sz="0" w:space="0" w:shadow="0" w:frame="0" w:color="auto"/>
        </w:pBdr>
        <w:spacing w:before="280" w:after="100" w:beforeAutospacing="0" w:afterAutospacing="0"/>
      </w:pPr>
      <w:r>
        <w:rPr>
          <w:rFonts w:ascii="Arial" w:hAnsi="Arial" w:cs="Arial" w:eastAsia="Arial"/>
          <w:b w:val="1"/>
          <w:bCs w:val="1"/>
          <w:color w:val="1A3C6E"/>
          <w:sz w:val="28"/>
          <w:szCs w:val="28"/>
        </w:rPr>
        <w:t>SUMMARY OF FINDINGS WITH INSIGHTS</w:t>
      </w:r>
    </w:p>
    <w:p>
      <w:pPr>
        <w:spacing w:before="200" w:after="80" w:beforeAutospacing="0" w:afterAutospacing="0"/>
      </w:pPr>
      <w:r>
        <w:rPr>
          <w:rFonts w:ascii="Arial" w:hAnsi="Arial" w:cs="Arial" w:eastAsia="Arial"/>
          <w:b w:val="1"/>
          <w:bCs w:val="1"/>
          <w:color w:val="1A5276"/>
          <w:sz w:val="24"/>
          <w:szCs w:val="24"/>
        </w:rPr>
        <w:t>Key Findings</w:t>
      </w:r>
    </w:p>
    <w:p>
      <w:pPr>
        <w:pStyle w:val="P9"/>
        <w:numPr>
          <w:ilvl w:val="0"/>
          <w:numId w:val="2"/>
        </w:numPr>
        <w:spacing w:before="50" w:after="50" w:beforeAutospacing="0" w:afterAutospacing="0"/>
      </w:pPr>
      <w:r>
        <w:rPr>
          <w:rFonts w:ascii="Arial" w:hAnsi="Arial" w:cs="Arial" w:eastAsia="Arial"/>
          <w:sz w:val="21"/>
          <w:szCs w:val="21"/>
        </w:rPr>
        <w:t>Basic prompts outperformed naive prompts in all 6 test scenarios without exception.</w:t>
      </w:r>
    </w:p>
    <w:p>
      <w:pPr>
        <w:pStyle w:val="P9"/>
        <w:numPr>
          <w:ilvl w:val="0"/>
          <w:numId w:val="2"/>
        </w:numPr>
        <w:spacing w:before="50" w:after="50" w:beforeAutospacing="0" w:afterAutospacing="0"/>
      </w:pPr>
      <w:r>
        <w:rPr>
          <w:rFonts w:ascii="Arial" w:hAnsi="Arial" w:cs="Arial" w:eastAsia="Arial"/>
          <w:sz w:val="21"/>
          <w:szCs w:val="21"/>
        </w:rPr>
        <w:t>The largest quality gap appeared in Code Generation and Summarization, where structure is critical.</w:t>
      </w:r>
    </w:p>
    <w:p>
      <w:pPr>
        <w:pStyle w:val="P9"/>
        <w:numPr>
          <w:ilvl w:val="0"/>
          <w:numId w:val="2"/>
        </w:numPr>
        <w:spacing w:before="50" w:after="50" w:beforeAutospacing="0" w:afterAutospacing="0"/>
      </w:pPr>
      <w:r>
        <w:rPr>
          <w:rFonts w:ascii="Arial" w:hAnsi="Arial" w:cs="Arial" w:eastAsia="Arial"/>
          <w:sz w:val="21"/>
          <w:szCs w:val="21"/>
        </w:rPr>
        <w:t>Emotional support scenarios showed the smallest gap, as conversational AI handles open-ended emotional queries better than open-ended technical ones.</w:t>
      </w:r>
    </w:p>
    <w:p>
      <w:pPr>
        <w:pStyle w:val="P9"/>
        <w:numPr>
          <w:ilvl w:val="0"/>
          <w:numId w:val="2"/>
        </w:numPr>
        <w:spacing w:before="50" w:after="50" w:beforeAutospacing="0" w:afterAutospacing="0"/>
      </w:pPr>
      <w:r>
        <w:rPr>
          <w:rFonts w:ascii="Arial" w:hAnsi="Arial" w:cs="Arial" w:eastAsia="Arial"/>
          <w:sz w:val="21"/>
          <w:szCs w:val="21"/>
        </w:rPr>
        <w:t>Adding output format specifications (bullet points, word counts, numbered lists) was the single highest-impact improvement.</w:t>
      </w:r>
    </w:p>
    <w:p>
      <w:pPr>
        <w:pStyle w:val="P9"/>
        <w:numPr>
          <w:ilvl w:val="0"/>
          <w:numId w:val="2"/>
        </w:numPr>
        <w:spacing w:before="50" w:after="50" w:beforeAutospacing="0" w:afterAutospacing="0"/>
      </w:pPr>
      <w:r>
        <w:rPr>
          <w:rFonts w:ascii="Arial" w:hAnsi="Arial" w:cs="Arial" w:eastAsia="Arial"/>
          <w:sz w:val="21"/>
          <w:szCs w:val="21"/>
        </w:rPr>
        <w:t>Role or audience context ("explain to a college student", "as a professor") significantly improved tone and relevance.</w:t>
      </w:r>
    </w:p>
    <w:p>
      <w:pPr>
        <w:spacing w:before="200" w:after="80" w:beforeAutospacing="0" w:afterAutospacing="0"/>
      </w:pPr>
      <w:r>
        <w:rPr>
          <w:rFonts w:ascii="Arial" w:hAnsi="Arial" w:cs="Arial" w:eastAsia="Arial"/>
          <w:b w:val="1"/>
          <w:bCs w:val="1"/>
          <w:color w:val="1A5276"/>
          <w:sz w:val="24"/>
          <w:szCs w:val="24"/>
        </w:rPr>
        <w:t>Insights for Structuring Optimal Prompts</w:t>
      </w:r>
    </w:p>
    <w:p>
      <w:pPr>
        <w:pStyle w:val="P9"/>
        <w:numPr>
          <w:ilvl w:val="0"/>
          <w:numId w:val="2"/>
        </w:numPr>
        <w:spacing w:before="50" w:after="50" w:beforeAutospacing="0" w:afterAutospacing="0"/>
      </w:pPr>
      <w:r>
        <w:rPr>
          <w:rFonts w:ascii="Arial" w:hAnsi="Arial" w:cs="Arial" w:eastAsia="Arial"/>
          <w:sz w:val="21"/>
          <w:szCs w:val="21"/>
        </w:rPr>
        <w:t>Specify the Output Format — Always state whether you want bullet points, paragraphs, numbered lists, or code with comments.</w:t>
      </w:r>
    </w:p>
    <w:p>
      <w:pPr>
        <w:pStyle w:val="P9"/>
        <w:numPr>
          <w:ilvl w:val="0"/>
          <w:numId w:val="2"/>
        </w:numPr>
        <w:spacing w:before="50" w:after="50" w:beforeAutospacing="0" w:afterAutospacing="0"/>
      </w:pPr>
      <w:r>
        <w:rPr>
          <w:rFonts w:ascii="Arial" w:hAnsi="Arial" w:cs="Arial" w:eastAsia="Arial"/>
          <w:sz w:val="21"/>
          <w:szCs w:val="21"/>
        </w:rPr>
        <w:t>Define Scope and Length — Mention word count, number of items, or time frame to prevent vague over-general responses.</w:t>
      </w:r>
    </w:p>
    <w:p>
      <w:pPr>
        <w:pStyle w:val="P9"/>
        <w:numPr>
          <w:ilvl w:val="0"/>
          <w:numId w:val="2"/>
        </w:numPr>
        <w:spacing w:before="50" w:after="50" w:beforeAutospacing="0" w:afterAutospacing="0"/>
      </w:pPr>
      <w:r>
        <w:rPr>
          <w:rFonts w:ascii="Arial" w:hAnsi="Arial" w:cs="Arial" w:eastAsia="Arial"/>
          <w:sz w:val="21"/>
          <w:szCs w:val="21"/>
        </w:rPr>
        <w:t>Provide Audience Context — Specifying the reader (undergraduate, expert, child) calibrates vocabulary and depth precisely.</w:t>
      </w:r>
    </w:p>
    <w:p>
      <w:pPr>
        <w:pStyle w:val="P9"/>
        <w:numPr>
          <w:ilvl w:val="0"/>
          <w:numId w:val="2"/>
        </w:numPr>
        <w:spacing w:before="50" w:after="50" w:beforeAutospacing="0" w:afterAutospacing="0"/>
      </w:pPr>
      <w:r>
        <w:rPr>
          <w:rFonts w:ascii="Arial" w:hAnsi="Arial" w:cs="Arial" w:eastAsia="Arial"/>
          <w:sz w:val="21"/>
          <w:szCs w:val="21"/>
        </w:rPr>
        <w:t>Include Domain Constraints — For technical prompts, specify language, function name, input/output types, and edge cases.</w:t>
      </w:r>
    </w:p>
    <w:p>
      <w:pPr>
        <w:pStyle w:val="P9"/>
        <w:numPr>
          <w:ilvl w:val="0"/>
          <w:numId w:val="2"/>
        </w:numPr>
        <w:spacing w:before="50" w:after="50" w:beforeAutospacing="0" w:afterAutospacing="0"/>
      </w:pPr>
      <w:r>
        <w:rPr>
          <w:rFonts w:ascii="Arial" w:hAnsi="Arial" w:cs="Arial" w:eastAsia="Arial"/>
          <w:sz w:val="21"/>
          <w:szCs w:val="21"/>
        </w:rPr>
        <w:t>Use the 5W Framework — Ask Who, What, When, Where, Why in your prompt structure to cover all dimensions of a quality response.</w:t>
      </w:r>
    </w:p>
    <w:p>
      <w:pPr>
        <w:pStyle w:val="P9"/>
        <w:numPr>
          <w:ilvl w:val="0"/>
          <w:numId w:val="2"/>
        </w:numPr>
        <w:spacing w:before="50" w:after="50" w:beforeAutospacing="0" w:afterAutospacing="0"/>
      </w:pPr>
      <w:r>
        <w:rPr>
          <w:rFonts w:ascii="Arial" w:hAnsi="Arial" w:cs="Arial" w:eastAsia="Arial"/>
          <w:sz w:val="21"/>
          <w:szCs w:val="21"/>
        </w:rPr>
        <w:t>Iterate Incrementally — Start with a basic prompt, evaluate, then refine by adding one constraint at a time until the output meets requirements.</w:t>
      </w:r>
    </w:p>
    <w:p>
      <w:pPr>
        <w:pBdr>
          <w:top w:val="none" w:sz="0" w:space="0" w:shadow="0" w:frame="0" w:color="auto"/>
          <w:left w:val="none" w:sz="0" w:space="0" w:shadow="0" w:frame="0" w:color="auto"/>
          <w:bottom w:val="single" w:sz="6" w:space="3" w:shadow="0" w:frame="0" w:color="1A3C6E"/>
          <w:right w:val="none" w:sz="0" w:space="0" w:shadow="0" w:frame="0" w:color="auto"/>
          <w:between w:val="none" w:sz="0" w:space="0" w:shadow="0" w:frame="0" w:color="auto"/>
        </w:pBdr>
        <w:spacing w:before="280" w:after="100" w:beforeAutospacing="0" w:afterAutospacing="0"/>
      </w:pPr>
      <w:r>
        <w:rPr>
          <w:rFonts w:ascii="Arial" w:hAnsi="Arial" w:cs="Arial" w:eastAsia="Arial"/>
          <w:b w:val="1"/>
          <w:bCs w:val="1"/>
          <w:color w:val="1A3C6E"/>
          <w:sz w:val="28"/>
          <w:szCs w:val="28"/>
        </w:rPr>
        <w:t>RESULT</w:t>
      </w:r>
    </w:p>
    <w:p>
      <w:pPr>
        <w:spacing w:before="60" w:after="60" w:beforeAutospacing="0" w:afterAutospacing="0"/>
        <w:jc w:val="both"/>
      </w:pPr>
      <w:r>
        <w:rPr>
          <w:rFonts w:ascii="Arial" w:hAnsi="Arial" w:cs="Arial" w:eastAsia="Arial"/>
          <w:b w:val="0"/>
          <w:i w:val="0"/>
          <w:bCs w:val="0"/>
          <w:iCs w:val="0"/>
          <w:color w:val="000000"/>
          <w:sz w:val="21"/>
          <w:szCs w:val="21"/>
        </w:rPr>
        <w:t>The experiment was successfully conducted. Naive and basic prompts were tested across six diverse scenarios — Creative Story Generation, Factual Q&amp;A, Summarization, Study Advice, Code Generation, and Emotional Support — using ChatGPT (GPT-4).</w:t>
      </w:r>
    </w:p>
    <w:p>
      <w:pPr>
        <w:spacing w:before="80" w:after="80" w:beforeAutospacing="0" w:afterAutospacing="0"/>
      </w:pPr>
    </w:p>
    <w:p>
      <w:pPr>
        <w:spacing w:before="60" w:after="60" w:beforeAutospacing="0" w:afterAutospacing="0"/>
        <w:jc w:val="both"/>
      </w:pPr>
      <w:r>
        <w:rPr>
          <w:rFonts w:ascii="Arial" w:hAnsi="Arial" w:cs="Arial" w:eastAsia="Arial"/>
          <w:b w:val="0"/>
          <w:i w:val="0"/>
          <w:bCs w:val="0"/>
          <w:iCs w:val="0"/>
          <w:color w:val="000000"/>
          <w:sz w:val="21"/>
          <w:szCs w:val="21"/>
        </w:rPr>
        <w:t>The comparative analysis conclusively established that basic (refined) prompts produce significantly superior outputs in terms of Quality, Accuracy, Depth, Relevance, and Usefulness. Naive prompts yielded an average score of 2.56/5, while basic prompts achieved 4.82/5 across all evaluation criteria — an improvement of approximately 88%.</w:t>
      </w:r>
    </w:p>
    <w:p>
      <w:pPr>
        <w:spacing w:before="80" w:after="80" w:beforeAutospacing="0" w:afterAutospacing="0"/>
      </w:pPr>
    </w:p>
    <w:p>
      <w:pPr>
        <w:spacing w:before="60" w:after="60" w:beforeAutospacing="0" w:afterAutospacing="0"/>
        <w:jc w:val="both"/>
      </w:pPr>
      <w:r>
        <w:rPr>
          <w:rFonts w:ascii="Arial" w:hAnsi="Arial" w:cs="Arial" w:eastAsia="Arial"/>
          <w:b w:val="0"/>
          <w:i w:val="0"/>
          <w:bCs w:val="0"/>
          <w:iCs w:val="0"/>
          <w:color w:val="000000"/>
          <w:sz w:val="21"/>
          <w:szCs w:val="21"/>
        </w:rPr>
        <w:t>The findings confirm that prompt engineering is a critical skill in leveraging AI tools effectively. While ChatGPT demonstrates reasonable performance on open-ended emotional queries with naive prompts, technical, factual, and creative scenarios demand structured, specific, and context-rich prompts to unlock the model's full potential.</w:t>
      </w:r>
    </w:p>
    <w:p>
      <w:pPr>
        <w:spacing w:before="80" w:after="80" w:beforeAutospacing="0" w:afterAutospacing="0"/>
      </w:pPr>
    </w:p>
    <w:p>
      <w:pPr>
        <w:spacing w:before="60" w:after="60" w:beforeAutospacing="0" w:afterAutospacing="0"/>
        <w:jc w:val="both"/>
      </w:pPr>
      <w:r>
        <w:rPr>
          <w:rFonts w:ascii="Arial" w:hAnsi="Arial" w:cs="Arial" w:eastAsia="Arial"/>
          <w:b w:val="0"/>
          <w:i w:val="0"/>
          <w:bCs w:val="0"/>
          <w:iCs w:val="0"/>
          <w:color w:val="000000"/>
          <w:sz w:val="21"/>
          <w:szCs w:val="21"/>
        </w:rPr>
        <w:t>Thus, structured basic prompting is universally recommended for educational, technical, and professional use cases to achieve optimal AI-generated outputs.</w:t>
      </w:r>
    </w:p>
    <w:p>
      <w:pPr>
        <w:pBdr>
          <w:top w:val="single" w:sz="4" w:space="4" w:shadow="0" w:frame="0" w:color="1A3C6E"/>
          <w:left w:val="none" w:sz="0" w:space="0" w:shadow="0" w:frame="0" w:color="auto"/>
          <w:bottom w:val="none" w:sz="0" w:space="0" w:shadow="0" w:frame="0" w:color="auto"/>
          <w:right w:val="none" w:sz="0" w:space="0" w:shadow="0" w:frame="0" w:color="auto"/>
          <w:between w:val="none" w:sz="0" w:space="0" w:shadow="0" w:frame="0" w:color="auto"/>
        </w:pBdr>
        <w:spacing w:before="360" w:after="60" w:beforeAutospacing="0" w:afterAutospacing="0"/>
      </w:pPr>
      <w:r>
        <w:rPr>
          <w:rFonts w:ascii="Arial" w:hAnsi="Arial" w:cs="Arial" w:eastAsia="Arial"/>
          <w:color w:val="555555"/>
          <w:sz w:val="19"/>
          <w:szCs w:val="19"/>
        </w:rPr>
        <w:t xml:space="preserve">Reg. No: 212225240112  |  Name: RAGUL B  |  Department: AIML</w:t>
      </w:r>
    </w:p>
    <w:sectPr>
      <w:headerReference w:type="default" r:id="RelHdr1"/>
      <w:type w:val="nextPage"/>
      <w:pgMar w:left="1000" w:right="1000" w:top="1000" w:bottom="1000" w:header="708" w:footer="708" w:gutter="0"/>
      <w:pgNumType w:chapSep="period"/>
    </w:sectPr>
  </w:body>
</w:document>
</file>

<file path=word/header1.xml><?xml version="1.0" encoding="utf-8"?>
<w:hd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Bdr>
        <w:top w:val="none" w:sz="0" w:space="0" w:shadow="0" w:frame="0" w:color="auto"/>
        <w:left w:val="none" w:sz="0" w:space="0" w:shadow="0" w:frame="0" w:color="auto"/>
        <w:bottom w:val="single" w:sz="6" w:space="1" w:shadow="0" w:frame="0" w:color="1A3C6E"/>
        <w:right w:val="none" w:sz="0" w:space="0" w:shadow="0" w:frame="0" w:color="auto"/>
        <w:between w:val="none" w:sz="0" w:space="0" w:shadow="0" w:frame="0" w:color="auto"/>
      </w:pBdr>
      <w:spacing w:after="80" w:beforeAutospacing="0" w:afterAutospacing="0"/>
    </w:pPr>
    <w:r>
      <w:rPr>
        <w:rFonts w:ascii="Arial" w:hAnsi="Arial" w:cs="Arial" w:eastAsia="Arial"/>
        <w:color w:val="1A3C6E"/>
        <w:sz w:val="18"/>
        <w:szCs w:val="18"/>
      </w:rPr>
      <w:t>EXP 5 | Comparative Analysis of Prompting Patterns | Dept. of AIML</w:t>
    </w:r>
  </w:p>
</w:hdr>
</file>

<file path=word/numbering.xml><?xml version="1.0" encoding="utf-8"?>
<w:numbering xmlns:w="http://schemas.openxmlformats.org/wordprocessingml/2006/main">
  <w:abstractNum w:abstractNumId="0">
    <w:nsid w:val="18B48684"/>
    <w:multiLevelType w:val="multilevel"/>
    <w:lvl w:ilvl="0">
      <w:start w:val="1"/>
      <w:numFmt w:val="bullet"/>
      <w:suff w:val="tab"/>
      <w:lvlText w:val="●"/>
      <w:lvlJc w:val="left"/>
      <w:pPr>
        <w:ind w:hanging="360" w:left="720"/>
      </w:pPr>
      <w:rPr/>
    </w:lvl>
    <w:lvl w:ilvl="1">
      <w:start w:val="1"/>
      <w:numFmt w:val="bullet"/>
      <w:suff w:val="tab"/>
      <w:lvlText w:val="○"/>
      <w:lvlJc w:val="left"/>
      <w:pPr>
        <w:ind w:hanging="360" w:left="1440"/>
      </w:pPr>
      <w:rPr/>
    </w:lvl>
    <w:lvl w:ilvl="2">
      <w:start w:val="1"/>
      <w:numFmt w:val="bullet"/>
      <w:suff w:val="tab"/>
      <w:lvlText w:val="■"/>
      <w:lvlJc w:val="left"/>
      <w:pPr>
        <w:ind w:hanging="360" w:left="2160"/>
      </w:pPr>
      <w:rPr/>
    </w:lvl>
    <w:lvl w:ilvl="3">
      <w:start w:val="1"/>
      <w:numFmt w:val="bullet"/>
      <w:suff w:val="tab"/>
      <w:lvlText w:val="●"/>
      <w:lvlJc w:val="left"/>
      <w:pPr>
        <w:ind w:hanging="360" w:left="2880"/>
      </w:pPr>
      <w:rPr/>
    </w:lvl>
    <w:lvl w:ilvl="4">
      <w:start w:val="1"/>
      <w:numFmt w:val="bullet"/>
      <w:suff w:val="tab"/>
      <w:lvlText w:val="○"/>
      <w:lvlJc w:val="left"/>
      <w:pPr>
        <w:ind w:hanging="360" w:left="3600"/>
      </w:pPr>
      <w:rPr/>
    </w:lvl>
    <w:lvl w:ilvl="5">
      <w:start w:val="1"/>
      <w:numFmt w:val="bullet"/>
      <w:suff w:val="tab"/>
      <w:lvlText w:val="■"/>
      <w:lvlJc w:val="left"/>
      <w:pPr>
        <w:ind w:hanging="360" w:left="4320"/>
      </w:pPr>
      <w:rPr/>
    </w:lvl>
    <w:lvl w:ilvl="6">
      <w:start w:val="1"/>
      <w:numFmt w:val="bullet"/>
      <w:suff w:val="tab"/>
      <w:lvlText w:val="●"/>
      <w:lvlJc w:val="left"/>
      <w:pPr>
        <w:ind w:hanging="360" w:left="5040"/>
      </w:pPr>
      <w:rPr/>
    </w:lvl>
    <w:lvl w:ilvl="7">
      <w:start w:val="1"/>
      <w:numFmt w:val="bullet"/>
      <w:suff w:val="tab"/>
      <w:lvlText w:val="●"/>
      <w:lvlJc w:val="left"/>
      <w:pPr>
        <w:ind w:hanging="360" w:left="5760"/>
      </w:pPr>
      <w:rPr/>
    </w:lvl>
    <w:lvl w:ilvl="8">
      <w:start w:val="1"/>
      <w:numFmt w:val="bullet"/>
      <w:suff w:val="tab"/>
      <w:lvlText w:val="●"/>
      <w:lvlJc w:val="left"/>
      <w:pPr>
        <w:ind w:hanging="360" w:left="6480"/>
      </w:pPr>
      <w:rPr/>
    </w:lvl>
  </w:abstractNum>
  <w:abstractNum w:abstractNumId="1">
    <w:nsid w:val="1E7A0A1E"/>
    <w:multiLevelType w:val="hybridMultilevel"/>
    <w:lvl w:ilvl="0">
      <w:start w:val="1"/>
      <w:numFmt w:val="bullet"/>
      <w:suff w:val="tab"/>
      <w:lvlText w:val="•"/>
      <w:lvlJc w:val="left"/>
      <w:pPr>
        <w:ind w:hanging="360" w:left="720"/>
      </w:pPr>
      <w:rPr/>
    </w:lvl>
    <w:lvl w:ilvl="1">
      <w:start w:val="1"/>
      <w:numFmt w:val="bullet"/>
      <w:suff w:val="tab"/>
      <w:lvlText w:val="◦"/>
      <w:lvlJc w:val="left"/>
      <w:pPr>
        <w:ind w:hanging="360" w:left="1080"/>
      </w:pPr>
      <w:rPr/>
    </w:lvl>
    <w:lvl w:ilvl="2" w:tplc="60630CC6">
      <w:start w:val="1"/>
      <w:numFmt w:val="decimal"/>
      <w:suff w:val="tab"/>
      <w:lvlText w:val="%1."/>
      <w:lvlJc w:val="left"/>
      <w:pPr/>
      <w:rPr/>
    </w:lvl>
    <w:lvl w:ilvl="3" w:tplc="73581ABB">
      <w:start w:val="1"/>
      <w:numFmt w:val="decimal"/>
      <w:suff w:val="tab"/>
      <w:lvlText w:val="%1."/>
      <w:lvlJc w:val="left"/>
      <w:pPr/>
      <w:rPr/>
    </w:lvl>
    <w:lvl w:ilvl="4" w:tplc="4E3E7E49">
      <w:start w:val="1"/>
      <w:numFmt w:val="decimal"/>
      <w:suff w:val="tab"/>
      <w:lvlText w:val="%1."/>
      <w:lvlJc w:val="left"/>
      <w:pPr/>
      <w:rPr/>
    </w:lvl>
    <w:lvl w:ilvl="5" w:tplc="4B8F7A3D">
      <w:start w:val="1"/>
      <w:numFmt w:val="decimal"/>
      <w:suff w:val="tab"/>
      <w:lvlText w:val="%1."/>
      <w:lvlJc w:val="left"/>
      <w:pPr/>
      <w:rPr/>
    </w:lvl>
    <w:lvl w:ilvl="6" w:tplc="26B5538B">
      <w:start w:val="1"/>
      <w:numFmt w:val="decimal"/>
      <w:suff w:val="tab"/>
      <w:lvlText w:val="%1."/>
      <w:lvlJc w:val="left"/>
      <w:pPr/>
      <w:rPr/>
    </w:lvl>
    <w:lvl w:ilvl="7" w:tplc="759BC0C8">
      <w:start w:val="1"/>
      <w:numFmt w:val="decimal"/>
      <w:suff w:val="tab"/>
      <w:lvlText w:val="%1."/>
      <w:lvlJc w:val="left"/>
      <w:pPr/>
      <w:rPr/>
    </w:lvl>
    <w:lvl w:ilvl="8" w:tplc="72BC3178">
      <w:start w:val="1"/>
      <w:numFmt w:val="decimal"/>
      <w:suff w:val="tab"/>
      <w:lvlText w:val="%1."/>
      <w:lvlJc w:val="left"/>
      <w:pPr/>
      <w:rPr/>
    </w:lvl>
  </w:abstractNum>
  <w:abstractNum w:abstractNumId="2">
    <w:nsid w:val="20D611DD"/>
    <w:multiLevelType w:val="hybridMultilevel"/>
    <w:lvl w:ilvl="0">
      <w:start w:val="1"/>
      <w:numFmt w:val="decimal"/>
      <w:suff w:val="tab"/>
      <w:lvlText w:val="%1."/>
      <w:lvlJc w:val="left"/>
      <w:pPr>
        <w:ind w:hanging="360" w:left="720"/>
      </w:pPr>
      <w:rPr/>
    </w:lvl>
    <w:lvl w:ilvl="1" w:tplc="7339AA6F">
      <w:start w:val="1"/>
      <w:numFmt w:val="decimal"/>
      <w:suff w:val="tab"/>
      <w:lvlText w:val="%1."/>
      <w:lvlJc w:val="left"/>
      <w:pPr/>
      <w:rPr/>
    </w:lvl>
    <w:lvl w:ilvl="2" w:tplc="6E14DAB4">
      <w:start w:val="1"/>
      <w:numFmt w:val="decimal"/>
      <w:suff w:val="tab"/>
      <w:lvlText w:val="%1."/>
      <w:lvlJc w:val="left"/>
      <w:pPr/>
      <w:rPr/>
    </w:lvl>
    <w:lvl w:ilvl="3" w:tplc="02C0A810">
      <w:start w:val="1"/>
      <w:numFmt w:val="decimal"/>
      <w:suff w:val="tab"/>
      <w:lvlText w:val="%1."/>
      <w:lvlJc w:val="left"/>
      <w:pPr/>
      <w:rPr/>
    </w:lvl>
    <w:lvl w:ilvl="4" w:tplc="45318F7C">
      <w:start w:val="1"/>
      <w:numFmt w:val="decimal"/>
      <w:suff w:val="tab"/>
      <w:lvlText w:val="%1."/>
      <w:lvlJc w:val="left"/>
      <w:pPr/>
      <w:rPr/>
    </w:lvl>
    <w:lvl w:ilvl="5" w:tplc="5688636F">
      <w:start w:val="1"/>
      <w:numFmt w:val="decimal"/>
      <w:suff w:val="tab"/>
      <w:lvlText w:val="%1."/>
      <w:lvlJc w:val="left"/>
      <w:pPr/>
      <w:rPr/>
    </w:lvl>
    <w:lvl w:ilvl="6" w:tplc="05788039">
      <w:start w:val="1"/>
      <w:numFmt w:val="decimal"/>
      <w:suff w:val="tab"/>
      <w:lvlText w:val="%1."/>
      <w:lvlJc w:val="left"/>
      <w:pPr/>
      <w:rPr/>
    </w:lvl>
    <w:lvl w:ilvl="7" w:tplc="1DA7C93C">
      <w:start w:val="1"/>
      <w:numFmt w:val="decimal"/>
      <w:suff w:val="tab"/>
      <w:lvlText w:val="%1."/>
      <w:lvlJc w:val="left"/>
      <w:pPr/>
      <w:rPr/>
    </w:lvl>
    <w:lvl w:ilvl="8" w:tplc="0B394100">
      <w:start w:val="1"/>
      <w:numFmt w:val="decimal"/>
      <w:suff w:val="tab"/>
      <w:lvlText w:val="%1."/>
      <w:lvlJc w:val="left"/>
      <w:pPr/>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r="http://schemas.openxmlformats.org/officeDocument/2006/relationships" xmlns:w="http://schemas.openxmlformats.org/wordprocessingml/2006/main">
  <w:displayBackgroundShape w:val="1"/>
  <w:defaultTabStop w:val="720"/>
  <w:autoHyphenation w:val="0"/>
  <w:evenAndOddHeaders w:val="0"/>
  <w:characterSpacingControl w:val="doNotCompress"/>
  <w:compat>
    <w:compatSetting w:name="compatibilityMode" w:uri="http://schemas.microsoft.com/office/word" w:val="15"/>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cs="Arial" w:eastAsia="Arial"/>
        <w:sz w:val="21"/>
        <w:szCs w:val="21"/>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paragraph" w:styleId="P1">
    <w:name w:val="Title"/>
    <w:qFormat/>
    <w:pPr/>
    <w:rPr>
      <w:sz w:val="56"/>
      <w:szCs w:val="56"/>
    </w:rPr>
  </w:style>
  <w:style w:type="paragraph" w:styleId="P2">
    <w:name w:val="Heading 1"/>
    <w:qFormat/>
    <w:pPr>
      <w:outlineLvl w:val="0"/>
    </w:pPr>
    <w:rPr>
      <w:color w:val="2E74B5"/>
      <w:sz w:val="32"/>
      <w:szCs w:val="32"/>
    </w:rPr>
  </w:style>
  <w:style w:type="paragraph" w:styleId="P3">
    <w:name w:val="Heading 2"/>
    <w:qFormat/>
    <w:pPr>
      <w:outlineLvl w:val="1"/>
    </w:pPr>
    <w:rPr>
      <w:color w:val="2E74B5"/>
      <w:sz w:val="26"/>
      <w:szCs w:val="26"/>
    </w:rPr>
  </w:style>
  <w:style w:type="paragraph" w:styleId="P4">
    <w:name w:val="Heading 3"/>
    <w:qFormat/>
    <w:pPr>
      <w:outlineLvl w:val="2"/>
    </w:pPr>
    <w:rPr>
      <w:color w:val="1F4D78"/>
      <w:sz w:val="24"/>
      <w:szCs w:val="24"/>
    </w:rPr>
  </w:style>
  <w:style w:type="paragraph" w:styleId="P5">
    <w:name w:val="Heading 4"/>
    <w:qFormat/>
    <w:pPr>
      <w:outlineLvl w:val="3"/>
    </w:pPr>
    <w:rPr>
      <w:i w:val="1"/>
      <w:iCs w:val="1"/>
      <w:color w:val="2E74B5"/>
    </w:rPr>
  </w:style>
  <w:style w:type="paragraph" w:styleId="P6">
    <w:name w:val="Heading 5"/>
    <w:qFormat/>
    <w:pPr>
      <w:outlineLvl w:val="4"/>
    </w:pPr>
    <w:rPr>
      <w:color w:val="2E74B5"/>
    </w:rPr>
  </w:style>
  <w:style w:type="paragraph" w:styleId="P7">
    <w:name w:val="Heading 6"/>
    <w:qFormat/>
    <w:pPr>
      <w:outlineLvl w:val="5"/>
    </w:pPr>
    <w:rPr>
      <w:color w:val="1F4D78"/>
    </w:rPr>
  </w:style>
  <w:style w:type="paragraph" w:styleId="P8">
    <w:name w:val="Strong1"/>
    <w:qFormat/>
    <w:pPr/>
    <w:rPr>
      <w:b w:val="1"/>
      <w:bCs w:val="1"/>
    </w:rPr>
  </w:style>
  <w:style w:type="paragraph" w:styleId="P9">
    <w:name w:val="List Paragraph"/>
    <w:qFormat/>
    <w:pPr/>
    <w:rPr/>
  </w:style>
  <w:style w:type="paragraph" w:styleId="P10">
    <w:name w:val="Footnote Text"/>
    <w:link w:val="C4"/>
    <w:semiHidden/>
    <w:pPr>
      <w:spacing w:lineRule="auto" w:line="240" w:after="0" w:beforeAutospacing="0" w:afterAutospacing="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563C1"/>
      <w:u w:val="single"/>
    </w:rPr>
  </w:style>
  <w:style w:type="character" w:styleId="C3">
    <w:name w:val="Footnote Reference"/>
    <w:semiHidden/>
    <w:rPr>
      <w:vertAlign w:val="superscript"/>
    </w:rPr>
  </w:style>
  <w:style w:type="character" w:styleId="C4">
    <w:name w:val="Footnote Text Char"/>
    <w:link w:val="P10"/>
    <w:semiHidden/>
    <w:rPr>
      <w:sz w:val="20"/>
      <w:szCs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_rels/header1.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Un-named</dc:creator>
  <dcterms:created xsi:type="dcterms:W3CDTF">2026-03-16T15:53:26Z</dcterms:created>
  <dcterms:modified xsi:type="dcterms:W3CDTF">2026-03-16T15:53:26Z</dcterms:modified>
  <cp:revision>2</cp:revision>
</cp:coreProperties>
</file>