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600"/>
        <w:jc w:val="center"/>
      </w:pPr>
      <w:r>
        <w:rPr>
          <w:rFonts w:ascii="Calibri" w:cs="Calibri" w:eastAsia="Calibri" w:hAnsi="Calibri"/>
          <w:b/>
          <w:bCs/>
          <w:color w:val="FF6B00"/>
          <w:sz w:val="52"/>
          <w:szCs w:val="52"/>
        </w:rPr>
        <w:t xml:space="preserve">🏏 IPL PREDICTION MODEL</w:t>
      </w:r>
    </w:p>
    <w:p>
      <w:pPr>
        <w:spacing w:after="100"/>
        <w:jc w:val="center"/>
      </w:pPr>
      <w:r>
        <w:rPr>
          <w:rFonts w:ascii="Calibri" w:cs="Calibri" w:eastAsia="Calibri" w:hAnsi="Calibri"/>
          <w:b/>
          <w:bCs/>
          <w:color w:val="1F3864"/>
          <w:sz w:val="36"/>
          <w:szCs w:val="36"/>
        </w:rPr>
        <w:t xml:space="preserve">Software Requirements Specification (SRS)</w:t>
      </w:r>
    </w:p>
    <w:p>
      <w:pPr>
        <w:spacing w:after="80"/>
        <w:jc w:val="center"/>
      </w:pPr>
      <w:r>
        <w:rPr>
          <w:rFonts w:ascii="Calibri" w:cs="Calibri" w:eastAsia="Calibri" w:hAnsi="Calibri"/>
          <w:i/>
          <w:iCs/>
          <w:color w:val="555555"/>
          <w:sz w:val="24"/>
          <w:szCs w:val="24"/>
        </w:rPr>
        <w:t xml:space="preserve">Version 1.0 · Python + Streamlit</w:t>
      </w:r>
    </w:p>
    <w:p>
      <w:pPr>
        <w:spacing w:after="60"/>
        <w:jc w:val="center"/>
      </w:pPr>
      <w:r>
        <w:rPr>
          <w:rFonts w:ascii="Calibri" w:cs="Calibri" w:eastAsia="Calibri" w:hAnsi="Calibri"/>
          <w:color w:val="1F3864"/>
          <w:sz w:val="20"/>
          <w:szCs w:val="20"/>
        </w:rPr>
        <w:t xml:space="preserve">Dataset: 1,243 Matches · 19 Seasons (2008–2026) · 321 Players · 60 Venues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999999" w:sz="4"/>
              <w:left w:val="single" w:color="999999" w:sz="4"/>
              <w:bottom w:val="single" w:color="999999" w:sz="4"/>
              <w:right w:val="single" w:color="999999" w:sz="4"/>
            </w:tcBorders>
            <w:shd w:fill="1F3864" w:color="1F3864" w:val="clear"/>
          </w:tcPr>
          <w:p>
            <w:r>
              <w:rPr>
                <w:rFonts w:ascii="Calibri" w:cs="Calibri" w:eastAsia="Calibri" w:hAnsi="Calibri"/>
                <w:b/>
                <w:bCs/>
                <w:color w:val="FFFFFF"/>
                <w:sz w:val="18"/>
                <w:szCs w:val="18"/>
              </w:rPr>
              <w:t xml:space="preserve">Document Control</w:t>
            </w:r>
          </w:p>
        </w:tc>
        <w:tc>
          <w:tcPr>
            <w:tcBorders>
              <w:top w:val="single" w:color="999999" w:sz="4"/>
              <w:left w:val="single" w:color="999999" w:sz="4"/>
              <w:bottom w:val="single" w:color="999999" w:sz="4"/>
              <w:right w:val="single" w:color="999999" w:sz="4"/>
            </w:tcBorders>
            <w:shd w:fill="1F3864" w:color="1F3864" w:val="clear"/>
          </w:tcPr>
          <w:p>
            <w:r>
              <w:rPr>
                <w:rFonts w:ascii="Calibri" w:cs="Calibri" w:eastAsia="Calibri" w:hAnsi="Calibri"/>
                <w:b/>
                <w:bCs/>
                <w:color w:val="FFFFFF"/>
                <w:sz w:val="18"/>
                <w:szCs w:val="18"/>
              </w:rPr>
              <w:t xml:space="preserve"/>
            </w:r>
          </w:p>
        </w:tc>
      </w:tr>
      <w:tr>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Document Title</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IPL Prediction Model — SRS</w:t>
            </w:r>
          </w:p>
        </w:tc>
      </w:tr>
      <w:tr>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Version</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1.0</w:t>
            </w:r>
          </w:p>
        </w:tc>
      </w:tr>
      <w:tr>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Tech Stack</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Python 3.11 · Streamlit ≥1.35 · TensorFlow ≥2.15 · scikit-learn ≥1.4 · XGBoost ≥2.0</w:t>
            </w:r>
          </w:p>
        </w:tc>
      </w:tr>
      <w:tr>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Dataset File</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IPL_Matches_2008_2026_MERGED.csv</w:t>
            </w:r>
          </w:p>
        </w:tc>
      </w:tr>
      <w:tr>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Dataset Stats</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1,243 matches · 19 seasons (2008–2026) · 25 columns · 60 venues · 321 POM players</w:t>
            </w:r>
          </w:p>
        </w:tc>
      </w:tr>
      <w:tr>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Date</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2026-06-30</w:t>
            </w:r>
          </w:p>
        </w:tc>
      </w:tr>
    </w:tbl>
    <w:p>
      <w:pPr>
        <w:spacing w:after="600"/>
      </w:pPr>
    </w:p>
    <w:sdt>
      <w:sdtPr>
        <w:alias w:val="Table of Contents"/>
      </w:sdtPr>
      <w:sdtContent>
        <w:p>
          <w:r>
            <w:fldChar w:fldCharType="begin" w:dirty="true"/>
            <w:instrText xml:space="preserve">TOC \h \o "1-3"</w:instrText>
            <w:fldChar w:fldCharType="separate"/>
          </w:r>
        </w:p>
        <w:p>
          <w:r>
            <w:fldChar w:fldCharType="end"/>
          </w:r>
        </w:p>
      </w:sdtContent>
    </w:sdt>
    <w:p>
      <w:pPr>
        <w:spacing w:after="400"/>
      </w:pPr>
    </w:p>
    <w:p>
      <w:pPr>
        <w:pStyle w:val="Heading1"/>
        <w:spacing w:after="200" w:before="400"/>
      </w:pPr>
      <w:r>
        <w:rPr>
          <w:rFonts w:ascii="Calibri" w:cs="Calibri" w:eastAsia="Calibri" w:hAnsi="Calibri"/>
          <w:b/>
          <w:bCs/>
          <w:color w:val="1F3864"/>
          <w:sz w:val="32"/>
          <w:szCs w:val="32"/>
        </w:rPr>
        <w:t xml:space="preserve">1. Introduction</w:t>
      </w:r>
    </w:p>
    <w:p>
      <w:pPr>
        <w:pStyle w:val="Heading2"/>
        <w:spacing w:after="120" w:before="280"/>
      </w:pPr>
      <w:r>
        <w:rPr>
          <w:rFonts w:ascii="Calibri" w:cs="Calibri" w:eastAsia="Calibri" w:hAnsi="Calibri"/>
          <w:b/>
          <w:bCs/>
          <w:color w:val="1F3864"/>
          <w:sz w:val="26"/>
          <w:szCs w:val="26"/>
        </w:rPr>
        <w:t xml:space="preserve">1.1 Purpose</w:t>
      </w:r>
    </w:p>
    <w:p>
      <w:pPr>
        <w:spacing w:after="120"/>
      </w:pPr>
      <w:r>
        <w:rPr>
          <w:rFonts w:ascii="Calibri" w:cs="Calibri" w:eastAsia="Calibri" w:hAnsi="Calibri"/>
          <w:sz w:val="20"/>
          <w:szCs w:val="20"/>
        </w:rPr>
        <w:t xml:space="preserve">This document specifies the functional and non-functional requirements for the IPL Prediction Model — an interactive demonstration application built with Python and Streamlit. The system demonstrates 30 machine learning, deep learning, and neural network algorithms applied to Indian Premier League cricket data spanning 19 seasons (2008–2026).</w:t>
      </w:r>
    </w:p>
    <w:p>
      <w:pPr>
        <w:spacing w:after="120"/>
      </w:pPr>
      <w:r>
        <w:rPr>
          <w:rFonts w:ascii="Calibri" w:cs="Calibri" w:eastAsia="Calibri" w:hAnsi="Calibri"/>
          <w:sz w:val="20"/>
          <w:szCs w:val="20"/>
        </w:rPr>
        <w:t xml:space="preserve">The primary audience is students, educators, and data science practitioners who wish to understand ML algorithm implementation in a real-world sports analytics context.</w:t>
      </w:r>
    </w:p>
    <w:p>
      <w:pPr>
        <w:spacing w:after="200"/>
      </w:pPr>
    </w:p>
    <w:p>
      <w:pPr>
        <w:pStyle w:val="Heading2"/>
        <w:spacing w:after="120" w:before="280"/>
      </w:pPr>
      <w:r>
        <w:rPr>
          <w:rFonts w:ascii="Calibri" w:cs="Calibri" w:eastAsia="Calibri" w:hAnsi="Calibri"/>
          <w:b/>
          <w:bCs/>
          <w:color w:val="1F3864"/>
          <w:sz w:val="26"/>
          <w:szCs w:val="26"/>
        </w:rPr>
        <w:t xml:space="preserve">1.2 Scope</w:t>
      </w:r>
    </w:p>
    <w:p>
      <w:pPr>
        <w:spacing w:after="120"/>
      </w:pPr>
      <w:r>
        <w:rPr>
          <w:rFonts w:ascii="Calibri" w:cs="Calibri" w:eastAsia="Calibri" w:hAnsi="Calibri"/>
          <w:sz w:val="20"/>
          <w:szCs w:val="20"/>
        </w:rPr>
        <w:t xml:space="preserve">The IPL Prediction Model covers:</w:t>
      </w:r>
    </w:p>
    <w:p>
      <w:pPr>
        <w:pStyle w:val="ListParagraph"/>
        <w:numPr>
          <w:ilvl w:val="0"/>
          <w:numId w:val="1"/>
        </w:numPr>
        <w:spacing w:after="80"/>
      </w:pPr>
      <w:r>
        <w:rPr>
          <w:rFonts w:ascii="Calibri" w:cs="Calibri" w:eastAsia="Calibri" w:hAnsi="Calibri"/>
          <w:sz w:val="20"/>
          <w:szCs w:val="20"/>
        </w:rPr>
        <w:t xml:space="preserve">Match winner prediction (Classification) using all team and toss features</w:t>
      </w:r>
    </w:p>
    <w:p>
      <w:pPr>
        <w:pStyle w:val="ListParagraph"/>
        <w:numPr>
          <w:ilvl w:val="0"/>
          <w:numId w:val="1"/>
        </w:numPr>
        <w:spacing w:after="80"/>
      </w:pPr>
      <w:r>
        <w:rPr>
          <w:rFonts w:ascii="Calibri" w:cs="Calibri" w:eastAsia="Calibri" w:hAnsi="Calibri"/>
          <w:sz w:val="20"/>
          <w:szCs w:val="20"/>
        </w:rPr>
        <w:t xml:space="preserve">Score prediction (Regression) from partial match state</w:t>
      </w:r>
    </w:p>
    <w:p>
      <w:pPr>
        <w:pStyle w:val="ListParagraph"/>
        <w:numPr>
          <w:ilvl w:val="0"/>
          <w:numId w:val="1"/>
        </w:numPr>
        <w:spacing w:after="80"/>
      </w:pPr>
      <w:r>
        <w:rPr>
          <w:rFonts w:ascii="Calibri" w:cs="Calibri" w:eastAsia="Calibri" w:hAnsi="Calibri"/>
          <w:sz w:val="20"/>
          <w:szCs w:val="20"/>
        </w:rPr>
        <w:t xml:space="preserve">Player matchup engine — given batsman X, recommend optimal bowler Y using Elo + SVD</w:t>
      </w:r>
    </w:p>
    <w:p>
      <w:pPr>
        <w:pStyle w:val="ListParagraph"/>
        <w:numPr>
          <w:ilvl w:val="0"/>
          <w:numId w:val="1"/>
        </w:numPr>
        <w:spacing w:after="80"/>
      </w:pPr>
      <w:r>
        <w:rPr>
          <w:rFonts w:ascii="Calibri" w:cs="Calibri" w:eastAsia="Calibri" w:hAnsi="Calibri"/>
          <w:sz w:val="20"/>
          <w:szCs w:val="20"/>
        </w:rPr>
        <w:t xml:space="preserve">Player clustering into 6 archetypes (K-Means + DBSCAN + PCA)</w:t>
      </w:r>
    </w:p>
    <w:p>
      <w:pPr>
        <w:pStyle w:val="ListParagraph"/>
        <w:numPr>
          <w:ilvl w:val="0"/>
          <w:numId w:val="1"/>
        </w:numPr>
        <w:spacing w:after="80"/>
      </w:pPr>
      <w:r>
        <w:rPr>
          <w:rFonts w:ascii="Calibri" w:cs="Calibri" w:eastAsia="Calibri" w:hAnsi="Calibri"/>
          <w:sz w:val="20"/>
          <w:szCs w:val="20"/>
        </w:rPr>
        <w:t xml:space="preserve">Deep Learning lab — LSTM, GRU, Transformer, 1D CNN, Autoencoder (all compulsory)</w:t>
      </w:r>
    </w:p>
    <w:p>
      <w:pPr>
        <w:pStyle w:val="ListParagraph"/>
        <w:numPr>
          <w:ilvl w:val="0"/>
          <w:numId w:val="1"/>
        </w:numPr>
        <w:spacing w:after="80"/>
      </w:pPr>
      <w:r>
        <w:rPr>
          <w:rFonts w:ascii="Calibri" w:cs="Calibri" w:eastAsia="Calibri" w:hAnsi="Calibri"/>
          <w:sz w:val="20"/>
          <w:szCs w:val="20"/>
        </w:rPr>
        <w:t xml:space="preserve">Best XI selector — combine player Elo + cluster profiles to suggest an optimal team</w:t>
      </w:r>
    </w:p>
    <w:p>
      <w:pPr>
        <w:pStyle w:val="ListParagraph"/>
        <w:numPr>
          <w:ilvl w:val="0"/>
          <w:numId w:val="1"/>
        </w:numPr>
        <w:spacing w:after="80"/>
      </w:pPr>
      <w:r>
        <w:rPr>
          <w:rFonts w:ascii="Calibri" w:cs="Calibri" w:eastAsia="Calibri" w:hAnsi="Calibri"/>
          <w:sz w:val="20"/>
          <w:szCs w:val="20"/>
        </w:rPr>
        <w:t xml:space="preserve">Algorithm Lab — SHAP explainability, ROC curves, cross-validation comparisons</w:t>
      </w:r>
    </w:p>
    <w:p>
      <w:pPr>
        <w:spacing w:after="120"/>
      </w:pPr>
      <w:r>
        <w:rPr>
          <w:rFonts w:ascii="Calibri" w:cs="Calibri" w:eastAsia="Calibri" w:hAnsi="Calibri"/>
          <w:sz w:val="20"/>
          <w:szCs w:val="20"/>
        </w:rPr>
        <w:t xml:space="preserve">Out of scope: Live ball-by-ball streaming, financial betting integration, player injury data.</w:t>
      </w:r>
    </w:p>
    <w:p>
      <w:pPr>
        <w:spacing w:after="200"/>
      </w:pPr>
    </w:p>
    <w:p>
      <w:pPr>
        <w:pStyle w:val="Heading2"/>
        <w:spacing w:after="120" w:before="280"/>
      </w:pPr>
      <w:r>
        <w:rPr>
          <w:rFonts w:ascii="Calibri" w:cs="Calibri" w:eastAsia="Calibri" w:hAnsi="Calibri"/>
          <w:b/>
          <w:bCs/>
          <w:color w:val="1F3864"/>
          <w:sz w:val="26"/>
          <w:szCs w:val="26"/>
        </w:rPr>
        <w:t xml:space="preserve">1.3 Definitions and Abbreviations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999999" w:sz="4"/>
              <w:left w:val="single" w:color="999999" w:sz="4"/>
              <w:bottom w:val="single" w:color="999999" w:sz="4"/>
              <w:right w:val="single" w:color="999999" w:sz="4"/>
            </w:tcBorders>
            <w:shd w:fill="1F3864" w:color="1F3864" w:val="clear"/>
          </w:tcPr>
          <w:p>
            <w:r>
              <w:rPr>
                <w:rFonts w:ascii="Calibri" w:cs="Calibri" w:eastAsia="Calibri" w:hAnsi="Calibri"/>
                <w:b/>
                <w:bCs/>
                <w:color w:val="FFFFFF"/>
                <w:sz w:val="18"/>
                <w:szCs w:val="18"/>
              </w:rPr>
              <w:t xml:space="preserve">Term</w:t>
            </w:r>
          </w:p>
        </w:tc>
        <w:tc>
          <w:tcPr>
            <w:tcBorders>
              <w:top w:val="single" w:color="999999" w:sz="4"/>
              <w:left w:val="single" w:color="999999" w:sz="4"/>
              <w:bottom w:val="single" w:color="999999" w:sz="4"/>
              <w:right w:val="single" w:color="999999" w:sz="4"/>
            </w:tcBorders>
            <w:shd w:fill="1F3864" w:color="1F3864" w:val="clear"/>
          </w:tcPr>
          <w:p>
            <w:r>
              <w:rPr>
                <w:rFonts w:ascii="Calibri" w:cs="Calibri" w:eastAsia="Calibri" w:hAnsi="Calibri"/>
                <w:b/>
                <w:bCs/>
                <w:color w:val="FFFFFF"/>
                <w:sz w:val="18"/>
                <w:szCs w:val="18"/>
              </w:rPr>
              <w:t xml:space="preserve">Definition</w:t>
            </w:r>
          </w:p>
        </w:tc>
      </w:tr>
      <w:tr>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IPL</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Indian Premier League — annual T20 cricket franchise tournament</w:t>
            </w:r>
          </w:p>
        </w:tc>
      </w:tr>
      <w:tr>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ML</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Machine Learning</w:t>
            </w:r>
          </w:p>
        </w:tc>
      </w:tr>
      <w:tr>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DL</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Deep Learning</w:t>
            </w:r>
          </w:p>
        </w:tc>
      </w:tr>
      <w:tr>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NN</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Neural Network</w:t>
            </w:r>
          </w:p>
        </w:tc>
      </w:tr>
      <w:tr>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EDA</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Exploratory Data Analysis</w:t>
            </w:r>
          </w:p>
        </w:tc>
      </w:tr>
      <w:tr>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SRS</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Software Requirements Specification</w:t>
            </w:r>
          </w:p>
        </w:tc>
      </w:tr>
      <w:tr>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Elo</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Rating system; quantifies relative player strength</w:t>
            </w:r>
          </w:p>
        </w:tc>
      </w:tr>
      <w:tr>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SVD</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Singular Value Decomposition</w:t>
            </w:r>
          </w:p>
        </w:tc>
      </w:tr>
      <w:tr>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LSTM</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Long Short-Term Memory neural network</w:t>
            </w:r>
          </w:p>
        </w:tc>
      </w:tr>
      <w:tr>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GRU</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Gated Recurrent Unit neural network</w:t>
            </w:r>
          </w:p>
        </w:tc>
      </w:tr>
      <w:tr>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CNN</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Convolutional Neural Network</w:t>
            </w:r>
          </w:p>
        </w:tc>
      </w:tr>
      <w:tr>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SHAP</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SHapley Additive exPlanations</w:t>
            </w:r>
          </w:p>
        </w:tc>
      </w:tr>
      <w:tr>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POM</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Player of the Match</w:t>
            </w:r>
          </w:p>
        </w:tc>
      </w:tr>
      <w:tr>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CV</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Cross-Validation</w:t>
            </w:r>
          </w:p>
        </w:tc>
      </w:tr>
      <w:tr>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WCSS</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Within-Cluster Sum of Squares (K-Means objective)</w:t>
            </w:r>
          </w:p>
        </w:tc>
      </w:tr>
      <w:tr>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H2H</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Head-to-Head match history between two players/teams</w:t>
            </w:r>
          </w:p>
        </w:tc>
      </w:tr>
      <w:tr>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T20</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Twenty-over cricket format (each team bats 20 overs)</w:t>
            </w:r>
          </w:p>
        </w:tc>
      </w:tr>
    </w:tbl>
    <w:p>
      <w:pPr>
        <w:spacing w:after="200"/>
      </w:pPr>
    </w:p>
    <w:p>
      <w:pPr>
        <w:pStyle w:val="Heading2"/>
        <w:spacing w:after="120" w:before="280"/>
      </w:pPr>
      <w:r>
        <w:rPr>
          <w:rFonts w:ascii="Calibri" w:cs="Calibri" w:eastAsia="Calibri" w:hAnsi="Calibri"/>
          <w:b/>
          <w:bCs/>
          <w:color w:val="1F3864"/>
          <w:sz w:val="26"/>
          <w:szCs w:val="26"/>
        </w:rPr>
        <w:t xml:space="preserve">1.4 Dataset Description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999999" w:sz="4"/>
              <w:left w:val="single" w:color="999999" w:sz="4"/>
              <w:bottom w:val="single" w:color="999999" w:sz="4"/>
              <w:right w:val="single" w:color="999999" w:sz="4"/>
            </w:tcBorders>
            <w:shd w:fill="1F3864" w:color="1F3864" w:val="clear"/>
          </w:tcPr>
          <w:p>
            <w:r>
              <w:rPr>
                <w:rFonts w:ascii="Calibri" w:cs="Calibri" w:eastAsia="Calibri" w:hAnsi="Calibri"/>
                <w:b/>
                <w:bCs/>
                <w:color w:val="FFFFFF"/>
                <w:sz w:val="18"/>
                <w:szCs w:val="18"/>
              </w:rPr>
              <w:t xml:space="preserve">Column</w:t>
            </w:r>
          </w:p>
        </w:tc>
        <w:tc>
          <w:tcPr>
            <w:tcBorders>
              <w:top w:val="single" w:color="999999" w:sz="4"/>
              <w:left w:val="single" w:color="999999" w:sz="4"/>
              <w:bottom w:val="single" w:color="999999" w:sz="4"/>
              <w:right w:val="single" w:color="999999" w:sz="4"/>
            </w:tcBorders>
            <w:shd w:fill="1F3864" w:color="1F3864" w:val="clear"/>
          </w:tcPr>
          <w:p>
            <w:r>
              <w:rPr>
                <w:rFonts w:ascii="Calibri" w:cs="Calibri" w:eastAsia="Calibri" w:hAnsi="Calibri"/>
                <w:b/>
                <w:bCs/>
                <w:color w:val="FFFFFF"/>
                <w:sz w:val="18"/>
                <w:szCs w:val="18"/>
              </w:rPr>
              <w:t xml:space="preserve">Type</w:t>
            </w:r>
          </w:p>
        </w:tc>
        <w:tc>
          <w:tcPr>
            <w:tcBorders>
              <w:top w:val="single" w:color="999999" w:sz="4"/>
              <w:left w:val="single" w:color="999999" w:sz="4"/>
              <w:bottom w:val="single" w:color="999999" w:sz="4"/>
              <w:right w:val="single" w:color="999999" w:sz="4"/>
            </w:tcBorders>
            <w:shd w:fill="1F3864" w:color="1F3864" w:val="clear"/>
          </w:tcPr>
          <w:p>
            <w:r>
              <w:rPr>
                <w:rFonts w:ascii="Calibri" w:cs="Calibri" w:eastAsia="Calibri" w:hAnsi="Calibri"/>
                <w:b/>
                <w:bCs/>
                <w:color w:val="FFFFFF"/>
                <w:sz w:val="18"/>
                <w:szCs w:val="18"/>
              </w:rPr>
              <w:t xml:space="preserve">Description</w:t>
            </w:r>
          </w:p>
        </w:tc>
      </w:tr>
      <w:tr>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date</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string</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Match date (DD-MM-YYYY)</w:t>
            </w:r>
          </w:p>
        </w:tc>
      </w:tr>
      <w:tr>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season</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integer</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IPL season year (2008–2026)</w:t>
            </w:r>
          </w:p>
        </w:tc>
      </w:tr>
      <w:tr>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city</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string</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Host city (60 venues)</w:t>
            </w:r>
          </w:p>
        </w:tc>
      </w:tr>
      <w:tr>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venue</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string</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Stadium name</w:t>
            </w:r>
          </w:p>
        </w:tc>
      </w:tr>
      <w:tr>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team1 / team2</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string</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Competing teams (19 franchises across all years)</w:t>
            </w:r>
          </w:p>
        </w:tc>
      </w:tr>
      <w:tr>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toss_winner</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string</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Team that won the toss</w:t>
            </w:r>
          </w:p>
        </w:tc>
      </w:tr>
      <w:tr>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toss_decision</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string</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bat or field</w:t>
            </w:r>
          </w:p>
        </w:tc>
      </w:tr>
      <w:tr>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team1_runs / team1_wickets</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integer</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Team 1 first innings total</w:t>
            </w:r>
          </w:p>
        </w:tc>
      </w:tr>
      <w:tr>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team2_runs / team2_wickets</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integer</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Team 2 chase total</w:t>
            </w:r>
          </w:p>
        </w:tc>
      </w:tr>
      <w:tr>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winner</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string</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Winning team name</w:t>
            </w:r>
          </w:p>
        </w:tc>
      </w:tr>
      <w:tr>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result_type</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string</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complete / tie / no result</w:t>
            </w:r>
          </w:p>
        </w:tc>
      </w:tr>
      <w:tr>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win_by_runs</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integer</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Margin if batting-first team won</w:t>
            </w:r>
          </w:p>
        </w:tc>
      </w:tr>
      <w:tr>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win_by_wickets</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integer</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Margin if chasing team won</w:t>
            </w:r>
          </w:p>
        </w:tc>
      </w:tr>
      <w:tr>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player_of_match</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string</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Best performer award (321 unique players)</w:t>
            </w:r>
          </w:p>
        </w:tc>
      </w:tr>
      <w:tr>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overs_limit</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integer</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Overs per innings (usually 20)</w:t>
            </w:r>
          </w:p>
        </w:tc>
      </w:tr>
      <w:tr>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team1_players / team2_players</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string</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Comma-separated list of 11 players per team</w:t>
            </w:r>
          </w:p>
        </w:tc>
      </w:tr>
    </w:tbl>
    <w:p>
      <w:pPr>
        <w:spacing w:after="200"/>
      </w:pPr>
    </w:p>
    <w:p>
      <w:pPr>
        <w:pBdr>
          <w:bottom w:val="single" w:color="FF6B00" w:sz="6" w:space="1"/>
        </w:pBdr>
        <w:spacing w:after="200" w:before="200"/>
      </w:pPr>
      <w:r>
        <w:t xml:space="preserve"/>
      </w:r>
    </w:p>
    <w:p>
      <w:pPr>
        <w:pStyle w:val="Heading1"/>
        <w:spacing w:after="200" w:before="400"/>
      </w:pPr>
      <w:r>
        <w:rPr>
          <w:rFonts w:ascii="Calibri" w:cs="Calibri" w:eastAsia="Calibri" w:hAnsi="Calibri"/>
          <w:b/>
          <w:bCs/>
          <w:color w:val="1F3864"/>
          <w:sz w:val="32"/>
          <w:szCs w:val="32"/>
        </w:rPr>
        <w:t xml:space="preserve">2. Overall Description</w:t>
      </w:r>
    </w:p>
    <w:p>
      <w:pPr>
        <w:pStyle w:val="Heading2"/>
        <w:spacing w:after="120" w:before="280"/>
      </w:pPr>
      <w:r>
        <w:rPr>
          <w:rFonts w:ascii="Calibri" w:cs="Calibri" w:eastAsia="Calibri" w:hAnsi="Calibri"/>
          <w:b/>
          <w:bCs/>
          <w:color w:val="1F3864"/>
          <w:sz w:val="26"/>
          <w:szCs w:val="26"/>
        </w:rPr>
        <w:t xml:space="preserve">2.1 Product Perspective</w:t>
      </w:r>
    </w:p>
    <w:p>
      <w:pPr>
        <w:spacing w:after="120"/>
      </w:pPr>
      <w:r>
        <w:rPr>
          <w:rFonts w:ascii="Calibri" w:cs="Calibri" w:eastAsia="Calibri" w:hAnsi="Calibri"/>
          <w:sz w:val="20"/>
          <w:szCs w:val="20"/>
        </w:rPr>
        <w:t xml:space="preserve">The IPL Prediction Model is a standalone multi-page Streamlit web application. It reads a single CSV dataset file, processes it through a training pipeline (train.py), and serves predictions, explanations, and visualisations through an interactive browser UI. No external API calls or cloud services are required — the system runs entirely locally.</w:t>
      </w:r>
    </w:p>
    <w:p>
      <w:pPr>
        <w:spacing w:after="200"/>
      </w:pPr>
    </w:p>
    <w:p>
      <w:pPr>
        <w:pStyle w:val="Heading2"/>
        <w:spacing w:after="120" w:before="280"/>
      </w:pPr>
      <w:r>
        <w:rPr>
          <w:rFonts w:ascii="Calibri" w:cs="Calibri" w:eastAsia="Calibri" w:hAnsi="Calibri"/>
          <w:b/>
          <w:bCs/>
          <w:color w:val="1F3864"/>
          <w:sz w:val="26"/>
          <w:szCs w:val="26"/>
        </w:rPr>
        <w:t xml:space="preserve">2.2 System Architecture Overview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999999" w:sz="4"/>
              <w:left w:val="single" w:color="999999" w:sz="4"/>
              <w:bottom w:val="single" w:color="999999" w:sz="4"/>
              <w:right w:val="single" w:color="999999" w:sz="4"/>
            </w:tcBorders>
            <w:shd w:fill="1F3864" w:color="1F3864" w:val="clear"/>
          </w:tcPr>
          <w:p>
            <w:r>
              <w:rPr>
                <w:rFonts w:ascii="Calibri" w:cs="Calibri" w:eastAsia="Calibri" w:hAnsi="Calibri"/>
                <w:b/>
                <w:bCs/>
                <w:color w:val="FFFFFF"/>
                <w:sz w:val="18"/>
                <w:szCs w:val="18"/>
              </w:rPr>
              <w:t xml:space="preserve">Layer</w:t>
            </w:r>
          </w:p>
        </w:tc>
        <w:tc>
          <w:tcPr>
            <w:tcBorders>
              <w:top w:val="single" w:color="999999" w:sz="4"/>
              <w:left w:val="single" w:color="999999" w:sz="4"/>
              <w:bottom w:val="single" w:color="999999" w:sz="4"/>
              <w:right w:val="single" w:color="999999" w:sz="4"/>
            </w:tcBorders>
            <w:shd w:fill="1F3864" w:color="1F3864" w:val="clear"/>
          </w:tcPr>
          <w:p>
            <w:r>
              <w:rPr>
                <w:rFonts w:ascii="Calibri" w:cs="Calibri" w:eastAsia="Calibri" w:hAnsi="Calibri"/>
                <w:b/>
                <w:bCs/>
                <w:color w:val="FFFFFF"/>
                <w:sz w:val="18"/>
                <w:szCs w:val="18"/>
              </w:rPr>
              <w:t xml:space="preserve">Components</w:t>
            </w:r>
          </w:p>
        </w:tc>
        <w:tc>
          <w:tcPr>
            <w:tcBorders>
              <w:top w:val="single" w:color="999999" w:sz="4"/>
              <w:left w:val="single" w:color="999999" w:sz="4"/>
              <w:bottom w:val="single" w:color="999999" w:sz="4"/>
              <w:right w:val="single" w:color="999999" w:sz="4"/>
            </w:tcBorders>
            <w:shd w:fill="1F3864" w:color="1F3864" w:val="clear"/>
          </w:tcPr>
          <w:p>
            <w:r>
              <w:rPr>
                <w:rFonts w:ascii="Calibri" w:cs="Calibri" w:eastAsia="Calibri" w:hAnsi="Calibri"/>
                <w:b/>
                <w:bCs/>
                <w:color w:val="FFFFFF"/>
                <w:sz w:val="18"/>
                <w:szCs w:val="18"/>
              </w:rPr>
              <w:t xml:space="preserve">Description</w:t>
            </w:r>
          </w:p>
        </w:tc>
      </w:tr>
      <w:tr>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Data Layer</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IPL_Matches_2008_2026_MERGED.csv</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Single-file CSV; 1,243 rows; loaded by loader.py</w:t>
            </w:r>
          </w:p>
        </w:tc>
      </w:tr>
      <w:tr>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Processing Layer</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src/data/loader.py, features.py, elo.py</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Data cleaning, feature engineering, Elo computation</w:t>
            </w:r>
          </w:p>
        </w:tc>
      </w:tr>
      <w:tr>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Model Layer</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src/models/, src/deep_learning/, src/matchup/</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30 trained ML/DL models saved as .joblib/.h5</w:t>
            </w:r>
          </w:p>
        </w:tc>
      </w:tr>
      <w:tr>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Training Pipeline</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train.py</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Runs all 30 algorithms; saves models to models/</w:t>
            </w:r>
          </w:p>
        </w:tc>
      </w:tr>
      <w:tr>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UI Layer</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app.py + pages/01–09</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9-page Streamlit app; loads models with @st.cache_resource</w:t>
            </w:r>
          </w:p>
        </w:tc>
      </w:tr>
      <w:tr>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Config</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config.yaml</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Central config: file paths, hyperparams, random seed</w:t>
            </w:r>
          </w:p>
        </w:tc>
      </w:tr>
    </w:tbl>
    <w:p>
      <w:pPr>
        <w:spacing w:after="200"/>
      </w:pPr>
    </w:p>
    <w:p>
      <w:pPr>
        <w:pStyle w:val="Heading2"/>
        <w:spacing w:after="120" w:before="280"/>
      </w:pPr>
      <w:r>
        <w:rPr>
          <w:rFonts w:ascii="Calibri" w:cs="Calibri" w:eastAsia="Calibri" w:hAnsi="Calibri"/>
          <w:b/>
          <w:bCs/>
          <w:color w:val="1F3864"/>
          <w:sz w:val="26"/>
          <w:szCs w:val="26"/>
        </w:rPr>
        <w:t xml:space="preserve">2.3 User Classes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999999" w:sz="4"/>
              <w:left w:val="single" w:color="999999" w:sz="4"/>
              <w:bottom w:val="single" w:color="999999" w:sz="4"/>
              <w:right w:val="single" w:color="999999" w:sz="4"/>
            </w:tcBorders>
            <w:shd w:fill="1F3864" w:color="1F3864" w:val="clear"/>
          </w:tcPr>
          <w:p>
            <w:r>
              <w:rPr>
                <w:rFonts w:ascii="Calibri" w:cs="Calibri" w:eastAsia="Calibri" w:hAnsi="Calibri"/>
                <w:b/>
                <w:bCs/>
                <w:color w:val="FFFFFF"/>
                <w:sz w:val="18"/>
                <w:szCs w:val="18"/>
              </w:rPr>
              <w:t xml:space="preserve">User</w:t>
            </w:r>
          </w:p>
        </w:tc>
        <w:tc>
          <w:tcPr>
            <w:tcBorders>
              <w:top w:val="single" w:color="999999" w:sz="4"/>
              <w:left w:val="single" w:color="999999" w:sz="4"/>
              <w:bottom w:val="single" w:color="999999" w:sz="4"/>
              <w:right w:val="single" w:color="999999" w:sz="4"/>
            </w:tcBorders>
            <w:shd w:fill="1F3864" w:color="1F3864" w:val="clear"/>
          </w:tcPr>
          <w:p>
            <w:r>
              <w:rPr>
                <w:rFonts w:ascii="Calibri" w:cs="Calibri" w:eastAsia="Calibri" w:hAnsi="Calibri"/>
                <w:b/>
                <w:bCs/>
                <w:color w:val="FFFFFF"/>
                <w:sz w:val="18"/>
                <w:szCs w:val="18"/>
              </w:rPr>
              <w:t xml:space="preserve">Description</w:t>
            </w:r>
          </w:p>
        </w:tc>
        <w:tc>
          <w:tcPr>
            <w:tcBorders>
              <w:top w:val="single" w:color="999999" w:sz="4"/>
              <w:left w:val="single" w:color="999999" w:sz="4"/>
              <w:bottom w:val="single" w:color="999999" w:sz="4"/>
              <w:right w:val="single" w:color="999999" w:sz="4"/>
            </w:tcBorders>
            <w:shd w:fill="1F3864" w:color="1F3864" w:val="clear"/>
          </w:tcPr>
          <w:p>
            <w:r>
              <w:rPr>
                <w:rFonts w:ascii="Calibri" w:cs="Calibri" w:eastAsia="Calibri" w:hAnsi="Calibri"/>
                <w:b/>
                <w:bCs/>
                <w:color w:val="FFFFFF"/>
                <w:sz w:val="18"/>
                <w:szCs w:val="18"/>
              </w:rPr>
              <w:t xml:space="preserve">Primary Pages Used</w:t>
            </w:r>
          </w:p>
        </w:tc>
      </w:tr>
      <w:tr>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Student</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Learning ML/DL concepts through cricket examples</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All pages — step-by-step explanations</w:t>
            </w:r>
          </w:p>
        </w:tc>
      </w:tr>
      <w:tr>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Educator</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Demonstrating algorithms in class</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09 Algo Lab, 07 DL Lab</w:t>
            </w:r>
          </w:p>
        </w:tc>
      </w:tr>
      <w:tr>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Cricket Fan</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Predicting match outcomes, exploring stats</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03 Match Prediction, 05 Matchup, 02 History</w:t>
            </w:r>
          </w:p>
        </w:tc>
      </w:tr>
      <w:tr>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Data Scientist</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Evaluating model performance and explainability</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09 Algo Lab, 07 DL Lab, 03, 04</w:t>
            </w:r>
          </w:p>
        </w:tc>
      </w:tr>
    </w:tbl>
    <w:p>
      <w:pPr>
        <w:spacing w:after="200"/>
      </w:pPr>
    </w:p>
    <w:p>
      <w:pPr>
        <w:pStyle w:val="Heading2"/>
        <w:spacing w:after="120" w:before="280"/>
      </w:pPr>
      <w:r>
        <w:rPr>
          <w:rFonts w:ascii="Calibri" w:cs="Calibri" w:eastAsia="Calibri" w:hAnsi="Calibri"/>
          <w:b/>
          <w:bCs/>
          <w:color w:val="1F3864"/>
          <w:sz w:val="26"/>
          <w:szCs w:val="26"/>
        </w:rPr>
        <w:t xml:space="preserve">2.4 Assumptions and Constraints</w:t>
      </w:r>
    </w:p>
    <w:p>
      <w:pPr>
        <w:pStyle w:val="ListParagraph"/>
        <w:numPr>
          <w:ilvl w:val="0"/>
          <w:numId w:val="1"/>
        </w:numPr>
        <w:spacing w:after="80"/>
      </w:pPr>
      <w:r>
        <w:rPr>
          <w:rFonts w:ascii="Calibri" w:cs="Calibri" w:eastAsia="Calibri" w:hAnsi="Calibri"/>
          <w:sz w:val="20"/>
          <w:szCs w:val="20"/>
        </w:rPr>
        <w:t xml:space="preserve">IPL_Matches_2008_2026_MERGED.csv must be placed in data/raw/ before running train.py</w:t>
      </w:r>
    </w:p>
    <w:p>
      <w:pPr>
        <w:pStyle w:val="ListParagraph"/>
        <w:numPr>
          <w:ilvl w:val="0"/>
          <w:numId w:val="1"/>
        </w:numPr>
        <w:spacing w:after="80"/>
      </w:pPr>
      <w:r>
        <w:rPr>
          <w:rFonts w:ascii="Calibri" w:cs="Calibri" w:eastAsia="Calibri" w:hAnsi="Calibri"/>
          <w:sz w:val="20"/>
          <w:szCs w:val="20"/>
        </w:rPr>
        <w:t xml:space="preserve">train.py must be executed once before launching the Streamlit app</w:t>
      </w:r>
    </w:p>
    <w:p>
      <w:pPr>
        <w:pStyle w:val="ListParagraph"/>
        <w:numPr>
          <w:ilvl w:val="0"/>
          <w:numId w:val="1"/>
        </w:numPr>
        <w:spacing w:after="80"/>
      </w:pPr>
      <w:r>
        <w:rPr>
          <w:rFonts w:ascii="Calibri" w:cs="Calibri" w:eastAsia="Calibri" w:hAnsi="Calibri"/>
          <w:sz w:val="20"/>
          <w:szCs w:val="20"/>
        </w:rPr>
        <w:t xml:space="preserve">GPU not required — all DL models train on CPU (longer training time expected)</w:t>
      </w:r>
    </w:p>
    <w:p>
      <w:pPr>
        <w:pStyle w:val="ListParagraph"/>
        <w:numPr>
          <w:ilvl w:val="0"/>
          <w:numId w:val="1"/>
        </w:numPr>
        <w:spacing w:after="80"/>
      </w:pPr>
      <w:r>
        <w:rPr>
          <w:rFonts w:ascii="Calibri" w:cs="Calibri" w:eastAsia="Calibri" w:hAnsi="Calibri"/>
          <w:sz w:val="20"/>
          <w:szCs w:val="20"/>
        </w:rPr>
        <w:t xml:space="preserve">Python 3.11+ required; all dependencies pinned in requirements.txt</w:t>
      </w:r>
    </w:p>
    <w:p>
      <w:pPr>
        <w:pStyle w:val="ListParagraph"/>
        <w:numPr>
          <w:ilvl w:val="0"/>
          <w:numId w:val="1"/>
        </w:numPr>
        <w:spacing w:after="80"/>
      </w:pPr>
      <w:r>
        <w:rPr>
          <w:rFonts w:ascii="Calibri" w:cs="Calibri" w:eastAsia="Calibri" w:hAnsi="Calibri"/>
          <w:sz w:val="20"/>
          <w:szCs w:val="20"/>
        </w:rPr>
        <w:t xml:space="preserve">Streamlit app is single-user local deployment (not multi-tenant production)</w:t>
      </w:r>
    </w:p>
    <w:p>
      <w:pPr>
        <w:pStyle w:val="ListParagraph"/>
        <w:numPr>
          <w:ilvl w:val="0"/>
          <w:numId w:val="1"/>
        </w:numPr>
        <w:spacing w:after="80"/>
      </w:pPr>
      <w:r>
        <w:rPr>
          <w:rFonts w:ascii="Calibri" w:cs="Calibri" w:eastAsia="Calibri" w:hAnsi="Calibri"/>
          <w:sz w:val="20"/>
          <w:szCs w:val="20"/>
        </w:rPr>
        <w:t xml:space="preserve">Matches with result_type = 'no result' are excluded from supervised learning tasks</w:t>
      </w:r>
    </w:p>
    <w:p>
      <w:pPr>
        <w:spacing w:after="200"/>
      </w:pPr>
    </w:p>
    <w:p>
      <w:pPr>
        <w:pBdr>
          <w:bottom w:val="single" w:color="FF6B00" w:sz="6" w:space="1"/>
        </w:pBdr>
        <w:spacing w:after="200" w:before="200"/>
      </w:pPr>
      <w:r>
        <w:t xml:space="preserve"/>
      </w:r>
    </w:p>
    <w:p>
      <w:pPr>
        <w:pStyle w:val="Heading1"/>
        <w:spacing w:after="200" w:before="400"/>
      </w:pPr>
      <w:r>
        <w:rPr>
          <w:rFonts w:ascii="Calibri" w:cs="Calibri" w:eastAsia="Calibri" w:hAnsi="Calibri"/>
          <w:b/>
          <w:bCs/>
          <w:color w:val="1F3864"/>
          <w:sz w:val="32"/>
          <w:szCs w:val="32"/>
        </w:rPr>
        <w:t xml:space="preserve">3. Functional Requirements</w:t>
      </w:r>
    </w:p>
    <w:p>
      <w:pPr>
        <w:spacing w:after="200"/>
      </w:pPr>
    </w:p>
    <w:p>
      <w:pPr>
        <w:pStyle w:val="Heading2"/>
        <w:spacing w:after="120" w:before="280"/>
      </w:pPr>
      <w:r>
        <w:rPr>
          <w:rFonts w:ascii="Calibri" w:cs="Calibri" w:eastAsia="Calibri" w:hAnsi="Calibri"/>
          <w:b/>
          <w:bCs/>
          <w:color w:val="1F3864"/>
          <w:sz w:val="26"/>
          <w:szCs w:val="26"/>
        </w:rPr>
        <w:t xml:space="preserve">3.1 Module 1 — Home Page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999999" w:sz="4"/>
              <w:left w:val="single" w:color="999999" w:sz="4"/>
              <w:bottom w:val="single" w:color="999999" w:sz="4"/>
              <w:right w:val="single" w:color="999999" w:sz="4"/>
            </w:tcBorders>
            <w:shd w:fill="1F3864" w:color="1F3864" w:val="clear"/>
          </w:tcPr>
          <w:p>
            <w:r>
              <w:rPr>
                <w:rFonts w:ascii="Calibri" w:cs="Calibri" w:eastAsia="Calibri" w:hAnsi="Calibri"/>
                <w:b/>
                <w:bCs/>
                <w:color w:val="FFFFFF"/>
                <w:sz w:val="18"/>
                <w:szCs w:val="18"/>
              </w:rPr>
              <w:t xml:space="preserve">Req. ID</w:t>
            </w:r>
          </w:p>
        </w:tc>
        <w:tc>
          <w:tcPr>
            <w:tcBorders>
              <w:top w:val="single" w:color="999999" w:sz="4"/>
              <w:left w:val="single" w:color="999999" w:sz="4"/>
              <w:bottom w:val="single" w:color="999999" w:sz="4"/>
              <w:right w:val="single" w:color="999999" w:sz="4"/>
            </w:tcBorders>
            <w:shd w:fill="1F3864" w:color="1F3864" w:val="clear"/>
          </w:tcPr>
          <w:p>
            <w:r>
              <w:rPr>
                <w:rFonts w:ascii="Calibri" w:cs="Calibri" w:eastAsia="Calibri" w:hAnsi="Calibri"/>
                <w:b/>
                <w:bCs/>
                <w:color w:val="FFFFFF"/>
                <w:sz w:val="18"/>
                <w:szCs w:val="18"/>
              </w:rPr>
              <w:t xml:space="preserve">Type</w:t>
            </w:r>
          </w:p>
        </w:tc>
        <w:tc>
          <w:tcPr>
            <w:tcBorders>
              <w:top w:val="single" w:color="999999" w:sz="4"/>
              <w:left w:val="single" w:color="999999" w:sz="4"/>
              <w:bottom w:val="single" w:color="999999" w:sz="4"/>
              <w:right w:val="single" w:color="999999" w:sz="4"/>
            </w:tcBorders>
            <w:shd w:fill="1F3864" w:color="1F3864" w:val="clear"/>
          </w:tcPr>
          <w:p>
            <w:r>
              <w:rPr>
                <w:rFonts w:ascii="Calibri" w:cs="Calibri" w:eastAsia="Calibri" w:hAnsi="Calibri"/>
                <w:b/>
                <w:bCs/>
                <w:color w:val="FFFFFF"/>
                <w:sz w:val="18"/>
                <w:szCs w:val="18"/>
              </w:rPr>
              <w:t xml:space="preserve">Requirement Description</w:t>
            </w:r>
          </w:p>
        </w:tc>
        <w:tc>
          <w:tcPr>
            <w:tcBorders>
              <w:top w:val="single" w:color="999999" w:sz="4"/>
              <w:left w:val="single" w:color="999999" w:sz="4"/>
              <w:bottom w:val="single" w:color="999999" w:sz="4"/>
              <w:right w:val="single" w:color="999999" w:sz="4"/>
            </w:tcBorders>
            <w:shd w:fill="1F3864" w:color="1F3864" w:val="clear"/>
          </w:tcPr>
          <w:p>
            <w:r>
              <w:rPr>
                <w:rFonts w:ascii="Calibri" w:cs="Calibri" w:eastAsia="Calibri" w:hAnsi="Calibri"/>
                <w:b/>
                <w:bCs/>
                <w:color w:val="FFFFFF"/>
                <w:sz w:val="18"/>
                <w:szCs w:val="18"/>
              </w:rPr>
              <w:t xml:space="preserve">Priority</w:t>
            </w:r>
          </w:p>
        </w:tc>
      </w:tr>
      <w:tr>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FR-1.1</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Functional</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Display dataset summary: 1,243 matches, 19 seasons, 60 venues, 321 POM players</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P1</w:t>
            </w:r>
          </w:p>
        </w:tc>
      </w:tr>
      <w:tr>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FR-1.2</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Functional</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Render season-wise match count bar chart (2008–2026)</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P1</w:t>
            </w:r>
          </w:p>
        </w:tc>
      </w:tr>
      <w:tr>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FR-1.3</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Functional</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Show IPL champions by year in a formatted table</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P1</w:t>
            </w:r>
          </w:p>
        </w:tc>
      </w:tr>
      <w:tr>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FR-1.4</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Functional</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Display top venues by match count (horizontal bar chart)</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P2</w:t>
            </w:r>
          </w:p>
        </w:tc>
      </w:tr>
      <w:tr>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FR-1.5</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Functional</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Show toss decision distribution pie chart (bat vs field)</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P2</w:t>
            </w:r>
          </w:p>
        </w:tc>
      </w:tr>
      <w:tr>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FR-1.6</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Functional</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Navigation sidebar with links to all 9 pages</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P1</w:t>
            </w:r>
          </w:p>
        </w:tc>
      </w:tr>
    </w:tbl>
    <w:p>
      <w:pPr>
        <w:spacing w:after="200"/>
      </w:pPr>
    </w:p>
    <w:p>
      <w:pPr>
        <w:pStyle w:val="Heading2"/>
        <w:spacing w:after="120" w:before="280"/>
      </w:pPr>
      <w:r>
        <w:rPr>
          <w:rFonts w:ascii="Calibri" w:cs="Calibri" w:eastAsia="Calibri" w:hAnsi="Calibri"/>
          <w:b/>
          <w:bCs/>
          <w:color w:val="1F3864"/>
          <w:sz w:val="26"/>
          <w:szCs w:val="26"/>
        </w:rPr>
        <w:t xml:space="preserve">3.2 Module 2 — IPL History &amp; EDA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999999" w:sz="4"/>
              <w:left w:val="single" w:color="999999" w:sz="4"/>
              <w:bottom w:val="single" w:color="999999" w:sz="4"/>
              <w:right w:val="single" w:color="999999" w:sz="4"/>
            </w:tcBorders>
            <w:shd w:fill="1F3864" w:color="1F3864" w:val="clear"/>
          </w:tcPr>
          <w:p>
            <w:r>
              <w:rPr>
                <w:rFonts w:ascii="Calibri" w:cs="Calibri" w:eastAsia="Calibri" w:hAnsi="Calibri"/>
                <w:b/>
                <w:bCs/>
                <w:color w:val="FFFFFF"/>
                <w:sz w:val="18"/>
                <w:szCs w:val="18"/>
              </w:rPr>
              <w:t xml:space="preserve">Req. ID</w:t>
            </w:r>
          </w:p>
        </w:tc>
        <w:tc>
          <w:tcPr>
            <w:tcBorders>
              <w:top w:val="single" w:color="999999" w:sz="4"/>
              <w:left w:val="single" w:color="999999" w:sz="4"/>
              <w:bottom w:val="single" w:color="999999" w:sz="4"/>
              <w:right w:val="single" w:color="999999" w:sz="4"/>
            </w:tcBorders>
            <w:shd w:fill="1F3864" w:color="1F3864" w:val="clear"/>
          </w:tcPr>
          <w:p>
            <w:r>
              <w:rPr>
                <w:rFonts w:ascii="Calibri" w:cs="Calibri" w:eastAsia="Calibri" w:hAnsi="Calibri"/>
                <w:b/>
                <w:bCs/>
                <w:color w:val="FFFFFF"/>
                <w:sz w:val="18"/>
                <w:szCs w:val="18"/>
              </w:rPr>
              <w:t xml:space="preserve">Type</w:t>
            </w:r>
          </w:p>
        </w:tc>
        <w:tc>
          <w:tcPr>
            <w:tcBorders>
              <w:top w:val="single" w:color="999999" w:sz="4"/>
              <w:left w:val="single" w:color="999999" w:sz="4"/>
              <w:bottom w:val="single" w:color="999999" w:sz="4"/>
              <w:right w:val="single" w:color="999999" w:sz="4"/>
            </w:tcBorders>
            <w:shd w:fill="1F3864" w:color="1F3864" w:val="clear"/>
          </w:tcPr>
          <w:p>
            <w:r>
              <w:rPr>
                <w:rFonts w:ascii="Calibri" w:cs="Calibri" w:eastAsia="Calibri" w:hAnsi="Calibri"/>
                <w:b/>
                <w:bCs/>
                <w:color w:val="FFFFFF"/>
                <w:sz w:val="18"/>
                <w:szCs w:val="18"/>
              </w:rPr>
              <w:t xml:space="preserve">Requirement Description</w:t>
            </w:r>
          </w:p>
        </w:tc>
        <w:tc>
          <w:tcPr>
            <w:tcBorders>
              <w:top w:val="single" w:color="999999" w:sz="4"/>
              <w:left w:val="single" w:color="999999" w:sz="4"/>
              <w:bottom w:val="single" w:color="999999" w:sz="4"/>
              <w:right w:val="single" w:color="999999" w:sz="4"/>
            </w:tcBorders>
            <w:shd w:fill="1F3864" w:color="1F3864" w:val="clear"/>
          </w:tcPr>
          <w:p>
            <w:r>
              <w:rPr>
                <w:rFonts w:ascii="Calibri" w:cs="Calibri" w:eastAsia="Calibri" w:hAnsi="Calibri"/>
                <w:b/>
                <w:bCs/>
                <w:color w:val="FFFFFF"/>
                <w:sz w:val="18"/>
                <w:szCs w:val="18"/>
              </w:rPr>
              <w:t xml:space="preserve">Priority</w:t>
            </w:r>
          </w:p>
        </w:tc>
      </w:tr>
      <w:tr>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FR-2.1</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Functional</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Season filter: select one or range of seasons (2008–2026)</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P1</w:t>
            </w:r>
          </w:p>
        </w:tc>
      </w:tr>
      <w:tr>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FR-2.2</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Functional</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Display filtered match table with key columns</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P1</w:t>
            </w:r>
          </w:p>
        </w:tc>
      </w:tr>
      <w:tr>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FR-2.3</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Functional</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Win % by team across all seasons (stacked bar chart)</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P1</w:t>
            </w:r>
          </w:p>
        </w:tc>
      </w:tr>
      <w:tr>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FR-2.4</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Functional</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Toss impact analysis: win% when choosing bat vs field</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P1</w:t>
            </w:r>
          </w:p>
        </w:tc>
      </w:tr>
      <w:tr>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FR-2.5</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Functional</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Top Player-of-Match performers (bar chart, top 20)</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P2</w:t>
            </w:r>
          </w:p>
        </w:tc>
      </w:tr>
      <w:tr>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FR-2.6</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Functional</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Score distribution histogram for team1_runs and team2_runs</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P2</w:t>
            </w:r>
          </w:p>
        </w:tc>
      </w:tr>
      <w:tr>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FR-2.7</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Functional</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Venue win% heatmap (team × venue)</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P3</w:t>
            </w:r>
          </w:p>
        </w:tc>
      </w:tr>
      <w:tr>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FR-2.8</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Functional</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Head-to-head team comparison selector (team A vs team B)</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P2</w:t>
            </w:r>
          </w:p>
        </w:tc>
      </w:tr>
    </w:tbl>
    <w:p>
      <w:pPr>
        <w:spacing w:after="200"/>
      </w:pPr>
    </w:p>
    <w:p>
      <w:pPr>
        <w:pStyle w:val="Heading2"/>
        <w:spacing w:after="120" w:before="280"/>
      </w:pPr>
      <w:r>
        <w:rPr>
          <w:rFonts w:ascii="Calibri" w:cs="Calibri" w:eastAsia="Calibri" w:hAnsi="Calibri"/>
          <w:b/>
          <w:bCs/>
          <w:color w:val="1F3864"/>
          <w:sz w:val="26"/>
          <w:szCs w:val="26"/>
        </w:rPr>
        <w:t xml:space="preserve">3.3 Module 3 — Match Prediction (Classification)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999999" w:sz="4"/>
              <w:left w:val="single" w:color="999999" w:sz="4"/>
              <w:bottom w:val="single" w:color="999999" w:sz="4"/>
              <w:right w:val="single" w:color="999999" w:sz="4"/>
            </w:tcBorders>
            <w:shd w:fill="1F3864" w:color="1F3864" w:val="clear"/>
          </w:tcPr>
          <w:p>
            <w:r>
              <w:rPr>
                <w:rFonts w:ascii="Calibri" w:cs="Calibri" w:eastAsia="Calibri" w:hAnsi="Calibri"/>
                <w:b/>
                <w:bCs/>
                <w:color w:val="FFFFFF"/>
                <w:sz w:val="18"/>
                <w:szCs w:val="18"/>
              </w:rPr>
              <w:t xml:space="preserve">Req. ID</w:t>
            </w:r>
          </w:p>
        </w:tc>
        <w:tc>
          <w:tcPr>
            <w:tcBorders>
              <w:top w:val="single" w:color="999999" w:sz="4"/>
              <w:left w:val="single" w:color="999999" w:sz="4"/>
              <w:bottom w:val="single" w:color="999999" w:sz="4"/>
              <w:right w:val="single" w:color="999999" w:sz="4"/>
            </w:tcBorders>
            <w:shd w:fill="1F3864" w:color="1F3864" w:val="clear"/>
          </w:tcPr>
          <w:p>
            <w:r>
              <w:rPr>
                <w:rFonts w:ascii="Calibri" w:cs="Calibri" w:eastAsia="Calibri" w:hAnsi="Calibri"/>
                <w:b/>
                <w:bCs/>
                <w:color w:val="FFFFFF"/>
                <w:sz w:val="18"/>
                <w:szCs w:val="18"/>
              </w:rPr>
              <w:t xml:space="preserve">Type</w:t>
            </w:r>
          </w:p>
        </w:tc>
        <w:tc>
          <w:tcPr>
            <w:tcBorders>
              <w:top w:val="single" w:color="999999" w:sz="4"/>
              <w:left w:val="single" w:color="999999" w:sz="4"/>
              <w:bottom w:val="single" w:color="999999" w:sz="4"/>
              <w:right w:val="single" w:color="999999" w:sz="4"/>
            </w:tcBorders>
            <w:shd w:fill="1F3864" w:color="1F3864" w:val="clear"/>
          </w:tcPr>
          <w:p>
            <w:r>
              <w:rPr>
                <w:rFonts w:ascii="Calibri" w:cs="Calibri" w:eastAsia="Calibri" w:hAnsi="Calibri"/>
                <w:b/>
                <w:bCs/>
                <w:color w:val="FFFFFF"/>
                <w:sz w:val="18"/>
                <w:szCs w:val="18"/>
              </w:rPr>
              <w:t xml:space="preserve">Requirement Description</w:t>
            </w:r>
          </w:p>
        </w:tc>
        <w:tc>
          <w:tcPr>
            <w:tcBorders>
              <w:top w:val="single" w:color="999999" w:sz="4"/>
              <w:left w:val="single" w:color="999999" w:sz="4"/>
              <w:bottom w:val="single" w:color="999999" w:sz="4"/>
              <w:right w:val="single" w:color="999999" w:sz="4"/>
            </w:tcBorders>
            <w:shd w:fill="1F3864" w:color="1F3864" w:val="clear"/>
          </w:tcPr>
          <w:p>
            <w:r>
              <w:rPr>
                <w:rFonts w:ascii="Calibri" w:cs="Calibri" w:eastAsia="Calibri" w:hAnsi="Calibri"/>
                <w:b/>
                <w:bCs/>
                <w:color w:val="FFFFFF"/>
                <w:sz w:val="18"/>
                <w:szCs w:val="18"/>
              </w:rPr>
              <w:t xml:space="preserve">Priority</w:t>
            </w:r>
          </w:p>
        </w:tc>
      </w:tr>
      <w:tr>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FR-3.1</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Functional</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Input form: team1, team2, toss winner, toss decision, venue, season</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P1</w:t>
            </w:r>
          </w:p>
        </w:tc>
      </w:tr>
      <w:tr>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FR-3.2</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Functional</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Predict match winner using all 9 classifiers simultaneously</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P1</w:t>
            </w:r>
          </w:p>
        </w:tc>
      </w:tr>
      <w:tr>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FR-3.3</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Functional</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Display win probability bar for each classifier (ensemble consensus)</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P1</w:t>
            </w:r>
          </w:p>
        </w:tc>
      </w:tr>
      <w:tr>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FR-3.4</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Functional</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Show confusion matrix for selected classifier</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P1</w:t>
            </w:r>
          </w:p>
        </w:tc>
      </w:tr>
      <w:tr>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FR-3.5</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Functional</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Display ROC-AUC curves for all classifiers on one chart</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P1</w:t>
            </w:r>
          </w:p>
        </w:tc>
      </w:tr>
      <w:tr>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FR-3.6</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Functional</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Decision Tree visualisation (graphviz/sklearn export)</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P2</w:t>
            </w:r>
          </w:p>
        </w:tc>
      </w:tr>
      <w:tr>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FR-3.7</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Functional</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SHAP force plot for individual match prediction</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P2</w:t>
            </w:r>
          </w:p>
        </w:tc>
      </w:tr>
      <w:tr>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FR-3.8</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Functional</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Classification report (precision, recall, F1, support) per classifier</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P2</w:t>
            </w:r>
          </w:p>
        </w:tc>
      </w:tr>
      <w:tr>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FR-3.9</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Functional</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Display selected algorithm's hyperparameters and formulas</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P2</w:t>
            </w:r>
          </w:p>
        </w:tc>
      </w:tr>
    </w:tbl>
    <w:p>
      <w:pPr>
        <w:spacing w:after="200"/>
      </w:pPr>
    </w:p>
    <w:p>
      <w:pPr>
        <w:pStyle w:val="Heading2"/>
        <w:spacing w:after="120" w:before="280"/>
      </w:pPr>
      <w:r>
        <w:rPr>
          <w:rFonts w:ascii="Calibri" w:cs="Calibri" w:eastAsia="Calibri" w:hAnsi="Calibri"/>
          <w:b/>
          <w:bCs/>
          <w:color w:val="1F3864"/>
          <w:sz w:val="26"/>
          <w:szCs w:val="26"/>
        </w:rPr>
        <w:t xml:space="preserve">3.4 Module 4 — Score Prediction (Regression)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999999" w:sz="4"/>
              <w:left w:val="single" w:color="999999" w:sz="4"/>
              <w:bottom w:val="single" w:color="999999" w:sz="4"/>
              <w:right w:val="single" w:color="999999" w:sz="4"/>
            </w:tcBorders>
            <w:shd w:fill="1F3864" w:color="1F3864" w:val="clear"/>
          </w:tcPr>
          <w:p>
            <w:r>
              <w:rPr>
                <w:rFonts w:ascii="Calibri" w:cs="Calibri" w:eastAsia="Calibri" w:hAnsi="Calibri"/>
                <w:b/>
                <w:bCs/>
                <w:color w:val="FFFFFF"/>
                <w:sz w:val="18"/>
                <w:szCs w:val="18"/>
              </w:rPr>
              <w:t xml:space="preserve">Req. ID</w:t>
            </w:r>
          </w:p>
        </w:tc>
        <w:tc>
          <w:tcPr>
            <w:tcBorders>
              <w:top w:val="single" w:color="999999" w:sz="4"/>
              <w:left w:val="single" w:color="999999" w:sz="4"/>
              <w:bottom w:val="single" w:color="999999" w:sz="4"/>
              <w:right w:val="single" w:color="999999" w:sz="4"/>
            </w:tcBorders>
            <w:shd w:fill="1F3864" w:color="1F3864" w:val="clear"/>
          </w:tcPr>
          <w:p>
            <w:r>
              <w:rPr>
                <w:rFonts w:ascii="Calibri" w:cs="Calibri" w:eastAsia="Calibri" w:hAnsi="Calibri"/>
                <w:b/>
                <w:bCs/>
                <w:color w:val="FFFFFF"/>
                <w:sz w:val="18"/>
                <w:szCs w:val="18"/>
              </w:rPr>
              <w:t xml:space="preserve">Type</w:t>
            </w:r>
          </w:p>
        </w:tc>
        <w:tc>
          <w:tcPr>
            <w:tcBorders>
              <w:top w:val="single" w:color="999999" w:sz="4"/>
              <w:left w:val="single" w:color="999999" w:sz="4"/>
              <w:bottom w:val="single" w:color="999999" w:sz="4"/>
              <w:right w:val="single" w:color="999999" w:sz="4"/>
            </w:tcBorders>
            <w:shd w:fill="1F3864" w:color="1F3864" w:val="clear"/>
          </w:tcPr>
          <w:p>
            <w:r>
              <w:rPr>
                <w:rFonts w:ascii="Calibri" w:cs="Calibri" w:eastAsia="Calibri" w:hAnsi="Calibri"/>
                <w:b/>
                <w:bCs/>
                <w:color w:val="FFFFFF"/>
                <w:sz w:val="18"/>
                <w:szCs w:val="18"/>
              </w:rPr>
              <w:t xml:space="preserve">Requirement Description</w:t>
            </w:r>
          </w:p>
        </w:tc>
        <w:tc>
          <w:tcPr>
            <w:tcBorders>
              <w:top w:val="single" w:color="999999" w:sz="4"/>
              <w:left w:val="single" w:color="999999" w:sz="4"/>
              <w:bottom w:val="single" w:color="999999" w:sz="4"/>
              <w:right w:val="single" w:color="999999" w:sz="4"/>
            </w:tcBorders>
            <w:shd w:fill="1F3864" w:color="1F3864" w:val="clear"/>
          </w:tcPr>
          <w:p>
            <w:r>
              <w:rPr>
                <w:rFonts w:ascii="Calibri" w:cs="Calibri" w:eastAsia="Calibri" w:hAnsi="Calibri"/>
                <w:b/>
                <w:bCs/>
                <w:color w:val="FFFFFF"/>
                <w:sz w:val="18"/>
                <w:szCs w:val="18"/>
              </w:rPr>
              <w:t xml:space="preserve">Priority</w:t>
            </w:r>
          </w:p>
        </w:tc>
      </w:tr>
      <w:tr>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FR-4.1</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Functional</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Input form: batting team, over, runs scored, wickets, venue</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P1</w:t>
            </w:r>
          </w:p>
        </w:tc>
      </w:tr>
      <w:tr>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FR-4.2</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Functional</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Predict final score using all 4 regression models</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P1</w:t>
            </w:r>
          </w:p>
        </w:tc>
      </w:tr>
      <w:tr>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FR-4.3</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Functional</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Display predicted score range (mean ± std across models)</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P1</w:t>
            </w:r>
          </w:p>
        </w:tc>
      </w:tr>
      <w:tr>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FR-4.4</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Functional</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Plot predicted vs actual scores (scatter with R² annotation)</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P1</w:t>
            </w:r>
          </w:p>
        </w:tc>
      </w:tr>
      <w:tr>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FR-4.5</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Functional</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Feature coefficient chart (Ridge/Lasso coefficients)</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P2</w:t>
            </w:r>
          </w:p>
        </w:tc>
      </w:tr>
      <w:tr>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FR-4.6</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Functional</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Lasso feature selection visualisation — show zeroed features</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P2</w:t>
            </w:r>
          </w:p>
        </w:tc>
      </w:tr>
      <w:tr>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FR-4.7</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Functional</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Learning curve: training size vs validation MAE</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P3</w:t>
            </w:r>
          </w:p>
        </w:tc>
      </w:tr>
    </w:tbl>
    <w:p>
      <w:pPr>
        <w:spacing w:after="200"/>
      </w:pPr>
    </w:p>
    <w:p>
      <w:pPr>
        <w:pStyle w:val="Heading2"/>
        <w:spacing w:after="120" w:before="280"/>
      </w:pPr>
      <w:r>
        <w:rPr>
          <w:rFonts w:ascii="Calibri" w:cs="Calibri" w:eastAsia="Calibri" w:hAnsi="Calibri"/>
          <w:b/>
          <w:bCs/>
          <w:color w:val="1F3864"/>
          <w:sz w:val="26"/>
          <w:szCs w:val="26"/>
        </w:rPr>
        <w:t xml:space="preserve">3.5 Module 5 — Matchup Engine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999999" w:sz="4"/>
              <w:left w:val="single" w:color="999999" w:sz="4"/>
              <w:bottom w:val="single" w:color="999999" w:sz="4"/>
              <w:right w:val="single" w:color="999999" w:sz="4"/>
            </w:tcBorders>
            <w:shd w:fill="1F3864" w:color="1F3864" w:val="clear"/>
          </w:tcPr>
          <w:p>
            <w:r>
              <w:rPr>
                <w:rFonts w:ascii="Calibri" w:cs="Calibri" w:eastAsia="Calibri" w:hAnsi="Calibri"/>
                <w:b/>
                <w:bCs/>
                <w:color w:val="FFFFFF"/>
                <w:sz w:val="18"/>
                <w:szCs w:val="18"/>
              </w:rPr>
              <w:t xml:space="preserve">Req. ID</w:t>
            </w:r>
          </w:p>
        </w:tc>
        <w:tc>
          <w:tcPr>
            <w:tcBorders>
              <w:top w:val="single" w:color="999999" w:sz="4"/>
              <w:left w:val="single" w:color="999999" w:sz="4"/>
              <w:bottom w:val="single" w:color="999999" w:sz="4"/>
              <w:right w:val="single" w:color="999999" w:sz="4"/>
            </w:tcBorders>
            <w:shd w:fill="1F3864" w:color="1F3864" w:val="clear"/>
          </w:tcPr>
          <w:p>
            <w:r>
              <w:rPr>
                <w:rFonts w:ascii="Calibri" w:cs="Calibri" w:eastAsia="Calibri" w:hAnsi="Calibri"/>
                <w:b/>
                <w:bCs/>
                <w:color w:val="FFFFFF"/>
                <w:sz w:val="18"/>
                <w:szCs w:val="18"/>
              </w:rPr>
              <w:t xml:space="preserve">Type</w:t>
            </w:r>
          </w:p>
        </w:tc>
        <w:tc>
          <w:tcPr>
            <w:tcBorders>
              <w:top w:val="single" w:color="999999" w:sz="4"/>
              <w:left w:val="single" w:color="999999" w:sz="4"/>
              <w:bottom w:val="single" w:color="999999" w:sz="4"/>
              <w:right w:val="single" w:color="999999" w:sz="4"/>
            </w:tcBorders>
            <w:shd w:fill="1F3864" w:color="1F3864" w:val="clear"/>
          </w:tcPr>
          <w:p>
            <w:r>
              <w:rPr>
                <w:rFonts w:ascii="Calibri" w:cs="Calibri" w:eastAsia="Calibri" w:hAnsi="Calibri"/>
                <w:b/>
                <w:bCs/>
                <w:color w:val="FFFFFF"/>
                <w:sz w:val="18"/>
                <w:szCs w:val="18"/>
              </w:rPr>
              <w:t xml:space="preserve">Requirement Description</w:t>
            </w:r>
          </w:p>
        </w:tc>
        <w:tc>
          <w:tcPr>
            <w:tcBorders>
              <w:top w:val="single" w:color="999999" w:sz="4"/>
              <w:left w:val="single" w:color="999999" w:sz="4"/>
              <w:bottom w:val="single" w:color="999999" w:sz="4"/>
              <w:right w:val="single" w:color="999999" w:sz="4"/>
            </w:tcBorders>
            <w:shd w:fill="1F3864" w:color="1F3864" w:val="clear"/>
          </w:tcPr>
          <w:p>
            <w:r>
              <w:rPr>
                <w:rFonts w:ascii="Calibri" w:cs="Calibri" w:eastAsia="Calibri" w:hAnsi="Calibri"/>
                <w:b/>
                <w:bCs/>
                <w:color w:val="FFFFFF"/>
                <w:sz w:val="18"/>
                <w:szCs w:val="18"/>
              </w:rPr>
              <w:t xml:space="preserve">Priority</w:t>
            </w:r>
          </w:p>
        </w:tc>
      </w:tr>
      <w:tr>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FR-5.1</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Functional</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Select batsman from dropdown (all 321 POM players + team rosters)</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P1</w:t>
            </w:r>
          </w:p>
        </w:tc>
      </w:tr>
      <w:tr>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FR-5.2</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Functional</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Recommend top-3 bowlers to dismiss selected batsman</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P1</w:t>
            </w:r>
          </w:p>
        </w:tc>
      </w:tr>
      <w:tr>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FR-5.3</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Functional</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Select bowler from dropdown and recommend top-3 batsmen to target</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P1</w:t>
            </w:r>
          </w:p>
        </w:tc>
      </w:tr>
      <w:tr>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FR-5.4</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Functional</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Display matchup score M(Bat→Bowl) with component breakdown</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P1</w:t>
            </w:r>
          </w:p>
        </w:tc>
      </w:tr>
      <w:tr>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FR-5.5</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Functional</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Show Elo rating for both players with trend chart</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P1</w:t>
            </w:r>
          </w:p>
        </w:tc>
      </w:tr>
      <w:tr>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FR-5.6</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Functional</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Display player career stats (matches, POM count, win rate, Elo)</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P2</w:t>
            </w:r>
          </w:p>
        </w:tc>
      </w:tr>
      <w:tr>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FR-5.7</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Functional</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SVD latent score heatmap (top-20 batsmen × top-20 bowlers)</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P2</w:t>
            </w:r>
          </w:p>
        </w:tc>
      </w:tr>
      <w:tr>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FR-5.8</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Functional</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Fallback message when player pair has no shared match history</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P2</w:t>
            </w:r>
          </w:p>
        </w:tc>
      </w:tr>
    </w:tbl>
    <w:p>
      <w:pPr>
        <w:spacing w:after="200"/>
      </w:pPr>
    </w:p>
    <w:p>
      <w:pPr>
        <w:pStyle w:val="Heading2"/>
        <w:spacing w:after="120" w:before="280"/>
      </w:pPr>
      <w:r>
        <w:rPr>
          <w:rFonts w:ascii="Calibri" w:cs="Calibri" w:eastAsia="Calibri" w:hAnsi="Calibri"/>
          <w:b/>
          <w:bCs/>
          <w:color w:val="1F3864"/>
          <w:sz w:val="26"/>
          <w:szCs w:val="26"/>
        </w:rPr>
        <w:t xml:space="preserve">3.6 Module 6 — Player Profiles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999999" w:sz="4"/>
              <w:left w:val="single" w:color="999999" w:sz="4"/>
              <w:bottom w:val="single" w:color="999999" w:sz="4"/>
              <w:right w:val="single" w:color="999999" w:sz="4"/>
            </w:tcBorders>
            <w:shd w:fill="1F3864" w:color="1F3864" w:val="clear"/>
          </w:tcPr>
          <w:p>
            <w:r>
              <w:rPr>
                <w:rFonts w:ascii="Calibri" w:cs="Calibri" w:eastAsia="Calibri" w:hAnsi="Calibri"/>
                <w:b/>
                <w:bCs/>
                <w:color w:val="FFFFFF"/>
                <w:sz w:val="18"/>
                <w:szCs w:val="18"/>
              </w:rPr>
              <w:t xml:space="preserve">Req. ID</w:t>
            </w:r>
          </w:p>
        </w:tc>
        <w:tc>
          <w:tcPr>
            <w:tcBorders>
              <w:top w:val="single" w:color="999999" w:sz="4"/>
              <w:left w:val="single" w:color="999999" w:sz="4"/>
              <w:bottom w:val="single" w:color="999999" w:sz="4"/>
              <w:right w:val="single" w:color="999999" w:sz="4"/>
            </w:tcBorders>
            <w:shd w:fill="1F3864" w:color="1F3864" w:val="clear"/>
          </w:tcPr>
          <w:p>
            <w:r>
              <w:rPr>
                <w:rFonts w:ascii="Calibri" w:cs="Calibri" w:eastAsia="Calibri" w:hAnsi="Calibri"/>
                <w:b/>
                <w:bCs/>
                <w:color w:val="FFFFFF"/>
                <w:sz w:val="18"/>
                <w:szCs w:val="18"/>
              </w:rPr>
              <w:t xml:space="preserve">Type</w:t>
            </w:r>
          </w:p>
        </w:tc>
        <w:tc>
          <w:tcPr>
            <w:tcBorders>
              <w:top w:val="single" w:color="999999" w:sz="4"/>
              <w:left w:val="single" w:color="999999" w:sz="4"/>
              <w:bottom w:val="single" w:color="999999" w:sz="4"/>
              <w:right w:val="single" w:color="999999" w:sz="4"/>
            </w:tcBorders>
            <w:shd w:fill="1F3864" w:color="1F3864" w:val="clear"/>
          </w:tcPr>
          <w:p>
            <w:r>
              <w:rPr>
                <w:rFonts w:ascii="Calibri" w:cs="Calibri" w:eastAsia="Calibri" w:hAnsi="Calibri"/>
                <w:b/>
                <w:bCs/>
                <w:color w:val="FFFFFF"/>
                <w:sz w:val="18"/>
                <w:szCs w:val="18"/>
              </w:rPr>
              <w:t xml:space="preserve">Requirement Description</w:t>
            </w:r>
          </w:p>
        </w:tc>
        <w:tc>
          <w:tcPr>
            <w:tcBorders>
              <w:top w:val="single" w:color="999999" w:sz="4"/>
              <w:left w:val="single" w:color="999999" w:sz="4"/>
              <w:bottom w:val="single" w:color="999999" w:sz="4"/>
              <w:right w:val="single" w:color="999999" w:sz="4"/>
            </w:tcBorders>
            <w:shd w:fill="1F3864" w:color="1F3864" w:val="clear"/>
          </w:tcPr>
          <w:p>
            <w:r>
              <w:rPr>
                <w:rFonts w:ascii="Calibri" w:cs="Calibri" w:eastAsia="Calibri" w:hAnsi="Calibri"/>
                <w:b/>
                <w:bCs/>
                <w:color w:val="FFFFFF"/>
                <w:sz w:val="18"/>
                <w:szCs w:val="18"/>
              </w:rPr>
              <w:t xml:space="preserve">Priority</w:t>
            </w:r>
          </w:p>
        </w:tc>
      </w:tr>
      <w:tr>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FR-6.1</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Functional</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Search/select any player from full roster</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P1</w:t>
            </w:r>
          </w:p>
        </w:tc>
      </w:tr>
      <w:tr>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FR-6.2</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Functional</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Show player stats: matches, wins, POM awards, Elo rating, Elo trend</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P1</w:t>
            </w:r>
          </w:p>
        </w:tc>
      </w:tr>
      <w:tr>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FR-6.3</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Functional</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Season-by-season POM frequency bar chart</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P1</w:t>
            </w:r>
          </w:p>
        </w:tc>
      </w:tr>
      <w:tr>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FR-6.4</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Functional</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Team history: which franchises the player appeared for</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P2</w:t>
            </w:r>
          </w:p>
        </w:tc>
      </w:tr>
      <w:tr>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FR-6.5</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Functional</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Elo rating timeline plot (per-season Elo value)</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P1</w:t>
            </w:r>
          </w:p>
        </w:tc>
      </w:tr>
      <w:tr>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FR-6.6</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Functional</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Compare two players side-by-side (all metrics)</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P2</w:t>
            </w:r>
          </w:p>
        </w:tc>
      </w:tr>
      <w:tr>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FR-6.7</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Functional</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Cluster assignment badge (which archetype: WK/Bat/AR/Bowl/etc.)</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P2</w:t>
            </w:r>
          </w:p>
        </w:tc>
      </w:tr>
    </w:tbl>
    <w:p>
      <w:pPr>
        <w:spacing w:after="200"/>
      </w:pPr>
    </w:p>
    <w:p>
      <w:pPr>
        <w:pStyle w:val="Heading2"/>
        <w:spacing w:after="120" w:before="280"/>
      </w:pPr>
      <w:r>
        <w:rPr>
          <w:rFonts w:ascii="Calibri" w:cs="Calibri" w:eastAsia="Calibri" w:hAnsi="Calibri"/>
          <w:b/>
          <w:bCs/>
          <w:color w:val="1F3864"/>
          <w:sz w:val="26"/>
          <w:szCs w:val="26"/>
        </w:rPr>
        <w:t xml:space="preserve">3.7 Module 7 — Deep Learning Lab  [COMPULSORY]</w:t>
      </w:r>
    </w:p>
    <w:p>
      <w:pPr>
        <w:spacing w:after="120"/>
      </w:pPr>
      <w:r>
        <w:rPr>
          <w:rFonts w:ascii="Calibri" w:cs="Calibri" w:eastAsia="Calibri" w:hAnsi="Calibri"/>
          <w:sz w:val="20"/>
          <w:szCs w:val="20"/>
        </w:rPr>
        <w:t xml:space="preserve">All five deep learning models are COMPULSORY. No stub implementations are permitted.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999999" w:sz="4"/>
              <w:left w:val="single" w:color="999999" w:sz="4"/>
              <w:bottom w:val="single" w:color="999999" w:sz="4"/>
              <w:right w:val="single" w:color="999999" w:sz="4"/>
            </w:tcBorders>
            <w:shd w:fill="1F3864" w:color="1F3864" w:val="clear"/>
          </w:tcPr>
          <w:p>
            <w:r>
              <w:rPr>
                <w:rFonts w:ascii="Calibri" w:cs="Calibri" w:eastAsia="Calibri" w:hAnsi="Calibri"/>
                <w:b/>
                <w:bCs/>
                <w:color w:val="FFFFFF"/>
                <w:sz w:val="18"/>
                <w:szCs w:val="18"/>
              </w:rPr>
              <w:t xml:space="preserve">Req. ID</w:t>
            </w:r>
          </w:p>
        </w:tc>
        <w:tc>
          <w:tcPr>
            <w:tcBorders>
              <w:top w:val="single" w:color="999999" w:sz="4"/>
              <w:left w:val="single" w:color="999999" w:sz="4"/>
              <w:bottom w:val="single" w:color="999999" w:sz="4"/>
              <w:right w:val="single" w:color="999999" w:sz="4"/>
            </w:tcBorders>
            <w:shd w:fill="1F3864" w:color="1F3864" w:val="clear"/>
          </w:tcPr>
          <w:p>
            <w:r>
              <w:rPr>
                <w:rFonts w:ascii="Calibri" w:cs="Calibri" w:eastAsia="Calibri" w:hAnsi="Calibri"/>
                <w:b/>
                <w:bCs/>
                <w:color w:val="FFFFFF"/>
                <w:sz w:val="18"/>
                <w:szCs w:val="18"/>
              </w:rPr>
              <w:t xml:space="preserve">Type</w:t>
            </w:r>
          </w:p>
        </w:tc>
        <w:tc>
          <w:tcPr>
            <w:tcBorders>
              <w:top w:val="single" w:color="999999" w:sz="4"/>
              <w:left w:val="single" w:color="999999" w:sz="4"/>
              <w:bottom w:val="single" w:color="999999" w:sz="4"/>
              <w:right w:val="single" w:color="999999" w:sz="4"/>
            </w:tcBorders>
            <w:shd w:fill="1F3864" w:color="1F3864" w:val="clear"/>
          </w:tcPr>
          <w:p>
            <w:r>
              <w:rPr>
                <w:rFonts w:ascii="Calibri" w:cs="Calibri" w:eastAsia="Calibri" w:hAnsi="Calibri"/>
                <w:b/>
                <w:bCs/>
                <w:color w:val="FFFFFF"/>
                <w:sz w:val="18"/>
                <w:szCs w:val="18"/>
              </w:rPr>
              <w:t xml:space="preserve">Requirement Description</w:t>
            </w:r>
          </w:p>
        </w:tc>
        <w:tc>
          <w:tcPr>
            <w:tcBorders>
              <w:top w:val="single" w:color="999999" w:sz="4"/>
              <w:left w:val="single" w:color="999999" w:sz="4"/>
              <w:bottom w:val="single" w:color="999999" w:sz="4"/>
              <w:right w:val="single" w:color="999999" w:sz="4"/>
            </w:tcBorders>
            <w:shd w:fill="1F3864" w:color="1F3864" w:val="clear"/>
          </w:tcPr>
          <w:p>
            <w:r>
              <w:rPr>
                <w:rFonts w:ascii="Calibri" w:cs="Calibri" w:eastAsia="Calibri" w:hAnsi="Calibri"/>
                <w:b/>
                <w:bCs/>
                <w:color w:val="FFFFFF"/>
                <w:sz w:val="18"/>
                <w:szCs w:val="18"/>
              </w:rPr>
              <w:t xml:space="preserve">Priority</w:t>
            </w:r>
          </w:p>
        </w:tc>
      </w:tr>
      <w:tr>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FR-7.1</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Functional</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LSTM: input a match sequence, output over-by-over win probability curve</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P1</w:t>
            </w:r>
          </w:p>
        </w:tc>
      </w:tr>
      <w:tr>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FR-7.2</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Functional</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LSTM: display architecture diagram and gate equations</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P1</w:t>
            </w:r>
          </w:p>
        </w:tc>
      </w:tr>
      <w:tr>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FR-7.3</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Functional</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GRU: input match sequence, output projected final score with confidence</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P1</w:t>
            </w:r>
          </w:p>
        </w:tc>
      </w:tr>
      <w:tr>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FR-7.4</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Functional</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GRU: compare vs XGBoost regression output side-by-side</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P1</w:t>
            </w:r>
          </w:p>
        </w:tc>
      </w:tr>
      <w:tr>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FR-7.5</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Functional</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Transformer: run score prediction, display attention heatmap (over×over)</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P1</w:t>
            </w:r>
          </w:p>
        </w:tc>
      </w:tr>
      <w:tr>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FR-7.6</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Functional</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Transformer: explain which overs received highest attention weight</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P1</w:t>
            </w:r>
          </w:p>
        </w:tc>
      </w:tr>
      <w:tr>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FR-7.7</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Functional</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1D CNN: classify a match phase (powerplay/middle/death), show activation map</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P1</w:t>
            </w:r>
          </w:p>
        </w:tc>
      </w:tr>
      <w:tr>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FR-7.8</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Functional</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Autoencoder: detect anomalous players, display top-10 by reconstruction error</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P1</w:t>
            </w:r>
          </w:p>
        </w:tc>
      </w:tr>
      <w:tr>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FR-7.9</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Functional</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DL Lab overview: show training loss/accuracy curves for all 5 models</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P2</w:t>
            </w:r>
          </w:p>
        </w:tc>
      </w:tr>
      <w:tr>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FR-7.10</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Functional</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Each model displays full architecture summary (layer-by-layer)</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P1</w:t>
            </w:r>
          </w:p>
        </w:tc>
      </w:tr>
    </w:tbl>
    <w:p>
      <w:pPr>
        <w:spacing w:after="200"/>
      </w:pPr>
    </w:p>
    <w:p>
      <w:pPr>
        <w:pStyle w:val="Heading2"/>
        <w:spacing w:after="120" w:before="280"/>
      </w:pPr>
      <w:r>
        <w:rPr>
          <w:rFonts w:ascii="Calibri" w:cs="Calibri" w:eastAsia="Calibri" w:hAnsi="Calibri"/>
          <w:b/>
          <w:bCs/>
          <w:color w:val="1F3864"/>
          <w:sz w:val="26"/>
          <w:szCs w:val="26"/>
        </w:rPr>
        <w:t xml:space="preserve">3.8 Module 8 — Team Optimizer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999999" w:sz="4"/>
              <w:left w:val="single" w:color="999999" w:sz="4"/>
              <w:bottom w:val="single" w:color="999999" w:sz="4"/>
              <w:right w:val="single" w:color="999999" w:sz="4"/>
            </w:tcBorders>
            <w:shd w:fill="1F3864" w:color="1F3864" w:val="clear"/>
          </w:tcPr>
          <w:p>
            <w:r>
              <w:rPr>
                <w:rFonts w:ascii="Calibri" w:cs="Calibri" w:eastAsia="Calibri" w:hAnsi="Calibri"/>
                <w:b/>
                <w:bCs/>
                <w:color w:val="FFFFFF"/>
                <w:sz w:val="18"/>
                <w:szCs w:val="18"/>
              </w:rPr>
              <w:t xml:space="preserve">Req. ID</w:t>
            </w:r>
          </w:p>
        </w:tc>
        <w:tc>
          <w:tcPr>
            <w:tcBorders>
              <w:top w:val="single" w:color="999999" w:sz="4"/>
              <w:left w:val="single" w:color="999999" w:sz="4"/>
              <w:bottom w:val="single" w:color="999999" w:sz="4"/>
              <w:right w:val="single" w:color="999999" w:sz="4"/>
            </w:tcBorders>
            <w:shd w:fill="1F3864" w:color="1F3864" w:val="clear"/>
          </w:tcPr>
          <w:p>
            <w:r>
              <w:rPr>
                <w:rFonts w:ascii="Calibri" w:cs="Calibri" w:eastAsia="Calibri" w:hAnsi="Calibri"/>
                <w:b/>
                <w:bCs/>
                <w:color w:val="FFFFFF"/>
                <w:sz w:val="18"/>
                <w:szCs w:val="18"/>
              </w:rPr>
              <w:t xml:space="preserve">Type</w:t>
            </w:r>
          </w:p>
        </w:tc>
        <w:tc>
          <w:tcPr>
            <w:tcBorders>
              <w:top w:val="single" w:color="999999" w:sz="4"/>
              <w:left w:val="single" w:color="999999" w:sz="4"/>
              <w:bottom w:val="single" w:color="999999" w:sz="4"/>
              <w:right w:val="single" w:color="999999" w:sz="4"/>
            </w:tcBorders>
            <w:shd w:fill="1F3864" w:color="1F3864" w:val="clear"/>
          </w:tcPr>
          <w:p>
            <w:r>
              <w:rPr>
                <w:rFonts w:ascii="Calibri" w:cs="Calibri" w:eastAsia="Calibri" w:hAnsi="Calibri"/>
                <w:b/>
                <w:bCs/>
                <w:color w:val="FFFFFF"/>
                <w:sz w:val="18"/>
                <w:szCs w:val="18"/>
              </w:rPr>
              <w:t xml:space="preserve">Requirement Description</w:t>
            </w:r>
          </w:p>
        </w:tc>
        <w:tc>
          <w:tcPr>
            <w:tcBorders>
              <w:top w:val="single" w:color="999999" w:sz="4"/>
              <w:left w:val="single" w:color="999999" w:sz="4"/>
              <w:bottom w:val="single" w:color="999999" w:sz="4"/>
              <w:right w:val="single" w:color="999999" w:sz="4"/>
            </w:tcBorders>
            <w:shd w:fill="1F3864" w:color="1F3864" w:val="clear"/>
          </w:tcPr>
          <w:p>
            <w:r>
              <w:rPr>
                <w:rFonts w:ascii="Calibri" w:cs="Calibri" w:eastAsia="Calibri" w:hAnsi="Calibri"/>
                <w:b/>
                <w:bCs/>
                <w:color w:val="FFFFFF"/>
                <w:sz w:val="18"/>
                <w:szCs w:val="18"/>
              </w:rPr>
              <w:t xml:space="preserve">Priority</w:t>
            </w:r>
          </w:p>
        </w:tc>
      </w:tr>
      <w:tr>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FR-8.1</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Functional</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Display 6 player archetypes from K-Means with centroid stats</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P1</w:t>
            </w:r>
          </w:p>
        </w:tc>
      </w:tr>
      <w:tr>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FR-8.2</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Functional</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PCA scatter plot: players coloured by cluster label</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P1</w:t>
            </w:r>
          </w:p>
        </w:tc>
      </w:tr>
      <w:tr>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FR-8.3</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Functional</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DBSCAN outlier detection: flag unusual players in red</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P1</w:t>
            </w:r>
          </w:p>
        </w:tc>
      </w:tr>
      <w:tr>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FR-8.4</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Functional</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Best XI selector: input budget/slots → suggest optimal team</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P1</w:t>
            </w:r>
          </w:p>
        </w:tc>
      </w:tr>
      <w:tr>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FR-8.5</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Functional</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Elbow curve for K-Means (K vs WCSS plot)</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P2</w:t>
            </w:r>
          </w:p>
        </w:tc>
      </w:tr>
      <w:tr>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FR-8.6</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Functional</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Display each player's cluster membership and Elo rank</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P2</w:t>
            </w:r>
          </w:p>
        </w:tc>
      </w:tr>
      <w:tr>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FR-8.7</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Functional</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Compare two teams by cluster composition (stacked bar)</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P3</w:t>
            </w:r>
          </w:p>
        </w:tc>
      </w:tr>
    </w:tbl>
    <w:p>
      <w:pPr>
        <w:spacing w:after="200"/>
      </w:pPr>
    </w:p>
    <w:p>
      <w:pPr>
        <w:pStyle w:val="Heading2"/>
        <w:spacing w:after="120" w:before="280"/>
      </w:pPr>
      <w:r>
        <w:rPr>
          <w:rFonts w:ascii="Calibri" w:cs="Calibri" w:eastAsia="Calibri" w:hAnsi="Calibri"/>
          <w:b/>
          <w:bCs/>
          <w:color w:val="1F3864"/>
          <w:sz w:val="26"/>
          <w:szCs w:val="26"/>
        </w:rPr>
        <w:t xml:space="preserve">3.9 Module 9 — Algorithm Lab</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999999" w:sz="4"/>
              <w:left w:val="single" w:color="999999" w:sz="4"/>
              <w:bottom w:val="single" w:color="999999" w:sz="4"/>
              <w:right w:val="single" w:color="999999" w:sz="4"/>
            </w:tcBorders>
            <w:shd w:fill="1F3864" w:color="1F3864" w:val="clear"/>
          </w:tcPr>
          <w:p>
            <w:r>
              <w:rPr>
                <w:rFonts w:ascii="Calibri" w:cs="Calibri" w:eastAsia="Calibri" w:hAnsi="Calibri"/>
                <w:b/>
                <w:bCs/>
                <w:color w:val="FFFFFF"/>
                <w:sz w:val="18"/>
                <w:szCs w:val="18"/>
              </w:rPr>
              <w:t xml:space="preserve">Req. ID</w:t>
            </w:r>
          </w:p>
        </w:tc>
        <w:tc>
          <w:tcPr>
            <w:tcBorders>
              <w:top w:val="single" w:color="999999" w:sz="4"/>
              <w:left w:val="single" w:color="999999" w:sz="4"/>
              <w:bottom w:val="single" w:color="999999" w:sz="4"/>
              <w:right w:val="single" w:color="999999" w:sz="4"/>
            </w:tcBorders>
            <w:shd w:fill="1F3864" w:color="1F3864" w:val="clear"/>
          </w:tcPr>
          <w:p>
            <w:r>
              <w:rPr>
                <w:rFonts w:ascii="Calibri" w:cs="Calibri" w:eastAsia="Calibri" w:hAnsi="Calibri"/>
                <w:b/>
                <w:bCs/>
                <w:color w:val="FFFFFF"/>
                <w:sz w:val="18"/>
                <w:szCs w:val="18"/>
              </w:rPr>
              <w:t xml:space="preserve">Type</w:t>
            </w:r>
          </w:p>
        </w:tc>
        <w:tc>
          <w:tcPr>
            <w:tcBorders>
              <w:top w:val="single" w:color="999999" w:sz="4"/>
              <w:left w:val="single" w:color="999999" w:sz="4"/>
              <w:bottom w:val="single" w:color="999999" w:sz="4"/>
              <w:right w:val="single" w:color="999999" w:sz="4"/>
            </w:tcBorders>
            <w:shd w:fill="1F3864" w:color="1F3864" w:val="clear"/>
          </w:tcPr>
          <w:p>
            <w:r>
              <w:rPr>
                <w:rFonts w:ascii="Calibri" w:cs="Calibri" w:eastAsia="Calibri" w:hAnsi="Calibri"/>
                <w:b/>
                <w:bCs/>
                <w:color w:val="FFFFFF"/>
                <w:sz w:val="18"/>
                <w:szCs w:val="18"/>
              </w:rPr>
              <w:t xml:space="preserve">Requirement Description</w:t>
            </w:r>
          </w:p>
        </w:tc>
        <w:tc>
          <w:tcPr>
            <w:tcBorders>
              <w:top w:val="single" w:color="999999" w:sz="4"/>
              <w:left w:val="single" w:color="999999" w:sz="4"/>
              <w:bottom w:val="single" w:color="999999" w:sz="4"/>
              <w:right w:val="single" w:color="999999" w:sz="4"/>
            </w:tcBorders>
            <w:shd w:fill="1F3864" w:color="1F3864" w:val="clear"/>
          </w:tcPr>
          <w:p>
            <w:r>
              <w:rPr>
                <w:rFonts w:ascii="Calibri" w:cs="Calibri" w:eastAsia="Calibri" w:hAnsi="Calibri"/>
                <w:b/>
                <w:bCs/>
                <w:color w:val="FFFFFF"/>
                <w:sz w:val="18"/>
                <w:szCs w:val="18"/>
              </w:rPr>
              <w:t xml:space="preserve">Priority</w:t>
            </w:r>
          </w:p>
        </w:tc>
      </w:tr>
      <w:tr>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FR-9.1</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Functional</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Side-by-side comparison of all 9 classifiers (accuracy, AUC, F1)</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P1</w:t>
            </w:r>
          </w:p>
        </w:tc>
      </w:tr>
      <w:tr>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FR-9.2</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Functional</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K-Fold CV accuracy box plots for all classifiers (5 folds)</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P1</w:t>
            </w:r>
          </w:p>
        </w:tc>
      </w:tr>
      <w:tr>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FR-9.3</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Functional</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SHAP beeswarm plot — global feature importance for XGBoost</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P1</w:t>
            </w:r>
          </w:p>
        </w:tc>
      </w:tr>
      <w:tr>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FR-9.4</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Functional</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Grid Search CV heatmap — parameter vs accuracy</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P1</w:t>
            </w:r>
          </w:p>
        </w:tc>
      </w:tr>
      <w:tr>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FR-9.5</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Functional</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Random Search CV convergence plot (accuracy vs n_iter)</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P1</w:t>
            </w:r>
          </w:p>
        </w:tc>
      </w:tr>
      <w:tr>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FR-9.6</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Functional</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Learning curves: all regression models (train vs val MAE)</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P2</w:t>
            </w:r>
          </w:p>
        </w:tc>
      </w:tr>
      <w:tr>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FR-9.7</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Functional</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Permutation importance for Random Forest</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P2</w:t>
            </w:r>
          </w:p>
        </w:tc>
      </w:tr>
      <w:tr>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FR-9.8</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Functional</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Algorithm selector: user picks algorithm → view formula + metrics</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P2</w:t>
            </w:r>
          </w:p>
        </w:tc>
      </w:tr>
      <w:tr>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FR-9.9</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Functional</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Bias-variance tradeoff visualisation (train/val error vs model complexity)</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P3</w:t>
            </w:r>
          </w:p>
        </w:tc>
      </w:tr>
    </w:tbl>
    <w:p>
      <w:pPr>
        <w:spacing w:after="200"/>
      </w:pPr>
    </w:p>
    <w:p>
      <w:pPr>
        <w:pBdr>
          <w:bottom w:val="single" w:color="FF6B00" w:sz="6" w:space="1"/>
        </w:pBdr>
        <w:spacing w:after="200" w:before="200"/>
      </w:pPr>
      <w:r>
        <w:t xml:space="preserve"/>
      </w:r>
    </w:p>
    <w:p>
      <w:pPr>
        <w:pStyle w:val="Heading1"/>
        <w:spacing w:after="200" w:before="400"/>
      </w:pPr>
      <w:r>
        <w:rPr>
          <w:rFonts w:ascii="Calibri" w:cs="Calibri" w:eastAsia="Calibri" w:hAnsi="Calibri"/>
          <w:b/>
          <w:bCs/>
          <w:color w:val="1F3864"/>
          <w:sz w:val="32"/>
          <w:szCs w:val="32"/>
        </w:rPr>
        <w:t xml:space="preserve">4. Non-Functional Requirements</w:t>
      </w:r>
    </w:p>
    <w:p>
      <w:pPr>
        <w:spacing w:after="200"/>
      </w:pPr>
    </w:p>
    <w:p>
      <w:pPr>
        <w:pStyle w:val="Heading2"/>
        <w:spacing w:after="120" w:before="280"/>
      </w:pPr>
      <w:r>
        <w:rPr>
          <w:rFonts w:ascii="Calibri" w:cs="Calibri" w:eastAsia="Calibri" w:hAnsi="Calibri"/>
          <w:b/>
          <w:bCs/>
          <w:color w:val="1F3864"/>
          <w:sz w:val="26"/>
          <w:szCs w:val="26"/>
        </w:rPr>
        <w:t xml:space="preserve">4.1 Performance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999999" w:sz="4"/>
              <w:left w:val="single" w:color="999999" w:sz="4"/>
              <w:bottom w:val="single" w:color="999999" w:sz="4"/>
              <w:right w:val="single" w:color="999999" w:sz="4"/>
            </w:tcBorders>
            <w:shd w:fill="1F3864" w:color="1F3864" w:val="clear"/>
          </w:tcPr>
          <w:p>
            <w:r>
              <w:rPr>
                <w:rFonts w:ascii="Calibri" w:cs="Calibri" w:eastAsia="Calibri" w:hAnsi="Calibri"/>
                <w:b/>
                <w:bCs/>
                <w:color w:val="FFFFFF"/>
                <w:sz w:val="18"/>
                <w:szCs w:val="18"/>
              </w:rPr>
              <w:t xml:space="preserve">NFR-ID</w:t>
            </w:r>
          </w:p>
        </w:tc>
        <w:tc>
          <w:tcPr>
            <w:tcBorders>
              <w:top w:val="single" w:color="999999" w:sz="4"/>
              <w:left w:val="single" w:color="999999" w:sz="4"/>
              <w:bottom w:val="single" w:color="999999" w:sz="4"/>
              <w:right w:val="single" w:color="999999" w:sz="4"/>
            </w:tcBorders>
            <w:shd w:fill="1F3864" w:color="1F3864" w:val="clear"/>
          </w:tcPr>
          <w:p>
            <w:r>
              <w:rPr>
                <w:rFonts w:ascii="Calibri" w:cs="Calibri" w:eastAsia="Calibri" w:hAnsi="Calibri"/>
                <w:b/>
                <w:bCs/>
                <w:color w:val="FFFFFF"/>
                <w:sz w:val="18"/>
                <w:szCs w:val="18"/>
              </w:rPr>
              <w:t xml:space="preserve">Requirement</w:t>
            </w:r>
          </w:p>
        </w:tc>
        <w:tc>
          <w:tcPr>
            <w:tcBorders>
              <w:top w:val="single" w:color="999999" w:sz="4"/>
              <w:left w:val="single" w:color="999999" w:sz="4"/>
              <w:bottom w:val="single" w:color="999999" w:sz="4"/>
              <w:right w:val="single" w:color="999999" w:sz="4"/>
            </w:tcBorders>
            <w:shd w:fill="1F3864" w:color="1F3864" w:val="clear"/>
          </w:tcPr>
          <w:p>
            <w:r>
              <w:rPr>
                <w:rFonts w:ascii="Calibri" w:cs="Calibri" w:eastAsia="Calibri" w:hAnsi="Calibri"/>
                <w:b/>
                <w:bCs/>
                <w:color w:val="FFFFFF"/>
                <w:sz w:val="18"/>
                <w:szCs w:val="18"/>
              </w:rPr>
              <w:t xml:space="preserve">Target</w:t>
            </w:r>
          </w:p>
        </w:tc>
      </w:tr>
      <w:tr>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NFR-1.1</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App startup time (after train.py completed)</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&lt; 5 seconds</w:t>
            </w:r>
          </w:p>
        </w:tc>
      </w:tr>
      <w:tr>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NFR-1.2</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Match prediction response time (ML models)</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&lt; 1 second</w:t>
            </w:r>
          </w:p>
        </w:tc>
      </w:tr>
      <w:tr>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NFR-1.3</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Score prediction response time</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&lt; 1 second</w:t>
            </w:r>
          </w:p>
        </w:tc>
      </w:tr>
      <w:tr>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NFR-1.4</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Matchup engine recommendation time</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&lt; 2 seconds</w:t>
            </w:r>
          </w:p>
        </w:tc>
      </w:tr>
      <w:tr>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NFR-1.5</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DL model inference time (single prediction)</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&lt; 3 seconds</w:t>
            </w:r>
          </w:p>
        </w:tc>
      </w:tr>
      <w:tr>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NFR-1.6</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Full training pipeline (train.py) completion time</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&lt; 30 minutes on CPU</w:t>
            </w:r>
          </w:p>
        </w:tc>
      </w:tr>
    </w:tbl>
    <w:p>
      <w:pPr>
        <w:spacing w:after="200"/>
      </w:pPr>
    </w:p>
    <w:p>
      <w:pPr>
        <w:pStyle w:val="Heading2"/>
        <w:spacing w:after="120" w:before="280"/>
      </w:pPr>
      <w:r>
        <w:rPr>
          <w:rFonts w:ascii="Calibri" w:cs="Calibri" w:eastAsia="Calibri" w:hAnsi="Calibri"/>
          <w:b/>
          <w:bCs/>
          <w:color w:val="1F3864"/>
          <w:sz w:val="26"/>
          <w:szCs w:val="26"/>
        </w:rPr>
        <w:t xml:space="preserve">4.2 Usability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999999" w:sz="4"/>
              <w:left w:val="single" w:color="999999" w:sz="4"/>
              <w:bottom w:val="single" w:color="999999" w:sz="4"/>
              <w:right w:val="single" w:color="999999" w:sz="4"/>
            </w:tcBorders>
            <w:shd w:fill="1F3864" w:color="1F3864" w:val="clear"/>
          </w:tcPr>
          <w:p>
            <w:r>
              <w:rPr>
                <w:rFonts w:ascii="Calibri" w:cs="Calibri" w:eastAsia="Calibri" w:hAnsi="Calibri"/>
                <w:b/>
                <w:bCs/>
                <w:color w:val="FFFFFF"/>
                <w:sz w:val="18"/>
                <w:szCs w:val="18"/>
              </w:rPr>
              <w:t xml:space="preserve">NFR-ID</w:t>
            </w:r>
          </w:p>
        </w:tc>
        <w:tc>
          <w:tcPr>
            <w:tcBorders>
              <w:top w:val="single" w:color="999999" w:sz="4"/>
              <w:left w:val="single" w:color="999999" w:sz="4"/>
              <w:bottom w:val="single" w:color="999999" w:sz="4"/>
              <w:right w:val="single" w:color="999999" w:sz="4"/>
            </w:tcBorders>
            <w:shd w:fill="1F3864" w:color="1F3864" w:val="clear"/>
          </w:tcPr>
          <w:p>
            <w:r>
              <w:rPr>
                <w:rFonts w:ascii="Calibri" w:cs="Calibri" w:eastAsia="Calibri" w:hAnsi="Calibri"/>
                <w:b/>
                <w:bCs/>
                <w:color w:val="FFFFFF"/>
                <w:sz w:val="18"/>
                <w:szCs w:val="18"/>
              </w:rPr>
              <w:t xml:space="preserve">Requirement</w:t>
            </w:r>
          </w:p>
        </w:tc>
        <w:tc>
          <w:tcPr>
            <w:tcBorders>
              <w:top w:val="single" w:color="999999" w:sz="4"/>
              <w:left w:val="single" w:color="999999" w:sz="4"/>
              <w:bottom w:val="single" w:color="999999" w:sz="4"/>
              <w:right w:val="single" w:color="999999" w:sz="4"/>
            </w:tcBorders>
            <w:shd w:fill="1F3864" w:color="1F3864" w:val="clear"/>
          </w:tcPr>
          <w:p>
            <w:r>
              <w:rPr>
                <w:rFonts w:ascii="Calibri" w:cs="Calibri" w:eastAsia="Calibri" w:hAnsi="Calibri"/>
                <w:b/>
                <w:bCs/>
                <w:color w:val="FFFFFF"/>
                <w:sz w:val="18"/>
                <w:szCs w:val="18"/>
              </w:rPr>
              <w:t xml:space="preserve">Target</w:t>
            </w:r>
          </w:p>
        </w:tc>
      </w:tr>
      <w:tr>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NFR-2.1</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All interactive controls labelled with tooltips</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100% of inputs</w:t>
            </w:r>
          </w:p>
        </w:tc>
      </w:tr>
      <w:tr>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NFR-2.2</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Each algorithm page includes mathematical formula display</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100% of algorithms</w:t>
            </w:r>
          </w:p>
        </w:tc>
      </w:tr>
      <w:tr>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NFR-2.3</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Colour scheme: Navy #1F3864 + Orange #FF6B00 (IPL branding)</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All pages</w:t>
            </w:r>
          </w:p>
        </w:tc>
      </w:tr>
      <w:tr>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NFR-2.4</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Responsive layout for 1280×720 minimum screen resolution</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All pages</w:t>
            </w:r>
          </w:p>
        </w:tc>
      </w:tr>
      <w:tr>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NFR-2.5</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Error messages when model predictions are unavailable</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All prediction pages</w:t>
            </w:r>
          </w:p>
        </w:tc>
      </w:tr>
    </w:tbl>
    <w:p>
      <w:pPr>
        <w:spacing w:after="200"/>
      </w:pPr>
    </w:p>
    <w:p>
      <w:pPr>
        <w:pStyle w:val="Heading2"/>
        <w:spacing w:after="120" w:before="280"/>
      </w:pPr>
      <w:r>
        <w:rPr>
          <w:rFonts w:ascii="Calibri" w:cs="Calibri" w:eastAsia="Calibri" w:hAnsi="Calibri"/>
          <w:b/>
          <w:bCs/>
          <w:color w:val="1F3864"/>
          <w:sz w:val="26"/>
          <w:szCs w:val="26"/>
        </w:rPr>
        <w:t xml:space="preserve">4.3 Reliability</w:t>
      </w:r>
    </w:p>
    <w:p>
      <w:pPr>
        <w:pStyle w:val="ListParagraph"/>
        <w:numPr>
          <w:ilvl w:val="0"/>
          <w:numId w:val="1"/>
        </w:numPr>
        <w:spacing w:after="80"/>
      </w:pPr>
      <w:r>
        <w:rPr>
          <w:rFonts w:ascii="Calibri" w:cs="Calibri" w:eastAsia="Calibri" w:hAnsi="Calibri"/>
          <w:sz w:val="20"/>
          <w:szCs w:val="20"/>
        </w:rPr>
        <w:t xml:space="preserve">All models loaded with @st.cache_resource — loaded once at startup, reused across requests</w:t>
      </w:r>
    </w:p>
    <w:p>
      <w:pPr>
        <w:pStyle w:val="ListParagraph"/>
        <w:numPr>
          <w:ilvl w:val="0"/>
          <w:numId w:val="1"/>
        </w:numPr>
        <w:spacing w:after="80"/>
      </w:pPr>
      <w:r>
        <w:rPr>
          <w:rFonts w:ascii="Calibri" w:cs="Calibri" w:eastAsia="Calibri" w:hAnsi="Calibri"/>
          <w:sz w:val="20"/>
          <w:szCs w:val="20"/>
        </w:rPr>
        <w:t xml:space="preserve">If a model file is missing, page shows a clear 'Run train.py first' message</w:t>
      </w:r>
    </w:p>
    <w:p>
      <w:pPr>
        <w:pStyle w:val="ListParagraph"/>
        <w:numPr>
          <w:ilvl w:val="0"/>
          <w:numId w:val="1"/>
        </w:numPr>
        <w:spacing w:after="80"/>
      </w:pPr>
      <w:r>
        <w:rPr>
          <w:rFonts w:ascii="Calibri" w:cs="Calibri" w:eastAsia="Calibri" w:hAnsi="Calibri"/>
          <w:sz w:val="20"/>
          <w:szCs w:val="20"/>
        </w:rPr>
        <w:t xml:space="preserve">No result matches (9 total) are excluded from training — handled gracefully</w:t>
      </w:r>
    </w:p>
    <w:p>
      <w:pPr>
        <w:pStyle w:val="ListParagraph"/>
        <w:numPr>
          <w:ilvl w:val="0"/>
          <w:numId w:val="1"/>
        </w:numPr>
        <w:spacing w:after="80"/>
      </w:pPr>
      <w:r>
        <w:rPr>
          <w:rFonts w:ascii="Calibri" w:cs="Calibri" w:eastAsia="Calibri" w:hAnsi="Calibri"/>
          <w:sz w:val="20"/>
          <w:szCs w:val="20"/>
        </w:rPr>
        <w:t xml:space="preserve">Ties (16 matches) flagged separately — not used in binary classification</w:t>
      </w:r>
    </w:p>
    <w:p>
      <w:pPr>
        <w:spacing w:after="200"/>
      </w:pPr>
    </w:p>
    <w:p>
      <w:pPr>
        <w:pStyle w:val="Heading2"/>
        <w:spacing w:after="120" w:before="280"/>
      </w:pPr>
      <w:r>
        <w:rPr>
          <w:rFonts w:ascii="Calibri" w:cs="Calibri" w:eastAsia="Calibri" w:hAnsi="Calibri"/>
          <w:b/>
          <w:bCs/>
          <w:color w:val="1F3864"/>
          <w:sz w:val="26"/>
          <w:szCs w:val="26"/>
        </w:rPr>
        <w:t xml:space="preserve">4.4 Maintainability</w:t>
      </w:r>
    </w:p>
    <w:p>
      <w:pPr>
        <w:pStyle w:val="ListParagraph"/>
        <w:numPr>
          <w:ilvl w:val="0"/>
          <w:numId w:val="1"/>
        </w:numPr>
        <w:spacing w:after="80"/>
      </w:pPr>
      <w:r>
        <w:rPr>
          <w:rFonts w:ascii="Calibri" w:cs="Calibri" w:eastAsia="Calibri" w:hAnsi="Calibri"/>
          <w:sz w:val="20"/>
          <w:szCs w:val="20"/>
        </w:rPr>
        <w:t xml:space="preserve">config.yaml is the single source of truth — no hardcoded paths or hyperparameters in code</w:t>
      </w:r>
    </w:p>
    <w:p>
      <w:pPr>
        <w:pStyle w:val="ListParagraph"/>
        <w:numPr>
          <w:ilvl w:val="0"/>
          <w:numId w:val="1"/>
        </w:numPr>
        <w:spacing w:after="80"/>
      </w:pPr>
      <w:r>
        <w:rPr>
          <w:rFonts w:ascii="Calibri" w:cs="Calibri" w:eastAsia="Calibri" w:hAnsi="Calibri"/>
          <w:sz w:val="20"/>
          <w:szCs w:val="20"/>
        </w:rPr>
        <w:t xml:space="preserve">Each algorithm implemented in its own class/function — modular, testable units</w:t>
      </w:r>
    </w:p>
    <w:p>
      <w:pPr>
        <w:pStyle w:val="ListParagraph"/>
        <w:numPr>
          <w:ilvl w:val="0"/>
          <w:numId w:val="1"/>
        </w:numPr>
        <w:spacing w:after="80"/>
      </w:pPr>
      <w:r>
        <w:rPr>
          <w:rFonts w:ascii="Calibri" w:cs="Calibri" w:eastAsia="Calibri" w:hAnsi="Calibri"/>
          <w:sz w:val="20"/>
          <w:szCs w:val="20"/>
        </w:rPr>
        <w:t xml:space="preserve">train.py is independent of Streamlit — can retrain without restarting the app</w:t>
      </w:r>
    </w:p>
    <w:p>
      <w:pPr>
        <w:pStyle w:val="ListParagraph"/>
        <w:numPr>
          <w:ilvl w:val="0"/>
          <w:numId w:val="1"/>
        </w:numPr>
        <w:spacing w:after="80"/>
      </w:pPr>
      <w:r>
        <w:rPr>
          <w:rFonts w:ascii="Calibri" w:cs="Calibri" w:eastAsia="Calibri" w:hAnsi="Calibri"/>
          <w:sz w:val="20"/>
          <w:szCs w:val="20"/>
        </w:rPr>
        <w:t xml:space="preserve">models/ directory stores all artefacts (.joblib, .h5) with consistent naming conventions</w:t>
      </w:r>
    </w:p>
    <w:p>
      <w:pPr>
        <w:spacing w:after="200"/>
      </w:pPr>
    </w:p>
    <w:p>
      <w:pPr>
        <w:pBdr>
          <w:bottom w:val="single" w:color="FF6B00" w:sz="6" w:space="1"/>
        </w:pBdr>
        <w:spacing w:after="200" w:before="200"/>
      </w:pPr>
      <w:r>
        <w:t xml:space="preserve"/>
      </w:r>
    </w:p>
    <w:p>
      <w:pPr>
        <w:pStyle w:val="Heading1"/>
        <w:spacing w:after="200" w:before="400"/>
      </w:pPr>
      <w:r>
        <w:rPr>
          <w:rFonts w:ascii="Calibri" w:cs="Calibri" w:eastAsia="Calibri" w:hAnsi="Calibri"/>
          <w:b/>
          <w:bCs/>
          <w:color w:val="1F3864"/>
          <w:sz w:val="32"/>
          <w:szCs w:val="32"/>
        </w:rPr>
        <w:t xml:space="preserve">5. System Design</w:t>
      </w:r>
    </w:p>
    <w:p>
      <w:pPr>
        <w:pStyle w:val="Heading2"/>
        <w:spacing w:after="120" w:before="280"/>
      </w:pPr>
      <w:r>
        <w:rPr>
          <w:rFonts w:ascii="Calibri" w:cs="Calibri" w:eastAsia="Calibri" w:hAnsi="Calibri"/>
          <w:b/>
          <w:bCs/>
          <w:color w:val="1F3864"/>
          <w:sz w:val="26"/>
          <w:szCs w:val="26"/>
        </w:rPr>
        <w:t xml:space="preserve">5.1 Project Directory Structure</w:t>
      </w:r>
    </w:p>
    <w:p>
      <w:pPr>
        <w:spacing w:after="100"/>
        <w:ind w:left="400"/>
      </w:pPr>
      <w:r>
        <w:rPr>
          <w:rFonts w:ascii="Courier New" w:cs="Courier New" w:eastAsia="Courier New" w:hAnsi="Courier New"/>
          <w:sz w:val="15"/>
          <w:szCs w:val="15"/>
        </w:rPr>
        <w:t xml:space="preserve">ipl_prediction_model/
├── app.py                    ← Streamlit entry point
├── config.yaml               ← Central configuration
├── requirements.txt          ← All Python dependencies
├── train.py                  ← Full training pipeline (run once)
├── data/
│   ├── raw/
│   │   └── IPL_Matches_2008_2026_MERGED.csv
│   └── processed/
│       ├── features.parquet  ← Engineered features
│       ├── elo_ratings.csv   ← Player Elo scores
│       └── clusters.csv      ← K-Means labels
├── models/
│   ├── match_winner_xgb.joblib
│   ├── match_winner_rf.joblib
│   ├── match_winner_lgb.joblib
│   ├── match_winner_lr.joblib
│   ├── match_winner_knn.joblib
│   ├── match_winner_nb.joblib
│   ├── match_winner_svm.joblib
│   ├── match_winner_dt.joblib
│   ├── match_winner_stack.joblib
│   ├── score_linear.joblib
│   ├── score_ridge.joblib
│   ├── score_lasso.joblib
│   ├── score_xgb.joblib
│   ├── lstm_win_prob.h5
│   ├── gru_score.h5
│   ├── transformer_score.h5
│   ├── cnn_patterns.h5
│   └── autoencoder_anomaly.h5
├── src/
│   ├── data/
│   │   ├── loader.py         ← CSV load + clean
│   │   ├── features.py       ← Feature engineering
│   │   └── elo.py            ← Elo rating computation
│   ├── models/
│   │   ├── match_winner.py   ← All classifiers
│   │   └── score_predictor.py← All regressors
│   ├── deep_learning/
│   │   ├── lstm.py
│   │   ├── gru.py
│   │   ├── transformer.py
│   │   ├── cnn.py
│   │   └── autoencoder.py
│   ├── matchup/
│   │   └── engine.py         ← Elo + SVD + composite score
│   └── utils/
│       └── helpers.py
└── pages/
    ├── 01_home.py
    ├── 02_history.py
    ├── 03_match_prediction.py
    ├── 04_score_prediction.py
    ├── 05_matchup_engine.py
    ├── 06_player_profiles.py
    ├── 07_deep_learning_lab.py
    ├── 08_team_optimizer.py
    └── 09_algo_lab.py</w:t>
      </w:r>
    </w:p>
    <w:p>
      <w:pPr>
        <w:spacing w:after="200"/>
      </w:pPr>
    </w:p>
    <w:p>
      <w:pPr>
        <w:pStyle w:val="Heading2"/>
        <w:spacing w:after="120" w:before="280"/>
      </w:pPr>
      <w:r>
        <w:rPr>
          <w:rFonts w:ascii="Calibri" w:cs="Calibri" w:eastAsia="Calibri" w:hAnsi="Calibri"/>
          <w:b/>
          <w:bCs/>
          <w:color w:val="1F3864"/>
          <w:sz w:val="26"/>
          <w:szCs w:val="26"/>
        </w:rPr>
        <w:t xml:space="preserve">5.2 Feature Engineering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999999" w:sz="4"/>
              <w:left w:val="single" w:color="999999" w:sz="4"/>
              <w:bottom w:val="single" w:color="999999" w:sz="4"/>
              <w:right w:val="single" w:color="999999" w:sz="4"/>
            </w:tcBorders>
            <w:shd w:fill="1F3864" w:color="1F3864" w:val="clear"/>
          </w:tcPr>
          <w:p>
            <w:r>
              <w:rPr>
                <w:rFonts w:ascii="Calibri" w:cs="Calibri" w:eastAsia="Calibri" w:hAnsi="Calibri"/>
                <w:b/>
                <w:bCs/>
                <w:color w:val="FFFFFF"/>
                <w:sz w:val="18"/>
                <w:szCs w:val="18"/>
              </w:rPr>
              <w:t xml:space="preserve">Feature</w:t>
            </w:r>
          </w:p>
        </w:tc>
        <w:tc>
          <w:tcPr>
            <w:tcBorders>
              <w:top w:val="single" w:color="999999" w:sz="4"/>
              <w:left w:val="single" w:color="999999" w:sz="4"/>
              <w:bottom w:val="single" w:color="999999" w:sz="4"/>
              <w:right w:val="single" w:color="999999" w:sz="4"/>
            </w:tcBorders>
            <w:shd w:fill="1F3864" w:color="1F3864" w:val="clear"/>
          </w:tcPr>
          <w:p>
            <w:r>
              <w:rPr>
                <w:rFonts w:ascii="Calibri" w:cs="Calibri" w:eastAsia="Calibri" w:hAnsi="Calibri"/>
                <w:b/>
                <w:bCs/>
                <w:color w:val="FFFFFF"/>
                <w:sz w:val="18"/>
                <w:szCs w:val="18"/>
              </w:rPr>
              <w:t xml:space="preserve">Source Columns</w:t>
            </w:r>
          </w:p>
        </w:tc>
        <w:tc>
          <w:tcPr>
            <w:tcBorders>
              <w:top w:val="single" w:color="999999" w:sz="4"/>
              <w:left w:val="single" w:color="999999" w:sz="4"/>
              <w:bottom w:val="single" w:color="999999" w:sz="4"/>
              <w:right w:val="single" w:color="999999" w:sz="4"/>
            </w:tcBorders>
            <w:shd w:fill="1F3864" w:color="1F3864" w:val="clear"/>
          </w:tcPr>
          <w:p>
            <w:r>
              <w:rPr>
                <w:rFonts w:ascii="Calibri" w:cs="Calibri" w:eastAsia="Calibri" w:hAnsi="Calibri"/>
                <w:b/>
                <w:bCs/>
                <w:color w:val="FFFFFF"/>
                <w:sz w:val="18"/>
                <w:szCs w:val="18"/>
              </w:rPr>
              <w:t xml:space="preserve">Description</w:t>
            </w:r>
          </w:p>
        </w:tc>
      </w:tr>
      <w:tr>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team1_won</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winner == team1</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Binary target: 1 = team1 wins (classification)</w:t>
            </w:r>
          </w:p>
        </w:tc>
      </w:tr>
      <w:tr>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run_rate_inn1</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team1_runs / overs_limit</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Batting first run rate</w:t>
            </w:r>
          </w:p>
        </w:tc>
      </w:tr>
      <w:tr>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target</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team1_runs + 1</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Chase target</w:t>
            </w:r>
          </w:p>
        </w:tc>
      </w:tr>
      <w:tr>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toss_bat_first</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toss_decision == 'bat'</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Binary: toss winner chose to bat</w:t>
            </w:r>
          </w:p>
        </w:tc>
      </w:tr>
      <w:tr>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toss_winner_is_team1</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toss_winner == team1</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Binary: team1 won toss</w:t>
            </w:r>
          </w:p>
        </w:tc>
      </w:tr>
      <w:tr>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venue_enc</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LabelEncoder(venue)</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Integer-encoded venue</w:t>
            </w:r>
          </w:p>
        </w:tc>
      </w:tr>
      <w:tr>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team1_enc / team2_enc</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LabelEncoder(team)</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Integer-encoded team names</w:t>
            </w:r>
          </w:p>
        </w:tc>
      </w:tr>
      <w:tr>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season_idx</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season − 2008</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0-indexed season (2008=0, 2026=18)</w:t>
            </w:r>
          </w:p>
        </w:tc>
      </w:tr>
      <w:tr>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team1_h2h_wins</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Historical match records</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Team1's all-time wins vs team2</w:t>
            </w:r>
          </w:p>
        </w:tc>
      </w:tr>
      <w:tr>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venue_team1_wins</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Match history filter</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Team1's wins at this specific venue</w:t>
            </w:r>
          </w:p>
        </w:tc>
      </w:tr>
      <w:tr>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player_elo</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src/data/elo.py</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Per-player Elo rating computed over all matches</w:t>
            </w:r>
          </w:p>
        </w:tc>
      </w:tr>
    </w:tbl>
    <w:p>
      <w:pPr>
        <w:spacing w:after="200"/>
      </w:pPr>
    </w:p>
    <w:p>
      <w:pPr>
        <w:pStyle w:val="Heading2"/>
        <w:spacing w:after="120" w:before="280"/>
      </w:pPr>
      <w:r>
        <w:rPr>
          <w:rFonts w:ascii="Calibri" w:cs="Calibri" w:eastAsia="Calibri" w:hAnsi="Calibri"/>
          <w:b/>
          <w:bCs/>
          <w:color w:val="1F3864"/>
          <w:sz w:val="26"/>
          <w:szCs w:val="26"/>
        </w:rPr>
        <w:t xml:space="preserve">5.3 Training Pipeline (train.py)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999999" w:sz="4"/>
              <w:left w:val="single" w:color="999999" w:sz="4"/>
              <w:bottom w:val="single" w:color="999999" w:sz="4"/>
              <w:right w:val="single" w:color="999999" w:sz="4"/>
            </w:tcBorders>
            <w:shd w:fill="1F3864" w:color="1F3864" w:val="clear"/>
          </w:tcPr>
          <w:p>
            <w:r>
              <w:rPr>
                <w:rFonts w:ascii="Calibri" w:cs="Calibri" w:eastAsia="Calibri" w:hAnsi="Calibri"/>
                <w:b/>
                <w:bCs/>
                <w:color w:val="FFFFFF"/>
                <w:sz w:val="18"/>
                <w:szCs w:val="18"/>
              </w:rPr>
              <w:t xml:space="preserve">Step</w:t>
            </w:r>
          </w:p>
        </w:tc>
        <w:tc>
          <w:tcPr>
            <w:tcBorders>
              <w:top w:val="single" w:color="999999" w:sz="4"/>
              <w:left w:val="single" w:color="999999" w:sz="4"/>
              <w:bottom w:val="single" w:color="999999" w:sz="4"/>
              <w:right w:val="single" w:color="999999" w:sz="4"/>
            </w:tcBorders>
            <w:shd w:fill="1F3864" w:color="1F3864" w:val="clear"/>
          </w:tcPr>
          <w:p>
            <w:r>
              <w:rPr>
                <w:rFonts w:ascii="Calibri" w:cs="Calibri" w:eastAsia="Calibri" w:hAnsi="Calibri"/>
                <w:b/>
                <w:bCs/>
                <w:color w:val="FFFFFF"/>
                <w:sz w:val="18"/>
                <w:szCs w:val="18"/>
              </w:rPr>
              <w:t xml:space="preserve">Action</w:t>
            </w:r>
          </w:p>
        </w:tc>
        <w:tc>
          <w:tcPr>
            <w:tcBorders>
              <w:top w:val="single" w:color="999999" w:sz="4"/>
              <w:left w:val="single" w:color="999999" w:sz="4"/>
              <w:bottom w:val="single" w:color="999999" w:sz="4"/>
              <w:right w:val="single" w:color="999999" w:sz="4"/>
            </w:tcBorders>
            <w:shd w:fill="1F3864" w:color="1F3864" w:val="clear"/>
          </w:tcPr>
          <w:p>
            <w:r>
              <w:rPr>
                <w:rFonts w:ascii="Calibri" w:cs="Calibri" w:eastAsia="Calibri" w:hAnsi="Calibri"/>
                <w:b/>
                <w:bCs/>
                <w:color w:val="FFFFFF"/>
                <w:sz w:val="18"/>
                <w:szCs w:val="18"/>
              </w:rPr>
              <w:t xml:space="preserve">Output</w:t>
            </w:r>
          </w:p>
        </w:tc>
      </w:tr>
      <w:tr>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STEP 0</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Load + inspect IPL_Matches_2008_2026_MERGED.csv</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Schema validation, null report</w:t>
            </w:r>
          </w:p>
        </w:tc>
      </w:tr>
      <w:tr>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STEP 1</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Feature engineering (features.py)</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data/processed/features.parquet</w:t>
            </w:r>
          </w:p>
        </w:tc>
      </w:tr>
      <w:tr>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STEP 2</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Elo ratings computation (elo.py)</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data/processed/elo_ratings.csv</w:t>
            </w:r>
          </w:p>
        </w:tc>
      </w:tr>
      <w:tr>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STEP 3</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Train 4 regression models (score_predictor.py)</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models/score_*.joblib</w:t>
            </w:r>
          </w:p>
        </w:tc>
      </w:tr>
      <w:tr>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STEP 4</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Train 9 classification models (match_winner.py)</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models/match_winner_*.joblib</w:t>
            </w:r>
          </w:p>
        </w:tc>
      </w:tr>
      <w:tr>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STEP 5</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K-Means (k=6) + DBSCAN + PCA clustering</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data/processed/clusters.csv</w:t>
            </w:r>
          </w:p>
        </w:tc>
      </w:tr>
      <w:tr>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STEP 6</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SVD matrix factorization for matchup (engine.py)</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models/svd_matchup.joblib</w:t>
            </w:r>
          </w:p>
        </w:tc>
      </w:tr>
      <w:tr>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STEP 7</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Train LSTM win probability model</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models/lstm_win_prob.h5</w:t>
            </w:r>
          </w:p>
        </w:tc>
      </w:tr>
      <w:tr>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STEP 8</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Train GRU score projection model</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models/gru_score.h5</w:t>
            </w:r>
          </w:p>
        </w:tc>
      </w:tr>
      <w:tr>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STEP 9</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Train Transformer score model</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models/transformer_score.h5</w:t>
            </w:r>
          </w:p>
        </w:tc>
      </w:tr>
      <w:tr>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STEP 10</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Train 1D CNN pattern classifier</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models/cnn_patterns.h5</w:t>
            </w:r>
          </w:p>
        </w:tc>
      </w:tr>
      <w:tr>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STEP 11</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Train Autoencoder anomaly detector</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models/autoencoder_anomaly.h5</w:t>
            </w:r>
          </w:p>
        </w:tc>
      </w:tr>
      <w:tr>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STEP 12</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Generate SHAP values + save plots</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data/processed/shap_values.npy</w:t>
            </w:r>
          </w:p>
        </w:tc>
      </w:tr>
      <w:tr>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STEP 13</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Print training summary report</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Console + logs/train.log</w:t>
            </w:r>
          </w:p>
        </w:tc>
      </w:tr>
    </w:tbl>
    <w:p>
      <w:pPr>
        <w:spacing w:after="200"/>
      </w:pPr>
    </w:p>
    <w:p>
      <w:pPr>
        <w:pBdr>
          <w:bottom w:val="single" w:color="FF6B00" w:sz="6" w:space="1"/>
        </w:pBdr>
        <w:spacing w:after="200" w:before="200"/>
      </w:pPr>
      <w:r>
        <w:t xml:space="preserve"/>
      </w:r>
    </w:p>
    <w:p>
      <w:pPr>
        <w:pStyle w:val="Heading1"/>
        <w:spacing w:after="200" w:before="400"/>
      </w:pPr>
      <w:r>
        <w:rPr>
          <w:rFonts w:ascii="Calibri" w:cs="Calibri" w:eastAsia="Calibri" w:hAnsi="Calibri"/>
          <w:b/>
          <w:bCs/>
          <w:color w:val="1F3864"/>
          <w:sz w:val="32"/>
          <w:szCs w:val="32"/>
        </w:rPr>
        <w:t xml:space="preserve">6. Algorithm Requirements — Completeness Checklist</w:t>
      </w:r>
    </w:p>
    <w:p>
      <w:pPr>
        <w:spacing w:after="120"/>
      </w:pPr>
      <w:r>
        <w:rPr>
          <w:rFonts w:ascii="Calibri" w:cs="Calibri" w:eastAsia="Calibri" w:hAnsi="Calibri"/>
          <w:sz w:val="20"/>
          <w:szCs w:val="20"/>
        </w:rPr>
        <w:t xml:space="preserve">Every algorithm listed below MUST be fully trained, saved, and demonstrated in the UI. No algorithm may be stubbed, approximated, or skipped.</w:t>
      </w:r>
    </w:p>
    <w:p>
      <w:pP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Borders>
              <w:top w:val="single" w:color="999999" w:sz="4"/>
              <w:left w:val="single" w:color="999999" w:sz="4"/>
              <w:bottom w:val="single" w:color="999999" w:sz="4"/>
              <w:right w:val="single" w:color="999999" w:sz="4"/>
            </w:tcBorders>
            <w:shd w:fill="1F3864" w:color="1F3864" w:val="clear"/>
          </w:tcPr>
          <w:p>
            <w:r>
              <w:rPr>
                <w:rFonts w:ascii="Calibri" w:cs="Calibri" w:eastAsia="Calibri" w:hAnsi="Calibri"/>
                <w:b/>
                <w:bCs/>
                <w:color w:val="FFFFFF"/>
                <w:sz w:val="18"/>
                <w:szCs w:val="18"/>
              </w:rPr>
              <w:t xml:space="preserve">#</w:t>
            </w:r>
          </w:p>
        </w:tc>
        <w:tc>
          <w:tcPr>
            <w:tcBorders>
              <w:top w:val="single" w:color="999999" w:sz="4"/>
              <w:left w:val="single" w:color="999999" w:sz="4"/>
              <w:bottom w:val="single" w:color="999999" w:sz="4"/>
              <w:right w:val="single" w:color="999999" w:sz="4"/>
            </w:tcBorders>
            <w:shd w:fill="1F3864" w:color="1F3864" w:val="clear"/>
          </w:tcPr>
          <w:p>
            <w:r>
              <w:rPr>
                <w:rFonts w:ascii="Calibri" w:cs="Calibri" w:eastAsia="Calibri" w:hAnsi="Calibri"/>
                <w:b/>
                <w:bCs/>
                <w:color w:val="FFFFFF"/>
                <w:sz w:val="18"/>
                <w:szCs w:val="18"/>
              </w:rPr>
              <w:t xml:space="preserve">Algorithm</w:t>
            </w:r>
          </w:p>
        </w:tc>
        <w:tc>
          <w:tcPr>
            <w:tcBorders>
              <w:top w:val="single" w:color="999999" w:sz="4"/>
              <w:left w:val="single" w:color="999999" w:sz="4"/>
              <w:bottom w:val="single" w:color="999999" w:sz="4"/>
              <w:right w:val="single" w:color="999999" w:sz="4"/>
            </w:tcBorders>
            <w:shd w:fill="1F3864" w:color="1F3864" w:val="clear"/>
          </w:tcPr>
          <w:p>
            <w:r>
              <w:rPr>
                <w:rFonts w:ascii="Calibri" w:cs="Calibri" w:eastAsia="Calibri" w:hAnsi="Calibri"/>
                <w:b/>
                <w:bCs/>
                <w:color w:val="FFFFFF"/>
                <w:sz w:val="18"/>
                <w:szCs w:val="18"/>
              </w:rPr>
              <w:t xml:space="preserve">Category</w:t>
            </w:r>
          </w:p>
        </w:tc>
        <w:tc>
          <w:tcPr>
            <w:tcBorders>
              <w:top w:val="single" w:color="999999" w:sz="4"/>
              <w:left w:val="single" w:color="999999" w:sz="4"/>
              <w:bottom w:val="single" w:color="999999" w:sz="4"/>
              <w:right w:val="single" w:color="999999" w:sz="4"/>
            </w:tcBorders>
            <w:shd w:fill="1F3864" w:color="1F3864" w:val="clear"/>
          </w:tcPr>
          <w:p>
            <w:r>
              <w:rPr>
                <w:rFonts w:ascii="Calibri" w:cs="Calibri" w:eastAsia="Calibri" w:hAnsi="Calibri"/>
                <w:b/>
                <w:bCs/>
                <w:color w:val="FFFFFF"/>
                <w:sz w:val="18"/>
                <w:szCs w:val="18"/>
              </w:rPr>
              <w:t xml:space="preserve">Train File</w:t>
            </w:r>
          </w:p>
        </w:tc>
        <w:tc>
          <w:tcPr>
            <w:tcBorders>
              <w:top w:val="single" w:color="999999" w:sz="4"/>
              <w:left w:val="single" w:color="999999" w:sz="4"/>
              <w:bottom w:val="single" w:color="999999" w:sz="4"/>
              <w:right w:val="single" w:color="999999" w:sz="4"/>
            </w:tcBorders>
            <w:shd w:fill="1F3864" w:color="1F3864" w:val="clear"/>
          </w:tcPr>
          <w:p>
            <w:r>
              <w:rPr>
                <w:rFonts w:ascii="Calibri" w:cs="Calibri" w:eastAsia="Calibri" w:hAnsi="Calibri"/>
                <w:b/>
                <w:bCs/>
                <w:color w:val="FFFFFF"/>
                <w:sz w:val="18"/>
                <w:szCs w:val="18"/>
              </w:rPr>
              <w:t xml:space="preserve">UI Page</w:t>
            </w:r>
          </w:p>
        </w:tc>
        <w:tc>
          <w:tcPr>
            <w:tcBorders>
              <w:top w:val="single" w:color="999999" w:sz="4"/>
              <w:left w:val="single" w:color="999999" w:sz="4"/>
              <w:bottom w:val="single" w:color="999999" w:sz="4"/>
              <w:right w:val="single" w:color="999999" w:sz="4"/>
            </w:tcBorders>
            <w:shd w:fill="1F3864" w:color="1F3864" w:val="clear"/>
          </w:tcPr>
          <w:p>
            <w:r>
              <w:rPr>
                <w:rFonts w:ascii="Calibri" w:cs="Calibri" w:eastAsia="Calibri" w:hAnsi="Calibri"/>
                <w:b/>
                <w:bCs/>
                <w:color w:val="FFFFFF"/>
                <w:sz w:val="18"/>
                <w:szCs w:val="18"/>
              </w:rPr>
              <w:t xml:space="preserve">Priority</w:t>
            </w:r>
          </w:p>
        </w:tc>
      </w:tr>
      <w:tr>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1</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Linear Regression</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Regression</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score_predictor.py</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04, 09</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P1</w:t>
            </w:r>
          </w:p>
        </w:tc>
      </w:tr>
      <w:tr>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2</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Multi-Linear Regression</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Regression</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score_predictor.py</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04, 09</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P1</w:t>
            </w:r>
          </w:p>
        </w:tc>
      </w:tr>
      <w:tr>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3</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Ridge Regression (L2)</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Regression</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score_predictor.py</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04, 09</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P1</w:t>
            </w:r>
          </w:p>
        </w:tc>
      </w:tr>
      <w:tr>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4</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Lasso Regression (L1)</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Regression</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score_predictor.py</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04, 09</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P1</w:t>
            </w:r>
          </w:p>
        </w:tc>
      </w:tr>
      <w:tr>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5</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Logistic Regression</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Classification</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match_winner.py</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03, 09</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P1</w:t>
            </w:r>
          </w:p>
        </w:tc>
      </w:tr>
      <w:tr>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6</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K-Nearest Neighbours</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Classification</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match_winner.py</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03, 09</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P1</w:t>
            </w:r>
          </w:p>
        </w:tc>
      </w:tr>
      <w:tr>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7</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Naive Bayes</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Classification</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match_winner.py</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03, 09</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P1</w:t>
            </w:r>
          </w:p>
        </w:tc>
      </w:tr>
      <w:tr>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8</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Support Vector Machine</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Classification</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match_winner.py</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03, 09</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P1</w:t>
            </w:r>
          </w:p>
        </w:tc>
      </w:tr>
      <w:tr>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9</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Decision Tree (CART)</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Classification</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match_winner.py</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03, 09</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P1</w:t>
            </w:r>
          </w:p>
        </w:tc>
      </w:tr>
      <w:tr>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10</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Bagging</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Ensemble</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match_winner.py</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03, 09</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P1</w:t>
            </w:r>
          </w:p>
        </w:tc>
      </w:tr>
      <w:tr>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11</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Random Forest</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Ensemble</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match_winner.py</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03, 09</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P1</w:t>
            </w:r>
          </w:p>
        </w:tc>
      </w:tr>
      <w:tr>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12</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AdaBoost</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Ensemble</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match_winner.py</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03, 09</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P1</w:t>
            </w:r>
          </w:p>
        </w:tc>
      </w:tr>
      <w:tr>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13</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Gradient Boosting</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Ensemble</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match_winner.py</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03, 09</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P1</w:t>
            </w:r>
          </w:p>
        </w:tc>
      </w:tr>
      <w:tr>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14</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XGBoost Classifier</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Ensemble</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match_winner.py</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03, 09</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P1</w:t>
            </w:r>
          </w:p>
        </w:tc>
      </w:tr>
      <w:tr>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15</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XGBoost Regressor</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Ensemble</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score_predictor.py</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04, 09</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P1</w:t>
            </w:r>
          </w:p>
        </w:tc>
      </w:tr>
      <w:tr>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16</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Stacking Meta-Learner</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Ensemble</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match_winner.py</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03, 09</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P1</w:t>
            </w:r>
          </w:p>
        </w:tc>
      </w:tr>
      <w:tr>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17</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K-Means (k=6)</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Clustering</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08_team_optimizer.py</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08</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P1</w:t>
            </w:r>
          </w:p>
        </w:tc>
      </w:tr>
      <w:tr>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18</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DBSCAN</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Clustering</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08_team_optimizer.py</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08</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P1</w:t>
            </w:r>
          </w:p>
        </w:tc>
      </w:tr>
      <w:tr>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19</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PCA (2D Projection)</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Dim. Reduction</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08_team_optimizer.py</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08</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P1</w:t>
            </w:r>
          </w:p>
        </w:tc>
      </w:tr>
      <w:tr>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20</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Elo Rating</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Rating</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elo.py</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05, 06, 08</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P1</w:t>
            </w:r>
          </w:p>
        </w:tc>
      </w:tr>
      <w:tr>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21</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Composite Matchup Score</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Matchup</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engine.py</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05</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P1</w:t>
            </w:r>
          </w:p>
        </w:tc>
      </w:tr>
      <w:tr>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22</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SVD Matrix Factorization</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Matchup</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engine.py</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05</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P1</w:t>
            </w:r>
          </w:p>
        </w:tc>
      </w:tr>
      <w:tr>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23</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LSTM</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Deep Learning</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lstm.py</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07</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P1 — COMPULSORY</w:t>
            </w:r>
          </w:p>
        </w:tc>
      </w:tr>
      <w:tr>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24</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GRU</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Deep Learning</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gru.py</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07</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P1 — COMPULSORY</w:t>
            </w:r>
          </w:p>
        </w:tc>
      </w:tr>
      <w:tr>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25</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Transformer (MHA)</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Deep Learning</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transformer.py</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07</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P1 — COMPULSORY</w:t>
            </w:r>
          </w:p>
        </w:tc>
      </w:tr>
      <w:tr>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26</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1D CNN</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Deep Learning</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cnn.py</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07</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P1 — COMPULSORY</w:t>
            </w:r>
          </w:p>
        </w:tc>
      </w:tr>
      <w:tr>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27</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Autoencoder</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Deep Learning</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autoencoder.py</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07</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P1 — COMPULSORY</w:t>
            </w:r>
          </w:p>
        </w:tc>
      </w:tr>
      <w:tr>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28</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Grid Search CV</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Tuning</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match_winner.py</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09</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P1</w:t>
            </w:r>
          </w:p>
        </w:tc>
      </w:tr>
      <w:tr>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29</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Random Search CV</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Tuning</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match_winner.py</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09</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P1</w:t>
            </w:r>
          </w:p>
        </w:tc>
      </w:tr>
      <w:tr>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30</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SHAP TreeExplainer</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Explainability</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09_algo_lab.py</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09</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P1</w:t>
            </w:r>
          </w:p>
        </w:tc>
      </w:tr>
    </w:tbl>
    <w:p>
      <w:pPr>
        <w:spacing w:after="200"/>
      </w:pPr>
    </w:p>
    <w:p>
      <w:pPr>
        <w:pBdr>
          <w:bottom w:val="single" w:color="FF6B00" w:sz="6" w:space="1"/>
        </w:pBdr>
        <w:spacing w:after="200" w:before="200"/>
      </w:pPr>
      <w:r>
        <w:t xml:space="preserve"/>
      </w:r>
    </w:p>
    <w:p>
      <w:pPr>
        <w:pStyle w:val="Heading1"/>
        <w:spacing w:after="200" w:before="400"/>
      </w:pPr>
      <w:r>
        <w:rPr>
          <w:rFonts w:ascii="Calibri" w:cs="Calibri" w:eastAsia="Calibri" w:hAnsi="Calibri"/>
          <w:b/>
          <w:bCs/>
          <w:color w:val="1F3864"/>
          <w:sz w:val="32"/>
          <w:szCs w:val="32"/>
        </w:rPr>
        <w:t xml:space="preserve">7. UI / UX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999999" w:sz="4"/>
              <w:left w:val="single" w:color="999999" w:sz="4"/>
              <w:bottom w:val="single" w:color="999999" w:sz="4"/>
              <w:right w:val="single" w:color="999999" w:sz="4"/>
            </w:tcBorders>
            <w:shd w:fill="1F3864" w:color="1F3864" w:val="clear"/>
          </w:tcPr>
          <w:p>
            <w:r>
              <w:rPr>
                <w:rFonts w:ascii="Calibri" w:cs="Calibri" w:eastAsia="Calibri" w:hAnsi="Calibri"/>
                <w:b/>
                <w:bCs/>
                <w:color w:val="FFFFFF"/>
                <w:sz w:val="18"/>
                <w:szCs w:val="18"/>
              </w:rPr>
              <w:t xml:space="preserve">NFR-ID</w:t>
            </w:r>
          </w:p>
        </w:tc>
        <w:tc>
          <w:tcPr>
            <w:tcBorders>
              <w:top w:val="single" w:color="999999" w:sz="4"/>
              <w:left w:val="single" w:color="999999" w:sz="4"/>
              <w:bottom w:val="single" w:color="999999" w:sz="4"/>
              <w:right w:val="single" w:color="999999" w:sz="4"/>
            </w:tcBorders>
            <w:shd w:fill="1F3864" w:color="1F3864" w:val="clear"/>
          </w:tcPr>
          <w:p>
            <w:r>
              <w:rPr>
                <w:rFonts w:ascii="Calibri" w:cs="Calibri" w:eastAsia="Calibri" w:hAnsi="Calibri"/>
                <w:b/>
                <w:bCs/>
                <w:color w:val="FFFFFF"/>
                <w:sz w:val="18"/>
                <w:szCs w:val="18"/>
              </w:rPr>
              <w:t xml:space="preserve">Requirement</w:t>
            </w:r>
          </w:p>
        </w:tc>
      </w:tr>
      <w:tr>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UI-1</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Sidebar navigation present on all pages with page icons</w:t>
            </w:r>
          </w:p>
        </w:tc>
      </w:tr>
      <w:tr>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UI-2</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IPL colour theme: primary #1F3864 (navy), accent #FF6B00 (orange)</w:t>
            </w:r>
          </w:p>
        </w:tc>
      </w:tr>
      <w:tr>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UI-3</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Deep Learning Lab pages use purple accent #7C3AED for section headers</w:t>
            </w:r>
          </w:p>
        </w:tc>
      </w:tr>
      <w:tr>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UI-4</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All charts rendered with Plotly (interactive hover, zoom, pan)</w:t>
            </w:r>
          </w:p>
        </w:tc>
      </w:tr>
      <w:tr>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UI-5</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Formula display: use st.latex() for all mathematical equations</w:t>
            </w:r>
          </w:p>
        </w:tc>
      </w:tr>
      <w:tr>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UI-6</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Loading spinner (st.spinner) shown during model inference</w:t>
            </w:r>
          </w:p>
        </w:tc>
      </w:tr>
      <w:tr>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UI-7</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st.cache_resource decorator on all model loading functions</w:t>
            </w:r>
          </w:p>
        </w:tc>
      </w:tr>
      <w:tr>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UI-8</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st.session_state used for persisting form values across reruns</w:t>
            </w:r>
          </w:p>
        </w:tc>
      </w:tr>
      <w:tr>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UI-9</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Mobile-friendly: two-column layout collapses to single column on narrow screens</w:t>
            </w:r>
          </w:p>
        </w:tc>
      </w:tr>
      <w:tr>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UI-10</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Dark mode compatible: avoid hardcoded white backgrounds in custom CSS</w:t>
            </w:r>
          </w:p>
        </w:tc>
      </w:tr>
    </w:tbl>
    <w:p>
      <w:pPr>
        <w:spacing w:after="600"/>
      </w:pP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Page </w:t>
    </w:r>
    <w:r>
      <w:rPr>
        <w:color w:val="666666"/>
        <w:sz w:val="16"/>
        <w:szCs w:val="16"/>
      </w:rPr>
      <w:fldChar w:fldCharType="begin"/>
      <w:instrText xml:space="preserve">PAGE</w:instrText>
      <w:fldChar w:fldCharType="separate"/>
      <w:fldChar w:fldCharType="end"/>
    </w:r>
    <w:r>
      <w:rPr>
        <w:color w:val="666666"/>
        <w:sz w:val="16"/>
        <w:szCs w:val="16"/>
      </w:rPr>
      <w:t xml:space="preserve"> of </w:t>
    </w:r>
    <w:r>
      <w:rPr>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1F3864"/>
        <w:sz w:val="18"/>
        <w:szCs w:val="18"/>
      </w:rPr>
      <w:t xml:space="preserve">IPL Prediction Model — Software Requirements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2026-06-30T13:25:46.395Z</dcterms:created>
  <dcterms:modified xsi:type="dcterms:W3CDTF">2026-06-30T13:25:46.395Z</dcterms:modified>
</cp:coreProperties>
</file>

<file path=docProps/custom.xml><?xml version="1.0" encoding="utf-8"?>
<Properties xmlns="http://schemas.openxmlformats.org/officeDocument/2006/custom-properties" xmlns:vt="http://schemas.openxmlformats.org/officeDocument/2006/docPropsVTypes"/>
</file>