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93"/>
      </w:pPr>
      <w:r>
        <w:rPr>
          <w:color w:val="675762"/>
          <w:w w:val="105"/>
        </w:rPr>
        <w:t>Sb)</w:t>
      </w:r>
      <w:r>
        <w:rPr>
          <w:color w:val="675762"/>
          <w:spacing w:val="28"/>
          <w:w w:val="105"/>
        </w:rPr>
        <w:t> </w:t>
      </w:r>
      <w:r>
        <w:rPr>
          <w:color w:val="675762"/>
          <w:w w:val="105"/>
        </w:rPr>
        <w:t>Imple11Jent</w:t>
      </w:r>
      <w:r>
        <w:rPr>
          <w:color w:val="675762"/>
          <w:spacing w:val="-15"/>
          <w:w w:val="105"/>
        </w:rPr>
        <w:t> </w:t>
      </w:r>
      <w:r>
        <w:rPr>
          <w:color w:val="796B75"/>
          <w:w w:val="105"/>
        </w:rPr>
        <w:t>s</w:t>
      </w:r>
      <w:r>
        <w:rPr>
          <w:color w:val="56444F"/>
          <w:w w:val="105"/>
        </w:rPr>
        <w:t>tate</w:t>
      </w:r>
      <w:r>
        <w:rPr>
          <w:color w:val="56444F"/>
          <w:spacing w:val="2"/>
          <w:w w:val="105"/>
        </w:rPr>
        <w:t> </w:t>
      </w:r>
      <w:r>
        <w:rPr>
          <w:color w:val="675762"/>
          <w:w w:val="105"/>
        </w:rPr>
        <w:t>management</w:t>
      </w:r>
      <w:r>
        <w:rPr>
          <w:color w:val="675762"/>
          <w:spacing w:val="1"/>
          <w:w w:val="105"/>
        </w:rPr>
        <w:t> </w:t>
      </w:r>
      <w:r>
        <w:rPr>
          <w:color w:val="56444F"/>
          <w:w w:val="105"/>
        </w:rPr>
        <w:t>u</w:t>
      </w:r>
      <w:r>
        <w:rPr>
          <w:color w:val="796B75"/>
          <w:w w:val="105"/>
        </w:rPr>
        <w:t>sing</w:t>
      </w:r>
      <w:r>
        <w:rPr>
          <w:color w:val="796B75"/>
          <w:spacing w:val="-10"/>
          <w:w w:val="105"/>
        </w:rPr>
        <w:t> </w:t>
      </w:r>
      <w:r>
        <w:rPr>
          <w:color w:val="796B75"/>
          <w:w w:val="105"/>
        </w:rPr>
        <w:t>set</w:t>
      </w:r>
      <w:r>
        <w:rPr>
          <w:color w:val="796B75"/>
          <w:spacing w:val="-9"/>
          <w:w w:val="105"/>
        </w:rPr>
        <w:t> </w:t>
      </w:r>
      <w:r>
        <w:rPr>
          <w:color w:val="675762"/>
          <w:w w:val="105"/>
        </w:rPr>
        <w:t>State</w:t>
      </w:r>
      <w:r>
        <w:rPr>
          <w:color w:val="675762"/>
          <w:spacing w:val="-14"/>
          <w:w w:val="105"/>
        </w:rPr>
        <w:t> </w:t>
      </w:r>
      <w:r>
        <w:rPr>
          <w:color w:val="56444F"/>
          <w:w w:val="105"/>
        </w:rPr>
        <w:t>and</w:t>
      </w:r>
      <w:r>
        <w:rPr>
          <w:color w:val="56444F"/>
          <w:spacing w:val="6"/>
          <w:w w:val="105"/>
        </w:rPr>
        <w:t> </w:t>
      </w:r>
      <w:r>
        <w:rPr>
          <w:color w:val="56444F"/>
          <w:spacing w:val="-2"/>
          <w:w w:val="105"/>
        </w:rPr>
        <w:t>Provid</w:t>
      </w:r>
      <w:r>
        <w:rPr>
          <w:color w:val="796B75"/>
          <w:spacing w:val="-2"/>
          <w:w w:val="105"/>
        </w:rPr>
        <w:t>er.</w:t>
      </w:r>
    </w:p>
    <w:p>
      <w:pPr>
        <w:pStyle w:val="BodyText"/>
        <w:spacing w:before="7"/>
      </w:pPr>
    </w:p>
    <w:p>
      <w:pPr>
        <w:pStyle w:val="BodyText"/>
        <w:ind w:left="198" w:right="1807"/>
      </w:pPr>
      <w:r>
        <w:rPr>
          <w:color w:val="796B75"/>
        </w:rPr>
        <w:t>import</w:t>
      </w:r>
      <w:r>
        <w:rPr>
          <w:color w:val="796B75"/>
          <w:spacing w:val="-10"/>
        </w:rPr>
        <w:t> </w:t>
      </w:r>
      <w:r>
        <w:rPr>
          <w:color w:val="675762"/>
        </w:rPr>
        <w:t>'package</w:t>
      </w:r>
      <w:r>
        <w:rPr>
          <w:color w:val="978E95"/>
        </w:rPr>
        <w:t>:</w:t>
      </w:r>
      <w:r>
        <w:rPr>
          <w:color w:val="796B75"/>
        </w:rPr>
        <w:t>flutter</w:t>
      </w:r>
      <w:r>
        <w:rPr>
          <w:color w:val="978E95"/>
        </w:rPr>
        <w:t>/</w:t>
      </w:r>
      <w:r>
        <w:rPr>
          <w:color w:val="796B75"/>
        </w:rPr>
        <w:t>materia</w:t>
      </w:r>
      <w:r>
        <w:rPr>
          <w:color w:val="56444F"/>
        </w:rPr>
        <w:t>l.</w:t>
      </w:r>
      <w:r>
        <w:rPr>
          <w:color w:val="796B75"/>
        </w:rPr>
        <w:t>dart';</w:t>
      </w:r>
      <w:r>
        <w:rPr>
          <w:color w:val="796B75"/>
          <w:spacing w:val="40"/>
        </w:rPr>
        <w:t> </w:t>
      </w:r>
      <w:r>
        <w:rPr>
          <w:color w:val="796B75"/>
        </w:rPr>
        <w:t>import</w:t>
      </w:r>
      <w:r>
        <w:rPr>
          <w:color w:val="796B75"/>
          <w:spacing w:val="-10"/>
        </w:rPr>
        <w:t> </w:t>
      </w:r>
      <w:r>
        <w:rPr>
          <w:color w:val="796B75"/>
        </w:rPr>
        <w:t>'package</w:t>
      </w:r>
      <w:r>
        <w:rPr>
          <w:color w:val="978E95"/>
        </w:rPr>
        <w:t>:</w:t>
      </w:r>
      <w:r>
        <w:rPr>
          <w:color w:val="796B75"/>
        </w:rPr>
        <w:t>provider</w:t>
      </w:r>
      <w:r>
        <w:rPr>
          <w:color w:val="978E95"/>
        </w:rPr>
        <w:t>/</w:t>
      </w:r>
      <w:r>
        <w:rPr>
          <w:color w:val="796B75"/>
        </w:rPr>
        <w:t>prov</w:t>
      </w:r>
      <w:r>
        <w:rPr>
          <w:color w:val="56444F"/>
        </w:rPr>
        <w:t>i</w:t>
      </w:r>
      <w:r>
        <w:rPr>
          <w:color w:val="796B75"/>
        </w:rPr>
        <w:t>der</w:t>
      </w:r>
      <w:r>
        <w:rPr>
          <w:color w:val="978E95"/>
        </w:rPr>
        <w:t>.</w:t>
      </w:r>
      <w:r>
        <w:rPr>
          <w:color w:val="675762"/>
        </w:rPr>
        <w:t>dart';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172" w:lineRule="exact"/>
        <w:ind w:left="201"/>
      </w:pPr>
      <w:r>
        <w:rPr>
          <w:color w:val="796B75"/>
        </w:rPr>
        <w:t>voidmainO</w:t>
      </w:r>
      <w:r>
        <w:rPr>
          <w:color w:val="796B75"/>
          <w:spacing w:val="5"/>
          <w:w w:val="105"/>
        </w:rPr>
        <w:t> </w:t>
      </w:r>
      <w:r>
        <w:rPr>
          <w:color w:val="978E95"/>
          <w:spacing w:val="-10"/>
          <w:w w:val="105"/>
        </w:rPr>
        <w:t>{</w:t>
      </w:r>
    </w:p>
    <w:p>
      <w:pPr>
        <w:pStyle w:val="BodyText"/>
        <w:tabs>
          <w:tab w:pos="1912" w:val="left" w:leader="none"/>
        </w:tabs>
        <w:spacing w:line="171" w:lineRule="exact"/>
        <w:ind w:left="272"/>
      </w:pPr>
      <w:r>
        <w:rPr>
          <w:color w:val="796B75"/>
          <w:spacing w:val="-2"/>
        </w:rPr>
        <w:t>runApp(</w:t>
      </w:r>
      <w:r>
        <w:rPr>
          <w:color w:val="796B75"/>
        </w:rPr>
        <w:tab/>
      </w:r>
      <w:r>
        <w:rPr>
          <w:color w:val="BDB8BC"/>
          <w:spacing w:val="-10"/>
        </w:rPr>
        <w:t>I</w:t>
      </w:r>
    </w:p>
    <w:p>
      <w:pPr>
        <w:pStyle w:val="BodyText"/>
        <w:spacing w:line="171" w:lineRule="exact"/>
        <w:ind w:left="348"/>
      </w:pPr>
      <w:r>
        <w:rPr>
          <w:color w:val="796B75"/>
          <w:spacing w:val="-2"/>
        </w:rPr>
        <w:t>ChangeNot</w:t>
      </w:r>
      <w:r>
        <w:rPr>
          <w:color w:val="56444F"/>
          <w:spacing w:val="-2"/>
        </w:rPr>
        <w:t>i</w:t>
      </w:r>
      <w:r>
        <w:rPr>
          <w:color w:val="796B75"/>
          <w:spacing w:val="-2"/>
        </w:rPr>
        <w:t>fierProvider(</w:t>
      </w:r>
      <w:r>
        <w:rPr>
          <w:color w:val="AAA3AC"/>
          <w:spacing w:val="-2"/>
        </w:rPr>
        <w:t>·</w:t>
      </w:r>
    </w:p>
    <w:p>
      <w:pPr>
        <w:pStyle w:val="BodyText"/>
        <w:spacing w:line="252" w:lineRule="auto"/>
        <w:ind w:left="418" w:right="1441"/>
      </w:pPr>
      <w:r>
        <w:rPr>
          <w:color w:val="796B75"/>
        </w:rPr>
        <w:t>create:</w:t>
      </w:r>
      <w:r>
        <w:rPr>
          <w:color w:val="796B75"/>
          <w:spacing w:val="-14"/>
        </w:rPr>
        <w:t> </w:t>
      </w:r>
      <w:r>
        <w:rPr>
          <w:color w:val="796B75"/>
        </w:rPr>
        <w:t>(context) </w:t>
      </w:r>
      <w:r>
        <w:rPr>
          <w:color w:val="978E95"/>
        </w:rPr>
        <w:t>=&gt;</w:t>
      </w:r>
      <w:r>
        <w:rPr>
          <w:color w:val="978E95"/>
          <w:spacing w:val="-18"/>
        </w:rPr>
        <w:t> </w:t>
      </w:r>
      <w:r>
        <w:rPr>
          <w:color w:val="796B75"/>
        </w:rPr>
        <w:t>Co</w:t>
      </w:r>
      <w:r>
        <w:rPr>
          <w:color w:val="56444F"/>
        </w:rPr>
        <w:t>unt</w:t>
      </w:r>
      <w:r>
        <w:rPr>
          <w:color w:val="796B75"/>
        </w:rPr>
        <w:t>e</w:t>
      </w:r>
      <w:r>
        <w:rPr>
          <w:color w:val="56444F"/>
        </w:rPr>
        <w:t>rM</w:t>
      </w:r>
      <w:r>
        <w:rPr>
          <w:color w:val="796B75"/>
        </w:rPr>
        <w:t>ode</w:t>
      </w:r>
      <w:r>
        <w:rPr>
          <w:color w:val="56444F"/>
        </w:rPr>
        <w:t>l</w:t>
      </w:r>
      <w:r>
        <w:rPr>
          <w:color w:val="796B75"/>
        </w:rPr>
        <w:t>O,</w:t>
      </w:r>
      <w:r>
        <w:rPr>
          <w:color w:val="796B75"/>
          <w:spacing w:val="40"/>
          <w:w w:val="105"/>
        </w:rPr>
        <w:t> </w:t>
      </w:r>
      <w:r>
        <w:rPr>
          <w:color w:val="675762"/>
          <w:w w:val="105"/>
        </w:rPr>
        <w:t>child:</w:t>
      </w:r>
      <w:r>
        <w:rPr>
          <w:color w:val="675762"/>
          <w:spacing w:val="-18"/>
          <w:w w:val="105"/>
        </w:rPr>
        <w:t> </w:t>
      </w:r>
      <w:r>
        <w:rPr>
          <w:color w:val="675762"/>
          <w:w w:val="105"/>
        </w:rPr>
        <w:t>MyApp(),</w:t>
      </w:r>
    </w:p>
    <w:p>
      <w:pPr>
        <w:pStyle w:val="BodyText"/>
        <w:spacing w:before="8"/>
        <w:rPr>
          <w:sz w:val="11"/>
        </w:rPr>
      </w:pPr>
    </w:p>
    <w:p>
      <w:pPr>
        <w:spacing w:before="95"/>
        <w:ind w:left="340" w:right="0" w:firstLine="0"/>
        <w:jc w:val="left"/>
        <w:rPr>
          <w:sz w:val="14"/>
        </w:rPr>
      </w:pPr>
      <w:r>
        <w:rPr>
          <w:color w:val="796B75"/>
          <w:spacing w:val="-5"/>
          <w:sz w:val="14"/>
        </w:rPr>
        <w:t>),</w:t>
      </w:r>
    </w:p>
    <w:p>
      <w:pPr>
        <w:spacing w:before="0"/>
        <w:ind w:left="259" w:right="0" w:firstLine="0"/>
        <w:jc w:val="left"/>
        <w:rPr>
          <w:sz w:val="15"/>
        </w:rPr>
      </w:pPr>
      <w:r>
        <w:rPr>
          <w:color w:val="796B75"/>
          <w:spacing w:val="-5"/>
          <w:sz w:val="15"/>
        </w:rPr>
        <w:t>);</w:t>
      </w:r>
    </w:p>
    <w:p>
      <w:pPr>
        <w:spacing w:before="8"/>
        <w:ind w:left="188" w:right="0" w:firstLine="0"/>
        <w:jc w:val="left"/>
        <w:rPr>
          <w:rFonts w:ascii="Arial"/>
          <w:sz w:val="15"/>
        </w:rPr>
      </w:pPr>
      <w:r>
        <w:rPr>
          <w:rFonts w:ascii="Arial"/>
          <w:color w:val="796B75"/>
          <w:w w:val="102"/>
          <w:sz w:val="15"/>
        </w:rPr>
        <w:t>}</w:t>
      </w:r>
    </w:p>
    <w:p>
      <w:pPr>
        <w:pStyle w:val="BodyText"/>
        <w:spacing w:before="10"/>
        <w:rPr>
          <w:rFonts w:ascii="Arial"/>
          <w:sz w:val="13"/>
        </w:rPr>
      </w:pPr>
    </w:p>
    <w:p>
      <w:pPr>
        <w:pStyle w:val="BodyText"/>
        <w:ind w:left="245" w:right="1807" w:hanging="69"/>
      </w:pPr>
      <w:r>
        <w:rPr>
          <w:color w:val="796B75"/>
        </w:rPr>
        <w:t>class </w:t>
      </w:r>
      <w:r>
        <w:rPr>
          <w:color w:val="675762"/>
        </w:rPr>
        <w:t>My</w:t>
      </w:r>
      <w:r>
        <w:rPr>
          <w:color w:val="796B75"/>
        </w:rPr>
        <w:t>App</w:t>
      </w:r>
      <w:r>
        <w:rPr>
          <w:color w:val="796B75"/>
          <w:spacing w:val="-16"/>
        </w:rPr>
        <w:t> </w:t>
      </w:r>
      <w:r>
        <w:rPr>
          <w:color w:val="796B75"/>
        </w:rPr>
        <w:t>extends</w:t>
      </w:r>
      <w:r>
        <w:rPr>
          <w:color w:val="796B75"/>
          <w:spacing w:val="-16"/>
        </w:rPr>
        <w:t> </w:t>
      </w:r>
      <w:r>
        <w:rPr>
          <w:color w:val="796B75"/>
        </w:rPr>
        <w:t>S</w:t>
      </w:r>
      <w:r>
        <w:rPr>
          <w:color w:val="56444F"/>
        </w:rPr>
        <w:t>t</w:t>
      </w:r>
      <w:r>
        <w:rPr>
          <w:color w:val="796B75"/>
        </w:rPr>
        <w:t>ateless</w:t>
      </w:r>
      <w:r>
        <w:rPr>
          <w:color w:val="675762"/>
        </w:rPr>
        <w:t>Widget </w:t>
      </w:r>
      <w:r>
        <w:rPr>
          <w:color w:val="796B75"/>
        </w:rPr>
        <w:t>{</w:t>
      </w:r>
      <w:r>
        <w:rPr>
          <w:color w:val="796B75"/>
          <w:spacing w:val="40"/>
        </w:rPr>
        <w:t> </w:t>
      </w:r>
      <w:r>
        <w:rPr>
          <w:color w:val="796B75"/>
          <w:spacing w:val="-2"/>
        </w:rPr>
        <w:t>@override</w:t>
      </w:r>
    </w:p>
    <w:p>
      <w:pPr>
        <w:pStyle w:val="BodyText"/>
        <w:spacing w:line="237" w:lineRule="auto"/>
        <w:ind w:left="322" w:right="1807" w:hanging="72"/>
      </w:pPr>
      <w:r>
        <w:rPr>
          <w:color w:val="675762"/>
        </w:rPr>
        <w:t>Widget </w:t>
      </w:r>
      <w:r>
        <w:rPr>
          <w:color w:val="56444F"/>
        </w:rPr>
        <w:t>build</w:t>
      </w:r>
      <w:r>
        <w:rPr>
          <w:color w:val="796B75"/>
        </w:rPr>
        <w:t>(Bu</w:t>
      </w:r>
      <w:r>
        <w:rPr>
          <w:color w:val="56444F"/>
        </w:rPr>
        <w:t>ild</w:t>
      </w:r>
      <w:r>
        <w:rPr>
          <w:color w:val="796B75"/>
        </w:rPr>
        <w:t>Co</w:t>
      </w:r>
      <w:r>
        <w:rPr>
          <w:color w:val="56444F"/>
        </w:rPr>
        <w:t>nt</w:t>
      </w:r>
      <w:r>
        <w:rPr>
          <w:color w:val="796B75"/>
        </w:rPr>
        <w:t>ex</w:t>
      </w:r>
      <w:r>
        <w:rPr>
          <w:color w:val="56444F"/>
        </w:rPr>
        <w:t>t</w:t>
      </w:r>
      <w:r>
        <w:rPr>
          <w:color w:val="56444F"/>
          <w:spacing w:val="-6"/>
        </w:rPr>
        <w:t> </w:t>
      </w:r>
      <w:r>
        <w:rPr>
          <w:color w:val="675762"/>
        </w:rPr>
        <w:t>context)</w:t>
      </w:r>
      <w:r>
        <w:rPr>
          <w:color w:val="675762"/>
          <w:spacing w:val="-6"/>
        </w:rPr>
        <w:t> </w:t>
      </w:r>
      <w:r>
        <w:rPr>
          <w:color w:val="796B75"/>
        </w:rPr>
        <w:t>{</w:t>
      </w:r>
      <w:r>
        <w:rPr>
          <w:color w:val="796B75"/>
          <w:spacing w:val="40"/>
        </w:rPr>
        <w:t> </w:t>
      </w:r>
      <w:r>
        <w:rPr>
          <w:color w:val="56444F"/>
        </w:rPr>
        <w:t>r</w:t>
      </w:r>
      <w:r>
        <w:rPr>
          <w:color w:val="796B75"/>
        </w:rPr>
        <w:t>eturn </w:t>
      </w:r>
      <w:r>
        <w:rPr>
          <w:color w:val="675762"/>
        </w:rPr>
        <w:t>MaterialApp(</w:t>
      </w:r>
    </w:p>
    <w:p>
      <w:pPr>
        <w:pStyle w:val="BodyText"/>
        <w:spacing w:line="244" w:lineRule="auto"/>
        <w:ind w:left="392" w:right="1884" w:firstLine="10"/>
      </w:pPr>
      <w:r>
        <w:rPr>
          <w:color w:val="675762"/>
        </w:rPr>
        <w:t>title:</w:t>
      </w:r>
      <w:r>
        <w:rPr>
          <w:color w:val="675762"/>
          <w:spacing w:val="-23"/>
        </w:rPr>
        <w:t> </w:t>
      </w:r>
      <w:r>
        <w:rPr>
          <w:color w:val="56444F"/>
        </w:rPr>
        <w:t>'S</w:t>
      </w:r>
      <w:r>
        <w:rPr>
          <w:color w:val="796B75"/>
        </w:rPr>
        <w:t>tate </w:t>
      </w:r>
      <w:r>
        <w:rPr>
          <w:color w:val="675762"/>
        </w:rPr>
        <w:t>Management Example',</w:t>
      </w:r>
      <w:r>
        <w:rPr>
          <w:color w:val="675762"/>
          <w:spacing w:val="40"/>
        </w:rPr>
        <w:t> </w:t>
      </w:r>
      <w:r>
        <w:rPr>
          <w:color w:val="56444F"/>
        </w:rPr>
        <w:t>them</w:t>
      </w:r>
      <w:r>
        <w:rPr>
          <w:color w:val="796B75"/>
        </w:rPr>
        <w:t>e:</w:t>
      </w:r>
      <w:r>
        <w:rPr>
          <w:color w:val="796B75"/>
          <w:spacing w:val="-13"/>
        </w:rPr>
        <w:t> </w:t>
      </w:r>
      <w:r>
        <w:rPr>
          <w:color w:val="56444F"/>
        </w:rPr>
        <w:t>Them</w:t>
      </w:r>
      <w:r>
        <w:rPr>
          <w:color w:val="796B75"/>
        </w:rPr>
        <w:t>eData(</w:t>
      </w:r>
      <w:r>
        <w:rPr>
          <w:color w:val="796B75"/>
          <w:spacing w:val="40"/>
        </w:rPr>
        <w:t> </w:t>
      </w:r>
      <w:r>
        <w:rPr>
          <w:color w:val="56444F"/>
        </w:rPr>
        <w:t>primarySwatch</w:t>
      </w:r>
      <w:r>
        <w:rPr>
          <w:color w:val="796B75"/>
        </w:rPr>
        <w:t>:</w:t>
      </w:r>
      <w:r>
        <w:rPr>
          <w:color w:val="796B75"/>
          <w:spacing w:val="-10"/>
        </w:rPr>
        <w:t> </w:t>
      </w:r>
      <w:r>
        <w:rPr>
          <w:color w:val="796B75"/>
        </w:rPr>
        <w:t>Co</w:t>
      </w:r>
      <w:r>
        <w:rPr>
          <w:color w:val="56444F"/>
        </w:rPr>
        <w:t>l</w:t>
      </w:r>
      <w:r>
        <w:rPr>
          <w:color w:val="796B75"/>
        </w:rPr>
        <w:t>ors.</w:t>
      </w:r>
      <w:r>
        <w:rPr>
          <w:color w:val="56444F"/>
        </w:rPr>
        <w:t>b</w:t>
      </w:r>
      <w:r>
        <w:rPr>
          <w:color w:val="412A31"/>
        </w:rPr>
        <w:t>l</w:t>
      </w:r>
      <w:r>
        <w:rPr>
          <w:color w:val="56444F"/>
        </w:rPr>
        <w:t>u</w:t>
      </w:r>
      <w:r>
        <w:rPr>
          <w:color w:val="796B75"/>
        </w:rPr>
        <w:t>e,</w:t>
      </w:r>
    </w:p>
    <w:p>
      <w:pPr>
        <w:spacing w:line="167" w:lineRule="exact" w:before="1"/>
        <w:ind w:left="384" w:right="0" w:firstLine="0"/>
        <w:jc w:val="left"/>
        <w:rPr>
          <w:rFonts w:ascii="Arial"/>
          <w:sz w:val="15"/>
        </w:rPr>
      </w:pPr>
      <w:r>
        <w:rPr>
          <w:rFonts w:ascii="Arial"/>
          <w:color w:val="796B75"/>
          <w:spacing w:val="-5"/>
          <w:sz w:val="15"/>
        </w:rPr>
        <w:t>),</w:t>
      </w:r>
    </w:p>
    <w:p>
      <w:pPr>
        <w:pStyle w:val="BodyText"/>
        <w:spacing w:line="167" w:lineRule="exact"/>
        <w:ind w:left="392"/>
      </w:pPr>
      <w:r>
        <w:rPr>
          <w:color w:val="56444F"/>
        </w:rPr>
        <w:t>home</w:t>
      </w:r>
      <w:r>
        <w:rPr>
          <w:color w:val="796B75"/>
        </w:rPr>
        <w:t>:</w:t>
      </w:r>
      <w:r>
        <w:rPr>
          <w:color w:val="796B75"/>
          <w:spacing w:val="-1"/>
        </w:rPr>
        <w:t> </w:t>
      </w:r>
      <w:r>
        <w:rPr>
          <w:color w:val="796B75"/>
          <w:spacing w:val="-2"/>
        </w:rPr>
        <w:t>Counter</w:t>
      </w:r>
      <w:r>
        <w:rPr>
          <w:color w:val="56444F"/>
          <w:spacing w:val="-2"/>
        </w:rPr>
        <w:t>Page</w:t>
      </w:r>
      <w:r>
        <w:rPr>
          <w:color w:val="796B75"/>
          <w:spacing w:val="-2"/>
        </w:rPr>
        <w:t>(),</w:t>
      </w:r>
    </w:p>
    <w:p>
      <w:pPr>
        <w:spacing w:before="8"/>
        <w:ind w:left="310" w:right="0" w:firstLine="0"/>
        <w:jc w:val="left"/>
        <w:rPr>
          <w:sz w:val="15"/>
        </w:rPr>
      </w:pPr>
      <w:r>
        <w:rPr>
          <w:color w:val="796B75"/>
          <w:spacing w:val="-5"/>
          <w:sz w:val="15"/>
        </w:rPr>
        <w:t>);</w:t>
      </w:r>
    </w:p>
    <w:p>
      <w:pPr>
        <w:spacing w:before="17"/>
        <w:ind w:left="249" w:right="0" w:firstLine="0"/>
        <w:jc w:val="left"/>
        <w:rPr>
          <w:rFonts w:ascii="Arial"/>
          <w:sz w:val="14"/>
        </w:rPr>
      </w:pPr>
      <w:r>
        <w:rPr>
          <w:rFonts w:ascii="Arial"/>
          <w:color w:val="796B75"/>
          <w:w w:val="100"/>
          <w:sz w:val="14"/>
        </w:rPr>
        <w:t>}</w:t>
      </w:r>
    </w:p>
    <w:p>
      <w:pPr>
        <w:spacing w:before="11"/>
        <w:ind w:left="168" w:right="0" w:firstLine="0"/>
        <w:jc w:val="left"/>
        <w:rPr>
          <w:rFonts w:ascii="Arial"/>
          <w:sz w:val="15"/>
        </w:rPr>
      </w:pPr>
      <w:r>
        <w:rPr>
          <w:rFonts w:ascii="Arial"/>
          <w:color w:val="796B75"/>
          <w:w w:val="100"/>
          <w:sz w:val="15"/>
        </w:rPr>
        <w:t>}</w:t>
      </w:r>
    </w:p>
    <w:p>
      <w:pPr>
        <w:pStyle w:val="BodyText"/>
        <w:spacing w:line="252" w:lineRule="auto" w:before="149"/>
        <w:ind w:left="228" w:right="763" w:hanging="82"/>
        <w:rPr>
          <w:sz w:val="16"/>
        </w:rPr>
      </w:pPr>
      <w:r>
        <w:rPr>
          <w:color w:val="56444F"/>
        </w:rPr>
        <w:t>class</w:t>
      </w:r>
      <w:r>
        <w:rPr>
          <w:color w:val="56444F"/>
          <w:spacing w:val="-2"/>
        </w:rPr>
        <w:t> </w:t>
      </w:r>
      <w:r>
        <w:rPr>
          <w:color w:val="796B75"/>
        </w:rPr>
        <w:t>Coun</w:t>
      </w:r>
      <w:r>
        <w:rPr>
          <w:color w:val="56444F"/>
        </w:rPr>
        <w:t>tcrMod</w:t>
      </w:r>
      <w:r>
        <w:rPr>
          <w:color w:val="796B75"/>
        </w:rPr>
        <w:t>e</w:t>
      </w:r>
      <w:r>
        <w:rPr>
          <w:color w:val="56444F"/>
        </w:rPr>
        <w:t>l</w:t>
      </w:r>
      <w:r>
        <w:rPr>
          <w:color w:val="56444F"/>
          <w:spacing w:val="-17"/>
        </w:rPr>
        <w:t> </w:t>
      </w:r>
      <w:r>
        <w:rPr>
          <w:color w:val="796B75"/>
        </w:rPr>
        <w:t>extends</w:t>
      </w:r>
      <w:r>
        <w:rPr>
          <w:color w:val="796B75"/>
          <w:spacing w:val="-8"/>
        </w:rPr>
        <w:t> </w:t>
      </w:r>
      <w:r>
        <w:rPr>
          <w:color w:val="796B75"/>
        </w:rPr>
        <w:t>ChangeNo</w:t>
      </w:r>
      <w:r>
        <w:rPr>
          <w:color w:val="56444F"/>
        </w:rPr>
        <w:t>t</w:t>
      </w:r>
      <w:r>
        <w:rPr>
          <w:color w:val="796B75"/>
        </w:rPr>
        <w:t>ifier </w:t>
      </w:r>
      <w:r>
        <w:rPr>
          <w:color w:val="675762"/>
        </w:rPr>
        <w:t>{</w:t>
      </w:r>
      <w:r>
        <w:rPr>
          <w:color w:val="675762"/>
          <w:spacing w:val="40"/>
        </w:rPr>
        <w:t> </w:t>
      </w:r>
      <w:r>
        <w:rPr>
          <w:color w:val="675762"/>
        </w:rPr>
        <w:t>int_</w:t>
      </w:r>
      <w:r>
        <w:rPr>
          <w:color w:val="796B75"/>
        </w:rPr>
        <w:t>cou</w:t>
      </w:r>
      <w:r>
        <w:rPr>
          <w:color w:val="56444F"/>
        </w:rPr>
        <w:t>nt</w:t>
      </w:r>
      <w:r>
        <w:rPr>
          <w:color w:val="796B75"/>
        </w:rPr>
        <w:t>er=</w:t>
      </w:r>
      <w:r>
        <w:rPr>
          <w:color w:val="796B75"/>
          <w:spacing w:val="-10"/>
        </w:rPr>
        <w:t> </w:t>
      </w:r>
      <w:r>
        <w:rPr>
          <w:color w:val="675762"/>
          <w:sz w:val="16"/>
        </w:rPr>
        <w:t>O;</w:t>
      </w:r>
    </w:p>
    <w:p>
      <w:pPr>
        <w:pStyle w:val="BodyText"/>
        <w:spacing w:line="362" w:lineRule="exact" w:before="9"/>
        <w:ind w:left="221" w:right="2349" w:firstLine="6"/>
      </w:pPr>
      <w:r>
        <w:rPr>
          <w:color w:val="675762"/>
        </w:rPr>
        <w:t>int</w:t>
      </w:r>
      <w:r>
        <w:rPr>
          <w:color w:val="675762"/>
          <w:spacing w:val="-15"/>
        </w:rPr>
        <w:t> </w:t>
      </w:r>
      <w:r>
        <w:rPr>
          <w:color w:val="796B75"/>
        </w:rPr>
        <w:t>ge</w:t>
      </w:r>
      <w:r>
        <w:rPr>
          <w:color w:val="56444F"/>
        </w:rPr>
        <w:t>t </w:t>
      </w:r>
      <w:r>
        <w:rPr>
          <w:color w:val="796B75"/>
        </w:rPr>
        <w:t>cou</w:t>
      </w:r>
      <w:r>
        <w:rPr>
          <w:color w:val="56444F"/>
        </w:rPr>
        <w:t>n</w:t>
      </w:r>
      <w:r>
        <w:rPr>
          <w:color w:val="796B75"/>
        </w:rPr>
        <w:t>ter=&gt;_</w:t>
      </w:r>
      <w:r>
        <w:rPr>
          <w:color w:val="675762"/>
        </w:rPr>
        <w:t>counter;</w:t>
      </w:r>
      <w:r>
        <w:rPr>
          <w:color w:val="675762"/>
          <w:spacing w:val="40"/>
        </w:rPr>
        <w:t> </w:t>
      </w:r>
      <w:r>
        <w:rPr>
          <w:color w:val="796B75"/>
        </w:rPr>
        <w:t>voi</w:t>
      </w:r>
      <w:r>
        <w:rPr>
          <w:color w:val="56444F"/>
        </w:rPr>
        <w:t>d </w:t>
      </w:r>
      <w:r>
        <w:rPr>
          <w:color w:val="796B75"/>
        </w:rPr>
        <w:t>increme</w:t>
      </w:r>
      <w:r>
        <w:rPr>
          <w:color w:val="56444F"/>
        </w:rPr>
        <w:t>ntC</w:t>
      </w:r>
      <w:r>
        <w:rPr>
          <w:color w:val="796B75"/>
        </w:rPr>
        <w:t>ounter() {</w:t>
      </w:r>
    </w:p>
    <w:p>
      <w:pPr>
        <w:pStyle w:val="BodyText"/>
        <w:spacing w:line="141" w:lineRule="exact"/>
        <w:ind w:left="358"/>
      </w:pPr>
      <w:r>
        <w:rPr>
          <w:color w:val="675762"/>
          <w:spacing w:val="-2"/>
        </w:rPr>
        <w:t>counter++;</w:t>
      </w:r>
    </w:p>
    <w:p>
      <w:pPr>
        <w:pStyle w:val="BodyText"/>
        <w:spacing w:before="8"/>
        <w:ind w:left="272"/>
      </w:pPr>
      <w:r>
        <w:rPr>
          <w:color w:val="675762"/>
          <w:spacing w:val="-2"/>
        </w:rPr>
        <w:t>;;otifyListenersO;</w:t>
      </w:r>
    </w:p>
    <w:p>
      <w:pPr>
        <w:spacing w:line="172" w:lineRule="exact" w:before="8"/>
        <w:ind w:left="209" w:right="0" w:firstLine="0"/>
        <w:jc w:val="left"/>
        <w:rPr>
          <w:rFonts w:ascii="Arial"/>
          <w:sz w:val="15"/>
        </w:rPr>
      </w:pPr>
      <w:r>
        <w:rPr>
          <w:rFonts w:ascii="Arial"/>
          <w:color w:val="796B75"/>
          <w:w w:val="99"/>
          <w:sz w:val="15"/>
        </w:rPr>
        <w:t>}</w:t>
      </w:r>
    </w:p>
    <w:p>
      <w:pPr>
        <w:spacing w:line="172" w:lineRule="exact" w:before="0"/>
        <w:ind w:left="138" w:right="0" w:firstLine="0"/>
        <w:jc w:val="left"/>
        <w:rPr>
          <w:rFonts w:ascii="Arial"/>
          <w:sz w:val="15"/>
        </w:rPr>
      </w:pPr>
      <w:r>
        <w:rPr>
          <w:rFonts w:ascii="Arial"/>
          <w:color w:val="796B75"/>
          <w:w w:val="99"/>
          <w:sz w:val="15"/>
        </w:rPr>
        <w:t>}</w:t>
      </w:r>
    </w:p>
    <w:p>
      <w:pPr>
        <w:pStyle w:val="BodyText"/>
        <w:spacing w:before="7"/>
        <w:rPr>
          <w:rFonts w:ascii="Arial"/>
        </w:rPr>
      </w:pPr>
    </w:p>
    <w:p>
      <w:pPr>
        <w:pStyle w:val="BodyText"/>
        <w:spacing w:line="252" w:lineRule="auto"/>
        <w:ind w:left="195" w:right="1441" w:hanging="79"/>
      </w:pPr>
      <w:r>
        <w:rPr>
          <w:color w:val="675762"/>
          <w:spacing w:val="-2"/>
          <w:w w:val="105"/>
        </w:rPr>
        <w:t>class</w:t>
      </w:r>
      <w:r>
        <w:rPr>
          <w:color w:val="675762"/>
          <w:spacing w:val="-21"/>
          <w:w w:val="105"/>
        </w:rPr>
        <w:t> </w:t>
      </w:r>
      <w:r>
        <w:rPr>
          <w:color w:val="796B75"/>
          <w:spacing w:val="-2"/>
          <w:w w:val="105"/>
        </w:rPr>
        <w:t>Cou</w:t>
      </w:r>
      <w:r>
        <w:rPr>
          <w:color w:val="56444F"/>
          <w:spacing w:val="-2"/>
          <w:w w:val="105"/>
        </w:rPr>
        <w:t>n</w:t>
      </w:r>
      <w:r>
        <w:rPr>
          <w:color w:val="796B75"/>
          <w:spacing w:val="-2"/>
          <w:w w:val="105"/>
        </w:rPr>
        <w:t>terPage extends</w:t>
      </w:r>
      <w:r>
        <w:rPr>
          <w:color w:val="796B75"/>
          <w:spacing w:val="-18"/>
          <w:w w:val="105"/>
        </w:rPr>
        <w:t> </w:t>
      </w:r>
      <w:r>
        <w:rPr>
          <w:color w:val="796B75"/>
          <w:spacing w:val="-2"/>
          <w:w w:val="105"/>
        </w:rPr>
        <w:t>Stateless</w:t>
      </w:r>
      <w:r>
        <w:rPr>
          <w:color w:val="675762"/>
          <w:spacing w:val="-2"/>
          <w:w w:val="105"/>
        </w:rPr>
        <w:t>Widget</w:t>
      </w:r>
      <w:r>
        <w:rPr>
          <w:color w:val="675762"/>
          <w:spacing w:val="-3"/>
          <w:w w:val="105"/>
        </w:rPr>
        <w:t> </w:t>
      </w:r>
      <w:r>
        <w:rPr>
          <w:color w:val="796B75"/>
          <w:spacing w:val="-2"/>
          <w:w w:val="105"/>
        </w:rPr>
        <w:t>{</w:t>
      </w:r>
      <w:r>
        <w:rPr>
          <w:color w:val="796B75"/>
          <w:spacing w:val="40"/>
          <w:w w:val="105"/>
        </w:rPr>
        <w:t> </w:t>
      </w:r>
      <w:r>
        <w:rPr>
          <w:color w:val="796B75"/>
          <w:spacing w:val="-2"/>
          <w:w w:val="105"/>
        </w:rPr>
        <w:t>@override</w:t>
      </w:r>
    </w:p>
    <w:p>
      <w:pPr>
        <w:pStyle w:val="BodyText"/>
        <w:spacing w:line="172" w:lineRule="exact"/>
        <w:ind w:left="200"/>
      </w:pPr>
      <w:r>
        <w:rPr>
          <w:color w:val="796B75"/>
        </w:rPr>
        <w:t>Widget</w:t>
      </w:r>
      <w:r>
        <w:rPr>
          <w:color w:val="796B75"/>
          <w:spacing w:val="3"/>
        </w:rPr>
        <w:t> </w:t>
      </w:r>
      <w:r>
        <w:rPr>
          <w:color w:val="796B75"/>
        </w:rPr>
        <w:t>build(BuildCo</w:t>
      </w:r>
      <w:r>
        <w:rPr>
          <w:color w:val="56444F"/>
        </w:rPr>
        <w:t>nt</w:t>
      </w:r>
      <w:r>
        <w:rPr>
          <w:color w:val="796B75"/>
        </w:rPr>
        <w:t>ext</w:t>
      </w:r>
      <w:r>
        <w:rPr>
          <w:color w:val="796B75"/>
          <w:spacing w:val="-3"/>
        </w:rPr>
        <w:t> </w:t>
      </w:r>
      <w:r>
        <w:rPr>
          <w:color w:val="796B75"/>
        </w:rPr>
        <w:t>co</w:t>
      </w:r>
      <w:r>
        <w:rPr>
          <w:color w:val="56444F"/>
        </w:rPr>
        <w:t>n</w:t>
      </w:r>
      <w:r>
        <w:rPr>
          <w:color w:val="796B75"/>
        </w:rPr>
        <w:t>text)</w:t>
      </w:r>
      <w:r>
        <w:rPr>
          <w:color w:val="796B75"/>
          <w:spacing w:val="4"/>
        </w:rPr>
        <w:t> </w:t>
      </w:r>
      <w:r>
        <w:rPr>
          <w:color w:val="796B75"/>
          <w:spacing w:val="-10"/>
        </w:rPr>
        <w:t>{</w:t>
      </w:r>
    </w:p>
    <w:p>
      <w:pPr>
        <w:pStyle w:val="BodyText"/>
        <w:spacing w:before="19"/>
        <w:ind w:left="267"/>
      </w:pPr>
      <w:r>
        <w:rPr>
          <w:color w:val="796B75"/>
        </w:rPr>
        <w:t>final</w:t>
      </w:r>
      <w:r>
        <w:rPr>
          <w:color w:val="796B75"/>
          <w:spacing w:val="-7"/>
        </w:rPr>
        <w:t> </w:t>
      </w:r>
      <w:r>
        <w:rPr>
          <w:color w:val="796B75"/>
        </w:rPr>
        <w:t>counterMode</w:t>
      </w:r>
      <w:r>
        <w:rPr>
          <w:color w:val="56444F"/>
        </w:rPr>
        <w:t>l</w:t>
      </w:r>
      <w:r>
        <w:rPr>
          <w:color w:val="56444F"/>
          <w:spacing w:val="-5"/>
        </w:rPr>
        <w:t> </w:t>
      </w:r>
      <w:r>
        <w:rPr>
          <w:color w:val="796B75"/>
        </w:rPr>
        <w:t>=</w:t>
      </w:r>
      <w:r>
        <w:rPr>
          <w:color w:val="796B75"/>
          <w:spacing w:val="15"/>
        </w:rPr>
        <w:t> </w:t>
      </w:r>
      <w:r>
        <w:rPr>
          <w:color w:val="675762"/>
          <w:spacing w:val="-2"/>
        </w:rPr>
        <w:t>Provider.of</w:t>
      </w:r>
      <w:r>
        <w:rPr>
          <w:color w:val="978E95"/>
          <w:spacing w:val="-2"/>
        </w:rPr>
        <w:t>&lt;</w:t>
      </w:r>
      <w:r>
        <w:rPr>
          <w:color w:val="796B75"/>
          <w:spacing w:val="-2"/>
        </w:rPr>
        <w:t>Co</w:t>
      </w:r>
      <w:r>
        <w:rPr>
          <w:color w:val="56444F"/>
          <w:spacing w:val="-2"/>
        </w:rPr>
        <w:t>u</w:t>
      </w:r>
      <w:r>
        <w:rPr>
          <w:color w:val="796B75"/>
          <w:spacing w:val="-2"/>
        </w:rPr>
        <w:t>nte</w:t>
      </w:r>
      <w:r>
        <w:rPr>
          <w:color w:val="56444F"/>
          <w:spacing w:val="-2"/>
        </w:rPr>
        <w:t>rM</w:t>
      </w:r>
      <w:r>
        <w:rPr>
          <w:color w:val="796B75"/>
          <w:spacing w:val="-2"/>
        </w:rPr>
        <w:t>odel</w:t>
      </w:r>
      <w:r>
        <w:rPr>
          <w:color w:val="978E95"/>
          <w:spacing w:val="-2"/>
        </w:rPr>
        <w:t>&gt;</w:t>
      </w:r>
      <w:r>
        <w:rPr>
          <w:color w:val="796B75"/>
          <w:spacing w:val="-2"/>
        </w:rPr>
        <w:t>(con</w:t>
      </w:r>
      <w:r>
        <w:rPr>
          <w:color w:val="56444F"/>
          <w:spacing w:val="-2"/>
        </w:rPr>
        <w:t>t</w:t>
      </w:r>
      <w:r>
        <w:rPr>
          <w:color w:val="796B75"/>
          <w:spacing w:val="-2"/>
        </w:rPr>
        <w:t>ext);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52" w:lineRule="auto" w:before="1"/>
        <w:ind w:left="328" w:right="2745" w:hanging="67"/>
      </w:pPr>
      <w:r>
        <w:rPr>
          <w:color w:val="796B75"/>
        </w:rPr>
        <w:t>return</w:t>
      </w:r>
      <w:r>
        <w:rPr>
          <w:color w:val="796B75"/>
          <w:spacing w:val="-5"/>
        </w:rPr>
        <w:t> </w:t>
      </w:r>
      <w:r>
        <w:rPr>
          <w:color w:val="796B75"/>
        </w:rPr>
        <w:t>Scaffold(</w:t>
      </w:r>
      <w:r>
        <w:rPr>
          <w:color w:val="796B75"/>
          <w:spacing w:val="40"/>
        </w:rPr>
        <w:t> </w:t>
      </w:r>
      <w:r>
        <w:rPr>
          <w:color w:val="796B75"/>
        </w:rPr>
        <w:t>appBar</w:t>
      </w:r>
      <w:r>
        <w:rPr>
          <w:color w:val="978E95"/>
        </w:rPr>
        <w:t>:</w:t>
      </w:r>
      <w:r>
        <w:rPr>
          <w:color w:val="978E95"/>
          <w:spacing w:val="-10"/>
        </w:rPr>
        <w:t> </w:t>
      </w:r>
      <w:r>
        <w:rPr>
          <w:color w:val="796B75"/>
        </w:rPr>
        <w:t>AppBar(</w:t>
      </w:r>
    </w:p>
    <w:p>
      <w:pPr>
        <w:pStyle w:val="BodyText"/>
        <w:spacing w:line="167" w:lineRule="exact" w:before="9"/>
        <w:ind w:left="412"/>
      </w:pPr>
      <w:r>
        <w:rPr>
          <w:color w:val="796B75"/>
        </w:rPr>
        <w:t>tit</w:t>
      </w:r>
      <w:r>
        <w:rPr>
          <w:color w:val="56444F"/>
        </w:rPr>
        <w:t>l</w:t>
      </w:r>
      <w:r>
        <w:rPr>
          <w:color w:val="796B75"/>
        </w:rPr>
        <w:t>e:</w:t>
      </w:r>
      <w:r>
        <w:rPr>
          <w:color w:val="796B75"/>
          <w:spacing w:val="-19"/>
        </w:rPr>
        <w:t> </w:t>
      </w:r>
      <w:r>
        <w:rPr>
          <w:color w:val="796B75"/>
        </w:rPr>
        <w:t>Text('State</w:t>
      </w:r>
      <w:r>
        <w:rPr>
          <w:color w:val="796B75"/>
          <w:spacing w:val="-1"/>
        </w:rPr>
        <w:t> </w:t>
      </w:r>
      <w:r>
        <w:rPr>
          <w:color w:val="675762"/>
        </w:rPr>
        <w:t>Management</w:t>
      </w:r>
      <w:r>
        <w:rPr>
          <w:color w:val="675762"/>
          <w:spacing w:val="6"/>
        </w:rPr>
        <w:t> </w:t>
      </w:r>
      <w:r>
        <w:rPr>
          <w:color w:val="796B75"/>
          <w:spacing w:val="-2"/>
        </w:rPr>
        <w:t>Example')</w:t>
      </w:r>
      <w:r>
        <w:rPr>
          <w:color w:val="978E95"/>
          <w:spacing w:val="-2"/>
        </w:rPr>
        <w:t>,</w:t>
      </w:r>
    </w:p>
    <w:p>
      <w:pPr>
        <w:spacing w:line="167" w:lineRule="exact" w:before="0"/>
        <w:ind w:left="330" w:right="0" w:firstLine="0"/>
        <w:jc w:val="left"/>
        <w:rPr>
          <w:sz w:val="15"/>
        </w:rPr>
      </w:pPr>
      <w:r>
        <w:rPr>
          <w:color w:val="796B75"/>
          <w:spacing w:val="-5"/>
          <w:sz w:val="15"/>
        </w:rPr>
        <w:t>)</w:t>
      </w:r>
      <w:r>
        <w:rPr>
          <w:color w:val="978E95"/>
          <w:spacing w:val="-5"/>
          <w:sz w:val="15"/>
        </w:rPr>
        <w:t>,</w:t>
      </w:r>
    </w:p>
    <w:p>
      <w:pPr>
        <w:pStyle w:val="BodyText"/>
        <w:spacing w:before="18"/>
        <w:ind w:left="334"/>
      </w:pPr>
      <w:r>
        <w:rPr>
          <w:color w:val="796B75"/>
        </w:rPr>
        <w:t>body</w:t>
      </w:r>
      <w:r>
        <w:rPr>
          <w:color w:val="978E95"/>
        </w:rPr>
        <w:t>:</w:t>
      </w:r>
      <w:r>
        <w:rPr>
          <w:color w:val="978E95"/>
          <w:spacing w:val="-8"/>
        </w:rPr>
        <w:t> </w:t>
      </w:r>
      <w:r>
        <w:rPr>
          <w:color w:val="796B75"/>
          <w:spacing w:val="-2"/>
        </w:rPr>
        <w:t>Center(</w:t>
      </w:r>
    </w:p>
    <w:sectPr>
      <w:type w:val="continuous"/>
      <w:pgSz w:w="5090" w:h="8840"/>
      <w:pgMar w:top="0" w:bottom="0" w:left="1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980a96e4-565f-41d3-94f1-3050cf587d61</dc:title>
  <dcterms:created xsi:type="dcterms:W3CDTF">2024-12-18T09:06:10Z</dcterms:created>
  <dcterms:modified xsi:type="dcterms:W3CDTF">2024-12-18T09:06:10Z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2024-12-18T00:00:00Z</vt:filetime>
  </property>
  <property fmtid="{D5CDD505-2E9C-101B-9397-08002B2CF9AE}" pid="5" name="Producer">
    <vt:lpwstr>https://imagemagick.org</vt:lpwstr>
  </property>
</Properties>
</file>