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anchor behindDoc="0" relativeHeight="1" simplePos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TopAndBottom/>
            <wp:docPr id="1" name="LeftLogo"/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Body text below the left-aligned logo.</w:t>
      </w:r>
    </w:p>
    <w:sectPr>
      <w:headerReference w:type="default" r:id="rIdHdr"/>
      <w:pgSz w:w="12240" w:h="15840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 id="HeaderLogo" type="#_x0000_t75" style="width:48pt;height:48pt">
          <v:imagedata r:id="rIdImg" o:title="logo"/>
        </v:shape>
      </w:pict>
    </w:r>
  </w:p>
</w:hdr>
</file>

<file path=word/_rels/document.xml.rels><?xml version="1.0"?><Relationships xmlns="http://schemas.openxmlformats.org/package/2006/relationships"><Relationship Id="rIdHdr" Type="http://schemas.openxmlformats.org/officeDocument/2006/relationships/header" Target="header1.xml"/><Relationship Id="rIdImg2" Type="http://schemas.openxmlformats.org/officeDocument/2006/relationships/image" Target="media/logo.png"/></Relationships>
</file>

<file path=word/_rels/header1.xml.rels><?xml version="1.0"?><Relationships xmlns="http://schemas.openxmlformats.org/package/2006/relationships"><Relationship Id="rIdImg" Type="http://schemas.openxmlformats.org/officeDocument/2006/relationships/image" Target="media/logo.png"/></Relationships>
</file>