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643757" w14:paraId="2C078E63" wp14:textId="211656E5">
      <w:pPr>
        <w:jc w:val="center"/>
        <w:rPr>
          <w:b w:val="1"/>
          <w:bCs w:val="1"/>
        </w:rPr>
      </w:pPr>
      <w:bookmarkStart w:name="_GoBack" w:id="0"/>
      <w:bookmarkEnd w:id="0"/>
      <w:r w:rsidRPr="0B643757" w:rsidR="6D0FE3D3">
        <w:rPr>
          <w:b w:val="1"/>
          <w:bCs w:val="1"/>
        </w:rPr>
        <w:t>Week 6 Breakout</w:t>
      </w:r>
    </w:p>
    <w:p w:rsidR="6D0FE3D3" w:rsidP="4D6DC988" w:rsidRDefault="6D0FE3D3" w14:paraId="27667E2C" w14:textId="49FC57AD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6DC988" w:rsidR="6D0FE3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Remember to appoint the following: </w:t>
      </w:r>
    </w:p>
    <w:p w:rsidR="6D0FE3D3" w:rsidP="0B643757" w:rsidRDefault="6D0FE3D3" w14:paraId="57AACDD1" w14:textId="309AEEC8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643757" w:rsidR="6D0FE3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organizer </w:t>
      </w:r>
    </w:p>
    <w:p w:rsidR="6D0FE3D3" w:rsidP="0B643757" w:rsidRDefault="6D0FE3D3" w14:paraId="2167D07F" w14:textId="64614F9C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643757" w:rsidR="6D0FE3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scribe </w:t>
      </w:r>
    </w:p>
    <w:p w:rsidR="6D0FE3D3" w:rsidP="0B643757" w:rsidRDefault="6D0FE3D3" w14:paraId="190128D8" w14:textId="72E65F85">
      <w:pPr>
        <w:pStyle w:val="ListParagraph"/>
        <w:numPr>
          <w:ilvl w:val="1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643757" w:rsidR="6D0FE3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presenter </w:t>
      </w:r>
    </w:p>
    <w:p w:rsidR="6D0FE3D3" w:rsidP="4D6DC988" w:rsidRDefault="6D0FE3D3" w14:paraId="2B207DC7" w14:textId="5FE778B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6DC988" w:rsidR="6D0FE3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Answer the question that corresponds with your group number. If you are not familiar with the subject matter in the question, please feel free to search on the web.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3915"/>
        <w:gridCol w:w="4230"/>
      </w:tblGrid>
      <w:tr xmlns:wp14="http://schemas.microsoft.com/office/word/2010/wordml" w:rsidR="0B643757" w:rsidTr="4D6DC988" w14:paraId="6F98F814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653034AB" w14:textId="3E232DE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10363751" w14:textId="1569349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37A39497" w14:textId="34678B70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Your Response</w:t>
            </w:r>
          </w:p>
        </w:tc>
      </w:tr>
      <w:tr xmlns:wp14="http://schemas.microsoft.com/office/word/2010/wordml" w:rsidR="0B643757" w:rsidTr="4D6DC988" w14:paraId="4D198F49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4642813E" w14:textId="77CF575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4C0BD597" w14:textId="6F2E195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is the difference between sqoop and pig? In which situation is each tool best suited?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7E6AEDBB" w14:textId="5005439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B643757" w:rsidTr="4D6DC988" w14:paraId="631F8483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08035959" w14:textId="4F407FE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491B86BC" w14:textId="0ADB744D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Describe ETL, and give a step-by-step example.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4D6DC988" w:rsidRDefault="0B643757" w14:paraId="246C69E9" w14:textId="4CC90EF7">
            <w:pPr>
              <w:pStyle w:val="Normal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B643757" w:rsidTr="4D6DC988" w14:paraId="14867575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043EC3EF" w14:textId="1B36C89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22C694D5" w14:textId="6BD2B912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is an external table in hive, and when would it be best to use an external table?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0B80D169" w14:textId="26DD0A1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B643757" w:rsidTr="4D6DC988" w14:paraId="57638042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76302B23" w14:textId="3A0148C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0CAECA21" w14:textId="20144D6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How does hive fit into the CAP theorem?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3DE5BB20" w14:textId="6AE74FED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="0B643757" w:rsidTr="4D6DC988" w14:paraId="3B4253F1" wp14:textId="77777777">
        <w:tc>
          <w:tcPr>
            <w:tcW w:w="12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05C136D4" w14:textId="41B0E39B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915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16748560" w14:textId="4F13EE7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B643757" w:rsidR="0B643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are the challenges in a multi-step ETL process to ensuring privacy, confidentiality and security?</w:t>
            </w:r>
          </w:p>
        </w:tc>
        <w:tc>
          <w:tcPr>
            <w:tcW w:w="423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0B643757" w:rsidP="0B643757" w:rsidRDefault="0B643757" w14:paraId="1A28634B" w14:textId="33AE398D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0B643757" w:rsidP="0B643757" w:rsidRDefault="0B643757" w14:paraId="25FF207A" w14:textId="4842ABC8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B643757" w:rsidP="0B643757" w:rsidRDefault="0B643757" w14:paraId="28B78B7A" w14:textId="5D50ED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CA9D2"/>
    <w:rsid w:val="032B67D2"/>
    <w:rsid w:val="0B643757"/>
    <w:rsid w:val="2046A8FF"/>
    <w:rsid w:val="48CCA9D2"/>
    <w:rsid w:val="4D6DC988"/>
    <w:rsid w:val="6D0FE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A9D2"/>
  <w15:chartTrackingRefBased/>
  <w15:docId w15:val="{F7CFF5A2-5A8B-42F5-AD96-2DF407B7A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338aa3239f41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0" ma:contentTypeDescription="Create a new document." ma:contentTypeScope="" ma:versionID="4a2eb7da6b880567e0fd9b87fbf5d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BA31A-8B21-4991-B8C9-A1F506A4F7EB}"/>
</file>

<file path=customXml/itemProps2.xml><?xml version="1.0" encoding="utf-8"?>
<ds:datastoreItem xmlns:ds="http://schemas.openxmlformats.org/officeDocument/2006/customXml" ds:itemID="{56F559B2-7E5F-4FE8-97C8-CE6BC334E126}"/>
</file>

<file path=customXml/itemProps3.xml><?xml version="1.0" encoding="utf-8"?>
<ds:datastoreItem xmlns:ds="http://schemas.openxmlformats.org/officeDocument/2006/customXml" ds:itemID="{D9FCEEB4-40FF-4E7F-9A96-7330C12347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2021-03-30T16:09:24Z</dcterms:created>
  <dcterms:modified xsi:type="dcterms:W3CDTF">2021-05-12T15:29:18Z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