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C3" w:rsidRDefault="007763F5" w:rsidP="00BE10C3">
      <w:pPr>
        <w:jc w:val="center"/>
        <w:rPr>
          <w:rFonts w:ascii="Arial" w:hAnsi="Arial" w:cs="Arial"/>
          <w:b/>
          <w:sz w:val="32"/>
        </w:rPr>
      </w:pPr>
      <w:r>
        <w:rPr>
          <w:rFonts w:ascii="Arial" w:hAnsi="Arial" w:cs="Arial"/>
          <w:b/>
          <w:sz w:val="32"/>
        </w:rPr>
        <w:t>Microsoft Excel</w:t>
      </w:r>
      <w:r w:rsidRPr="00C528C3">
        <w:rPr>
          <w:rFonts w:ascii="Arial" w:hAnsi="Arial" w:cs="Arial"/>
          <w:b/>
          <w:sz w:val="32"/>
        </w:rPr>
        <w:t xml:space="preserve">: </w:t>
      </w:r>
    </w:p>
    <w:p w:rsidR="00852571" w:rsidRPr="00BE10C3" w:rsidRDefault="007763F5" w:rsidP="00BE10C3">
      <w:pPr>
        <w:jc w:val="center"/>
        <w:rPr>
          <w:rFonts w:ascii="Arial" w:hAnsi="Arial" w:cs="Arial"/>
          <w:b/>
          <w:sz w:val="32"/>
        </w:rPr>
      </w:pPr>
      <w:r>
        <w:rPr>
          <w:rFonts w:ascii="Arial" w:hAnsi="Arial" w:cs="Arial"/>
          <w:b/>
          <w:sz w:val="32"/>
        </w:rPr>
        <w:t>Sensitivity Analysis</w:t>
      </w:r>
      <w:r w:rsidR="00BE10C3">
        <w:rPr>
          <w:rFonts w:ascii="Arial" w:hAnsi="Arial" w:cs="Arial"/>
          <w:b/>
          <w:sz w:val="32"/>
        </w:rPr>
        <w:t xml:space="preserve"> &amp; Conditional Formatting</w:t>
      </w:r>
    </w:p>
    <w:p w:rsidR="00852571" w:rsidRDefault="00852571" w:rsidP="00852571">
      <w:pPr>
        <w:rPr>
          <w:rFonts w:ascii="Arial" w:hAnsi="Arial" w:cs="Arial"/>
        </w:rPr>
      </w:pPr>
    </w:p>
    <w:p w:rsidR="00B442E6" w:rsidRPr="00C528C3" w:rsidRDefault="00B442E6" w:rsidP="00B442E6">
      <w:pPr>
        <w:pStyle w:val="Heading3"/>
        <w:rPr>
          <w:rFonts w:cs="Arial"/>
          <w:b/>
          <w:sz w:val="22"/>
          <w:szCs w:val="22"/>
        </w:rPr>
      </w:pPr>
      <w:r w:rsidRPr="00C528C3">
        <w:rPr>
          <w:rFonts w:cs="Arial"/>
          <w:b/>
          <w:sz w:val="22"/>
          <w:szCs w:val="22"/>
        </w:rPr>
        <w:t>Microsoft Excel</w:t>
      </w:r>
    </w:p>
    <w:p w:rsidR="00B442E6" w:rsidRPr="00C528C3" w:rsidRDefault="00B442E6" w:rsidP="00B442E6">
      <w:pPr>
        <w:rPr>
          <w:rFonts w:ascii="Arial" w:hAnsi="Arial" w:cs="Arial"/>
        </w:rPr>
      </w:pPr>
    </w:p>
    <w:p w:rsidR="00B442E6" w:rsidRDefault="00B442E6" w:rsidP="00B442E6">
      <w:pPr>
        <w:pStyle w:val="ListParagraph"/>
        <w:numPr>
          <w:ilvl w:val="0"/>
          <w:numId w:val="1"/>
        </w:numPr>
        <w:rPr>
          <w:rFonts w:ascii="Arial" w:hAnsi="Arial" w:cs="Arial"/>
        </w:rPr>
      </w:pPr>
      <w:r>
        <w:rPr>
          <w:rFonts w:ascii="Arial" w:hAnsi="Arial" w:cs="Arial"/>
        </w:rPr>
        <w:t xml:space="preserve">Go to the Course Website </w:t>
      </w:r>
    </w:p>
    <w:p w:rsidR="00B442E6" w:rsidRDefault="00B442E6" w:rsidP="00B442E6">
      <w:pPr>
        <w:pStyle w:val="ListParagraph"/>
        <w:numPr>
          <w:ilvl w:val="0"/>
          <w:numId w:val="1"/>
        </w:numPr>
        <w:rPr>
          <w:rFonts w:ascii="Arial" w:hAnsi="Arial" w:cs="Arial"/>
        </w:rPr>
      </w:pPr>
      <w:r>
        <w:rPr>
          <w:rFonts w:ascii="Arial" w:hAnsi="Arial" w:cs="Arial"/>
        </w:rPr>
        <w:t>Download and print “</w:t>
      </w:r>
      <w:r w:rsidR="00E72642">
        <w:rPr>
          <w:rFonts w:ascii="Arial" w:hAnsi="Arial" w:cs="Arial"/>
        </w:rPr>
        <w:t>Business Analytics – Week 3</w:t>
      </w:r>
      <w:r>
        <w:rPr>
          <w:rFonts w:ascii="Arial" w:hAnsi="Arial" w:cs="Arial"/>
        </w:rPr>
        <w:t xml:space="preserve"> Instructions.doc”</w:t>
      </w:r>
    </w:p>
    <w:p w:rsidR="00B442E6" w:rsidRPr="00C528C3" w:rsidRDefault="00B442E6" w:rsidP="00B442E6">
      <w:pPr>
        <w:pStyle w:val="ListParagraph"/>
        <w:numPr>
          <w:ilvl w:val="0"/>
          <w:numId w:val="1"/>
        </w:numPr>
        <w:rPr>
          <w:rFonts w:ascii="Arial" w:hAnsi="Arial" w:cs="Arial"/>
        </w:rPr>
      </w:pPr>
      <w:r>
        <w:rPr>
          <w:rFonts w:ascii="Arial" w:hAnsi="Arial" w:cs="Arial"/>
        </w:rPr>
        <w:t>Download “</w:t>
      </w:r>
      <w:r w:rsidR="00E72642">
        <w:rPr>
          <w:rFonts w:ascii="Arial" w:hAnsi="Arial" w:cs="Arial"/>
        </w:rPr>
        <w:t>Business Analytics – Week 3</w:t>
      </w:r>
      <w:r>
        <w:rPr>
          <w:rFonts w:ascii="Arial" w:hAnsi="Arial" w:cs="Arial"/>
        </w:rPr>
        <w:t xml:space="preserve"> Excel.xlsx”</w:t>
      </w:r>
      <w:bookmarkStart w:id="0" w:name="_GoBack"/>
      <w:bookmarkEnd w:id="0"/>
    </w:p>
    <w:p w:rsidR="00B442E6" w:rsidRDefault="00B442E6" w:rsidP="00852571">
      <w:pPr>
        <w:rPr>
          <w:rFonts w:ascii="Arial" w:hAnsi="Arial" w:cs="Arial"/>
          <w:b/>
        </w:rPr>
      </w:pPr>
    </w:p>
    <w:p w:rsidR="00BE10C3" w:rsidRPr="00BE10C3" w:rsidRDefault="00B442E6" w:rsidP="00852571">
      <w:pPr>
        <w:rPr>
          <w:rFonts w:ascii="Arial" w:hAnsi="Arial" w:cs="Arial"/>
          <w:b/>
        </w:rPr>
      </w:pPr>
      <w:r>
        <w:rPr>
          <w:rFonts w:ascii="Arial" w:hAnsi="Arial" w:cs="Arial"/>
          <w:b/>
        </w:rPr>
        <w:t xml:space="preserve">Session 3.3: One-way </w:t>
      </w:r>
      <w:r w:rsidR="00BE10C3" w:rsidRPr="00BE10C3">
        <w:rPr>
          <w:rFonts w:ascii="Arial" w:hAnsi="Arial" w:cs="Arial"/>
          <w:b/>
        </w:rPr>
        <w:t>Sensitivity Analysis</w:t>
      </w:r>
    </w:p>
    <w:p w:rsidR="00BE10C3" w:rsidRDefault="00BE10C3" w:rsidP="00852571">
      <w:pPr>
        <w:rPr>
          <w:rFonts w:ascii="Arial" w:hAnsi="Arial" w:cs="Arial"/>
        </w:rPr>
      </w:pPr>
    </w:p>
    <w:p w:rsidR="00852571" w:rsidRDefault="00852571" w:rsidP="00852571">
      <w:pPr>
        <w:rPr>
          <w:rFonts w:ascii="Arial" w:hAnsi="Arial" w:cs="Arial"/>
        </w:rPr>
      </w:pPr>
      <w:r>
        <w:rPr>
          <w:rFonts w:ascii="Arial" w:hAnsi="Arial" w:cs="Arial"/>
        </w:rPr>
        <w:t>Sensitivity analysis allows you to see the effect of a changing variable on an outcome variable. In the example below, use the spreadsheet tab Sensitivity.</w:t>
      </w:r>
    </w:p>
    <w:p w:rsidR="00852571" w:rsidRDefault="00852571" w:rsidP="00852571">
      <w:pPr>
        <w:rPr>
          <w:rFonts w:ascii="Arial" w:hAnsi="Arial" w:cs="Arial"/>
        </w:rPr>
      </w:pPr>
    </w:p>
    <w:p w:rsidR="00852571" w:rsidRDefault="00852571" w:rsidP="00852571">
      <w:pPr>
        <w:rPr>
          <w:rFonts w:ascii="Arial" w:hAnsi="Arial" w:cs="Arial"/>
        </w:rPr>
      </w:pPr>
      <w:r>
        <w:rPr>
          <w:rFonts w:ascii="Arial" w:hAnsi="Arial" w:cs="Arial"/>
        </w:rPr>
        <w:t>The spreadsheet provides the demand curve, costs, revenue and profit for a widget. By changing the price, you can observe the effect on sales and profitability. But this approach only allows you to look at one price at a time. Using the Sensitivity spreadsheet, we will build the spreadsheet shown in the diagram below.</w:t>
      </w:r>
    </w:p>
    <w:p w:rsidR="00852571" w:rsidRDefault="00852571" w:rsidP="00852571">
      <w:pPr>
        <w:rPr>
          <w:rFonts w:ascii="Arial" w:hAnsi="Arial" w:cs="Arial"/>
        </w:rPr>
      </w:pPr>
    </w:p>
    <w:p w:rsidR="00852571" w:rsidRDefault="007E32AC" w:rsidP="00BE10C3">
      <w:pPr>
        <w:jc w:val="center"/>
        <w:rPr>
          <w:rFonts w:ascii="Arial" w:hAnsi="Arial" w:cs="Arial"/>
        </w:rPr>
      </w:pPr>
      <w:r>
        <w:rPr>
          <w:noProof/>
        </w:rPr>
        <w:drawing>
          <wp:inline distT="0" distB="0" distL="0" distR="0" wp14:anchorId="0FF96BEE" wp14:editId="599AD7BD">
            <wp:extent cx="2816352" cy="37673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6352" cy="3767328"/>
                    </a:xfrm>
                    <a:prstGeom prst="rect">
                      <a:avLst/>
                    </a:prstGeom>
                  </pic:spPr>
                </pic:pic>
              </a:graphicData>
            </a:graphic>
          </wp:inline>
        </w:drawing>
      </w:r>
    </w:p>
    <w:p w:rsidR="00852571" w:rsidRDefault="00852571" w:rsidP="00852571">
      <w:pPr>
        <w:rPr>
          <w:rFonts w:ascii="Arial" w:hAnsi="Arial" w:cs="Arial"/>
        </w:rPr>
      </w:pPr>
    </w:p>
    <w:p w:rsidR="00852571" w:rsidRDefault="00852571" w:rsidP="00852571">
      <w:pPr>
        <w:rPr>
          <w:rFonts w:ascii="Arial" w:hAnsi="Arial" w:cs="Arial"/>
        </w:rPr>
      </w:pPr>
      <w:r>
        <w:rPr>
          <w:rFonts w:ascii="Arial" w:hAnsi="Arial" w:cs="Arial"/>
        </w:rPr>
        <w:t>The following steps build a table to examine the effect price has on profits, revenue and costs.</w:t>
      </w:r>
    </w:p>
    <w:p w:rsidR="00852571" w:rsidRDefault="00852571" w:rsidP="00852571">
      <w:pPr>
        <w:rPr>
          <w:rFonts w:ascii="Arial" w:hAnsi="Arial" w:cs="Arial"/>
        </w:rPr>
      </w:pPr>
    </w:p>
    <w:p w:rsidR="00852571" w:rsidRDefault="00852571" w:rsidP="008E6286">
      <w:pPr>
        <w:numPr>
          <w:ilvl w:val="0"/>
          <w:numId w:val="12"/>
        </w:numPr>
        <w:rPr>
          <w:rFonts w:ascii="Arial" w:hAnsi="Arial" w:cs="Arial"/>
        </w:rPr>
      </w:pPr>
      <w:r>
        <w:rPr>
          <w:rFonts w:ascii="Arial" w:hAnsi="Arial" w:cs="Arial"/>
        </w:rPr>
        <w:t>To set up a one-way table, enter the labels of your one input variable and all of the output variables in a r</w:t>
      </w:r>
      <w:r w:rsidR="007E32AC">
        <w:rPr>
          <w:rFonts w:ascii="Arial" w:hAnsi="Arial" w:cs="Arial"/>
        </w:rPr>
        <w:t>ow. In this example, enter price in A9 and profit in B9.</w:t>
      </w:r>
    </w:p>
    <w:p w:rsidR="00852571" w:rsidRDefault="00852571" w:rsidP="008E6286">
      <w:pPr>
        <w:numPr>
          <w:ilvl w:val="0"/>
          <w:numId w:val="12"/>
        </w:numPr>
        <w:rPr>
          <w:rFonts w:ascii="Arial" w:hAnsi="Arial" w:cs="Arial"/>
        </w:rPr>
      </w:pPr>
      <w:r>
        <w:rPr>
          <w:rFonts w:ascii="Arial" w:hAnsi="Arial" w:cs="Arial"/>
        </w:rPr>
        <w:t xml:space="preserve">Next, enter a column of prices under price </w:t>
      </w:r>
      <w:r w:rsidRPr="00EC6DBD">
        <w:rPr>
          <w:rFonts w:ascii="Arial" w:hAnsi="Arial" w:cs="Arial"/>
          <w:b/>
        </w:rPr>
        <w:t>but skip the first cell below the word price</w:t>
      </w:r>
      <w:r>
        <w:rPr>
          <w:rFonts w:ascii="Arial" w:hAnsi="Arial" w:cs="Arial"/>
        </w:rPr>
        <w:t xml:space="preserve">. In this example, enter a column for price with price ranging from $1 to $4 by $0.25 increments. </w:t>
      </w:r>
    </w:p>
    <w:p w:rsidR="00852571" w:rsidRDefault="00852571" w:rsidP="008E6286">
      <w:pPr>
        <w:numPr>
          <w:ilvl w:val="0"/>
          <w:numId w:val="12"/>
        </w:numPr>
        <w:rPr>
          <w:rFonts w:ascii="Arial" w:hAnsi="Arial" w:cs="Arial"/>
        </w:rPr>
      </w:pPr>
      <w:r>
        <w:rPr>
          <w:rFonts w:ascii="Arial" w:hAnsi="Arial" w:cs="Arial"/>
        </w:rPr>
        <w:t>Immediately under profit</w:t>
      </w:r>
      <w:r w:rsidR="007E32AC">
        <w:rPr>
          <w:rFonts w:ascii="Arial" w:hAnsi="Arial" w:cs="Arial"/>
        </w:rPr>
        <w:t xml:space="preserve"> in cell B10, enter =B7, so the profit calculation is filled in</w:t>
      </w:r>
      <w:r>
        <w:rPr>
          <w:rFonts w:ascii="Arial" w:hAnsi="Arial" w:cs="Arial"/>
        </w:rPr>
        <w:t xml:space="preserve">. </w:t>
      </w:r>
    </w:p>
    <w:p w:rsidR="00852571" w:rsidRDefault="00852571" w:rsidP="008E6286">
      <w:pPr>
        <w:numPr>
          <w:ilvl w:val="0"/>
          <w:numId w:val="12"/>
        </w:numPr>
        <w:rPr>
          <w:rFonts w:ascii="Arial" w:hAnsi="Arial" w:cs="Arial"/>
        </w:rPr>
      </w:pPr>
      <w:r>
        <w:rPr>
          <w:rFonts w:ascii="Arial" w:hAnsi="Arial" w:cs="Arial"/>
        </w:rPr>
        <w:lastRenderedPageBreak/>
        <w:t xml:space="preserve">Finally, we will create a data table. Highlight the fields immediately under the labels and continue until all of the prices are highlighted. </w:t>
      </w:r>
      <w:r w:rsidR="007E32AC">
        <w:rPr>
          <w:rFonts w:ascii="Arial" w:hAnsi="Arial" w:cs="Arial"/>
        </w:rPr>
        <w:t>In this case, we highlight A10:B</w:t>
      </w:r>
      <w:r>
        <w:rPr>
          <w:rFonts w:ascii="Arial" w:hAnsi="Arial" w:cs="Arial"/>
        </w:rPr>
        <w:t>23. Click on the Data tab at the top of the page, click on What-If Analysis, Data Table, then enter in the column input cell the cell reference for variable that you want to vary (i.e., $B$1</w:t>
      </w:r>
      <w:r w:rsidR="007E32AC">
        <w:rPr>
          <w:rFonts w:ascii="Arial" w:hAnsi="Arial" w:cs="Arial"/>
        </w:rPr>
        <w:t>, which is price</w:t>
      </w:r>
      <w:r>
        <w:rPr>
          <w:rFonts w:ascii="Arial" w:hAnsi="Arial" w:cs="Arial"/>
        </w:rPr>
        <w:t>), then click OK. This should populate the data table.</w:t>
      </w:r>
    </w:p>
    <w:p w:rsidR="00852571" w:rsidRDefault="00852571" w:rsidP="00852571">
      <w:pPr>
        <w:rPr>
          <w:rFonts w:ascii="Arial" w:hAnsi="Arial" w:cs="Arial"/>
        </w:rPr>
      </w:pPr>
    </w:p>
    <w:p w:rsidR="00852571" w:rsidRDefault="00852571" w:rsidP="00852571">
      <w:pPr>
        <w:rPr>
          <w:rFonts w:ascii="Arial" w:hAnsi="Arial" w:cs="Arial"/>
        </w:rPr>
      </w:pPr>
      <w:r>
        <w:rPr>
          <w:rFonts w:ascii="Arial" w:hAnsi="Arial" w:cs="Arial"/>
        </w:rPr>
        <w:t xml:space="preserve">What you really did: The price column represents </w:t>
      </w:r>
      <w:r w:rsidR="00BE10C3">
        <w:rPr>
          <w:rFonts w:ascii="Arial" w:hAnsi="Arial" w:cs="Arial"/>
        </w:rPr>
        <w:t xml:space="preserve">on </w:t>
      </w:r>
      <w:r>
        <w:rPr>
          <w:rFonts w:ascii="Arial" w:hAnsi="Arial" w:cs="Arial"/>
        </w:rPr>
        <w:t>which prices you would lik</w:t>
      </w:r>
      <w:r w:rsidR="00BE10C3">
        <w:rPr>
          <w:rFonts w:ascii="Arial" w:hAnsi="Arial" w:cs="Arial"/>
        </w:rPr>
        <w:t>e to perform a what-if analysis</w:t>
      </w:r>
      <w:r>
        <w:rPr>
          <w:rFonts w:ascii="Arial" w:hAnsi="Arial" w:cs="Arial"/>
        </w:rPr>
        <w:t xml:space="preserve">, and the three formulas are the outcomes that you want to analyze when price changes. The first step was to set up the price points and the formulas. When you created the data table, you identified what variable changes, but used an absolute address. </w:t>
      </w:r>
    </w:p>
    <w:p w:rsidR="00852571" w:rsidRDefault="00852571" w:rsidP="00852571">
      <w:pPr>
        <w:rPr>
          <w:rFonts w:ascii="Arial" w:hAnsi="Arial" w:cs="Arial"/>
        </w:rPr>
      </w:pPr>
    </w:p>
    <w:p w:rsidR="00B442E6" w:rsidRDefault="00B442E6">
      <w:pPr>
        <w:spacing w:after="200" w:line="276" w:lineRule="auto"/>
        <w:rPr>
          <w:rFonts w:ascii="Arial" w:hAnsi="Arial" w:cs="Arial"/>
          <w:b/>
        </w:rPr>
      </w:pPr>
      <w:r>
        <w:rPr>
          <w:rFonts w:ascii="Arial" w:hAnsi="Arial" w:cs="Arial"/>
          <w:b/>
        </w:rPr>
        <w:br w:type="page"/>
      </w:r>
    </w:p>
    <w:p w:rsidR="00B442E6" w:rsidRPr="00B442E6" w:rsidRDefault="00B442E6" w:rsidP="00852571">
      <w:pPr>
        <w:rPr>
          <w:rFonts w:ascii="Arial" w:hAnsi="Arial" w:cs="Arial"/>
          <w:b/>
        </w:rPr>
      </w:pPr>
      <w:r w:rsidRPr="00B442E6">
        <w:rPr>
          <w:rFonts w:ascii="Arial" w:hAnsi="Arial" w:cs="Arial"/>
          <w:b/>
        </w:rPr>
        <w:lastRenderedPageBreak/>
        <w:t>Session 3.4: Two-way Sensitivity Analysis</w:t>
      </w:r>
    </w:p>
    <w:p w:rsidR="00B442E6" w:rsidRDefault="00B442E6" w:rsidP="00852571">
      <w:pPr>
        <w:rPr>
          <w:rFonts w:ascii="Arial" w:hAnsi="Arial" w:cs="Arial"/>
        </w:rPr>
      </w:pPr>
    </w:p>
    <w:p w:rsidR="00852571" w:rsidRDefault="00852571" w:rsidP="00852571">
      <w:pPr>
        <w:rPr>
          <w:rFonts w:ascii="Arial" w:hAnsi="Arial" w:cs="Arial"/>
        </w:rPr>
      </w:pPr>
      <w:r>
        <w:rPr>
          <w:rFonts w:ascii="Arial" w:hAnsi="Arial" w:cs="Arial"/>
        </w:rPr>
        <w:t xml:space="preserve">If you want to change two variables at once, we create a two-way table. In this example, let’s change both price and </w:t>
      </w:r>
      <w:r w:rsidR="00F07880">
        <w:rPr>
          <w:rFonts w:ascii="Arial" w:hAnsi="Arial" w:cs="Arial"/>
        </w:rPr>
        <w:t>unit</w:t>
      </w:r>
      <w:r>
        <w:rPr>
          <w:rFonts w:ascii="Arial" w:hAnsi="Arial" w:cs="Arial"/>
        </w:rPr>
        <w:t xml:space="preserve"> cost for our widgets. The result that we want will look like the picture below.</w:t>
      </w:r>
    </w:p>
    <w:p w:rsidR="00852571" w:rsidRDefault="00852571" w:rsidP="00852571">
      <w:pPr>
        <w:rPr>
          <w:rFonts w:ascii="Arial" w:hAnsi="Arial" w:cs="Arial"/>
        </w:rPr>
      </w:pPr>
    </w:p>
    <w:p w:rsidR="00852571" w:rsidRDefault="007E32AC" w:rsidP="007E32AC">
      <w:pPr>
        <w:jc w:val="center"/>
        <w:rPr>
          <w:rFonts w:ascii="Arial" w:hAnsi="Arial" w:cs="Arial"/>
        </w:rPr>
      </w:pPr>
      <w:r>
        <w:rPr>
          <w:noProof/>
        </w:rPr>
        <w:drawing>
          <wp:inline distT="0" distB="0" distL="0" distR="0" wp14:anchorId="2782019A" wp14:editId="2F24B561">
            <wp:extent cx="4572000" cy="3730752"/>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730752"/>
                    </a:xfrm>
                    <a:prstGeom prst="rect">
                      <a:avLst/>
                    </a:prstGeom>
                  </pic:spPr>
                </pic:pic>
              </a:graphicData>
            </a:graphic>
          </wp:inline>
        </w:drawing>
      </w:r>
    </w:p>
    <w:p w:rsidR="00852571" w:rsidRDefault="00852571" w:rsidP="00852571">
      <w:pPr>
        <w:rPr>
          <w:rFonts w:ascii="Arial" w:hAnsi="Arial" w:cs="Arial"/>
        </w:rPr>
      </w:pPr>
    </w:p>
    <w:p w:rsidR="00852571" w:rsidRDefault="00852571" w:rsidP="00852571">
      <w:pPr>
        <w:rPr>
          <w:rFonts w:ascii="Arial" w:hAnsi="Arial" w:cs="Arial"/>
        </w:rPr>
      </w:pPr>
      <w:r>
        <w:rPr>
          <w:rFonts w:ascii="Arial" w:hAnsi="Arial" w:cs="Arial"/>
        </w:rPr>
        <w:t>Note that in a two-way table, you can only have one outcome variable. In this case, let’s use profit as the outcome variable. The following steps create a two-way what-if analysis:</w:t>
      </w:r>
    </w:p>
    <w:p w:rsidR="00852571" w:rsidRDefault="00852571" w:rsidP="00852571">
      <w:pPr>
        <w:rPr>
          <w:rFonts w:ascii="Arial" w:hAnsi="Arial" w:cs="Arial"/>
        </w:rPr>
      </w:pPr>
    </w:p>
    <w:p w:rsidR="00852571" w:rsidRDefault="00852571" w:rsidP="008E6286">
      <w:pPr>
        <w:numPr>
          <w:ilvl w:val="0"/>
          <w:numId w:val="13"/>
        </w:numPr>
        <w:rPr>
          <w:rFonts w:ascii="Arial" w:hAnsi="Arial" w:cs="Arial"/>
        </w:rPr>
      </w:pPr>
      <w:r>
        <w:rPr>
          <w:rFonts w:ascii="Arial" w:hAnsi="Arial" w:cs="Arial"/>
        </w:rPr>
        <w:t>As before, enter a column for prices. In the picture, the prices are in cells G11:G23. You can type a label of price to the left of any cell.</w:t>
      </w:r>
    </w:p>
    <w:p w:rsidR="00852571" w:rsidRDefault="00852571" w:rsidP="008E6286">
      <w:pPr>
        <w:numPr>
          <w:ilvl w:val="0"/>
          <w:numId w:val="13"/>
        </w:numPr>
        <w:rPr>
          <w:rFonts w:ascii="Arial" w:hAnsi="Arial" w:cs="Arial"/>
        </w:rPr>
      </w:pPr>
      <w:r>
        <w:rPr>
          <w:rFonts w:ascii="Arial" w:hAnsi="Arial" w:cs="Arial"/>
        </w:rPr>
        <w:t>Enter variable costs in H10:N10 from $.30 to $.60 in increments of $.05. You can enter a label for variable costs above the first entry (cell H9).</w:t>
      </w:r>
    </w:p>
    <w:p w:rsidR="00852571" w:rsidRDefault="00852571" w:rsidP="008E6286">
      <w:pPr>
        <w:numPr>
          <w:ilvl w:val="0"/>
          <w:numId w:val="13"/>
        </w:numPr>
        <w:rPr>
          <w:rFonts w:ascii="Arial" w:hAnsi="Arial" w:cs="Arial"/>
        </w:rPr>
      </w:pPr>
      <w:r>
        <w:rPr>
          <w:rFonts w:ascii="Arial" w:hAnsi="Arial" w:cs="Arial"/>
        </w:rPr>
        <w:t>The price column and variable cost row will form the boundary of the table.</w:t>
      </w:r>
    </w:p>
    <w:p w:rsidR="00852571" w:rsidRDefault="00852571" w:rsidP="008E6286">
      <w:pPr>
        <w:numPr>
          <w:ilvl w:val="0"/>
          <w:numId w:val="13"/>
        </w:numPr>
        <w:rPr>
          <w:rFonts w:ascii="Arial" w:hAnsi="Arial" w:cs="Arial"/>
        </w:rPr>
      </w:pPr>
      <w:r>
        <w:rPr>
          <w:rFonts w:ascii="Arial" w:hAnsi="Arial" w:cs="Arial"/>
        </w:rPr>
        <w:t xml:space="preserve">Now enter the formula that you want to calculate where the column and row intersect, in this case, cell G10. The formula we want to use is for profit; </w:t>
      </w:r>
      <w:r w:rsidR="00DB1083">
        <w:rPr>
          <w:rFonts w:ascii="Arial" w:hAnsi="Arial" w:cs="Arial"/>
        </w:rPr>
        <w:t>enter =B7.</w:t>
      </w:r>
    </w:p>
    <w:p w:rsidR="00852571" w:rsidRDefault="00852571" w:rsidP="008E6286">
      <w:pPr>
        <w:numPr>
          <w:ilvl w:val="0"/>
          <w:numId w:val="13"/>
        </w:numPr>
        <w:rPr>
          <w:rFonts w:ascii="Arial" w:hAnsi="Arial" w:cs="Arial"/>
        </w:rPr>
      </w:pPr>
      <w:r>
        <w:rPr>
          <w:rFonts w:ascii="Arial" w:hAnsi="Arial" w:cs="Arial"/>
        </w:rPr>
        <w:t>Now highlight the entire table of prices and variable costs G10:N2</w:t>
      </w:r>
      <w:r w:rsidR="007E32AC">
        <w:rPr>
          <w:rFonts w:ascii="Arial" w:hAnsi="Arial" w:cs="Arial"/>
        </w:rPr>
        <w:t>5</w:t>
      </w:r>
      <w:r>
        <w:rPr>
          <w:rFonts w:ascii="Arial" w:hAnsi="Arial" w:cs="Arial"/>
        </w:rPr>
        <w:t>. Click on the Data tab at the top of the spreadsheet, then What-if Analysis and Data Table. Since the variable that we are varying across the row is unit cost, and unit cost is a named var</w:t>
      </w:r>
      <w:r w:rsidR="006B575E">
        <w:rPr>
          <w:rFonts w:ascii="Arial" w:hAnsi="Arial" w:cs="Arial"/>
        </w:rPr>
        <w:t xml:space="preserve">iable, enter unit </w:t>
      </w:r>
      <w:r>
        <w:rPr>
          <w:rFonts w:ascii="Arial" w:hAnsi="Arial" w:cs="Arial"/>
        </w:rPr>
        <w:t>cost for the row variable. Likewise, since price varies down the column and is named variable, enter price as the column variable. Click OK.</w:t>
      </w:r>
    </w:p>
    <w:p w:rsidR="00852571" w:rsidRDefault="00852571" w:rsidP="00852571">
      <w:pPr>
        <w:rPr>
          <w:rFonts w:ascii="Arial" w:hAnsi="Arial" w:cs="Arial"/>
        </w:rPr>
      </w:pPr>
    </w:p>
    <w:p w:rsidR="007E32AC" w:rsidRDefault="007E32AC">
      <w:pPr>
        <w:spacing w:after="200" w:line="276" w:lineRule="auto"/>
        <w:rPr>
          <w:rFonts w:ascii="Arial" w:hAnsi="Arial" w:cs="Arial"/>
          <w:b/>
        </w:rPr>
      </w:pPr>
      <w:r>
        <w:rPr>
          <w:rFonts w:ascii="Arial" w:hAnsi="Arial" w:cs="Arial"/>
          <w:b/>
        </w:rPr>
        <w:br w:type="page"/>
      </w:r>
    </w:p>
    <w:p w:rsidR="00BE10C3" w:rsidRDefault="00B442E6" w:rsidP="00BE10C3">
      <w:pPr>
        <w:rPr>
          <w:rFonts w:ascii="Arial" w:hAnsi="Arial" w:cs="Arial"/>
          <w:b/>
        </w:rPr>
      </w:pPr>
      <w:bookmarkStart w:id="1" w:name="OLE_LINK1"/>
      <w:bookmarkStart w:id="2" w:name="OLE_LINK2"/>
      <w:r>
        <w:rPr>
          <w:rFonts w:ascii="Arial" w:hAnsi="Arial" w:cs="Arial"/>
          <w:b/>
        </w:rPr>
        <w:lastRenderedPageBreak/>
        <w:t xml:space="preserve">Session 3.5: </w:t>
      </w:r>
      <w:r w:rsidR="00BE10C3">
        <w:rPr>
          <w:rFonts w:ascii="Arial" w:hAnsi="Arial" w:cs="Arial"/>
          <w:b/>
        </w:rPr>
        <w:t>Conditional formatting</w:t>
      </w:r>
    </w:p>
    <w:bookmarkEnd w:id="1"/>
    <w:bookmarkEnd w:id="2"/>
    <w:p w:rsidR="00BE10C3" w:rsidRDefault="00BE10C3" w:rsidP="00BE10C3">
      <w:pPr>
        <w:rPr>
          <w:rFonts w:ascii="Arial" w:hAnsi="Arial" w:cs="Arial"/>
        </w:rPr>
      </w:pPr>
    </w:p>
    <w:p w:rsidR="00BE10C3" w:rsidRDefault="00BE10C3" w:rsidP="00BE10C3">
      <w:pPr>
        <w:rPr>
          <w:rFonts w:ascii="Arial" w:hAnsi="Arial" w:cs="Arial"/>
        </w:rPr>
      </w:pPr>
      <w:r>
        <w:rPr>
          <w:rFonts w:ascii="Arial" w:hAnsi="Arial" w:cs="Arial"/>
        </w:rPr>
        <w:t xml:space="preserve">Conditional formatting allows you to display data differently based on the values of the data. For example, </w:t>
      </w:r>
      <w:r w:rsidRPr="00BE10C3">
        <w:rPr>
          <w:rFonts w:ascii="Arial" w:hAnsi="Arial" w:cs="Arial"/>
        </w:rPr>
        <w:t xml:space="preserve">you can change the font color, background color, or other characteristics to make the data jump out at you when it satisfies certain conditions. Let’s convert the data in the </w:t>
      </w:r>
      <w:r w:rsidRPr="00BE10C3">
        <w:rPr>
          <w:rFonts w:ascii="Arial" w:hAnsi="Arial" w:cs="Arial"/>
          <w:u w:val="single"/>
        </w:rPr>
        <w:t>Sensitivity</w:t>
      </w:r>
      <w:r w:rsidRPr="00BE10C3">
        <w:rPr>
          <w:rFonts w:ascii="Arial" w:hAnsi="Arial" w:cs="Arial"/>
        </w:rPr>
        <w:t xml:space="preserve"> spreadsheet to something more visual.</w:t>
      </w:r>
    </w:p>
    <w:p w:rsidR="00BE10C3" w:rsidRPr="00BE10C3" w:rsidRDefault="00BE10C3" w:rsidP="00BE10C3">
      <w:pPr>
        <w:rPr>
          <w:rFonts w:ascii="Arial" w:hAnsi="Arial" w:cs="Arial"/>
        </w:rPr>
      </w:pPr>
    </w:p>
    <w:p w:rsidR="00BE10C3" w:rsidRPr="00BE10C3" w:rsidRDefault="00BE10C3" w:rsidP="00DD6AD5">
      <w:pPr>
        <w:pStyle w:val="ListParagraph"/>
        <w:numPr>
          <w:ilvl w:val="0"/>
          <w:numId w:val="28"/>
        </w:numPr>
        <w:contextualSpacing w:val="0"/>
        <w:rPr>
          <w:rFonts w:ascii="Arial" w:hAnsi="Arial" w:cs="Arial"/>
        </w:rPr>
      </w:pPr>
      <w:r w:rsidRPr="00BE10C3">
        <w:rPr>
          <w:rFonts w:ascii="Arial" w:hAnsi="Arial" w:cs="Arial"/>
        </w:rPr>
        <w:t xml:space="preserve">Continuing to use the Sensitivity data, highlight cells H11:N25. </w:t>
      </w:r>
    </w:p>
    <w:p w:rsidR="00BE10C3" w:rsidRDefault="00BE10C3" w:rsidP="00DD6AD5">
      <w:pPr>
        <w:pStyle w:val="ListParagraph"/>
        <w:numPr>
          <w:ilvl w:val="0"/>
          <w:numId w:val="28"/>
        </w:numPr>
        <w:contextualSpacing w:val="0"/>
        <w:rPr>
          <w:rFonts w:ascii="Arial" w:hAnsi="Arial" w:cs="Arial"/>
        </w:rPr>
      </w:pPr>
      <w:r w:rsidRPr="00BE10C3">
        <w:rPr>
          <w:rFonts w:ascii="Arial" w:hAnsi="Arial" w:cs="Arial"/>
        </w:rPr>
        <w:t>Click on the Home tab, Conditional Formatting, Color Scales, then select a color scheme from the right.</w:t>
      </w:r>
    </w:p>
    <w:p w:rsidR="0003446B" w:rsidRDefault="0003446B" w:rsidP="0003446B">
      <w:pPr>
        <w:rPr>
          <w:rFonts w:ascii="Arial" w:hAnsi="Arial" w:cs="Arial"/>
        </w:rPr>
      </w:pPr>
    </w:p>
    <w:p w:rsidR="0003446B" w:rsidRPr="0003446B" w:rsidRDefault="0003446B" w:rsidP="0003446B">
      <w:pPr>
        <w:rPr>
          <w:rFonts w:ascii="Arial" w:hAnsi="Arial" w:cs="Arial"/>
        </w:rPr>
      </w:pPr>
      <w:r>
        <w:rPr>
          <w:noProof/>
        </w:rPr>
        <w:drawing>
          <wp:inline distT="0" distB="0" distL="0" distR="0" wp14:anchorId="6C495E28" wp14:editId="62BF92B8">
            <wp:extent cx="5486400" cy="4557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57395"/>
                    </a:xfrm>
                    <a:prstGeom prst="rect">
                      <a:avLst/>
                    </a:prstGeom>
                  </pic:spPr>
                </pic:pic>
              </a:graphicData>
            </a:graphic>
          </wp:inline>
        </w:drawing>
      </w:r>
    </w:p>
    <w:p w:rsidR="00BE10C3" w:rsidRPr="00BE10C3" w:rsidRDefault="00BE10C3" w:rsidP="00BE10C3">
      <w:pPr>
        <w:rPr>
          <w:rFonts w:ascii="Arial" w:hAnsi="Arial" w:cs="Arial"/>
        </w:rPr>
      </w:pPr>
    </w:p>
    <w:p w:rsidR="0003446B" w:rsidRDefault="0003446B">
      <w:pPr>
        <w:spacing w:after="200" w:line="276" w:lineRule="auto"/>
        <w:rPr>
          <w:rFonts w:ascii="Arial" w:hAnsi="Arial" w:cs="Arial"/>
        </w:rPr>
      </w:pPr>
      <w:r>
        <w:rPr>
          <w:rFonts w:ascii="Arial" w:hAnsi="Arial" w:cs="Arial"/>
        </w:rPr>
        <w:br w:type="page"/>
      </w:r>
    </w:p>
    <w:p w:rsidR="00BE10C3" w:rsidRDefault="00BE10C3" w:rsidP="00BE10C3">
      <w:pPr>
        <w:rPr>
          <w:rFonts w:ascii="Arial" w:hAnsi="Arial" w:cs="Arial"/>
        </w:rPr>
      </w:pPr>
      <w:r w:rsidRPr="00BE10C3">
        <w:rPr>
          <w:rFonts w:ascii="Arial" w:hAnsi="Arial" w:cs="Arial"/>
        </w:rPr>
        <w:lastRenderedPageBreak/>
        <w:t xml:space="preserve">For the next example, use the </w:t>
      </w:r>
      <w:r w:rsidRPr="00BE10C3">
        <w:rPr>
          <w:rFonts w:ascii="Arial" w:hAnsi="Arial" w:cs="Arial"/>
          <w:u w:val="single"/>
        </w:rPr>
        <w:t>Global Warming</w:t>
      </w:r>
      <w:r w:rsidRPr="00BE10C3">
        <w:rPr>
          <w:rFonts w:ascii="Arial" w:hAnsi="Arial" w:cs="Arial"/>
        </w:rPr>
        <w:t xml:space="preserve"> spreadsheet. In the column labeled “top ten red…”, we will use conditional formatting to change the background based on the values in the column. To do this, use the following steps:</w:t>
      </w:r>
    </w:p>
    <w:p w:rsidR="00BE10C3" w:rsidRPr="00BE10C3" w:rsidRDefault="00BE10C3" w:rsidP="00BE10C3">
      <w:pPr>
        <w:rPr>
          <w:rFonts w:ascii="Arial" w:hAnsi="Arial" w:cs="Arial"/>
        </w:rPr>
      </w:pPr>
    </w:p>
    <w:p w:rsidR="00BE10C3" w:rsidRPr="00BE10C3" w:rsidRDefault="00BE10C3" w:rsidP="00DD6AD5">
      <w:pPr>
        <w:numPr>
          <w:ilvl w:val="0"/>
          <w:numId w:val="26"/>
        </w:numPr>
        <w:rPr>
          <w:rFonts w:ascii="Arial" w:hAnsi="Arial" w:cs="Arial"/>
        </w:rPr>
      </w:pPr>
      <w:r w:rsidRPr="00BE10C3">
        <w:rPr>
          <w:rFonts w:ascii="Arial" w:hAnsi="Arial" w:cs="Arial"/>
        </w:rPr>
        <w:t>Highlight the values B3:B152</w:t>
      </w:r>
    </w:p>
    <w:p w:rsidR="00BE10C3" w:rsidRPr="00BE10C3" w:rsidRDefault="00BE10C3" w:rsidP="00DD6AD5">
      <w:pPr>
        <w:numPr>
          <w:ilvl w:val="0"/>
          <w:numId w:val="26"/>
        </w:numPr>
        <w:rPr>
          <w:rFonts w:ascii="Arial" w:hAnsi="Arial" w:cs="Arial"/>
        </w:rPr>
      </w:pPr>
      <w:r w:rsidRPr="00BE10C3">
        <w:rPr>
          <w:rFonts w:ascii="Arial" w:hAnsi="Arial" w:cs="Arial"/>
        </w:rPr>
        <w:t>Click on the Home tab at the top of your spreadsheet.</w:t>
      </w:r>
    </w:p>
    <w:p w:rsidR="00BE10C3" w:rsidRPr="00BE10C3" w:rsidRDefault="00BE10C3" w:rsidP="00DD6AD5">
      <w:pPr>
        <w:numPr>
          <w:ilvl w:val="0"/>
          <w:numId w:val="26"/>
        </w:numPr>
        <w:rPr>
          <w:rFonts w:ascii="Arial" w:hAnsi="Arial" w:cs="Arial"/>
        </w:rPr>
      </w:pPr>
      <w:r w:rsidRPr="00BE10C3">
        <w:rPr>
          <w:rFonts w:ascii="Arial" w:hAnsi="Arial" w:cs="Arial"/>
        </w:rPr>
        <w:t>Click on Conditional Formatting, Top/Bottom Rules, Top 10. Note that in the next screen, you can change top 10 to top anything. Select red as the color, then OK.</w:t>
      </w:r>
    </w:p>
    <w:p w:rsidR="00BE10C3" w:rsidRPr="00BE10C3" w:rsidRDefault="00BE10C3" w:rsidP="00DD6AD5">
      <w:pPr>
        <w:numPr>
          <w:ilvl w:val="0"/>
          <w:numId w:val="26"/>
        </w:numPr>
        <w:rPr>
          <w:rFonts w:ascii="Arial" w:hAnsi="Arial" w:cs="Arial"/>
        </w:rPr>
      </w:pPr>
      <w:r w:rsidRPr="00BE10C3">
        <w:rPr>
          <w:rFonts w:ascii="Arial" w:hAnsi="Arial" w:cs="Arial"/>
        </w:rPr>
        <w:t xml:space="preserve">Click on Conditional Formatting a second time, Top/Bottom rules, Bottom 10. Change the </w:t>
      </w:r>
      <w:proofErr w:type="spellStart"/>
      <w:r w:rsidRPr="00BE10C3">
        <w:rPr>
          <w:rFonts w:ascii="Arial" w:hAnsi="Arial" w:cs="Arial"/>
        </w:rPr>
        <w:t>font</w:t>
      </w:r>
      <w:proofErr w:type="spellEnd"/>
      <w:r w:rsidRPr="00BE10C3">
        <w:rPr>
          <w:rFonts w:ascii="Arial" w:hAnsi="Arial" w:cs="Arial"/>
        </w:rPr>
        <w:t xml:space="preserve"> and background color to match the column heading.</w:t>
      </w:r>
    </w:p>
    <w:p w:rsidR="00BE10C3" w:rsidRPr="00BE10C3" w:rsidRDefault="00BE10C3" w:rsidP="00DD6AD5">
      <w:pPr>
        <w:numPr>
          <w:ilvl w:val="0"/>
          <w:numId w:val="26"/>
        </w:numPr>
        <w:rPr>
          <w:rFonts w:ascii="Arial" w:hAnsi="Arial" w:cs="Arial"/>
        </w:rPr>
      </w:pPr>
      <w:r w:rsidRPr="00BE10C3">
        <w:rPr>
          <w:rFonts w:ascii="Arial" w:hAnsi="Arial" w:cs="Arial"/>
        </w:rPr>
        <w:t>For the next column, use the same approach but select the top and bottom 10%.</w:t>
      </w:r>
    </w:p>
    <w:p w:rsidR="00BE10C3" w:rsidRPr="00BE10C3" w:rsidRDefault="00BE10C3" w:rsidP="00DD6AD5">
      <w:pPr>
        <w:numPr>
          <w:ilvl w:val="0"/>
          <w:numId w:val="26"/>
        </w:numPr>
        <w:rPr>
          <w:rFonts w:ascii="Arial" w:hAnsi="Arial" w:cs="Arial"/>
        </w:rPr>
      </w:pPr>
      <w:r w:rsidRPr="00BE10C3">
        <w:rPr>
          <w:rFonts w:ascii="Arial" w:hAnsi="Arial" w:cs="Arial"/>
        </w:rPr>
        <w:t>For the last column, use the same approach but select above and below average.</w:t>
      </w:r>
    </w:p>
    <w:p w:rsidR="00BE10C3" w:rsidRPr="00BE10C3" w:rsidRDefault="00BE10C3" w:rsidP="00BE10C3">
      <w:pPr>
        <w:rPr>
          <w:rFonts w:ascii="Arial" w:hAnsi="Arial" w:cs="Arial"/>
        </w:rPr>
      </w:pPr>
      <w:r w:rsidRPr="00BE10C3">
        <w:rPr>
          <w:rFonts w:ascii="Arial" w:hAnsi="Arial" w:cs="Arial"/>
        </w:rPr>
        <w:t xml:space="preserve"> </w:t>
      </w:r>
    </w:p>
    <w:p w:rsidR="0003446B" w:rsidRDefault="0003446B" w:rsidP="00BE10C3">
      <w:pPr>
        <w:rPr>
          <w:rFonts w:ascii="Arial" w:hAnsi="Arial" w:cs="Arial"/>
        </w:rPr>
      </w:pPr>
    </w:p>
    <w:p w:rsidR="0003446B" w:rsidRDefault="0003446B" w:rsidP="0003446B">
      <w:pPr>
        <w:jc w:val="center"/>
        <w:rPr>
          <w:rFonts w:ascii="Arial" w:hAnsi="Arial" w:cs="Arial"/>
        </w:rPr>
      </w:pPr>
      <w:r>
        <w:rPr>
          <w:noProof/>
        </w:rPr>
        <w:drawing>
          <wp:inline distT="0" distB="0" distL="0" distR="0" wp14:anchorId="7021878F" wp14:editId="772B7A45">
            <wp:extent cx="3886200" cy="41942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120" cy="4197403"/>
                    </a:xfrm>
                    <a:prstGeom prst="rect">
                      <a:avLst/>
                    </a:prstGeom>
                  </pic:spPr>
                </pic:pic>
              </a:graphicData>
            </a:graphic>
          </wp:inline>
        </w:drawing>
      </w:r>
    </w:p>
    <w:p w:rsidR="0003446B" w:rsidRDefault="0003446B" w:rsidP="00BE10C3">
      <w:pPr>
        <w:rPr>
          <w:rFonts w:ascii="Arial" w:hAnsi="Arial" w:cs="Arial"/>
        </w:rPr>
      </w:pPr>
    </w:p>
    <w:p w:rsidR="0003446B" w:rsidRDefault="0003446B" w:rsidP="00BE10C3">
      <w:pPr>
        <w:rPr>
          <w:rFonts w:ascii="Arial" w:hAnsi="Arial" w:cs="Arial"/>
        </w:rPr>
      </w:pPr>
    </w:p>
    <w:p w:rsidR="0003446B" w:rsidRDefault="0003446B">
      <w:pPr>
        <w:spacing w:after="200" w:line="276" w:lineRule="auto"/>
        <w:rPr>
          <w:rFonts w:ascii="Arial" w:hAnsi="Arial" w:cs="Arial"/>
        </w:rPr>
      </w:pPr>
      <w:r>
        <w:rPr>
          <w:rFonts w:ascii="Arial" w:hAnsi="Arial" w:cs="Arial"/>
        </w:rPr>
        <w:br w:type="page"/>
      </w:r>
    </w:p>
    <w:p w:rsidR="00BE10C3" w:rsidRDefault="00BE10C3" w:rsidP="00BE10C3">
      <w:pPr>
        <w:rPr>
          <w:rFonts w:ascii="Arial" w:hAnsi="Arial" w:cs="Arial"/>
        </w:rPr>
      </w:pPr>
      <w:r w:rsidRPr="00BE10C3">
        <w:rPr>
          <w:rFonts w:ascii="Arial" w:hAnsi="Arial" w:cs="Arial"/>
        </w:rPr>
        <w:lastRenderedPageBreak/>
        <w:t xml:space="preserve">A feature of Excel is data bars to enhance data display. Data bars, color scales and icon sets can be used to enhance tabular data. Using the spreadsheet </w:t>
      </w:r>
      <w:r w:rsidRPr="00BE10C3">
        <w:rPr>
          <w:rFonts w:ascii="Arial" w:hAnsi="Arial" w:cs="Arial"/>
          <w:u w:val="single"/>
        </w:rPr>
        <w:t>Experience</w:t>
      </w:r>
      <w:r w:rsidRPr="00BE10C3">
        <w:rPr>
          <w:rFonts w:ascii="Arial" w:hAnsi="Arial" w:cs="Arial"/>
        </w:rPr>
        <w:t>, the steps to implement these new features are listed below.</w:t>
      </w:r>
    </w:p>
    <w:p w:rsidR="00BE10C3" w:rsidRPr="00BE10C3" w:rsidRDefault="00BE10C3" w:rsidP="00BE10C3">
      <w:pPr>
        <w:rPr>
          <w:rFonts w:ascii="Arial" w:hAnsi="Arial" w:cs="Arial"/>
        </w:rPr>
      </w:pPr>
    </w:p>
    <w:p w:rsidR="00BE10C3" w:rsidRPr="00BE10C3" w:rsidRDefault="00BE10C3" w:rsidP="00DD6AD5">
      <w:pPr>
        <w:numPr>
          <w:ilvl w:val="0"/>
          <w:numId w:val="27"/>
        </w:numPr>
        <w:rPr>
          <w:rFonts w:ascii="Arial" w:hAnsi="Arial" w:cs="Arial"/>
        </w:rPr>
      </w:pPr>
      <w:r w:rsidRPr="00BE10C3">
        <w:rPr>
          <w:rFonts w:ascii="Arial" w:hAnsi="Arial" w:cs="Arial"/>
        </w:rPr>
        <w:t>Select the range of values under the title students.</w:t>
      </w:r>
    </w:p>
    <w:p w:rsidR="00BE10C3" w:rsidRPr="00BE10C3" w:rsidRDefault="00BE10C3" w:rsidP="00DD6AD5">
      <w:pPr>
        <w:numPr>
          <w:ilvl w:val="0"/>
          <w:numId w:val="27"/>
        </w:numPr>
        <w:rPr>
          <w:rFonts w:ascii="Arial" w:hAnsi="Arial" w:cs="Arial"/>
        </w:rPr>
      </w:pPr>
      <w:r w:rsidRPr="00BE10C3">
        <w:rPr>
          <w:rFonts w:ascii="Arial" w:hAnsi="Arial" w:cs="Arial"/>
        </w:rPr>
        <w:t>Click on Conditional Formatting.</w:t>
      </w:r>
    </w:p>
    <w:p w:rsidR="00BE10C3" w:rsidRPr="00BE10C3" w:rsidRDefault="00BE10C3" w:rsidP="00DD6AD5">
      <w:pPr>
        <w:numPr>
          <w:ilvl w:val="0"/>
          <w:numId w:val="27"/>
        </w:numPr>
        <w:rPr>
          <w:rFonts w:ascii="Arial" w:hAnsi="Arial" w:cs="Arial"/>
        </w:rPr>
      </w:pPr>
      <w:r w:rsidRPr="00BE10C3">
        <w:rPr>
          <w:rFonts w:ascii="Arial" w:hAnsi="Arial" w:cs="Arial"/>
        </w:rPr>
        <w:t>First try Data Bars, and place your cursor over the options that appear on the right.</w:t>
      </w:r>
    </w:p>
    <w:p w:rsidR="00BE10C3" w:rsidRPr="00BE10C3" w:rsidRDefault="00BE10C3" w:rsidP="00DD6AD5">
      <w:pPr>
        <w:numPr>
          <w:ilvl w:val="0"/>
          <w:numId w:val="27"/>
        </w:numPr>
        <w:rPr>
          <w:rFonts w:ascii="Arial" w:hAnsi="Arial" w:cs="Arial"/>
        </w:rPr>
      </w:pPr>
      <w:r w:rsidRPr="00BE10C3">
        <w:rPr>
          <w:rFonts w:ascii="Arial" w:hAnsi="Arial" w:cs="Arial"/>
        </w:rPr>
        <w:t>Next try Color Scales, placing your cursor over the options on the right.</w:t>
      </w:r>
    </w:p>
    <w:p w:rsidR="00BE10C3" w:rsidRPr="00BE10C3" w:rsidRDefault="00BE10C3" w:rsidP="00DD6AD5">
      <w:pPr>
        <w:numPr>
          <w:ilvl w:val="0"/>
          <w:numId w:val="27"/>
        </w:numPr>
        <w:rPr>
          <w:rFonts w:ascii="Arial" w:hAnsi="Arial" w:cs="Arial"/>
        </w:rPr>
      </w:pPr>
      <w:r w:rsidRPr="00BE10C3">
        <w:rPr>
          <w:rFonts w:ascii="Arial" w:hAnsi="Arial" w:cs="Arial"/>
        </w:rPr>
        <w:t>Finally try Icon Sets, again placing your cursor over the options listed.</w:t>
      </w:r>
    </w:p>
    <w:p w:rsidR="00BE10C3" w:rsidRDefault="00BE10C3" w:rsidP="00DD6AD5">
      <w:pPr>
        <w:numPr>
          <w:ilvl w:val="0"/>
          <w:numId w:val="27"/>
        </w:numPr>
        <w:rPr>
          <w:rFonts w:ascii="Arial" w:hAnsi="Arial" w:cs="Arial"/>
        </w:rPr>
      </w:pPr>
      <w:r w:rsidRPr="00BE10C3">
        <w:rPr>
          <w:rFonts w:ascii="Arial" w:hAnsi="Arial" w:cs="Arial"/>
        </w:rPr>
        <w:t>For each of these features</w:t>
      </w:r>
      <w:r>
        <w:rPr>
          <w:rFonts w:ascii="Arial" w:hAnsi="Arial" w:cs="Arial"/>
        </w:rPr>
        <w:t>, you can click on more rules and specify additional combinations.</w:t>
      </w:r>
    </w:p>
    <w:p w:rsidR="00BE10C3" w:rsidRDefault="00BE10C3" w:rsidP="00BE10C3">
      <w:pPr>
        <w:rPr>
          <w:rFonts w:ascii="Arial" w:hAnsi="Arial" w:cs="Arial"/>
        </w:rPr>
      </w:pPr>
    </w:p>
    <w:p w:rsidR="00BE10C3" w:rsidRDefault="00BE10C3" w:rsidP="00BE10C3">
      <w:pPr>
        <w:rPr>
          <w:rFonts w:ascii="Arial" w:hAnsi="Arial" w:cs="Arial"/>
        </w:rPr>
      </w:pPr>
    </w:p>
    <w:p w:rsidR="0003446B" w:rsidRDefault="0003446B" w:rsidP="0003446B">
      <w:pPr>
        <w:jc w:val="center"/>
        <w:rPr>
          <w:rFonts w:ascii="Arial" w:hAnsi="Arial" w:cs="Arial"/>
        </w:rPr>
      </w:pPr>
      <w:r>
        <w:rPr>
          <w:noProof/>
        </w:rPr>
        <w:drawing>
          <wp:inline distT="0" distB="0" distL="0" distR="0" wp14:anchorId="27159124" wp14:editId="016DC7E2">
            <wp:extent cx="3152417"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3325" cy="4155143"/>
                    </a:xfrm>
                    <a:prstGeom prst="rect">
                      <a:avLst/>
                    </a:prstGeom>
                  </pic:spPr>
                </pic:pic>
              </a:graphicData>
            </a:graphic>
          </wp:inline>
        </w:drawing>
      </w:r>
    </w:p>
    <w:p w:rsidR="000B7DE2" w:rsidRDefault="000B7DE2" w:rsidP="00874BB9">
      <w:pPr>
        <w:rPr>
          <w:rFonts w:ascii="Arial" w:hAnsi="Arial" w:cs="Arial"/>
        </w:rPr>
      </w:pPr>
    </w:p>
    <w:p w:rsidR="00B37435" w:rsidRDefault="00B37435">
      <w:pPr>
        <w:spacing w:after="200" w:line="276" w:lineRule="auto"/>
        <w:rPr>
          <w:rFonts w:ascii="Arial" w:hAnsi="Arial" w:cs="Arial"/>
        </w:rPr>
      </w:pPr>
      <w:r>
        <w:rPr>
          <w:rFonts w:ascii="Arial" w:hAnsi="Arial" w:cs="Arial"/>
        </w:rPr>
        <w:br w:type="page"/>
      </w:r>
    </w:p>
    <w:p w:rsidR="00B37435" w:rsidRDefault="00B37435" w:rsidP="00B37435">
      <w:pPr>
        <w:rPr>
          <w:rFonts w:ascii="Arial" w:hAnsi="Arial" w:cs="Arial"/>
          <w:b/>
        </w:rPr>
      </w:pPr>
      <w:r>
        <w:rPr>
          <w:rFonts w:ascii="Arial" w:hAnsi="Arial" w:cs="Arial"/>
          <w:b/>
        </w:rPr>
        <w:lastRenderedPageBreak/>
        <w:t>Session 3.6: Dashboards in Excel</w:t>
      </w:r>
    </w:p>
    <w:p w:rsidR="00B37435" w:rsidRDefault="00B37435" w:rsidP="00B37435">
      <w:pPr>
        <w:rPr>
          <w:rFonts w:ascii="Arial" w:hAnsi="Arial" w:cs="Arial"/>
        </w:rPr>
      </w:pPr>
    </w:p>
    <w:p w:rsidR="00B37435" w:rsidRDefault="00B37435" w:rsidP="00B37435">
      <w:pPr>
        <w:rPr>
          <w:rFonts w:ascii="Arial" w:hAnsi="Arial" w:cs="Arial"/>
        </w:rPr>
      </w:pPr>
      <w:r>
        <w:rPr>
          <w:rFonts w:ascii="Arial" w:hAnsi="Arial" w:cs="Arial"/>
        </w:rPr>
        <w:t xml:space="preserve">Dashboards allow multiple views of the data to be displayed simultaneously. For this exercise, use the tab labeled </w:t>
      </w:r>
      <w:proofErr w:type="spellStart"/>
      <w:r>
        <w:rPr>
          <w:rFonts w:ascii="Arial" w:hAnsi="Arial" w:cs="Arial"/>
        </w:rPr>
        <w:t>DashboardData</w:t>
      </w:r>
      <w:proofErr w:type="spellEnd"/>
      <w:r>
        <w:rPr>
          <w:rFonts w:ascii="Arial" w:hAnsi="Arial" w:cs="Arial"/>
        </w:rPr>
        <w:t>.</w:t>
      </w:r>
      <w:r w:rsidR="00924FE6">
        <w:rPr>
          <w:rFonts w:ascii="Arial" w:hAnsi="Arial" w:cs="Arial"/>
        </w:rPr>
        <w:t xml:space="preserve"> The data reflects orders of products by various customers and shipped by three shipping companies.</w:t>
      </w:r>
    </w:p>
    <w:p w:rsidR="00924FE6" w:rsidRDefault="00924FE6" w:rsidP="00B37435">
      <w:pPr>
        <w:rPr>
          <w:rFonts w:ascii="Arial" w:hAnsi="Arial" w:cs="Arial"/>
        </w:rPr>
      </w:pPr>
    </w:p>
    <w:p w:rsidR="00924FE6" w:rsidRDefault="00924FE6" w:rsidP="00B37435">
      <w:pPr>
        <w:rPr>
          <w:rFonts w:ascii="Arial" w:hAnsi="Arial" w:cs="Arial"/>
        </w:rPr>
      </w:pPr>
      <w:r>
        <w:rPr>
          <w:noProof/>
        </w:rPr>
        <w:drawing>
          <wp:inline distT="0" distB="0" distL="0" distR="0" wp14:anchorId="06A77575" wp14:editId="5FD5A014">
            <wp:extent cx="54864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19375"/>
                    </a:xfrm>
                    <a:prstGeom prst="rect">
                      <a:avLst/>
                    </a:prstGeom>
                  </pic:spPr>
                </pic:pic>
              </a:graphicData>
            </a:graphic>
          </wp:inline>
        </w:drawing>
      </w:r>
    </w:p>
    <w:p w:rsidR="00924FE6" w:rsidRDefault="00924FE6" w:rsidP="00B37435">
      <w:pPr>
        <w:rPr>
          <w:rFonts w:ascii="Arial" w:hAnsi="Arial" w:cs="Arial"/>
        </w:rPr>
      </w:pPr>
    </w:p>
    <w:p w:rsidR="00924FE6" w:rsidRDefault="00924FE6" w:rsidP="00B37435">
      <w:pPr>
        <w:rPr>
          <w:rFonts w:ascii="Arial" w:hAnsi="Arial" w:cs="Arial"/>
        </w:rPr>
      </w:pPr>
      <w:r>
        <w:rPr>
          <w:rFonts w:ascii="Arial" w:hAnsi="Arial" w:cs="Arial"/>
        </w:rPr>
        <w:t>The Order Date field identifies each order by specific day. Let’s create two new columns and calculate the year and month for each order.</w:t>
      </w:r>
    </w:p>
    <w:p w:rsidR="00924FE6" w:rsidRDefault="00924FE6" w:rsidP="00B37435">
      <w:pPr>
        <w:rPr>
          <w:rFonts w:ascii="Arial" w:hAnsi="Arial" w:cs="Arial"/>
        </w:rPr>
      </w:pPr>
    </w:p>
    <w:p w:rsidR="00924FE6" w:rsidRDefault="00924FE6" w:rsidP="00924FE6">
      <w:pPr>
        <w:pStyle w:val="ListParagraph"/>
        <w:numPr>
          <w:ilvl w:val="0"/>
          <w:numId w:val="43"/>
        </w:numPr>
        <w:rPr>
          <w:rFonts w:ascii="Arial" w:hAnsi="Arial" w:cs="Arial"/>
        </w:rPr>
      </w:pPr>
      <w:r>
        <w:rPr>
          <w:rFonts w:ascii="Arial" w:hAnsi="Arial" w:cs="Arial"/>
        </w:rPr>
        <w:t>On the home tab, click on A above the first column, then click Insert, Insert Sheet Columns. Do this twice to insert two new columns to the left of your data.</w:t>
      </w:r>
    </w:p>
    <w:p w:rsidR="00924FE6" w:rsidRDefault="00924FE6" w:rsidP="00924FE6">
      <w:pPr>
        <w:pStyle w:val="ListParagraph"/>
        <w:numPr>
          <w:ilvl w:val="0"/>
          <w:numId w:val="43"/>
        </w:numPr>
        <w:rPr>
          <w:rFonts w:ascii="Arial" w:hAnsi="Arial" w:cs="Arial"/>
        </w:rPr>
      </w:pPr>
      <w:r>
        <w:rPr>
          <w:rFonts w:ascii="Arial" w:hAnsi="Arial" w:cs="Arial"/>
        </w:rPr>
        <w:t>Enter Year in cell A1; Month in cell B1</w:t>
      </w:r>
    </w:p>
    <w:p w:rsidR="006339CA" w:rsidRDefault="00924FE6" w:rsidP="00924FE6">
      <w:pPr>
        <w:pStyle w:val="ListParagraph"/>
        <w:numPr>
          <w:ilvl w:val="0"/>
          <w:numId w:val="43"/>
        </w:numPr>
        <w:rPr>
          <w:rFonts w:ascii="Arial" w:hAnsi="Arial" w:cs="Arial"/>
        </w:rPr>
      </w:pPr>
      <w:r>
        <w:rPr>
          <w:rFonts w:ascii="Arial" w:hAnsi="Arial" w:cs="Arial"/>
        </w:rPr>
        <w:t>In cell A2, enter the formula =year(</w:t>
      </w:r>
      <w:r w:rsidR="006339CA">
        <w:rPr>
          <w:rFonts w:ascii="Arial" w:hAnsi="Arial" w:cs="Arial"/>
        </w:rPr>
        <w:t>C2)</w:t>
      </w:r>
    </w:p>
    <w:p w:rsidR="006339CA" w:rsidRDefault="006339CA" w:rsidP="00924FE6">
      <w:pPr>
        <w:pStyle w:val="ListParagraph"/>
        <w:numPr>
          <w:ilvl w:val="0"/>
          <w:numId w:val="43"/>
        </w:numPr>
        <w:rPr>
          <w:rFonts w:ascii="Arial" w:hAnsi="Arial" w:cs="Arial"/>
        </w:rPr>
      </w:pPr>
      <w:r>
        <w:rPr>
          <w:rFonts w:ascii="Arial" w:hAnsi="Arial" w:cs="Arial"/>
        </w:rPr>
        <w:t>In cell B2, enter the formula =month(C2)</w:t>
      </w:r>
    </w:p>
    <w:p w:rsidR="00924FE6" w:rsidRDefault="006339CA" w:rsidP="00924FE6">
      <w:pPr>
        <w:pStyle w:val="ListParagraph"/>
        <w:numPr>
          <w:ilvl w:val="0"/>
          <w:numId w:val="43"/>
        </w:numPr>
        <w:rPr>
          <w:rFonts w:ascii="Arial" w:hAnsi="Arial" w:cs="Arial"/>
        </w:rPr>
      </w:pPr>
      <w:r>
        <w:rPr>
          <w:rFonts w:ascii="Arial" w:hAnsi="Arial" w:cs="Arial"/>
        </w:rPr>
        <w:t>Copy the formulas down for all data</w:t>
      </w:r>
      <w:r w:rsidR="00924FE6">
        <w:rPr>
          <w:rFonts w:ascii="Arial" w:hAnsi="Arial" w:cs="Arial"/>
        </w:rPr>
        <w:br/>
      </w:r>
    </w:p>
    <w:p w:rsidR="00924FE6" w:rsidRDefault="00924FE6" w:rsidP="00B37435">
      <w:pPr>
        <w:rPr>
          <w:rFonts w:ascii="Arial" w:hAnsi="Arial" w:cs="Arial"/>
        </w:rPr>
      </w:pPr>
      <w:r>
        <w:rPr>
          <w:noProof/>
        </w:rPr>
        <w:drawing>
          <wp:inline distT="0" distB="0" distL="0" distR="0" wp14:anchorId="724AA105" wp14:editId="0A448AA4">
            <wp:extent cx="5486400"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09215"/>
                    </a:xfrm>
                    <a:prstGeom prst="rect">
                      <a:avLst/>
                    </a:prstGeom>
                  </pic:spPr>
                </pic:pic>
              </a:graphicData>
            </a:graphic>
          </wp:inline>
        </w:drawing>
      </w:r>
    </w:p>
    <w:p w:rsidR="006339CA" w:rsidRDefault="006339CA" w:rsidP="00B37435">
      <w:pPr>
        <w:rPr>
          <w:rFonts w:ascii="Arial" w:hAnsi="Arial" w:cs="Arial"/>
        </w:rPr>
      </w:pPr>
    </w:p>
    <w:p w:rsidR="006339CA" w:rsidRDefault="006339CA">
      <w:pPr>
        <w:spacing w:after="200" w:line="276" w:lineRule="auto"/>
        <w:rPr>
          <w:rFonts w:ascii="Arial" w:hAnsi="Arial" w:cs="Arial"/>
        </w:rPr>
      </w:pPr>
      <w:r>
        <w:rPr>
          <w:rFonts w:ascii="Arial" w:hAnsi="Arial" w:cs="Arial"/>
        </w:rPr>
        <w:br w:type="page"/>
      </w:r>
    </w:p>
    <w:p w:rsidR="006339CA" w:rsidRDefault="006339CA" w:rsidP="00B37435">
      <w:pPr>
        <w:rPr>
          <w:rFonts w:ascii="Arial" w:hAnsi="Arial" w:cs="Arial"/>
        </w:rPr>
      </w:pPr>
      <w:r>
        <w:rPr>
          <w:rFonts w:ascii="Arial" w:hAnsi="Arial" w:cs="Arial"/>
        </w:rPr>
        <w:lastRenderedPageBreak/>
        <w:t>Next, insert a Pivot Table.</w:t>
      </w:r>
    </w:p>
    <w:p w:rsidR="006339CA" w:rsidRDefault="006339CA" w:rsidP="00B37435">
      <w:pPr>
        <w:rPr>
          <w:rFonts w:ascii="Arial" w:hAnsi="Arial" w:cs="Arial"/>
        </w:rPr>
      </w:pPr>
    </w:p>
    <w:p w:rsidR="006339CA" w:rsidRDefault="006339CA" w:rsidP="006339CA">
      <w:pPr>
        <w:pStyle w:val="ListParagraph"/>
        <w:numPr>
          <w:ilvl w:val="0"/>
          <w:numId w:val="44"/>
        </w:numPr>
        <w:rPr>
          <w:rFonts w:ascii="Arial" w:hAnsi="Arial" w:cs="Arial"/>
        </w:rPr>
      </w:pPr>
      <w:r>
        <w:rPr>
          <w:rFonts w:ascii="Arial" w:hAnsi="Arial" w:cs="Arial"/>
        </w:rPr>
        <w:t>Click on the Insert tab, then Pivot Table</w:t>
      </w:r>
    </w:p>
    <w:p w:rsidR="006339CA" w:rsidRDefault="006339CA" w:rsidP="006339CA">
      <w:pPr>
        <w:pStyle w:val="ListParagraph"/>
        <w:numPr>
          <w:ilvl w:val="0"/>
          <w:numId w:val="44"/>
        </w:numPr>
        <w:rPr>
          <w:rFonts w:ascii="Arial" w:hAnsi="Arial" w:cs="Arial"/>
        </w:rPr>
      </w:pPr>
      <w:r>
        <w:rPr>
          <w:rFonts w:ascii="Arial" w:hAnsi="Arial" w:cs="Arial"/>
        </w:rPr>
        <w:t>Drag Year to Filters (we will only use 1994 data)</w:t>
      </w:r>
    </w:p>
    <w:p w:rsidR="006339CA" w:rsidRDefault="006339CA" w:rsidP="006339CA">
      <w:pPr>
        <w:pStyle w:val="ListParagraph"/>
        <w:numPr>
          <w:ilvl w:val="0"/>
          <w:numId w:val="44"/>
        </w:numPr>
        <w:rPr>
          <w:rFonts w:ascii="Arial" w:hAnsi="Arial" w:cs="Arial"/>
        </w:rPr>
      </w:pPr>
      <w:r>
        <w:rPr>
          <w:rFonts w:ascii="Arial" w:hAnsi="Arial" w:cs="Arial"/>
        </w:rPr>
        <w:t>Drag Month to Columns</w:t>
      </w:r>
    </w:p>
    <w:p w:rsidR="006339CA" w:rsidRDefault="006339CA" w:rsidP="006339CA">
      <w:pPr>
        <w:pStyle w:val="ListParagraph"/>
        <w:numPr>
          <w:ilvl w:val="0"/>
          <w:numId w:val="44"/>
        </w:numPr>
        <w:rPr>
          <w:rFonts w:ascii="Arial" w:hAnsi="Arial" w:cs="Arial"/>
        </w:rPr>
      </w:pPr>
      <w:r>
        <w:rPr>
          <w:rFonts w:ascii="Arial" w:hAnsi="Arial" w:cs="Arial"/>
        </w:rPr>
        <w:t>Drag Category Name to Rows</w:t>
      </w:r>
    </w:p>
    <w:p w:rsidR="006339CA" w:rsidRDefault="006339CA" w:rsidP="006339CA">
      <w:pPr>
        <w:pStyle w:val="ListParagraph"/>
        <w:numPr>
          <w:ilvl w:val="0"/>
          <w:numId w:val="44"/>
        </w:numPr>
        <w:rPr>
          <w:rFonts w:ascii="Arial" w:hAnsi="Arial" w:cs="Arial"/>
        </w:rPr>
      </w:pPr>
      <w:r>
        <w:rPr>
          <w:rFonts w:ascii="Arial" w:hAnsi="Arial" w:cs="Arial"/>
        </w:rPr>
        <w:t>Drag Quantity to Values</w:t>
      </w:r>
    </w:p>
    <w:p w:rsidR="006339CA" w:rsidRDefault="006339CA" w:rsidP="006339CA">
      <w:pPr>
        <w:pStyle w:val="ListParagraph"/>
        <w:numPr>
          <w:ilvl w:val="0"/>
          <w:numId w:val="44"/>
        </w:numPr>
        <w:rPr>
          <w:rFonts w:ascii="Arial" w:hAnsi="Arial" w:cs="Arial"/>
        </w:rPr>
      </w:pPr>
      <w:r>
        <w:rPr>
          <w:rFonts w:ascii="Arial" w:hAnsi="Arial" w:cs="Arial"/>
        </w:rPr>
        <w:t xml:space="preserve">In cell B2 of the Pivot Table, use the drop down arrow to change </w:t>
      </w:r>
      <w:proofErr w:type="gramStart"/>
      <w:r>
        <w:rPr>
          <w:rFonts w:ascii="Arial" w:hAnsi="Arial" w:cs="Arial"/>
        </w:rPr>
        <w:t>All</w:t>
      </w:r>
      <w:proofErr w:type="gramEnd"/>
      <w:r>
        <w:rPr>
          <w:rFonts w:ascii="Arial" w:hAnsi="Arial" w:cs="Arial"/>
        </w:rPr>
        <w:t xml:space="preserve"> to 1994.</w:t>
      </w:r>
    </w:p>
    <w:p w:rsidR="006339CA" w:rsidRDefault="006339CA" w:rsidP="006339CA">
      <w:pPr>
        <w:pStyle w:val="ListParagraph"/>
        <w:rPr>
          <w:rFonts w:ascii="Arial" w:hAnsi="Arial" w:cs="Arial"/>
        </w:rPr>
      </w:pPr>
    </w:p>
    <w:p w:rsidR="006339CA" w:rsidRPr="006339CA" w:rsidRDefault="006339CA" w:rsidP="006339CA">
      <w:pPr>
        <w:rPr>
          <w:rFonts w:ascii="Arial" w:hAnsi="Arial" w:cs="Arial"/>
        </w:rPr>
      </w:pPr>
      <w:r>
        <w:rPr>
          <w:noProof/>
        </w:rPr>
        <w:drawing>
          <wp:inline distT="0" distB="0" distL="0" distR="0" wp14:anchorId="202ADDE5" wp14:editId="76318D6E">
            <wp:extent cx="5486400" cy="3366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66135"/>
                    </a:xfrm>
                    <a:prstGeom prst="rect">
                      <a:avLst/>
                    </a:prstGeom>
                  </pic:spPr>
                </pic:pic>
              </a:graphicData>
            </a:graphic>
          </wp:inline>
        </w:drawing>
      </w:r>
    </w:p>
    <w:p w:rsidR="00924FE6" w:rsidRPr="00B37435" w:rsidRDefault="00924FE6" w:rsidP="00B37435">
      <w:pPr>
        <w:rPr>
          <w:rFonts w:ascii="Arial" w:hAnsi="Arial" w:cs="Arial"/>
        </w:rPr>
      </w:pPr>
    </w:p>
    <w:p w:rsidR="00B37435" w:rsidRDefault="006339CA" w:rsidP="00B37435">
      <w:pPr>
        <w:rPr>
          <w:rFonts w:ascii="Arial" w:hAnsi="Arial" w:cs="Arial"/>
        </w:rPr>
      </w:pPr>
      <w:r>
        <w:rPr>
          <w:rFonts w:ascii="Arial" w:hAnsi="Arial" w:cs="Arial"/>
        </w:rPr>
        <w:t xml:space="preserve">Now, let’s insert a </w:t>
      </w:r>
      <w:proofErr w:type="spellStart"/>
      <w:r>
        <w:rPr>
          <w:rFonts w:ascii="Arial" w:hAnsi="Arial" w:cs="Arial"/>
        </w:rPr>
        <w:t>sparkline</w:t>
      </w:r>
      <w:proofErr w:type="spellEnd"/>
      <w:r>
        <w:rPr>
          <w:rFonts w:ascii="Arial" w:hAnsi="Arial" w:cs="Arial"/>
        </w:rPr>
        <w:t xml:space="preserve"> graph to the left of the data by first creating a column to the left of the Pivot Table.</w:t>
      </w:r>
    </w:p>
    <w:p w:rsidR="006339CA" w:rsidRDefault="006339CA" w:rsidP="00B37435">
      <w:pPr>
        <w:rPr>
          <w:rFonts w:ascii="Arial" w:hAnsi="Arial" w:cs="Arial"/>
        </w:rPr>
      </w:pPr>
    </w:p>
    <w:p w:rsidR="006339CA" w:rsidRDefault="006339CA" w:rsidP="006339CA">
      <w:pPr>
        <w:pStyle w:val="ListParagraph"/>
        <w:numPr>
          <w:ilvl w:val="0"/>
          <w:numId w:val="45"/>
        </w:numPr>
        <w:rPr>
          <w:rFonts w:ascii="Arial" w:hAnsi="Arial" w:cs="Arial"/>
        </w:rPr>
      </w:pPr>
      <w:r>
        <w:rPr>
          <w:rFonts w:ascii="Arial" w:hAnsi="Arial" w:cs="Arial"/>
        </w:rPr>
        <w:t>Click on the letter A at the top of the first column.</w:t>
      </w:r>
    </w:p>
    <w:p w:rsidR="006339CA" w:rsidRDefault="006339CA" w:rsidP="006339CA">
      <w:pPr>
        <w:pStyle w:val="ListParagraph"/>
        <w:numPr>
          <w:ilvl w:val="0"/>
          <w:numId w:val="45"/>
        </w:numPr>
        <w:rPr>
          <w:rFonts w:ascii="Arial" w:hAnsi="Arial" w:cs="Arial"/>
        </w:rPr>
      </w:pPr>
      <w:r>
        <w:rPr>
          <w:rFonts w:ascii="Arial" w:hAnsi="Arial" w:cs="Arial"/>
        </w:rPr>
        <w:t>On the home tab, click on Insert, Insert Sheet Columns</w:t>
      </w:r>
    </w:p>
    <w:p w:rsidR="006339CA" w:rsidRDefault="006339CA" w:rsidP="006339CA">
      <w:pPr>
        <w:pStyle w:val="ListParagraph"/>
        <w:numPr>
          <w:ilvl w:val="0"/>
          <w:numId w:val="45"/>
        </w:numPr>
        <w:rPr>
          <w:rFonts w:ascii="Arial" w:hAnsi="Arial" w:cs="Arial"/>
        </w:rPr>
      </w:pPr>
      <w:r>
        <w:rPr>
          <w:rFonts w:ascii="Arial" w:hAnsi="Arial" w:cs="Arial"/>
        </w:rPr>
        <w:t>Highlight the quantity data in cells C5 to G12</w:t>
      </w:r>
    </w:p>
    <w:p w:rsidR="006339CA" w:rsidRDefault="006339CA" w:rsidP="006339CA">
      <w:pPr>
        <w:pStyle w:val="ListParagraph"/>
        <w:numPr>
          <w:ilvl w:val="0"/>
          <w:numId w:val="45"/>
        </w:numPr>
        <w:rPr>
          <w:rFonts w:ascii="Arial" w:hAnsi="Arial" w:cs="Arial"/>
        </w:rPr>
      </w:pPr>
      <w:r>
        <w:rPr>
          <w:rFonts w:ascii="Arial" w:hAnsi="Arial" w:cs="Arial"/>
        </w:rPr>
        <w:t>Click on the Insert tab at the top of the screen</w:t>
      </w:r>
    </w:p>
    <w:p w:rsidR="006339CA" w:rsidRDefault="006339CA" w:rsidP="006339CA">
      <w:pPr>
        <w:pStyle w:val="ListParagraph"/>
        <w:numPr>
          <w:ilvl w:val="0"/>
          <w:numId w:val="45"/>
        </w:numPr>
        <w:rPr>
          <w:rFonts w:ascii="Arial" w:hAnsi="Arial" w:cs="Arial"/>
        </w:rPr>
      </w:pPr>
      <w:r>
        <w:rPr>
          <w:rFonts w:ascii="Arial" w:hAnsi="Arial" w:cs="Arial"/>
        </w:rPr>
        <w:t>Click on</w:t>
      </w:r>
      <w:r w:rsidR="00EE751F">
        <w:rPr>
          <w:rFonts w:ascii="Arial" w:hAnsi="Arial" w:cs="Arial"/>
        </w:rPr>
        <w:t xml:space="preserve"> Sparkline: Line</w:t>
      </w:r>
    </w:p>
    <w:p w:rsidR="00EE751F" w:rsidRDefault="00EE751F" w:rsidP="006339CA">
      <w:pPr>
        <w:pStyle w:val="ListParagraph"/>
        <w:numPr>
          <w:ilvl w:val="0"/>
          <w:numId w:val="45"/>
        </w:numPr>
        <w:rPr>
          <w:rFonts w:ascii="Arial" w:hAnsi="Arial" w:cs="Arial"/>
        </w:rPr>
      </w:pPr>
      <w:r>
        <w:rPr>
          <w:rFonts w:ascii="Arial" w:hAnsi="Arial" w:cs="Arial"/>
        </w:rPr>
        <w:t xml:space="preserve">In Location Range, enter A5:A12, the location to put the </w:t>
      </w:r>
      <w:proofErr w:type="spellStart"/>
      <w:r>
        <w:rPr>
          <w:rFonts w:ascii="Arial" w:hAnsi="Arial" w:cs="Arial"/>
        </w:rPr>
        <w:t>sparkline</w:t>
      </w:r>
      <w:proofErr w:type="spellEnd"/>
      <w:r>
        <w:rPr>
          <w:rFonts w:ascii="Arial" w:hAnsi="Arial" w:cs="Arial"/>
        </w:rPr>
        <w:t xml:space="preserve"> graphs</w:t>
      </w:r>
    </w:p>
    <w:p w:rsidR="00EE751F" w:rsidRDefault="00EE751F" w:rsidP="006339CA">
      <w:pPr>
        <w:pStyle w:val="ListParagraph"/>
        <w:numPr>
          <w:ilvl w:val="0"/>
          <w:numId w:val="45"/>
        </w:numPr>
        <w:rPr>
          <w:rFonts w:ascii="Arial" w:hAnsi="Arial" w:cs="Arial"/>
        </w:rPr>
      </w:pPr>
      <w:r>
        <w:rPr>
          <w:rFonts w:ascii="Arial" w:hAnsi="Arial" w:cs="Arial"/>
        </w:rPr>
        <w:t>Click OK</w:t>
      </w:r>
    </w:p>
    <w:p w:rsidR="00EE751F" w:rsidRDefault="00EE751F" w:rsidP="00EE751F">
      <w:pPr>
        <w:rPr>
          <w:rFonts w:ascii="Arial" w:hAnsi="Arial" w:cs="Arial"/>
        </w:rPr>
      </w:pPr>
    </w:p>
    <w:p w:rsidR="00EE751F" w:rsidRDefault="00EE751F" w:rsidP="00EE751F">
      <w:pPr>
        <w:jc w:val="center"/>
        <w:rPr>
          <w:rFonts w:ascii="Arial" w:hAnsi="Arial" w:cs="Arial"/>
        </w:rPr>
      </w:pPr>
      <w:r>
        <w:rPr>
          <w:noProof/>
        </w:rPr>
        <w:drawing>
          <wp:inline distT="0" distB="0" distL="0" distR="0" wp14:anchorId="048EA8F4" wp14:editId="1CABA2A6">
            <wp:extent cx="2795565" cy="17145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9614" cy="1741515"/>
                    </a:xfrm>
                    <a:prstGeom prst="rect">
                      <a:avLst/>
                    </a:prstGeom>
                  </pic:spPr>
                </pic:pic>
              </a:graphicData>
            </a:graphic>
          </wp:inline>
        </w:drawing>
      </w:r>
    </w:p>
    <w:p w:rsidR="00EE751F" w:rsidRDefault="00EE751F" w:rsidP="00EE751F">
      <w:pPr>
        <w:rPr>
          <w:rFonts w:ascii="Arial" w:hAnsi="Arial" w:cs="Arial"/>
        </w:rPr>
      </w:pPr>
    </w:p>
    <w:p w:rsidR="00EE751F" w:rsidRDefault="00EE751F" w:rsidP="00EE751F">
      <w:pPr>
        <w:rPr>
          <w:rFonts w:ascii="Arial" w:hAnsi="Arial" w:cs="Arial"/>
        </w:rPr>
      </w:pPr>
      <w:r>
        <w:rPr>
          <w:noProof/>
        </w:rPr>
        <w:drawing>
          <wp:inline distT="0" distB="0" distL="0" distR="0" wp14:anchorId="15F636BD" wp14:editId="49E68E09">
            <wp:extent cx="5486400" cy="3366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66135"/>
                    </a:xfrm>
                    <a:prstGeom prst="rect">
                      <a:avLst/>
                    </a:prstGeom>
                  </pic:spPr>
                </pic:pic>
              </a:graphicData>
            </a:graphic>
          </wp:inline>
        </w:drawing>
      </w:r>
    </w:p>
    <w:p w:rsidR="00EE751F" w:rsidRDefault="00EE751F" w:rsidP="00EE751F">
      <w:pPr>
        <w:rPr>
          <w:rFonts w:ascii="Arial" w:hAnsi="Arial" w:cs="Arial"/>
        </w:rPr>
      </w:pPr>
    </w:p>
    <w:p w:rsidR="00EE751F" w:rsidRDefault="00EE751F" w:rsidP="00EE751F">
      <w:pPr>
        <w:rPr>
          <w:rFonts w:ascii="Arial" w:hAnsi="Arial" w:cs="Arial"/>
        </w:rPr>
      </w:pPr>
    </w:p>
    <w:p w:rsidR="00EE751F" w:rsidRDefault="00EE751F" w:rsidP="00EE751F">
      <w:pPr>
        <w:rPr>
          <w:rFonts w:ascii="Arial" w:hAnsi="Arial" w:cs="Arial"/>
        </w:rPr>
      </w:pPr>
      <w:r>
        <w:rPr>
          <w:rFonts w:ascii="Arial" w:hAnsi="Arial" w:cs="Arial"/>
        </w:rPr>
        <w:t>Finally, let’s add a slicer, the ability to filter data on the fly.</w:t>
      </w:r>
    </w:p>
    <w:p w:rsidR="00EE751F" w:rsidRDefault="00EE751F" w:rsidP="00EE751F">
      <w:pPr>
        <w:rPr>
          <w:rFonts w:ascii="Arial" w:hAnsi="Arial" w:cs="Arial"/>
        </w:rPr>
      </w:pPr>
    </w:p>
    <w:p w:rsidR="00EE751F" w:rsidRDefault="00EE751F" w:rsidP="00EE751F">
      <w:pPr>
        <w:pStyle w:val="ListParagraph"/>
        <w:numPr>
          <w:ilvl w:val="0"/>
          <w:numId w:val="46"/>
        </w:numPr>
        <w:rPr>
          <w:rFonts w:ascii="Arial" w:hAnsi="Arial" w:cs="Arial"/>
        </w:rPr>
      </w:pPr>
      <w:r>
        <w:rPr>
          <w:rFonts w:ascii="Arial" w:hAnsi="Arial" w:cs="Arial"/>
        </w:rPr>
        <w:t>Click on the Insert tab</w:t>
      </w:r>
    </w:p>
    <w:p w:rsidR="00EE751F" w:rsidRDefault="00EE751F" w:rsidP="00EE751F">
      <w:pPr>
        <w:pStyle w:val="ListParagraph"/>
        <w:numPr>
          <w:ilvl w:val="0"/>
          <w:numId w:val="46"/>
        </w:numPr>
        <w:rPr>
          <w:rFonts w:ascii="Arial" w:hAnsi="Arial" w:cs="Arial"/>
        </w:rPr>
      </w:pPr>
      <w:r>
        <w:rPr>
          <w:rFonts w:ascii="Arial" w:hAnsi="Arial" w:cs="Arial"/>
        </w:rPr>
        <w:t>Click on Slicer</w:t>
      </w:r>
    </w:p>
    <w:p w:rsidR="00EE751F" w:rsidRDefault="00EE751F" w:rsidP="00EE751F">
      <w:pPr>
        <w:pStyle w:val="ListParagraph"/>
        <w:numPr>
          <w:ilvl w:val="0"/>
          <w:numId w:val="46"/>
        </w:numPr>
        <w:rPr>
          <w:rFonts w:ascii="Arial" w:hAnsi="Arial" w:cs="Arial"/>
        </w:rPr>
      </w:pPr>
      <w:r>
        <w:rPr>
          <w:rFonts w:ascii="Arial" w:hAnsi="Arial" w:cs="Arial"/>
        </w:rPr>
        <w:t>Select Country, then OK</w:t>
      </w:r>
    </w:p>
    <w:p w:rsidR="00EE751F" w:rsidRDefault="00EE751F" w:rsidP="00EE751F">
      <w:pPr>
        <w:rPr>
          <w:rFonts w:ascii="Arial" w:hAnsi="Arial" w:cs="Arial"/>
        </w:rPr>
      </w:pPr>
    </w:p>
    <w:p w:rsidR="00EE751F" w:rsidRDefault="00EE751F" w:rsidP="00EE751F">
      <w:pPr>
        <w:jc w:val="center"/>
        <w:rPr>
          <w:rFonts w:ascii="Arial" w:hAnsi="Arial" w:cs="Arial"/>
        </w:rPr>
      </w:pPr>
      <w:r>
        <w:rPr>
          <w:noProof/>
        </w:rPr>
        <w:drawing>
          <wp:inline distT="0" distB="0" distL="0" distR="0" wp14:anchorId="04E4B5EF" wp14:editId="6D6936C9">
            <wp:extent cx="157162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7473" cy="2857451"/>
                    </a:xfrm>
                    <a:prstGeom prst="rect">
                      <a:avLst/>
                    </a:prstGeom>
                  </pic:spPr>
                </pic:pic>
              </a:graphicData>
            </a:graphic>
          </wp:inline>
        </w:drawing>
      </w:r>
    </w:p>
    <w:p w:rsidR="00EE751F" w:rsidRDefault="00EE751F" w:rsidP="00EE751F">
      <w:pPr>
        <w:rPr>
          <w:rFonts w:ascii="Arial" w:hAnsi="Arial" w:cs="Arial"/>
        </w:rPr>
      </w:pPr>
    </w:p>
    <w:p w:rsidR="00EE751F" w:rsidRDefault="00EE751F" w:rsidP="00EE751F">
      <w:pPr>
        <w:rPr>
          <w:rFonts w:ascii="Arial" w:hAnsi="Arial" w:cs="Arial"/>
        </w:rPr>
      </w:pPr>
      <w:r>
        <w:rPr>
          <w:noProof/>
        </w:rPr>
        <w:lastRenderedPageBreak/>
        <w:drawing>
          <wp:inline distT="0" distB="0" distL="0" distR="0" wp14:anchorId="223C8822" wp14:editId="4DB2A2D5">
            <wp:extent cx="5486400" cy="3366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66135"/>
                    </a:xfrm>
                    <a:prstGeom prst="rect">
                      <a:avLst/>
                    </a:prstGeom>
                  </pic:spPr>
                </pic:pic>
              </a:graphicData>
            </a:graphic>
          </wp:inline>
        </w:drawing>
      </w:r>
    </w:p>
    <w:p w:rsidR="00EE751F" w:rsidRDefault="00EE751F" w:rsidP="00EE751F">
      <w:pPr>
        <w:rPr>
          <w:rFonts w:ascii="Arial" w:hAnsi="Arial" w:cs="Arial"/>
        </w:rPr>
      </w:pPr>
    </w:p>
    <w:p w:rsidR="00EE751F" w:rsidRDefault="00EE751F" w:rsidP="00EE751F">
      <w:pPr>
        <w:rPr>
          <w:rFonts w:ascii="Arial" w:hAnsi="Arial" w:cs="Arial"/>
        </w:rPr>
      </w:pPr>
      <w:r>
        <w:rPr>
          <w:rFonts w:ascii="Arial" w:hAnsi="Arial" w:cs="Arial"/>
        </w:rPr>
        <w:t>The Pivot Table and Sparkline initially shows all countries (note that countries are all highlighted in blue). By clicking on Austria, we can view only the data for Austria. By holding down the control key, you can select multiple countries. Click on the picture of a filter to the right of Country to restore all countries.</w:t>
      </w:r>
    </w:p>
    <w:p w:rsidR="00EE751F" w:rsidRDefault="00EE751F" w:rsidP="00EE751F">
      <w:pPr>
        <w:rPr>
          <w:rFonts w:ascii="Arial" w:hAnsi="Arial" w:cs="Arial"/>
        </w:rPr>
      </w:pPr>
    </w:p>
    <w:p w:rsidR="00EE751F" w:rsidRPr="00EE751F" w:rsidRDefault="00EE751F" w:rsidP="00EE751F">
      <w:pPr>
        <w:rPr>
          <w:rFonts w:ascii="Arial" w:hAnsi="Arial" w:cs="Arial"/>
        </w:rPr>
      </w:pPr>
      <w:r>
        <w:rPr>
          <w:noProof/>
        </w:rPr>
        <w:drawing>
          <wp:inline distT="0" distB="0" distL="0" distR="0" wp14:anchorId="0204161D" wp14:editId="60252FB5">
            <wp:extent cx="5486400" cy="3366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66135"/>
                    </a:xfrm>
                    <a:prstGeom prst="rect">
                      <a:avLst/>
                    </a:prstGeom>
                  </pic:spPr>
                </pic:pic>
              </a:graphicData>
            </a:graphic>
          </wp:inline>
        </w:drawing>
      </w:r>
    </w:p>
    <w:sectPr w:rsidR="00EE751F" w:rsidRPr="00EE751F" w:rsidSect="00E95CD8">
      <w:footerReference w:type="even" r:id="rId20"/>
      <w:footerReference w:type="default" r:id="rId21"/>
      <w:footerReference w:type="first" r:id="rId2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988" w:rsidRDefault="009E7988" w:rsidP="00B00FC8">
      <w:r>
        <w:separator/>
      </w:r>
    </w:p>
  </w:endnote>
  <w:endnote w:type="continuationSeparator" w:id="0">
    <w:p w:rsidR="009E7988" w:rsidRDefault="009E7988" w:rsidP="00B0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988" w:rsidRDefault="009E7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7988" w:rsidRDefault="009E79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988" w:rsidRPr="003B5A0C" w:rsidRDefault="000B7DE2" w:rsidP="009F5D32">
    <w:pPr>
      <w:pStyle w:val="Footer"/>
      <w:ind w:right="360"/>
      <w:rPr>
        <w:rFonts w:ascii="Arial" w:hAnsi="Arial" w:cs="Arial"/>
      </w:rPr>
    </w:pPr>
    <w:r>
      <w:rPr>
        <w:rFonts w:ascii="Arial" w:hAnsi="Arial" w:cs="Arial"/>
      </w:rPr>
      <w:t>Business Analytics</w:t>
    </w:r>
    <w:r w:rsidR="00E72642">
      <w:rPr>
        <w:rFonts w:ascii="Arial" w:hAnsi="Arial" w:cs="Arial"/>
      </w:rPr>
      <w:t xml:space="preserve"> Week 3 –</w:t>
    </w:r>
    <w:r w:rsidR="009E7988">
      <w:rPr>
        <w:rFonts w:ascii="Arial" w:hAnsi="Arial" w:cs="Arial"/>
      </w:rPr>
      <w:t xml:space="preserve"> Excel</w:t>
    </w:r>
    <w:r w:rsidR="00E72642">
      <w:rPr>
        <w:rFonts w:ascii="Arial" w:hAnsi="Arial" w:cs="Arial"/>
      </w:rPr>
      <w:t xml:space="preserve"> 2013</w:t>
    </w:r>
    <w:r w:rsidR="009E7988" w:rsidRPr="003B5A0C">
      <w:rPr>
        <w:rFonts w:ascii="Arial" w:hAnsi="Arial" w:cs="Arial"/>
      </w:rPr>
      <w:tab/>
    </w:r>
    <w:r w:rsidR="009E7988" w:rsidRPr="003B5A0C">
      <w:rPr>
        <w:rFonts w:ascii="Arial" w:hAnsi="Arial" w:cs="Arial"/>
      </w:rPr>
      <w:tab/>
    </w:r>
    <w:r w:rsidR="009E7988" w:rsidRPr="003B5A0C">
      <w:rPr>
        <w:rStyle w:val="PageNumber"/>
        <w:rFonts w:ascii="Arial" w:hAnsi="Arial" w:cs="Arial"/>
      </w:rPr>
      <w:fldChar w:fldCharType="begin"/>
    </w:r>
    <w:r w:rsidR="009E7988" w:rsidRPr="003B5A0C">
      <w:rPr>
        <w:rStyle w:val="PageNumber"/>
        <w:rFonts w:ascii="Arial" w:hAnsi="Arial" w:cs="Arial"/>
      </w:rPr>
      <w:instrText xml:space="preserve"> PAGE </w:instrText>
    </w:r>
    <w:r w:rsidR="009E7988" w:rsidRPr="003B5A0C">
      <w:rPr>
        <w:rStyle w:val="PageNumber"/>
        <w:rFonts w:ascii="Arial" w:hAnsi="Arial" w:cs="Arial"/>
      </w:rPr>
      <w:fldChar w:fldCharType="separate"/>
    </w:r>
    <w:r w:rsidR="00A81D80">
      <w:rPr>
        <w:rStyle w:val="PageNumber"/>
        <w:rFonts w:ascii="Arial" w:hAnsi="Arial" w:cs="Arial"/>
        <w:noProof/>
      </w:rPr>
      <w:t>10</w:t>
    </w:r>
    <w:r w:rsidR="009E7988" w:rsidRPr="003B5A0C">
      <w:rPr>
        <w:rStyle w:val="PageNumber"/>
        <w:rFonts w:ascii="Arial" w:hAnsi="Arial" w:cs="Arial"/>
      </w:rPr>
      <w:fldChar w:fldCharType="end"/>
    </w:r>
    <w:r w:rsidR="00E72642">
      <w:rPr>
        <w:rStyle w:val="PageNumber"/>
        <w:rFonts w:ascii="Arial" w:hAnsi="Arial" w:cs="Aria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988" w:rsidRPr="003B5A0C" w:rsidRDefault="00E72642">
    <w:pPr>
      <w:pStyle w:val="Footer"/>
      <w:rPr>
        <w:rFonts w:ascii="Arial" w:hAnsi="Arial" w:cs="Arial"/>
      </w:rPr>
    </w:pPr>
    <w:r>
      <w:rPr>
        <w:rFonts w:ascii="Arial" w:hAnsi="Arial" w:cs="Arial"/>
      </w:rPr>
      <w:t>Business Analytics Week 3 – Excel 2013</w:t>
    </w:r>
    <w:r w:rsidR="009E7988" w:rsidRPr="003B5A0C">
      <w:rPr>
        <w:rFonts w:ascii="Arial" w:hAnsi="Arial" w:cs="Arial"/>
      </w:rPr>
      <w:tab/>
    </w:r>
    <w:r w:rsidR="009E7988" w:rsidRPr="003B5A0C">
      <w:rPr>
        <w:rFonts w:ascii="Arial" w:hAnsi="Arial" w:cs="Arial"/>
      </w:rPr>
      <w:tab/>
    </w:r>
    <w:r w:rsidR="009E7988" w:rsidRPr="003B5A0C">
      <w:rPr>
        <w:rStyle w:val="PageNumber"/>
        <w:rFonts w:ascii="Arial" w:hAnsi="Arial" w:cs="Arial"/>
      </w:rPr>
      <w:fldChar w:fldCharType="begin"/>
    </w:r>
    <w:r w:rsidR="009E7988" w:rsidRPr="003B5A0C">
      <w:rPr>
        <w:rStyle w:val="PageNumber"/>
        <w:rFonts w:ascii="Arial" w:hAnsi="Arial" w:cs="Arial"/>
      </w:rPr>
      <w:instrText xml:space="preserve"> PAGE </w:instrText>
    </w:r>
    <w:r w:rsidR="009E7988" w:rsidRPr="003B5A0C">
      <w:rPr>
        <w:rStyle w:val="PageNumber"/>
        <w:rFonts w:ascii="Arial" w:hAnsi="Arial" w:cs="Arial"/>
      </w:rPr>
      <w:fldChar w:fldCharType="separate"/>
    </w:r>
    <w:r w:rsidR="00A81D80">
      <w:rPr>
        <w:rStyle w:val="PageNumber"/>
        <w:rFonts w:ascii="Arial" w:hAnsi="Arial" w:cs="Arial"/>
        <w:noProof/>
      </w:rPr>
      <w:t>1</w:t>
    </w:r>
    <w:r w:rsidR="009E7988" w:rsidRPr="003B5A0C">
      <w:rPr>
        <w:rStyle w:val="PageNumbe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988" w:rsidRDefault="009E7988" w:rsidP="00B00FC8">
      <w:r>
        <w:separator/>
      </w:r>
    </w:p>
  </w:footnote>
  <w:footnote w:type="continuationSeparator" w:id="0">
    <w:p w:rsidR="009E7988" w:rsidRDefault="009E7988" w:rsidP="00B00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00EB"/>
    <w:multiLevelType w:val="hybridMultilevel"/>
    <w:tmpl w:val="E1B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E4818"/>
    <w:multiLevelType w:val="hybridMultilevel"/>
    <w:tmpl w:val="48DE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F0756"/>
    <w:multiLevelType w:val="hybridMultilevel"/>
    <w:tmpl w:val="C0B8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314D2"/>
    <w:multiLevelType w:val="hybridMultilevel"/>
    <w:tmpl w:val="64F8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F6F82"/>
    <w:multiLevelType w:val="hybridMultilevel"/>
    <w:tmpl w:val="CABE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75DFB"/>
    <w:multiLevelType w:val="hybridMultilevel"/>
    <w:tmpl w:val="596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B4D4D"/>
    <w:multiLevelType w:val="hybridMultilevel"/>
    <w:tmpl w:val="9E7A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91EEA"/>
    <w:multiLevelType w:val="hybridMultilevel"/>
    <w:tmpl w:val="9000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45238"/>
    <w:multiLevelType w:val="hybridMultilevel"/>
    <w:tmpl w:val="77B2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696D"/>
    <w:multiLevelType w:val="hybridMultilevel"/>
    <w:tmpl w:val="CABE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0561E"/>
    <w:multiLevelType w:val="hybridMultilevel"/>
    <w:tmpl w:val="96663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1532018"/>
    <w:multiLevelType w:val="hybridMultilevel"/>
    <w:tmpl w:val="8082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A20BD"/>
    <w:multiLevelType w:val="hybridMultilevel"/>
    <w:tmpl w:val="47060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711A5"/>
    <w:multiLevelType w:val="hybridMultilevel"/>
    <w:tmpl w:val="8DB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92810"/>
    <w:multiLevelType w:val="hybridMultilevel"/>
    <w:tmpl w:val="17EA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339F7"/>
    <w:multiLevelType w:val="hybridMultilevel"/>
    <w:tmpl w:val="EE98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26C44"/>
    <w:multiLevelType w:val="hybridMultilevel"/>
    <w:tmpl w:val="967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16C50"/>
    <w:multiLevelType w:val="hybridMultilevel"/>
    <w:tmpl w:val="71B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D7092"/>
    <w:multiLevelType w:val="hybridMultilevel"/>
    <w:tmpl w:val="C5829064"/>
    <w:lvl w:ilvl="0" w:tplc="ABB27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5731B"/>
    <w:multiLevelType w:val="hybridMultilevel"/>
    <w:tmpl w:val="A98E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D29D3"/>
    <w:multiLevelType w:val="hybridMultilevel"/>
    <w:tmpl w:val="FB8C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364CD"/>
    <w:multiLevelType w:val="hybridMultilevel"/>
    <w:tmpl w:val="97DA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33C41"/>
    <w:multiLevelType w:val="hybridMultilevel"/>
    <w:tmpl w:val="1C3ED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57E31DA"/>
    <w:multiLevelType w:val="hybridMultilevel"/>
    <w:tmpl w:val="6E9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D1DBA"/>
    <w:multiLevelType w:val="hybridMultilevel"/>
    <w:tmpl w:val="469C4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E7953"/>
    <w:multiLevelType w:val="hybridMultilevel"/>
    <w:tmpl w:val="B29C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70E22"/>
    <w:multiLevelType w:val="hybridMultilevel"/>
    <w:tmpl w:val="FDF8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6277D"/>
    <w:multiLevelType w:val="hybridMultilevel"/>
    <w:tmpl w:val="E9B0A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42C6738"/>
    <w:multiLevelType w:val="hybridMultilevel"/>
    <w:tmpl w:val="5538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E6AA7"/>
    <w:multiLevelType w:val="hybridMultilevel"/>
    <w:tmpl w:val="D696E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D1717"/>
    <w:multiLevelType w:val="hybridMultilevel"/>
    <w:tmpl w:val="7C8A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F1858"/>
    <w:multiLevelType w:val="hybridMultilevel"/>
    <w:tmpl w:val="57B2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17224"/>
    <w:multiLevelType w:val="hybridMultilevel"/>
    <w:tmpl w:val="3BE2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05BD5"/>
    <w:multiLevelType w:val="hybridMultilevel"/>
    <w:tmpl w:val="5F687B68"/>
    <w:lvl w:ilvl="0" w:tplc="2BF82B9A">
      <w:start w:val="1"/>
      <w:numFmt w:val="decimal"/>
      <w:lvlText w:val="%1."/>
      <w:lvlJc w:val="left"/>
      <w:pPr>
        <w:tabs>
          <w:tab w:val="num" w:pos="720"/>
        </w:tabs>
        <w:ind w:left="720" w:hanging="360"/>
      </w:pPr>
      <w:rPr>
        <w:rFonts w:cs="Times New Roman" w:hint="default"/>
      </w:rPr>
    </w:lvl>
    <w:lvl w:ilvl="1" w:tplc="398C071C">
      <w:start w:val="1"/>
      <w:numFmt w:val="lowerLetter"/>
      <w:lvlText w:val="%2."/>
      <w:lvlJc w:val="left"/>
      <w:pPr>
        <w:tabs>
          <w:tab w:val="num" w:pos="1440"/>
        </w:tabs>
        <w:ind w:left="1440" w:hanging="360"/>
      </w:pPr>
      <w:rPr>
        <w:rFonts w:cs="Times New Roman" w:hint="default"/>
      </w:rPr>
    </w:lvl>
    <w:lvl w:ilvl="2" w:tplc="084A42C0" w:tentative="1">
      <w:start w:val="1"/>
      <w:numFmt w:val="lowerRoman"/>
      <w:lvlText w:val="%3."/>
      <w:lvlJc w:val="right"/>
      <w:pPr>
        <w:tabs>
          <w:tab w:val="num" w:pos="2160"/>
        </w:tabs>
        <w:ind w:left="2160" w:hanging="180"/>
      </w:pPr>
      <w:rPr>
        <w:rFonts w:cs="Times New Roman"/>
      </w:rPr>
    </w:lvl>
    <w:lvl w:ilvl="3" w:tplc="2AA69E20" w:tentative="1">
      <w:start w:val="1"/>
      <w:numFmt w:val="decimal"/>
      <w:lvlText w:val="%4."/>
      <w:lvlJc w:val="left"/>
      <w:pPr>
        <w:tabs>
          <w:tab w:val="num" w:pos="2880"/>
        </w:tabs>
        <w:ind w:left="2880" w:hanging="360"/>
      </w:pPr>
      <w:rPr>
        <w:rFonts w:cs="Times New Roman"/>
      </w:rPr>
    </w:lvl>
    <w:lvl w:ilvl="4" w:tplc="CDCCB222" w:tentative="1">
      <w:start w:val="1"/>
      <w:numFmt w:val="lowerLetter"/>
      <w:lvlText w:val="%5."/>
      <w:lvlJc w:val="left"/>
      <w:pPr>
        <w:tabs>
          <w:tab w:val="num" w:pos="3600"/>
        </w:tabs>
        <w:ind w:left="3600" w:hanging="360"/>
      </w:pPr>
      <w:rPr>
        <w:rFonts w:cs="Times New Roman"/>
      </w:rPr>
    </w:lvl>
    <w:lvl w:ilvl="5" w:tplc="327C1388" w:tentative="1">
      <w:start w:val="1"/>
      <w:numFmt w:val="lowerRoman"/>
      <w:lvlText w:val="%6."/>
      <w:lvlJc w:val="right"/>
      <w:pPr>
        <w:tabs>
          <w:tab w:val="num" w:pos="4320"/>
        </w:tabs>
        <w:ind w:left="4320" w:hanging="180"/>
      </w:pPr>
      <w:rPr>
        <w:rFonts w:cs="Times New Roman"/>
      </w:rPr>
    </w:lvl>
    <w:lvl w:ilvl="6" w:tplc="CA28DAEC" w:tentative="1">
      <w:start w:val="1"/>
      <w:numFmt w:val="decimal"/>
      <w:lvlText w:val="%7."/>
      <w:lvlJc w:val="left"/>
      <w:pPr>
        <w:tabs>
          <w:tab w:val="num" w:pos="5040"/>
        </w:tabs>
        <w:ind w:left="5040" w:hanging="360"/>
      </w:pPr>
      <w:rPr>
        <w:rFonts w:cs="Times New Roman"/>
      </w:rPr>
    </w:lvl>
    <w:lvl w:ilvl="7" w:tplc="4D28689A" w:tentative="1">
      <w:start w:val="1"/>
      <w:numFmt w:val="lowerLetter"/>
      <w:lvlText w:val="%8."/>
      <w:lvlJc w:val="left"/>
      <w:pPr>
        <w:tabs>
          <w:tab w:val="num" w:pos="5760"/>
        </w:tabs>
        <w:ind w:left="5760" w:hanging="360"/>
      </w:pPr>
      <w:rPr>
        <w:rFonts w:cs="Times New Roman"/>
      </w:rPr>
    </w:lvl>
    <w:lvl w:ilvl="8" w:tplc="3DE84E9C" w:tentative="1">
      <w:start w:val="1"/>
      <w:numFmt w:val="lowerRoman"/>
      <w:lvlText w:val="%9."/>
      <w:lvlJc w:val="right"/>
      <w:pPr>
        <w:tabs>
          <w:tab w:val="num" w:pos="6480"/>
        </w:tabs>
        <w:ind w:left="6480" w:hanging="180"/>
      </w:pPr>
      <w:rPr>
        <w:rFonts w:cs="Times New Roman"/>
      </w:rPr>
    </w:lvl>
  </w:abstractNum>
  <w:abstractNum w:abstractNumId="34" w15:restartNumberingAfterBreak="0">
    <w:nsid w:val="660A69A1"/>
    <w:multiLevelType w:val="hybridMultilevel"/>
    <w:tmpl w:val="0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7458F"/>
    <w:multiLevelType w:val="hybridMultilevel"/>
    <w:tmpl w:val="8C50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B3699"/>
    <w:multiLevelType w:val="hybridMultilevel"/>
    <w:tmpl w:val="4904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8E48C8"/>
    <w:multiLevelType w:val="hybridMultilevel"/>
    <w:tmpl w:val="1D4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AC3003"/>
    <w:multiLevelType w:val="hybridMultilevel"/>
    <w:tmpl w:val="3ACC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607A8"/>
    <w:multiLevelType w:val="hybridMultilevel"/>
    <w:tmpl w:val="C734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9699B"/>
    <w:multiLevelType w:val="hybridMultilevel"/>
    <w:tmpl w:val="DE4E1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C744172"/>
    <w:multiLevelType w:val="hybridMultilevel"/>
    <w:tmpl w:val="54F8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40752"/>
    <w:multiLevelType w:val="hybridMultilevel"/>
    <w:tmpl w:val="F222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B3F54"/>
    <w:multiLevelType w:val="hybridMultilevel"/>
    <w:tmpl w:val="94C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5"/>
  </w:num>
  <w:num w:numId="3">
    <w:abstractNumId w:val="29"/>
  </w:num>
  <w:num w:numId="4">
    <w:abstractNumId w:val="24"/>
  </w:num>
  <w:num w:numId="5">
    <w:abstractNumId w:val="31"/>
  </w:num>
  <w:num w:numId="6">
    <w:abstractNumId w:val="42"/>
  </w:num>
  <w:num w:numId="7">
    <w:abstractNumId w:val="16"/>
  </w:num>
  <w:num w:numId="8">
    <w:abstractNumId w:val="28"/>
  </w:num>
  <w:num w:numId="9">
    <w:abstractNumId w:val="17"/>
  </w:num>
  <w:num w:numId="10">
    <w:abstractNumId w:val="38"/>
  </w:num>
  <w:num w:numId="11">
    <w:abstractNumId w:val="3"/>
  </w:num>
  <w:num w:numId="12">
    <w:abstractNumId w:val="14"/>
  </w:num>
  <w:num w:numId="13">
    <w:abstractNumId w:val="13"/>
  </w:num>
  <w:num w:numId="14">
    <w:abstractNumId w:val="35"/>
  </w:num>
  <w:num w:numId="15">
    <w:abstractNumId w:val="2"/>
  </w:num>
  <w:num w:numId="16">
    <w:abstractNumId w:val="9"/>
  </w:num>
  <w:num w:numId="17">
    <w:abstractNumId w:val="4"/>
  </w:num>
  <w:num w:numId="18">
    <w:abstractNumId w:val="11"/>
  </w:num>
  <w:num w:numId="19">
    <w:abstractNumId w:val="1"/>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33"/>
  </w:num>
  <w:num w:numId="25">
    <w:abstractNumId w:val="4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23"/>
  </w:num>
  <w:num w:numId="37">
    <w:abstractNumId w:val="20"/>
  </w:num>
  <w:num w:numId="38">
    <w:abstractNumId w:val="21"/>
  </w:num>
  <w:num w:numId="39">
    <w:abstractNumId w:val="36"/>
  </w:num>
  <w:num w:numId="40">
    <w:abstractNumId w:val="19"/>
  </w:num>
  <w:num w:numId="41">
    <w:abstractNumId w:val="0"/>
  </w:num>
  <w:num w:numId="42">
    <w:abstractNumId w:val="18"/>
  </w:num>
  <w:num w:numId="43">
    <w:abstractNumId w:val="12"/>
  </w:num>
  <w:num w:numId="44">
    <w:abstractNumId w:val="25"/>
  </w:num>
  <w:num w:numId="45">
    <w:abstractNumId w:val="34"/>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1F"/>
    <w:rsid w:val="0003446B"/>
    <w:rsid w:val="00040503"/>
    <w:rsid w:val="000557DB"/>
    <w:rsid w:val="00060BA3"/>
    <w:rsid w:val="000851B2"/>
    <w:rsid w:val="000B4148"/>
    <w:rsid w:val="000B7DE2"/>
    <w:rsid w:val="000C1ECC"/>
    <w:rsid w:val="000D1FE2"/>
    <w:rsid w:val="001361A9"/>
    <w:rsid w:val="00137256"/>
    <w:rsid w:val="001513F9"/>
    <w:rsid w:val="002101C3"/>
    <w:rsid w:val="00230AFA"/>
    <w:rsid w:val="00251FFD"/>
    <w:rsid w:val="00260A48"/>
    <w:rsid w:val="003255FD"/>
    <w:rsid w:val="003708A1"/>
    <w:rsid w:val="0038110F"/>
    <w:rsid w:val="0039524E"/>
    <w:rsid w:val="003F64A3"/>
    <w:rsid w:val="00402620"/>
    <w:rsid w:val="004A21E7"/>
    <w:rsid w:val="004A4D92"/>
    <w:rsid w:val="004D0C8D"/>
    <w:rsid w:val="0050710E"/>
    <w:rsid w:val="005268CE"/>
    <w:rsid w:val="005552BB"/>
    <w:rsid w:val="005860DB"/>
    <w:rsid w:val="005A5B25"/>
    <w:rsid w:val="00601D67"/>
    <w:rsid w:val="00606ADC"/>
    <w:rsid w:val="006339CA"/>
    <w:rsid w:val="006A30C0"/>
    <w:rsid w:val="006A7428"/>
    <w:rsid w:val="006B575E"/>
    <w:rsid w:val="006C4C7B"/>
    <w:rsid w:val="006D1BB0"/>
    <w:rsid w:val="006D2777"/>
    <w:rsid w:val="007415FA"/>
    <w:rsid w:val="007572B6"/>
    <w:rsid w:val="007763F5"/>
    <w:rsid w:val="007E32AC"/>
    <w:rsid w:val="007F1D90"/>
    <w:rsid w:val="00822EC9"/>
    <w:rsid w:val="008255B4"/>
    <w:rsid w:val="00827F73"/>
    <w:rsid w:val="00852571"/>
    <w:rsid w:val="00852729"/>
    <w:rsid w:val="0086283E"/>
    <w:rsid w:val="00874BB9"/>
    <w:rsid w:val="008A6A90"/>
    <w:rsid w:val="008C3466"/>
    <w:rsid w:val="008D2C14"/>
    <w:rsid w:val="008E2AF9"/>
    <w:rsid w:val="008E6286"/>
    <w:rsid w:val="00924FE6"/>
    <w:rsid w:val="00930E40"/>
    <w:rsid w:val="00936FF2"/>
    <w:rsid w:val="00947449"/>
    <w:rsid w:val="0097181F"/>
    <w:rsid w:val="00996BD7"/>
    <w:rsid w:val="009B39D5"/>
    <w:rsid w:val="009C4526"/>
    <w:rsid w:val="009E7988"/>
    <w:rsid w:val="009F02E9"/>
    <w:rsid w:val="009F5D32"/>
    <w:rsid w:val="00A02EF1"/>
    <w:rsid w:val="00A305A9"/>
    <w:rsid w:val="00A43E51"/>
    <w:rsid w:val="00A7433B"/>
    <w:rsid w:val="00A81D80"/>
    <w:rsid w:val="00B00FC8"/>
    <w:rsid w:val="00B37435"/>
    <w:rsid w:val="00B41BC8"/>
    <w:rsid w:val="00B442E6"/>
    <w:rsid w:val="00B4573B"/>
    <w:rsid w:val="00B63175"/>
    <w:rsid w:val="00B8592B"/>
    <w:rsid w:val="00BA1CF3"/>
    <w:rsid w:val="00BE10C3"/>
    <w:rsid w:val="00BF7B18"/>
    <w:rsid w:val="00BF7E99"/>
    <w:rsid w:val="00C528C3"/>
    <w:rsid w:val="00C729E2"/>
    <w:rsid w:val="00CA2FF6"/>
    <w:rsid w:val="00CB1EAE"/>
    <w:rsid w:val="00CD5B07"/>
    <w:rsid w:val="00CF73A1"/>
    <w:rsid w:val="00D00BC7"/>
    <w:rsid w:val="00D02E1E"/>
    <w:rsid w:val="00D14805"/>
    <w:rsid w:val="00D325AD"/>
    <w:rsid w:val="00D521D3"/>
    <w:rsid w:val="00D93048"/>
    <w:rsid w:val="00DB0128"/>
    <w:rsid w:val="00DB1083"/>
    <w:rsid w:val="00DD6AD5"/>
    <w:rsid w:val="00E12D83"/>
    <w:rsid w:val="00E21CA5"/>
    <w:rsid w:val="00E51B76"/>
    <w:rsid w:val="00E72642"/>
    <w:rsid w:val="00E87003"/>
    <w:rsid w:val="00E95CD8"/>
    <w:rsid w:val="00EA5F6B"/>
    <w:rsid w:val="00EE751F"/>
    <w:rsid w:val="00EF6A82"/>
    <w:rsid w:val="00F043DC"/>
    <w:rsid w:val="00F07880"/>
    <w:rsid w:val="00F74D79"/>
    <w:rsid w:val="00F97843"/>
    <w:rsid w:val="00FA6E1F"/>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F0FEC-E8F8-4D10-B005-B418D592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E1F"/>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A6E1F"/>
    <w:pPr>
      <w:keepNext/>
      <w:jc w:val="center"/>
      <w:outlineLvl w:val="1"/>
    </w:pPr>
    <w:rPr>
      <w:rFonts w:ascii="Arial" w:hAnsi="Arial"/>
      <w:sz w:val="24"/>
    </w:rPr>
  </w:style>
  <w:style w:type="paragraph" w:styleId="Heading3">
    <w:name w:val="heading 3"/>
    <w:basedOn w:val="Normal"/>
    <w:next w:val="Normal"/>
    <w:link w:val="Heading3Char"/>
    <w:qFormat/>
    <w:rsid w:val="00FA6E1F"/>
    <w:pPr>
      <w:keepNext/>
      <w:outlineLvl w:val="2"/>
    </w:pPr>
    <w:rPr>
      <w:rFonts w:ascii="Arial" w:hAnsi="Arial"/>
      <w:sz w:val="24"/>
    </w:rPr>
  </w:style>
  <w:style w:type="paragraph" w:styleId="Heading4">
    <w:name w:val="heading 4"/>
    <w:basedOn w:val="Normal"/>
    <w:next w:val="Normal"/>
    <w:link w:val="Heading4Char"/>
    <w:qFormat/>
    <w:rsid w:val="00FA6E1F"/>
    <w:pPr>
      <w:keepNext/>
      <w:ind w:left="36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6E1F"/>
    <w:rPr>
      <w:rFonts w:eastAsia="Times New Roman" w:cs="Times New Roman"/>
      <w:szCs w:val="20"/>
    </w:rPr>
  </w:style>
  <w:style w:type="character" w:customStyle="1" w:styleId="Heading3Char">
    <w:name w:val="Heading 3 Char"/>
    <w:basedOn w:val="DefaultParagraphFont"/>
    <w:link w:val="Heading3"/>
    <w:rsid w:val="00FA6E1F"/>
    <w:rPr>
      <w:rFonts w:eastAsia="Times New Roman" w:cs="Times New Roman"/>
      <w:szCs w:val="20"/>
    </w:rPr>
  </w:style>
  <w:style w:type="character" w:customStyle="1" w:styleId="Heading4Char">
    <w:name w:val="Heading 4 Char"/>
    <w:basedOn w:val="DefaultParagraphFont"/>
    <w:link w:val="Heading4"/>
    <w:rsid w:val="00FA6E1F"/>
    <w:rPr>
      <w:rFonts w:eastAsia="Times New Roman" w:cs="Times New Roman"/>
      <w:b/>
      <w:szCs w:val="20"/>
    </w:rPr>
  </w:style>
  <w:style w:type="paragraph" w:styleId="BodyText">
    <w:name w:val="Body Text"/>
    <w:basedOn w:val="Normal"/>
    <w:link w:val="BodyTextChar"/>
    <w:rsid w:val="00FA6E1F"/>
    <w:pPr>
      <w:jc w:val="both"/>
    </w:pPr>
    <w:rPr>
      <w:rFonts w:ascii="Arial" w:hAnsi="Arial"/>
      <w:sz w:val="24"/>
    </w:rPr>
  </w:style>
  <w:style w:type="character" w:customStyle="1" w:styleId="BodyTextChar">
    <w:name w:val="Body Text Char"/>
    <w:basedOn w:val="DefaultParagraphFont"/>
    <w:link w:val="BodyText"/>
    <w:rsid w:val="00FA6E1F"/>
    <w:rPr>
      <w:rFonts w:eastAsia="Times New Roman" w:cs="Times New Roman"/>
      <w:szCs w:val="20"/>
    </w:rPr>
  </w:style>
  <w:style w:type="paragraph" w:styleId="Footer">
    <w:name w:val="footer"/>
    <w:basedOn w:val="Normal"/>
    <w:link w:val="FooterChar"/>
    <w:rsid w:val="00FA6E1F"/>
    <w:pPr>
      <w:tabs>
        <w:tab w:val="center" w:pos="4320"/>
        <w:tab w:val="right" w:pos="8640"/>
      </w:tabs>
    </w:pPr>
  </w:style>
  <w:style w:type="character" w:customStyle="1" w:styleId="FooterChar">
    <w:name w:val="Footer Char"/>
    <w:basedOn w:val="DefaultParagraphFont"/>
    <w:link w:val="Footer"/>
    <w:rsid w:val="00FA6E1F"/>
    <w:rPr>
      <w:rFonts w:ascii="Times New Roman" w:eastAsia="Times New Roman" w:hAnsi="Times New Roman" w:cs="Times New Roman"/>
      <w:sz w:val="20"/>
      <w:szCs w:val="20"/>
    </w:rPr>
  </w:style>
  <w:style w:type="character" w:styleId="PageNumber">
    <w:name w:val="page number"/>
    <w:basedOn w:val="DefaultParagraphFont"/>
    <w:rsid w:val="00FA6E1F"/>
  </w:style>
  <w:style w:type="character" w:styleId="Hyperlink">
    <w:name w:val="Hyperlink"/>
    <w:basedOn w:val="DefaultParagraphFont"/>
    <w:rsid w:val="00FA6E1F"/>
    <w:rPr>
      <w:color w:val="0000FF"/>
      <w:u w:val="single"/>
    </w:rPr>
  </w:style>
  <w:style w:type="paragraph" w:styleId="ListParagraph">
    <w:name w:val="List Paragraph"/>
    <w:basedOn w:val="Normal"/>
    <w:uiPriority w:val="34"/>
    <w:qFormat/>
    <w:rsid w:val="00EF6A82"/>
    <w:pPr>
      <w:ind w:left="720"/>
      <w:contextualSpacing/>
    </w:pPr>
  </w:style>
  <w:style w:type="paragraph" w:styleId="Header">
    <w:name w:val="header"/>
    <w:basedOn w:val="Normal"/>
    <w:link w:val="HeaderChar"/>
    <w:uiPriority w:val="99"/>
    <w:unhideWhenUsed/>
    <w:rsid w:val="00B00FC8"/>
    <w:pPr>
      <w:tabs>
        <w:tab w:val="center" w:pos="4680"/>
        <w:tab w:val="right" w:pos="9360"/>
      </w:tabs>
    </w:pPr>
  </w:style>
  <w:style w:type="character" w:customStyle="1" w:styleId="HeaderChar">
    <w:name w:val="Header Char"/>
    <w:basedOn w:val="DefaultParagraphFont"/>
    <w:link w:val="Header"/>
    <w:uiPriority w:val="99"/>
    <w:rsid w:val="00B00FC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B4573B"/>
    <w:rPr>
      <w:color w:val="800080" w:themeColor="followedHyperlink"/>
      <w:u w:val="single"/>
    </w:rPr>
  </w:style>
  <w:style w:type="paragraph" w:styleId="BalloonText">
    <w:name w:val="Balloon Text"/>
    <w:basedOn w:val="Normal"/>
    <w:link w:val="BalloonTextChar"/>
    <w:uiPriority w:val="99"/>
    <w:semiHidden/>
    <w:unhideWhenUsed/>
    <w:rsid w:val="008E2AF9"/>
    <w:rPr>
      <w:rFonts w:ascii="Tahoma" w:hAnsi="Tahoma" w:cs="Tahoma"/>
      <w:sz w:val="16"/>
      <w:szCs w:val="16"/>
    </w:rPr>
  </w:style>
  <w:style w:type="character" w:customStyle="1" w:styleId="BalloonTextChar">
    <w:name w:val="Balloon Text Char"/>
    <w:basedOn w:val="DefaultParagraphFont"/>
    <w:link w:val="BalloonText"/>
    <w:uiPriority w:val="99"/>
    <w:semiHidden/>
    <w:rsid w:val="008E2AF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58931">
      <w:bodyDiv w:val="1"/>
      <w:marLeft w:val="0"/>
      <w:marRight w:val="0"/>
      <w:marTop w:val="0"/>
      <w:marBottom w:val="0"/>
      <w:divBdr>
        <w:top w:val="none" w:sz="0" w:space="0" w:color="auto"/>
        <w:left w:val="none" w:sz="0" w:space="0" w:color="auto"/>
        <w:bottom w:val="none" w:sz="0" w:space="0" w:color="auto"/>
        <w:right w:val="none" w:sz="0" w:space="0" w:color="auto"/>
      </w:divBdr>
    </w:div>
    <w:div w:id="656108328">
      <w:bodyDiv w:val="1"/>
      <w:marLeft w:val="0"/>
      <w:marRight w:val="0"/>
      <w:marTop w:val="0"/>
      <w:marBottom w:val="0"/>
      <w:divBdr>
        <w:top w:val="none" w:sz="0" w:space="0" w:color="auto"/>
        <w:left w:val="none" w:sz="0" w:space="0" w:color="auto"/>
        <w:bottom w:val="none" w:sz="0" w:space="0" w:color="auto"/>
        <w:right w:val="none" w:sz="0" w:space="0" w:color="auto"/>
      </w:divBdr>
    </w:div>
    <w:div w:id="881867234">
      <w:bodyDiv w:val="1"/>
      <w:marLeft w:val="0"/>
      <w:marRight w:val="0"/>
      <w:marTop w:val="0"/>
      <w:marBottom w:val="0"/>
      <w:divBdr>
        <w:top w:val="none" w:sz="0" w:space="0" w:color="auto"/>
        <w:left w:val="none" w:sz="0" w:space="0" w:color="auto"/>
        <w:bottom w:val="none" w:sz="0" w:space="0" w:color="auto"/>
        <w:right w:val="none" w:sz="0" w:space="0" w:color="auto"/>
      </w:divBdr>
    </w:div>
    <w:div w:id="20402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dharter</dc:creator>
  <cp:lastModifiedBy>Donald Harter</cp:lastModifiedBy>
  <cp:revision>8</cp:revision>
  <cp:lastPrinted>2015-01-20T17:32:00Z</cp:lastPrinted>
  <dcterms:created xsi:type="dcterms:W3CDTF">2015-10-26T18:56:00Z</dcterms:created>
  <dcterms:modified xsi:type="dcterms:W3CDTF">2015-12-21T16:30:00Z</dcterms:modified>
</cp:coreProperties>
</file>