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D1EFA" w14:textId="7425AACA" w:rsidR="00985734" w:rsidRDefault="0013347C">
      <w:r>
        <w:t>PCA Lab Exercise</w:t>
      </w:r>
    </w:p>
    <w:p w14:paraId="06F5003C" w14:textId="77777777" w:rsidR="0013347C" w:rsidRPr="0013347C" w:rsidRDefault="0013347C" w:rsidP="0013347C">
      <w:pPr>
        <w:rPr>
          <w:b/>
          <w:bCs/>
          <w:sz w:val="28"/>
          <w:szCs w:val="28"/>
        </w:rPr>
      </w:pPr>
      <w:r w:rsidRPr="0013347C">
        <w:rPr>
          <w:b/>
          <w:bCs/>
          <w:sz w:val="28"/>
          <w:szCs w:val="28"/>
        </w:rPr>
        <w:t>Lab Exercise 1: Understanding PCA with a Simple Dataset</w:t>
      </w:r>
    </w:p>
    <w:p w14:paraId="0016B0AD" w14:textId="77777777" w:rsidR="0013347C" w:rsidRPr="0013347C" w:rsidRDefault="0013347C" w:rsidP="0013347C">
      <w:r w:rsidRPr="0013347C">
        <w:rPr>
          <w:b/>
          <w:bCs/>
        </w:rPr>
        <w:t>Objective:</w:t>
      </w:r>
      <w:r w:rsidRPr="0013347C">
        <w:t xml:space="preserve"> To understand the basic principles of PCA by reducing the dimensionality of a simple dataset.</w:t>
      </w:r>
    </w:p>
    <w:p w14:paraId="01849D24" w14:textId="77777777" w:rsidR="0013347C" w:rsidRPr="0013347C" w:rsidRDefault="0013347C" w:rsidP="0013347C">
      <w:r w:rsidRPr="0013347C">
        <w:rPr>
          <w:b/>
          <w:bCs/>
        </w:rPr>
        <w:t>Instructions:</w:t>
      </w:r>
    </w:p>
    <w:p w14:paraId="578D1BB6" w14:textId="77777777" w:rsidR="0013347C" w:rsidRPr="0013347C" w:rsidRDefault="0013347C" w:rsidP="0013347C">
      <w:pPr>
        <w:numPr>
          <w:ilvl w:val="0"/>
          <w:numId w:val="1"/>
        </w:numPr>
      </w:pPr>
      <w:r w:rsidRPr="0013347C">
        <w:rPr>
          <w:b/>
          <w:bCs/>
        </w:rPr>
        <w:t>Load the Dataset:</w:t>
      </w:r>
    </w:p>
    <w:p w14:paraId="5B6CEE00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 xml:space="preserve">Use the Iris dataset (available in </w:t>
      </w:r>
      <w:proofErr w:type="spellStart"/>
      <w:r w:rsidRPr="0013347C">
        <w:t>sklearn</w:t>
      </w:r>
      <w:proofErr w:type="spellEnd"/>
      <w:r w:rsidRPr="0013347C">
        <w:t xml:space="preserve"> or seaborn) which contains 4 features and 3 classes.</w:t>
      </w:r>
    </w:p>
    <w:p w14:paraId="7CF34CD7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 xml:space="preserve">Perform a quick </w:t>
      </w:r>
      <w:proofErr w:type="gramStart"/>
      <w:r w:rsidRPr="0013347C">
        <w:t>exploratory</w:t>
      </w:r>
      <w:proofErr w:type="gramEnd"/>
      <w:r w:rsidRPr="0013347C">
        <w:t xml:space="preserve"> data analysis (EDA) to visualize the data and identify potential patterns.</w:t>
      </w:r>
    </w:p>
    <w:p w14:paraId="1CD7C1F4" w14:textId="77777777" w:rsidR="0013347C" w:rsidRPr="0013347C" w:rsidRDefault="0013347C" w:rsidP="0013347C">
      <w:pPr>
        <w:numPr>
          <w:ilvl w:val="0"/>
          <w:numId w:val="1"/>
        </w:numPr>
      </w:pPr>
      <w:r w:rsidRPr="0013347C">
        <w:rPr>
          <w:b/>
          <w:bCs/>
        </w:rPr>
        <w:t>Standardization:</w:t>
      </w:r>
    </w:p>
    <w:p w14:paraId="1C386C35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 xml:space="preserve">Standardize the features so that they have a </w:t>
      </w:r>
      <w:proofErr w:type="gramStart"/>
      <w:r w:rsidRPr="0013347C">
        <w:t>mean</w:t>
      </w:r>
      <w:proofErr w:type="gramEnd"/>
      <w:r w:rsidRPr="0013347C">
        <w:t xml:space="preserve"> of 0 and a standard deviation of 1.</w:t>
      </w:r>
    </w:p>
    <w:p w14:paraId="3B9BFA6E" w14:textId="77777777" w:rsidR="0013347C" w:rsidRPr="0013347C" w:rsidRDefault="0013347C" w:rsidP="0013347C">
      <w:pPr>
        <w:numPr>
          <w:ilvl w:val="0"/>
          <w:numId w:val="1"/>
        </w:numPr>
      </w:pPr>
      <w:proofErr w:type="gramStart"/>
      <w:r w:rsidRPr="0013347C">
        <w:rPr>
          <w:b/>
          <w:bCs/>
        </w:rPr>
        <w:t>Compute</w:t>
      </w:r>
      <w:proofErr w:type="gramEnd"/>
      <w:r w:rsidRPr="0013347C">
        <w:rPr>
          <w:b/>
          <w:bCs/>
        </w:rPr>
        <w:t xml:space="preserve"> the Covariance Matrix:</w:t>
      </w:r>
    </w:p>
    <w:p w14:paraId="69E32B3F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>Calculate the covariance matrix of the standardized data.</w:t>
      </w:r>
    </w:p>
    <w:p w14:paraId="4AFEEF32" w14:textId="77777777" w:rsidR="0013347C" w:rsidRPr="0013347C" w:rsidRDefault="0013347C" w:rsidP="0013347C">
      <w:pPr>
        <w:numPr>
          <w:ilvl w:val="0"/>
          <w:numId w:val="1"/>
        </w:numPr>
      </w:pPr>
      <w:r w:rsidRPr="0013347C">
        <w:rPr>
          <w:b/>
          <w:bCs/>
        </w:rPr>
        <w:t>Eigenvalues and Eigenvectors:</w:t>
      </w:r>
    </w:p>
    <w:p w14:paraId="312B2CCD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>Calculate the eigenvalues and eigenvectors of the covariance matrix.</w:t>
      </w:r>
    </w:p>
    <w:p w14:paraId="606293EE" w14:textId="77777777" w:rsidR="0013347C" w:rsidRPr="0013347C" w:rsidRDefault="0013347C" w:rsidP="0013347C">
      <w:pPr>
        <w:numPr>
          <w:ilvl w:val="0"/>
          <w:numId w:val="1"/>
        </w:numPr>
      </w:pPr>
      <w:r w:rsidRPr="0013347C">
        <w:rPr>
          <w:b/>
          <w:bCs/>
        </w:rPr>
        <w:t>PCA Transformation:</w:t>
      </w:r>
    </w:p>
    <w:p w14:paraId="40D1FB09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>Sort the eigenvectors by the magnitude of their corresponding eigenvalues.</w:t>
      </w:r>
    </w:p>
    <w:p w14:paraId="52985F7C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>Project the data onto the first two principal components.</w:t>
      </w:r>
    </w:p>
    <w:p w14:paraId="3A94025F" w14:textId="77777777" w:rsidR="0013347C" w:rsidRPr="0013347C" w:rsidRDefault="0013347C" w:rsidP="0013347C">
      <w:pPr>
        <w:numPr>
          <w:ilvl w:val="0"/>
          <w:numId w:val="1"/>
        </w:numPr>
      </w:pPr>
      <w:r w:rsidRPr="0013347C">
        <w:rPr>
          <w:b/>
          <w:bCs/>
        </w:rPr>
        <w:t>Visualization:</w:t>
      </w:r>
    </w:p>
    <w:p w14:paraId="5B2BC6AF" w14:textId="77777777" w:rsidR="0013347C" w:rsidRPr="0013347C" w:rsidRDefault="0013347C" w:rsidP="0013347C">
      <w:pPr>
        <w:numPr>
          <w:ilvl w:val="1"/>
          <w:numId w:val="1"/>
        </w:numPr>
      </w:pPr>
      <w:r w:rsidRPr="0013347C">
        <w:t>Create a scatter plot of the data in the new 2D space defined by the first two principal components. Use different colors for each class in the Iris dataset.</w:t>
      </w:r>
    </w:p>
    <w:p w14:paraId="01211794" w14:textId="3C63A3F1" w:rsidR="0013347C" w:rsidRPr="0013347C" w:rsidRDefault="0013347C" w:rsidP="0013347C"/>
    <w:p w14:paraId="58AE3227" w14:textId="77777777" w:rsidR="0013347C" w:rsidRDefault="001334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923964" w14:textId="559538BB" w:rsidR="0013347C" w:rsidRPr="0013347C" w:rsidRDefault="0013347C" w:rsidP="0013347C">
      <w:pPr>
        <w:rPr>
          <w:b/>
          <w:bCs/>
          <w:sz w:val="28"/>
          <w:szCs w:val="28"/>
        </w:rPr>
      </w:pPr>
      <w:r w:rsidRPr="0013347C">
        <w:rPr>
          <w:b/>
          <w:bCs/>
          <w:sz w:val="28"/>
          <w:szCs w:val="28"/>
        </w:rPr>
        <w:lastRenderedPageBreak/>
        <w:t>Lab Exercise 2: PCA for Image Compression</w:t>
      </w:r>
    </w:p>
    <w:p w14:paraId="1DB0AD1D" w14:textId="77777777" w:rsidR="0013347C" w:rsidRPr="0013347C" w:rsidRDefault="0013347C" w:rsidP="0013347C">
      <w:r w:rsidRPr="0013347C">
        <w:rPr>
          <w:b/>
          <w:bCs/>
        </w:rPr>
        <w:t>Objective:</w:t>
      </w:r>
      <w:r w:rsidRPr="0013347C">
        <w:t xml:space="preserve"> Use PCA to compress and then reconstruct an image, demonstrating the power of dimensionality reduction in data compression.</w:t>
      </w:r>
    </w:p>
    <w:p w14:paraId="1DEDF340" w14:textId="77777777" w:rsidR="0013347C" w:rsidRPr="0013347C" w:rsidRDefault="0013347C" w:rsidP="0013347C">
      <w:r w:rsidRPr="0013347C">
        <w:rPr>
          <w:b/>
          <w:bCs/>
        </w:rPr>
        <w:t>Instructions:</w:t>
      </w:r>
    </w:p>
    <w:p w14:paraId="4C999D30" w14:textId="77777777" w:rsidR="0013347C" w:rsidRPr="0013347C" w:rsidRDefault="0013347C" w:rsidP="0013347C">
      <w:pPr>
        <w:numPr>
          <w:ilvl w:val="0"/>
          <w:numId w:val="3"/>
        </w:numPr>
      </w:pPr>
      <w:r w:rsidRPr="0013347C">
        <w:rPr>
          <w:b/>
          <w:bCs/>
        </w:rPr>
        <w:t>Load an Image:</w:t>
      </w:r>
    </w:p>
    <w:p w14:paraId="3C302A75" w14:textId="77777777" w:rsidR="0013347C" w:rsidRPr="0013347C" w:rsidRDefault="0013347C" w:rsidP="0013347C">
      <w:pPr>
        <w:numPr>
          <w:ilvl w:val="1"/>
          <w:numId w:val="3"/>
        </w:numPr>
      </w:pPr>
      <w:r w:rsidRPr="0013347C">
        <w:t>Load a grayscale image (e.g., a 256x256 image of a face or any simple object).</w:t>
      </w:r>
    </w:p>
    <w:p w14:paraId="1ED99330" w14:textId="77777777" w:rsidR="0013347C" w:rsidRPr="0013347C" w:rsidRDefault="0013347C" w:rsidP="0013347C">
      <w:pPr>
        <w:numPr>
          <w:ilvl w:val="0"/>
          <w:numId w:val="3"/>
        </w:numPr>
      </w:pPr>
      <w:r w:rsidRPr="0013347C">
        <w:rPr>
          <w:b/>
          <w:bCs/>
        </w:rPr>
        <w:t>Reshape the Image:</w:t>
      </w:r>
    </w:p>
    <w:p w14:paraId="1BF05342" w14:textId="77777777" w:rsidR="0013347C" w:rsidRPr="0013347C" w:rsidRDefault="0013347C" w:rsidP="0013347C">
      <w:pPr>
        <w:numPr>
          <w:ilvl w:val="1"/>
          <w:numId w:val="3"/>
        </w:numPr>
      </w:pPr>
      <w:r w:rsidRPr="0013347C">
        <w:t xml:space="preserve">Treat the image as a matrix and flatten it to a 2D matrix where each row is a </w:t>
      </w:r>
      <w:proofErr w:type="gramStart"/>
      <w:r w:rsidRPr="0013347C">
        <w:t>pixel</w:t>
      </w:r>
      <w:proofErr w:type="gramEnd"/>
      <w:r w:rsidRPr="0013347C">
        <w:t xml:space="preserve"> and each column is a feature (intensity values of pixels).</w:t>
      </w:r>
    </w:p>
    <w:p w14:paraId="6DB6D501" w14:textId="77777777" w:rsidR="0013347C" w:rsidRPr="0013347C" w:rsidRDefault="0013347C" w:rsidP="0013347C">
      <w:pPr>
        <w:numPr>
          <w:ilvl w:val="0"/>
          <w:numId w:val="3"/>
        </w:numPr>
      </w:pPr>
      <w:r w:rsidRPr="0013347C">
        <w:rPr>
          <w:b/>
          <w:bCs/>
        </w:rPr>
        <w:t>Apply PCA:</w:t>
      </w:r>
    </w:p>
    <w:p w14:paraId="1A1672E3" w14:textId="77777777" w:rsidR="0013347C" w:rsidRPr="0013347C" w:rsidRDefault="0013347C" w:rsidP="0013347C">
      <w:pPr>
        <w:numPr>
          <w:ilvl w:val="1"/>
          <w:numId w:val="3"/>
        </w:numPr>
      </w:pPr>
      <w:r w:rsidRPr="0013347C">
        <w:t xml:space="preserve">Perform PCA on </w:t>
      </w:r>
      <w:proofErr w:type="gramStart"/>
      <w:r w:rsidRPr="0013347C">
        <w:t>the image</w:t>
      </w:r>
      <w:proofErr w:type="gramEnd"/>
      <w:r w:rsidRPr="0013347C">
        <w:t xml:space="preserve"> data, reducing the number of principal components used for reconstruction.</w:t>
      </w:r>
    </w:p>
    <w:p w14:paraId="6A423B1D" w14:textId="77777777" w:rsidR="0013347C" w:rsidRPr="0013347C" w:rsidRDefault="0013347C" w:rsidP="0013347C">
      <w:pPr>
        <w:numPr>
          <w:ilvl w:val="0"/>
          <w:numId w:val="3"/>
        </w:numPr>
      </w:pPr>
      <w:r w:rsidRPr="0013347C">
        <w:rPr>
          <w:b/>
          <w:bCs/>
        </w:rPr>
        <w:t>Reconstruction:</w:t>
      </w:r>
    </w:p>
    <w:p w14:paraId="09E2C0C6" w14:textId="77777777" w:rsidR="0013347C" w:rsidRPr="0013347C" w:rsidRDefault="0013347C" w:rsidP="0013347C">
      <w:pPr>
        <w:numPr>
          <w:ilvl w:val="1"/>
          <w:numId w:val="3"/>
        </w:numPr>
      </w:pPr>
      <w:r w:rsidRPr="0013347C">
        <w:t>Reconstruct the image using a different number of principal components (e.g., 5, 20, 50, 100).</w:t>
      </w:r>
    </w:p>
    <w:p w14:paraId="5B0A1B5C" w14:textId="77777777" w:rsidR="0013347C" w:rsidRPr="0013347C" w:rsidRDefault="0013347C" w:rsidP="0013347C">
      <w:pPr>
        <w:numPr>
          <w:ilvl w:val="0"/>
          <w:numId w:val="3"/>
        </w:numPr>
      </w:pPr>
      <w:r w:rsidRPr="0013347C">
        <w:rPr>
          <w:b/>
          <w:bCs/>
        </w:rPr>
        <w:t>Visualize Results:</w:t>
      </w:r>
    </w:p>
    <w:p w14:paraId="2DC87170" w14:textId="77777777" w:rsidR="0013347C" w:rsidRPr="0013347C" w:rsidRDefault="0013347C" w:rsidP="0013347C">
      <w:pPr>
        <w:numPr>
          <w:ilvl w:val="1"/>
          <w:numId w:val="3"/>
        </w:numPr>
      </w:pPr>
      <w:r w:rsidRPr="0013347C">
        <w:t>Display the original image and the reconstructed images at various levels of dimensionality reduction.</w:t>
      </w:r>
    </w:p>
    <w:p w14:paraId="7ED93169" w14:textId="77777777" w:rsidR="0013347C" w:rsidRDefault="001334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88E4D8" w14:textId="14F10F00" w:rsidR="0013347C" w:rsidRPr="0013347C" w:rsidRDefault="0013347C" w:rsidP="0013347C">
      <w:pPr>
        <w:rPr>
          <w:b/>
          <w:bCs/>
          <w:sz w:val="28"/>
          <w:szCs w:val="28"/>
        </w:rPr>
      </w:pPr>
      <w:r w:rsidRPr="0013347C">
        <w:rPr>
          <w:b/>
          <w:bCs/>
          <w:sz w:val="28"/>
          <w:szCs w:val="28"/>
        </w:rPr>
        <w:lastRenderedPageBreak/>
        <w:t>Lab Exercise 3: PCA for Feature Reduction in a Classification Task</w:t>
      </w:r>
    </w:p>
    <w:p w14:paraId="7EC00AFE" w14:textId="77777777" w:rsidR="0013347C" w:rsidRPr="0013347C" w:rsidRDefault="0013347C" w:rsidP="0013347C">
      <w:r w:rsidRPr="0013347C">
        <w:rPr>
          <w:b/>
          <w:bCs/>
        </w:rPr>
        <w:t>Objective:</w:t>
      </w:r>
      <w:r w:rsidRPr="0013347C">
        <w:t xml:space="preserve"> Apply PCA as a preprocessing step to reduce the feature space for a classification problem and compare its effect on model performance.</w:t>
      </w:r>
    </w:p>
    <w:p w14:paraId="2872B699" w14:textId="77777777" w:rsidR="0013347C" w:rsidRPr="0013347C" w:rsidRDefault="0013347C" w:rsidP="0013347C">
      <w:r w:rsidRPr="0013347C">
        <w:rPr>
          <w:b/>
          <w:bCs/>
        </w:rPr>
        <w:t>Instructions:</w:t>
      </w:r>
    </w:p>
    <w:p w14:paraId="53D3DD07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Load a Dataset:</w:t>
      </w:r>
    </w:p>
    <w:p w14:paraId="01D34065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 xml:space="preserve">Use a dataset with many features, such as the Wine dataset from </w:t>
      </w:r>
      <w:proofErr w:type="spellStart"/>
      <w:r w:rsidRPr="0013347C">
        <w:t>sklearn</w:t>
      </w:r>
      <w:proofErr w:type="spellEnd"/>
      <w:r w:rsidRPr="0013347C">
        <w:t>, which has 13 features.</w:t>
      </w:r>
    </w:p>
    <w:p w14:paraId="205A16EB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Split the Data:</w:t>
      </w:r>
    </w:p>
    <w:p w14:paraId="3B2E0001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Split the data into training and testing sets (e.g., 70% training, 30% testing).</w:t>
      </w:r>
    </w:p>
    <w:p w14:paraId="6EC2ED8B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Baseline Model (No PCA):</w:t>
      </w:r>
    </w:p>
    <w:p w14:paraId="471FDCC4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Train a classification model (e.g., Logistic Regression or SVM) on the raw dataset without applying PCA. Evaluate its performance using accuracy, precision, and recall.</w:t>
      </w:r>
    </w:p>
    <w:p w14:paraId="2C651B01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Apply PCA:</w:t>
      </w:r>
    </w:p>
    <w:p w14:paraId="3DC9BA00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Apply PCA to the training data, retaining different numbers of components (e.g., 2, 5, 10).</w:t>
      </w:r>
    </w:p>
    <w:p w14:paraId="7EF15428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 xml:space="preserve">Project the test data </w:t>
      </w:r>
      <w:proofErr w:type="gramStart"/>
      <w:r w:rsidRPr="0013347C">
        <w:t>onto</w:t>
      </w:r>
      <w:proofErr w:type="gramEnd"/>
      <w:r w:rsidRPr="0013347C">
        <w:t xml:space="preserve"> the same principal components.</w:t>
      </w:r>
    </w:p>
    <w:p w14:paraId="0B3691A6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Train and Evaluate:</w:t>
      </w:r>
    </w:p>
    <w:p w14:paraId="477E3E62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Train the same classification model on the reduced dataset.</w:t>
      </w:r>
    </w:p>
    <w:p w14:paraId="512C0E77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Compare the performance of the models trained with different numbers of principal components.</w:t>
      </w:r>
    </w:p>
    <w:p w14:paraId="2233D568" w14:textId="77777777" w:rsidR="0013347C" w:rsidRPr="0013347C" w:rsidRDefault="0013347C" w:rsidP="0013347C">
      <w:pPr>
        <w:numPr>
          <w:ilvl w:val="0"/>
          <w:numId w:val="5"/>
        </w:numPr>
      </w:pPr>
      <w:r w:rsidRPr="0013347C">
        <w:rPr>
          <w:b/>
          <w:bCs/>
        </w:rPr>
        <w:t>Visualization:</w:t>
      </w:r>
    </w:p>
    <w:p w14:paraId="398EB905" w14:textId="77777777" w:rsidR="0013347C" w:rsidRPr="0013347C" w:rsidRDefault="0013347C" w:rsidP="0013347C">
      <w:pPr>
        <w:numPr>
          <w:ilvl w:val="1"/>
          <w:numId w:val="5"/>
        </w:numPr>
      </w:pPr>
      <w:r w:rsidRPr="0013347C">
        <w:t>Plot a graph showing how accuracy changes as the number of components increases.</w:t>
      </w:r>
    </w:p>
    <w:p w14:paraId="335CBE2C" w14:textId="77777777" w:rsidR="0013347C" w:rsidRPr="0013347C" w:rsidRDefault="0013347C" w:rsidP="0013347C">
      <w:r w:rsidRPr="0013347C">
        <w:rPr>
          <w:b/>
          <w:bCs/>
        </w:rPr>
        <w:t>Questions:</w:t>
      </w:r>
    </w:p>
    <w:p w14:paraId="07F87129" w14:textId="77777777" w:rsidR="0013347C" w:rsidRPr="0013347C" w:rsidRDefault="0013347C" w:rsidP="0013347C">
      <w:pPr>
        <w:numPr>
          <w:ilvl w:val="0"/>
          <w:numId w:val="6"/>
        </w:numPr>
      </w:pPr>
      <w:r w:rsidRPr="0013347C">
        <w:t>How does the number of components affect model performance?</w:t>
      </w:r>
    </w:p>
    <w:p w14:paraId="6119D6D5" w14:textId="77777777" w:rsidR="0013347C" w:rsidRPr="0013347C" w:rsidRDefault="0013347C" w:rsidP="0013347C">
      <w:pPr>
        <w:numPr>
          <w:ilvl w:val="0"/>
          <w:numId w:val="6"/>
        </w:numPr>
      </w:pPr>
      <w:r w:rsidRPr="0013347C">
        <w:t>Is there a point where adding more components doesn’t improve accuracy?</w:t>
      </w:r>
    </w:p>
    <w:p w14:paraId="3D27EC10" w14:textId="77777777" w:rsidR="0013347C" w:rsidRDefault="0013347C"/>
    <w:sectPr w:rsidR="0013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8BA"/>
    <w:multiLevelType w:val="multilevel"/>
    <w:tmpl w:val="7D10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44F64"/>
    <w:multiLevelType w:val="multilevel"/>
    <w:tmpl w:val="F85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66CBD"/>
    <w:multiLevelType w:val="multilevel"/>
    <w:tmpl w:val="BDC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85B3F"/>
    <w:multiLevelType w:val="multilevel"/>
    <w:tmpl w:val="960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202F4"/>
    <w:multiLevelType w:val="multilevel"/>
    <w:tmpl w:val="0964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806F5"/>
    <w:multiLevelType w:val="multilevel"/>
    <w:tmpl w:val="154E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11554">
    <w:abstractNumId w:val="2"/>
  </w:num>
  <w:num w:numId="2" w16cid:durableId="1026641555">
    <w:abstractNumId w:val="5"/>
  </w:num>
  <w:num w:numId="3" w16cid:durableId="1744797350">
    <w:abstractNumId w:val="0"/>
  </w:num>
  <w:num w:numId="4" w16cid:durableId="1308784396">
    <w:abstractNumId w:val="3"/>
  </w:num>
  <w:num w:numId="5" w16cid:durableId="776678613">
    <w:abstractNumId w:val="4"/>
  </w:num>
  <w:num w:numId="6" w16cid:durableId="185179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7C"/>
    <w:rsid w:val="0013347C"/>
    <w:rsid w:val="002F6C38"/>
    <w:rsid w:val="00655C16"/>
    <w:rsid w:val="0084487E"/>
    <w:rsid w:val="008C16E5"/>
    <w:rsid w:val="009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7A4C"/>
  <w15:chartTrackingRefBased/>
  <w15:docId w15:val="{872E25EC-3EDC-4E0D-9AC7-7E50F419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Mandal</dc:creator>
  <cp:keywords/>
  <dc:description/>
  <cp:lastModifiedBy>Amit Kumar Mandal</cp:lastModifiedBy>
  <cp:revision>1</cp:revision>
  <dcterms:created xsi:type="dcterms:W3CDTF">2024-10-15T03:11:00Z</dcterms:created>
  <dcterms:modified xsi:type="dcterms:W3CDTF">2024-10-15T03:13:00Z</dcterms:modified>
</cp:coreProperties>
</file>