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0467F"/>
          <w:sz w:val="44"/>
        </w:rPr>
        <w:t>How to Connect an On-Premise SAP System to SAP BTP</w:t>
      </w:r>
    </w:p>
    <w:p>
      <w:pPr>
        <w:jc w:val="center"/>
      </w:pPr>
      <w:r>
        <w:rPr>
          <w:rFonts w:ascii="Calibri" w:hAnsi="Calibri" w:eastAsia="Calibri"/>
          <w:b w:val="0"/>
          <w:color w:val="505050"/>
          <w:sz w:val="24"/>
        </w:rPr>
        <w:t>Step-by-step guide with screenshots</w:t>
      </w:r>
    </w:p>
    <w:p>
      <w:pPr>
        <w:jc w:val="center"/>
      </w:pPr>
      <w:r>
        <w:rPr>
          <w:rFonts w:ascii="Calibri" w:hAnsi="Calibri" w:eastAsia="Calibri"/>
          <w:b w:val="0"/>
          <w:color w:val="505050"/>
          <w:sz w:val="24"/>
        </w:rPr>
        <w:t>Based on: Shankar Gomare — https://youtu.be/IgjEEKvjygU</w:t>
      </w:r>
    </w:p>
    <w:p>
      <w:pPr>
        <w:jc w:val="center"/>
      </w:pPr>
      <w:r>
        <w:rPr>
          <w:rFonts w:ascii="Calibri" w:hAnsi="Calibri" w:eastAsia="Calibri"/>
          <w:b w:val="0"/>
          <w:color w:val="505050"/>
          <w:sz w:val="24"/>
        </w:rPr>
        <w:t>Duration: ~12 minutes | Topic: SAP Cloud Connector + Business Application Studio</w:t>
      </w:r>
    </w:p>
    <w:p>
      <w:pPr>
        <w:spacing w:before="80" w:after="80"/>
        <w:pBdr>
          <w:bottom w:val="single" w:sz="6" w:space="1" w:color="0070C0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00467F"/>
          <w:sz w:val="32"/>
        </w:rPr>
        <w:t>1. Overview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document explains how to securely connect an on-premise SAP system (e.g. SAP S/4HANA) to SAP Business Technology Platform (BTP) using SAP Cloud Connector, expose backend OData resources, create a destination, and consume the system from SAP Business Application Studio (BAS) by generating a Fiori List Report application.</w:t>
      </w:r>
    </w:p>
    <w:p>
      <w:pPr>
        <w:spacing w:before="200" w:after="80"/>
      </w:pPr>
      <w:r>
        <w:rPr>
          <w:rFonts w:ascii="Calibri" w:hAnsi="Calibri" w:eastAsia="Calibri"/>
          <w:b/>
          <w:color w:val="005A8C"/>
          <w:sz w:val="26"/>
        </w:rPr>
        <w:t>Components required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SAP Cloud Connector (on-premise / network edge)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SAP BTP subaccount (Trial or productive)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On-premise SAP backend (example: S/4HANA 1909 with Gateway / OData)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SAP Business Application Studio (to consume and build a Fiori app)</w:t>
      </w:r>
    </w:p>
    <w:p>
      <w:pPr>
        <w:spacing w:before="200" w:after="80"/>
      </w:pPr>
      <w:r>
        <w:rPr>
          <w:rFonts w:ascii="Calibri" w:hAnsi="Calibri" w:eastAsia="Calibri"/>
          <w:b/>
          <w:color w:val="005A8C"/>
          <w:sz w:val="26"/>
        </w:rPr>
        <w:t>Architecture (simple)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Cloud Connector acts like a private VPN tunnel between BTP and your on-premise network. BTP never needs inbound firewall openings to your landscape; the Cloud Connector establishes an outbound connection to BTP, then maps selected systems and URL paths.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itl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1 — Tutorial overview: connect on-premise SAP to SAP BTP</w:t>
      </w:r>
    </w:p>
    <w:p>
      <w:pPr>
        <w:spacing w:before="280" w:after="120"/>
      </w:pPr>
      <w:r>
        <w:rPr>
          <w:rFonts w:ascii="Calibri" w:hAnsi="Calibri" w:eastAsia="Calibri"/>
          <w:b/>
          <w:color w:val="00467F"/>
          <w:sz w:val="32"/>
        </w:rPr>
        <w:t>2. Start SAP Cloud Connector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In the demo, Cloud Connector is available with the SAP Developer Edition (e.g. Docker). Start the Cloud Connector service, then open the Cloud Connector Administration UI.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Default first-time user: Administrator (uppercase 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Default first-time password: manage</w:t>
      </w:r>
    </w:p>
    <w:p>
      <w:pPr>
        <w:spacing w:after="160"/>
      </w:pPr>
      <w:r>
        <w:rPr>
          <w:rFonts w:ascii="Calibri" w:hAnsi="Calibri" w:eastAsia="Calibri"/>
          <w:b/>
          <w:color w:val="8C5A00"/>
          <w:sz w:val="22"/>
        </w:rPr>
        <w:t xml:space="preserve">Note: </w:t>
      </w:r>
      <w:r>
        <w:rPr>
          <w:rFonts w:ascii="Calibri" w:hAnsi="Calibri" w:eastAsia="Calibri"/>
          <w:b w:val="0"/>
          <w:color w:val="3C3C3C"/>
          <w:sz w:val="22"/>
        </w:rPr>
        <w:t>Change the default password immediately after first login in real landscapes. Follow SAP's install guide for your Cloud Connector / Developer Edition setup.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oud_connector_login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2 — Cloud Connector Administration login / landing</w:t>
      </w:r>
    </w:p>
    <w:p>
      <w:pPr>
        <w:spacing w:before="280" w:after="120"/>
      </w:pPr>
      <w:r>
        <w:rPr>
          <w:rFonts w:ascii="Calibri" w:hAnsi="Calibri" w:eastAsia="Calibri"/>
          <w:b/>
          <w:color w:val="00467F"/>
          <w:sz w:val="32"/>
        </w:rPr>
        <w:t>3. Collect BTP subaccount connection details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In the BTP Cockpit, open your Trial (or global) account, then select the subaccount. You will need these values when defining the subaccount in Cloud Connector: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Region (from API endpoint / region display — e.g. US East (VA) – AWS / us10)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Subaccount ID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Login e-mail of a subaccount user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Password for that user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tp_trial_subaccou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3 — BTP Cockpit: navigate to your subaccount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tp_region_api_endpoi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4 — Subaccount Overview: note Region and Cloud Foundry API Endpoint (e.g. us10)</w:t>
      </w:r>
    </w:p>
    <w:p>
      <w:pPr>
        <w:spacing w:before="280" w:after="120"/>
      </w:pPr>
      <w:r>
        <w:rPr>
          <w:rFonts w:ascii="Calibri" w:hAnsi="Calibri" w:eastAsia="Calibri"/>
          <w:b/>
          <w:color w:val="00467F"/>
          <w:sz w:val="32"/>
        </w:rPr>
        <w:t>4. Connect Cloud Connector to the BTP subaccount</w:t>
      </w:r>
    </w:p>
    <w:p>
      <w:pPr>
        <w:spacing w:before="200" w:after="80"/>
      </w:pPr>
      <w:r>
        <w:rPr>
          <w:rFonts w:ascii="Calibri" w:hAnsi="Calibri" w:eastAsia="Calibri"/>
          <w:b/>
          <w:color w:val="005A8C"/>
          <w:sz w:val="26"/>
        </w:rPr>
        <w:t>4.1 Define Subaccount in Cloud Connector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In Cloud Connector, open Define Subaccount and enter: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Region — select the region matching your subaccount (e.g. US East (VA) – AWS)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Subaccount — paste the Subaccount ID from BTP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Display Name — any label (demo used "BTPConnect"; you can connect multiple subaccounts)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Login E-Mail — BTP subaccount user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Password — user password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Location ID / Description — optional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Click Save. If the values are correct, the connector status becomes Connected.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c_define_subaccount_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5 — Cloud Connector: Define Subaccount 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c_status_conne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6 — Cloud Connector shows Connected status</w:t>
      </w:r>
    </w:p>
    <w:p>
      <w:pPr>
        <w:spacing w:before="200" w:after="80"/>
      </w:pPr>
      <w:r>
        <w:rPr>
          <w:rFonts w:ascii="Calibri" w:hAnsi="Calibri" w:eastAsia="Calibri"/>
          <w:b/>
          <w:color w:val="005A8C"/>
          <w:sz w:val="26"/>
        </w:rPr>
        <w:t>4.2 Verify connection in BTP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In BTP Cockpit go to Connectivity → Cloud Connectors. You should see the Cloud Connector with status Connected. At this stage there may be no exposed backend systems yet — you have only established the tunnel.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tp_cloud_connectors_connec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7 — BTP: Cloud Connectors view (Connected; backend still not mapped)</w:t>
      </w:r>
    </w:p>
    <w:p>
      <w:pPr>
        <w:spacing w:before="280" w:after="120"/>
      </w:pPr>
      <w:r>
        <w:rPr>
          <w:rFonts w:ascii="Calibri" w:hAnsi="Calibri" w:eastAsia="Calibri"/>
          <w:b/>
          <w:color w:val="00467F"/>
          <w:sz w:val="32"/>
        </w:rPr>
        <w:t>5. Map the on-premise backend system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Next, expose the backend so BTP can reach it through the tunnel. In Cloud Connector: Cloud To On-Premise → Add.</w:t>
      </w:r>
    </w:p>
    <w:p>
      <w:pPr>
        <w:spacing w:before="200" w:after="80"/>
      </w:pPr>
      <w:r>
        <w:rPr>
          <w:rFonts w:ascii="Calibri" w:hAnsi="Calibri" w:eastAsia="Calibri"/>
          <w:b/>
          <w:color w:val="005A8C"/>
          <w:sz w:val="26"/>
        </w:rPr>
        <w:t>5.1 Add system mapping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Back-end Type: SAP Gateway (to expose OData services)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Protocol: HTTPS (as used in the demo)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Internal Host / Port: your real system hostname and HTTPS port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Virtual Host / Port: keep or change (recommended different from internal in production)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Principal Type: None (as in demo) unless you need principal propagation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Host in Request Header: Internal Host (demo preference)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Optionally check availability of the internal host — result should be Reachable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c_cloud_to_onpremi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8 — Cloud Connector: Cloud To On-Premise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d_system_mapping_gatewa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9 — Add System Mapping: choose SAP Gateway / HTTPS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dd_system_https_ho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10 — Set virtual/internal host and 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heck_internal_host_reachab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11 — Internal host check: Reachable</w:t>
      </w:r>
    </w:p>
    <w:p>
      <w:pPr>
        <w:spacing w:before="200" w:after="80"/>
      </w:pPr>
      <w:r>
        <w:rPr>
          <w:rFonts w:ascii="Calibri" w:hAnsi="Calibri" w:eastAsia="Calibri"/>
          <w:b/>
          <w:color w:val="005A8C"/>
          <w:sz w:val="26"/>
        </w:rPr>
        <w:t>5.2 BTP view after mapping (no resources yet)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Back in BTP Cloud Connectors, the exposed backend system appears, but Resources may still show as None until you map URL paths.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btp_exposed_no_resourc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12 — BTP lists the exposed system; resources not mapped yet</w:t>
      </w:r>
    </w:p>
    <w:p>
      <w:pPr>
        <w:spacing w:before="280" w:after="120"/>
      </w:pPr>
      <w:r>
        <w:rPr>
          <w:rFonts w:ascii="Calibri" w:hAnsi="Calibri" w:eastAsia="Calibri"/>
          <w:b/>
          <w:color w:val="00467F"/>
          <w:sz w:val="32"/>
        </w:rPr>
        <w:t>6. Expose resources (URL paths)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Cloud Connector provides granular control: mapping a system does not expose everything. You must add resources (paths) that BTP is allowed to call.</w:t>
      </w:r>
    </w:p>
    <w:p>
      <w:pPr>
        <w:spacing w:before="200" w:after="80"/>
      </w:pPr>
      <w:r>
        <w:rPr>
          <w:rFonts w:ascii="Calibri" w:hAnsi="Calibri" w:eastAsia="Calibri"/>
          <w:b/>
          <w:color w:val="005A8C"/>
          <w:sz w:val="26"/>
        </w:rPr>
        <w:t>Demo approach (broad)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In Cloud Connector → Resources → Add: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URL Path: /sap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Access Policy: Path and all sub-paths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allows anything under the /sap namespace (convenient for demos). Both system mapping and resource status should be green when complete.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c_add_resource_s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13 — Add resource path /sap (Path and all sub-paths)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tp_resources_availab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14 — BTP: exposed system with resources available</w:t>
      </w:r>
    </w:p>
    <w:p>
      <w:pPr>
        <w:spacing w:after="160"/>
      </w:pPr>
      <w:r>
        <w:rPr>
          <w:rFonts w:ascii="Calibri" w:hAnsi="Calibri" w:eastAsia="Calibri"/>
          <w:b/>
          <w:color w:val="8C5A00"/>
          <w:sz w:val="22"/>
        </w:rPr>
        <w:t xml:space="preserve">Note: </w:t>
      </w:r>
      <w:r>
        <w:rPr>
          <w:rFonts w:ascii="Calibri" w:hAnsi="Calibri" w:eastAsia="Calibri"/>
          <w:b w:val="0"/>
          <w:color w:val="3C3C3C"/>
          <w:sz w:val="22"/>
        </w:rPr>
        <w:t>For production, prefer specific paths (individual OData service URLs) instead of a broad /sap wildcard.</w:t>
      </w:r>
    </w:p>
    <w:p>
      <w:pPr>
        <w:spacing w:before="280" w:after="120"/>
      </w:pPr>
      <w:r>
        <w:rPr>
          <w:rFonts w:ascii="Calibri" w:hAnsi="Calibri" w:eastAsia="Calibri"/>
          <w:b/>
          <w:color w:val="00467F"/>
          <w:sz w:val="32"/>
        </w:rPr>
        <w:t>7. Consume the connection in Business Application Studio</w:t>
      </w:r>
    </w:p>
    <w:p>
      <w:pPr>
        <w:spacing w:before="200" w:after="80"/>
      </w:pPr>
      <w:r>
        <w:rPr>
          <w:rFonts w:ascii="Calibri" w:hAnsi="Calibri" w:eastAsia="Calibri"/>
          <w:b/>
          <w:color w:val="005A8C"/>
          <w:sz w:val="26"/>
        </w:rPr>
        <w:t>7.1 Open / start BAS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In BTP: Instances and Subscriptions → launch SAP Business Application Studio. If no subscription exists, enable it from Service Marketplace. Idle trial instances may stop automatically — start the instance again if needed.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btp_instances_subscription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15 — BTP: Instances and Subscriptions / BAS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bas_welcom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16 — Business Application Studio welcome / workspace</w:t>
      </w:r>
    </w:p>
    <w:p>
      <w:pPr>
        <w:spacing w:before="200" w:after="80"/>
      </w:pPr>
      <w:r>
        <w:rPr>
          <w:rFonts w:ascii="Calibri" w:hAnsi="Calibri" w:eastAsia="Calibri"/>
          <w:b/>
          <w:color w:val="005A8C"/>
          <w:sz w:val="26"/>
        </w:rPr>
        <w:t>7.2 Alternative: create Destination only in BTP Cockpit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You can create a Destination under Connectivity → Destinations and use it from BAS or other runtimes. The video prefers creating the system connection from BAS Service Center because required destination settings are added automatically.</w:t>
      </w:r>
    </w:p>
    <w:p>
      <w:pPr>
        <w:spacing w:before="200" w:after="80"/>
      </w:pPr>
      <w:r>
        <w:rPr>
          <w:rFonts w:ascii="Calibri" w:hAnsi="Calibri" w:eastAsia="Calibri"/>
          <w:b/>
          <w:color w:val="005A8C"/>
          <w:sz w:val="26"/>
        </w:rPr>
        <w:t>7.3 Add SAP system via Service Center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In BAS, open Service Center → Subaccount → Add SAP System. Demo values: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Name: abap1909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URL: HTTPS URL of the virtual host exposed via Cloud Connector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System type: e.g. Web Service Catalog / ABAP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Proxy Type: OnPremise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Authentication: Basic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User / Password: backend developer user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Product: SAP S/4HANA (as applicable)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After adding, BTP creates a destination (e.g. abap1909). Expanding the system in Service Center loads OData services from the backend.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bas_service_center_add_syste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17 — BAS Service Center: Add SAP 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btp_destination_abap190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18 — BTP Destinations: destination created for the 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bas_odata_services_lis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19 — OData services listed from the backend via the tunnel</w:t>
      </w:r>
    </w:p>
    <w:p>
      <w:pPr>
        <w:spacing w:before="280" w:after="120"/>
      </w:pPr>
      <w:r>
        <w:rPr>
          <w:rFonts w:ascii="Calibri" w:hAnsi="Calibri" w:eastAsia="Calibri"/>
          <w:b/>
          <w:color w:val="00467F"/>
          <w:sz w:val="32"/>
        </w:rPr>
        <w:t>8. Create a Fiori app that uses backend data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From the BAS welcome page: New project from template → SAP Fiori application.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Floorplan: List Report Object Page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 source: Connect to a System → select abap1909 (or your destination)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Service: choose an easy service (demo used an Approvals / PO related service)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Main entity: Purchase Order; navigation entity: to_Items (as applicable)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Application name example: PO 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Deployment configuration: Yes/No as needed (demo shows Cloud Foundry option)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fiori_template_wiz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20 — Fiori application template wizard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fiori_entity_deploym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21 — Entity selection / deployment configuration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When generation finishes, use File → Open Workspace and select the new project. For a local test without full deployment, run npm start. The List Report should load purchase order (or selected) data from the on-premise system.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project_ready_open_workspac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22 — Project generated: open workspace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app_running_backend_dat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23 — Local run: backend data visible in the Fiori app</w:t>
      </w:r>
    </w:p>
    <w:p>
      <w:pPr>
        <w:spacing w:before="280" w:after="120"/>
      </w:pPr>
      <w:r>
        <w:rPr>
          <w:rFonts w:ascii="Calibri" w:hAnsi="Calibri" w:eastAsia="Calibri"/>
          <w:b/>
          <w:color w:val="00467F"/>
          <w:sz w:val="32"/>
        </w:rPr>
        <w:t>9. Best practices mentioned in the video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 can connect multiple backend systems through the same Cloud Connector / BAS Service Center.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Prefer fine-grained resource paths over exposing /sap with all sub-paths in production.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Cloud Connector is a controlled private link — only mapped systems and paths are reachable from BTP.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granular_resource_no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hAnsi="Calibri" w:eastAsia="Calibri"/>
          <w:b w:val="0"/>
          <w:i/>
          <w:color w:val="5A5A5A"/>
          <w:sz w:val="18"/>
        </w:rPr>
        <w:t>Figure 24 — Closing guidance: multiple systems and granular path control</w:t>
      </w:r>
    </w:p>
    <w:p>
      <w:pPr>
        <w:spacing w:before="280" w:after="120"/>
      </w:pPr>
      <w:r>
        <w:rPr>
          <w:rFonts w:ascii="Calibri" w:hAnsi="Calibri" w:eastAsia="Calibri"/>
          <w:b/>
          <w:color w:val="00467F"/>
          <w:sz w:val="32"/>
        </w:rPr>
        <w:t>10. End-to-end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Cloud Connector running; Administrator logged 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Subaccount defined (Region + Subaccount ID + user) → Connected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Verified in BTP → Connectivity → Cloud Connectors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Cloud To On-Premise system mapping (SAP Gateway / HTTPS) → Reachable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Resource path(s) added (e.g. /sap or specific OData paths)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Resources visible in BTP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BAS Service Center system / Destination created (Proxy = OnPremise)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OData services listed; Fiori app created and tested (npm start)</w:t>
      </w:r>
    </w:p>
    <w:p>
      <w:pPr>
        <w:spacing w:before="280" w:after="120"/>
      </w:pPr>
      <w:r>
        <w:rPr>
          <w:rFonts w:ascii="Calibri" w:hAnsi="Calibri" w:eastAsia="Calibri"/>
          <w:b/>
          <w:color w:val="00467F"/>
          <w:sz w:val="32"/>
        </w:rPr>
        <w:t>11. Source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Video title: How to connect On-Premise system to SAP BTP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Author / channel: Shankar Gomare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URL: https://youtu.be/IgjEEKvjygU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Screenshots in this document were captured from the video for training documentation. UI labels and trial account IDs may differ in your landscape.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