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F4" w:rsidRPr="00E80726" w:rsidRDefault="00283CFE" w:rsidP="00283CFE">
      <w:pPr>
        <w:rPr>
          <w:b/>
          <w:color w:val="1F4E79" w:themeColor="accent1" w:themeShade="80"/>
          <w:sz w:val="24"/>
          <w:u w:val="single"/>
          <w:lang w:val="en-US"/>
        </w:rPr>
      </w:pPr>
      <w:r w:rsidRPr="00E80726">
        <w:rPr>
          <w:b/>
          <w:color w:val="1F4E79" w:themeColor="accent1" w:themeShade="80"/>
          <w:sz w:val="24"/>
          <w:u w:val="single"/>
          <w:lang w:val="en-US"/>
        </w:rPr>
        <w:t>Functional Specification</w:t>
      </w:r>
      <w:r w:rsidR="001226F4" w:rsidRPr="00E80726">
        <w:rPr>
          <w:b/>
          <w:color w:val="1F4E79" w:themeColor="accent1" w:themeShade="80"/>
          <w:sz w:val="24"/>
          <w:u w:val="single"/>
          <w:lang w:val="en-US"/>
        </w:rPr>
        <w:t xml:space="preserve">- Production order confirmation CO11N Validation </w:t>
      </w:r>
    </w:p>
    <w:p w:rsidR="00E26033" w:rsidRPr="00E80726" w:rsidRDefault="00E26033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b/>
          <w:color w:val="1F4E79" w:themeColor="accent1" w:themeShade="80"/>
          <w:sz w:val="24"/>
          <w:u w:val="single"/>
          <w:lang w:val="en-US"/>
        </w:rPr>
        <w:t>Step-1)</w:t>
      </w:r>
      <w:r w:rsidRPr="00E80726">
        <w:rPr>
          <w:color w:val="1F4E79" w:themeColor="accent1" w:themeShade="80"/>
          <w:sz w:val="24"/>
          <w:lang w:val="en-US"/>
        </w:rPr>
        <w:t xml:space="preserve"> Order confirmation trying without Header Material, System should not allow confirmation</w:t>
      </w:r>
      <w:r w:rsidR="001C3594" w:rsidRPr="00E80726">
        <w:rPr>
          <w:color w:val="1F4E79" w:themeColor="accent1" w:themeShade="80"/>
          <w:sz w:val="24"/>
          <w:lang w:val="en-US"/>
        </w:rPr>
        <w:t xml:space="preserve"> &amp; Give Error message.</w:t>
      </w:r>
      <w:r w:rsidRPr="00E80726">
        <w:rPr>
          <w:color w:val="1F4E79" w:themeColor="accent1" w:themeShade="80"/>
          <w:sz w:val="24"/>
          <w:lang w:val="en-US"/>
        </w:rPr>
        <w:t xml:space="preserve"> </w:t>
      </w:r>
    </w:p>
    <w:p w:rsidR="00214D53" w:rsidRPr="00E80726" w:rsidRDefault="00186998" w:rsidP="00283CFE">
      <w:pPr>
        <w:rPr>
          <w:b/>
          <w:color w:val="1F4E79" w:themeColor="accent1" w:themeShade="80"/>
          <w:sz w:val="24"/>
          <w:lang w:val="en-US"/>
        </w:rPr>
      </w:pPr>
      <w:r w:rsidRPr="00E80726">
        <w:rPr>
          <w:b/>
          <w:color w:val="1F4E79" w:themeColor="accent1" w:themeShade="80"/>
          <w:sz w:val="24"/>
          <w:lang w:val="en-US"/>
        </w:rPr>
        <w:t xml:space="preserve">Test data- </w:t>
      </w:r>
      <w:r w:rsidR="00214D53" w:rsidRPr="00E80726">
        <w:rPr>
          <w:b/>
          <w:color w:val="1F4E79" w:themeColor="accent1" w:themeShade="80"/>
          <w:sz w:val="24"/>
          <w:lang w:val="en-US"/>
        </w:rPr>
        <w:t>Production order 120005423</w:t>
      </w:r>
    </w:p>
    <w:p w:rsidR="001C3594" w:rsidRPr="00E80726" w:rsidRDefault="001C3594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b/>
          <w:color w:val="1F4E79" w:themeColor="accent1" w:themeShade="80"/>
          <w:sz w:val="24"/>
          <w:u w:val="single"/>
          <w:lang w:val="en-US"/>
        </w:rPr>
        <w:t>Step- 1.1) Operation 10 Confirmation-</w:t>
      </w:r>
      <w:r w:rsidRPr="00E80726">
        <w:rPr>
          <w:color w:val="1F4E79" w:themeColor="accent1" w:themeShade="80"/>
          <w:sz w:val="24"/>
          <w:lang w:val="en-US"/>
        </w:rPr>
        <w:t xml:space="preserve"> Operation 10 should allow, as in this there is </w:t>
      </w:r>
      <w:r w:rsidRPr="00E80726">
        <w:rPr>
          <w:b/>
          <w:color w:val="1F4E79" w:themeColor="accent1" w:themeShade="80"/>
          <w:sz w:val="24"/>
          <w:lang w:val="en-US"/>
        </w:rPr>
        <w:t>no Header</w:t>
      </w:r>
      <w:r w:rsidRPr="00E80726">
        <w:rPr>
          <w:color w:val="1F4E79" w:themeColor="accent1" w:themeShade="80"/>
          <w:sz w:val="24"/>
          <w:lang w:val="en-US"/>
        </w:rPr>
        <w:t xml:space="preserve"> material.</w:t>
      </w:r>
    </w:p>
    <w:p w:rsidR="006362C2" w:rsidRPr="00E80726" w:rsidRDefault="006362C2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noProof/>
          <w:color w:val="1F4E79" w:themeColor="accent1" w:themeShade="80"/>
        </w:rPr>
        <w:drawing>
          <wp:inline distT="0" distB="0" distL="0" distR="0" wp14:anchorId="3D99DA9D" wp14:editId="36A6928F">
            <wp:extent cx="6479540" cy="2927350"/>
            <wp:effectExtent l="19050" t="19050" r="1651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643"/>
                    <a:stretch/>
                  </pic:blipFill>
                  <pic:spPr bwMode="auto">
                    <a:xfrm>
                      <a:off x="0" y="0"/>
                      <a:ext cx="6479540" cy="2927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BAF" w:rsidRPr="00E80726" w:rsidRDefault="00505BAF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noProof/>
          <w:color w:val="1F4E79" w:themeColor="accent1" w:themeShade="80"/>
        </w:rPr>
        <w:drawing>
          <wp:inline distT="0" distB="0" distL="0" distR="0" wp14:anchorId="4C4D740A" wp14:editId="684DD5C8">
            <wp:extent cx="6479540" cy="1574165"/>
            <wp:effectExtent l="19050" t="19050" r="1651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7416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654E13" w:rsidRPr="00E80726" w:rsidRDefault="00505BAF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noProof/>
          <w:color w:val="1F4E79" w:themeColor="accent1" w:themeShade="80"/>
        </w:rPr>
        <w:drawing>
          <wp:inline distT="0" distB="0" distL="0" distR="0" wp14:anchorId="591E7BA4" wp14:editId="11567567">
            <wp:extent cx="6479540" cy="174625"/>
            <wp:effectExtent l="19050" t="19050" r="1651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462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654E13" w:rsidRPr="00E80726" w:rsidRDefault="00654E13" w:rsidP="00283CFE">
      <w:pPr>
        <w:rPr>
          <w:b/>
          <w:color w:val="1F4E79" w:themeColor="accent1" w:themeShade="80"/>
          <w:sz w:val="24"/>
          <w:u w:val="single"/>
          <w:lang w:val="en-US"/>
        </w:rPr>
      </w:pPr>
      <w:r w:rsidRPr="00E80726">
        <w:rPr>
          <w:b/>
          <w:color w:val="1F4E79" w:themeColor="accent1" w:themeShade="80"/>
          <w:sz w:val="24"/>
          <w:u w:val="single"/>
          <w:lang w:val="en-US"/>
        </w:rPr>
        <w:t>Step- 1.2) Operation 20 Confirmation-</w:t>
      </w:r>
      <w:r w:rsidR="0081412F" w:rsidRPr="00E80726">
        <w:rPr>
          <w:b/>
          <w:color w:val="1F4E79" w:themeColor="accent1" w:themeShade="80"/>
          <w:sz w:val="24"/>
          <w:u w:val="single"/>
          <w:lang w:val="en-US"/>
        </w:rPr>
        <w:t xml:space="preserve"> Should allow only if having Header material (101) In Goods movement</w:t>
      </w:r>
    </w:p>
    <w:p w:rsidR="003D1E28" w:rsidRPr="00E80726" w:rsidRDefault="003D1E28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noProof/>
          <w:color w:val="1F4E79" w:themeColor="accent1" w:themeShade="80"/>
        </w:rPr>
        <w:drawing>
          <wp:inline distT="0" distB="0" distL="0" distR="0" wp14:anchorId="7CF0F4D2" wp14:editId="4423A7DA">
            <wp:extent cx="6521450" cy="2203450"/>
            <wp:effectExtent l="19050" t="19050" r="127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-647" b="40090"/>
                    <a:stretch/>
                  </pic:blipFill>
                  <pic:spPr bwMode="auto">
                    <a:xfrm>
                      <a:off x="0" y="0"/>
                      <a:ext cx="6521450" cy="2203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E28" w:rsidRPr="00E80726" w:rsidRDefault="003D1E28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color w:val="1F4E79" w:themeColor="accent1" w:themeShade="80"/>
          <w:sz w:val="24"/>
          <w:lang w:val="en-US"/>
        </w:rPr>
        <w:t>Deleting Header material</w:t>
      </w:r>
      <w:r w:rsidRPr="00E80726">
        <w:rPr>
          <w:color w:val="1F4E79" w:themeColor="accent1" w:themeShade="80"/>
        </w:rPr>
        <w:t xml:space="preserve"> </w:t>
      </w:r>
      <w:r w:rsidRPr="00E80726">
        <w:rPr>
          <w:color w:val="1F4E79" w:themeColor="accent1" w:themeShade="80"/>
          <w:sz w:val="24"/>
          <w:lang w:val="en-US"/>
        </w:rPr>
        <w:t>40000199</w:t>
      </w:r>
      <w:r w:rsidR="0081412F" w:rsidRPr="00E80726">
        <w:rPr>
          <w:color w:val="1F4E79" w:themeColor="accent1" w:themeShade="80"/>
          <w:sz w:val="24"/>
          <w:lang w:val="en-US"/>
        </w:rPr>
        <w:t xml:space="preserve"> </w:t>
      </w:r>
      <w:r w:rsidRPr="00E80726">
        <w:rPr>
          <w:color w:val="1F4E79" w:themeColor="accent1" w:themeShade="80"/>
          <w:sz w:val="24"/>
          <w:lang w:val="en-US"/>
        </w:rPr>
        <w:t xml:space="preserve">i.e. 101 Movement in Goods movement </w:t>
      </w:r>
    </w:p>
    <w:p w:rsidR="003D1E28" w:rsidRPr="00E80726" w:rsidRDefault="003D1E28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noProof/>
          <w:color w:val="1F4E79" w:themeColor="accent1" w:themeShade="80"/>
        </w:rPr>
        <w:lastRenderedPageBreak/>
        <w:drawing>
          <wp:inline distT="0" distB="0" distL="0" distR="0" wp14:anchorId="279E48D4" wp14:editId="3A1E80C9">
            <wp:extent cx="6479540" cy="2363470"/>
            <wp:effectExtent l="19050" t="19050" r="1651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63470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C6DAD" w:rsidRPr="00E80726" w:rsidRDefault="003D1E28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noProof/>
          <w:color w:val="1F4E79" w:themeColor="accent1" w:themeShade="80"/>
        </w:rPr>
        <w:drawing>
          <wp:inline distT="0" distB="0" distL="0" distR="0" wp14:anchorId="591B1A9C" wp14:editId="37EE45EB">
            <wp:extent cx="6479540" cy="3272155"/>
            <wp:effectExtent l="19050" t="19050" r="1651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72155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FC6DAD" w:rsidRPr="00E80726" w:rsidRDefault="00FC6DAD" w:rsidP="00283CFE">
      <w:pPr>
        <w:rPr>
          <w:color w:val="1F4E79" w:themeColor="accent1" w:themeShade="80"/>
          <w:sz w:val="24"/>
          <w:lang w:val="en-US"/>
        </w:rPr>
      </w:pPr>
      <w:r w:rsidRPr="00E80726">
        <w:rPr>
          <w:color w:val="1F4E79" w:themeColor="accent1" w:themeShade="80"/>
          <w:sz w:val="24"/>
          <w:lang w:val="en-US"/>
        </w:rPr>
        <w:t>Now if trying to save, system should not allow to save &amp; give error Message like</w:t>
      </w:r>
    </w:p>
    <w:p w:rsidR="00FC6DAD" w:rsidRPr="000613A3" w:rsidRDefault="00FC6DAD" w:rsidP="00283CFE">
      <w:pPr>
        <w:rPr>
          <w:b/>
          <w:color w:val="FF0000"/>
          <w:sz w:val="24"/>
          <w:szCs w:val="24"/>
        </w:rPr>
      </w:pPr>
      <w:r w:rsidRPr="000613A3">
        <w:rPr>
          <w:b/>
          <w:color w:val="FF0000"/>
          <w:sz w:val="24"/>
          <w:szCs w:val="24"/>
        </w:rPr>
        <w:t>“Header Material missing for Goods Receipt 101”.</w:t>
      </w:r>
    </w:p>
    <w:p w:rsidR="000613A3" w:rsidRDefault="000613A3" w:rsidP="00283CFE">
      <w:pPr>
        <w:rPr>
          <w:b/>
          <w:color w:val="1F4E79" w:themeColor="accent1" w:themeShade="80"/>
          <w:sz w:val="24"/>
          <w:szCs w:val="24"/>
        </w:rPr>
      </w:pPr>
    </w:p>
    <w:p w:rsidR="000613A3" w:rsidRPr="00E80726" w:rsidRDefault="000613A3" w:rsidP="00283CFE">
      <w:pPr>
        <w:rPr>
          <w:b/>
          <w:color w:val="1F4E79" w:themeColor="accent1" w:themeShade="80"/>
          <w:sz w:val="24"/>
          <w:szCs w:val="24"/>
        </w:rPr>
      </w:pPr>
    </w:p>
    <w:p w:rsidR="00286972" w:rsidRPr="00E80726" w:rsidRDefault="00286972" w:rsidP="00283CFE">
      <w:pPr>
        <w:rPr>
          <w:b/>
          <w:color w:val="1F4E79" w:themeColor="accent1" w:themeShade="80"/>
          <w:sz w:val="24"/>
          <w:u w:val="single"/>
          <w:lang w:val="en-US"/>
        </w:rPr>
      </w:pPr>
      <w:r w:rsidRPr="00E80726">
        <w:rPr>
          <w:b/>
          <w:color w:val="1F4E79" w:themeColor="accent1" w:themeShade="80"/>
          <w:sz w:val="24"/>
          <w:u w:val="single"/>
          <w:lang w:val="en-US"/>
        </w:rPr>
        <w:t>BADI</w:t>
      </w:r>
    </w:p>
    <w:p w:rsidR="00286972" w:rsidRPr="00E80726" w:rsidRDefault="00286972" w:rsidP="00286972">
      <w:pPr>
        <w:spacing w:after="0" w:line="240" w:lineRule="auto"/>
        <w:rPr>
          <w:rFonts w:ascii="Segoe UI" w:eastAsia="Times New Roman" w:hAnsi="Segoe UI" w:cs="Segoe UI"/>
          <w:color w:val="1F4E79" w:themeColor="accent1" w:themeShade="80"/>
          <w:sz w:val="21"/>
          <w:szCs w:val="21"/>
          <w:lang w:eastAsia="en-IN"/>
        </w:rPr>
      </w:pPr>
      <w:r w:rsidRPr="00286972">
        <w:rPr>
          <w:rFonts w:ascii="Segoe UI" w:eastAsia="Times New Roman" w:hAnsi="Segoe UI" w:cs="Segoe UI"/>
          <w:color w:val="1F4E79" w:themeColor="accent1" w:themeShade="80"/>
          <w:sz w:val="21"/>
          <w:szCs w:val="21"/>
          <w:lang w:eastAsia="en-IN"/>
        </w:rPr>
        <w:t>workorder_confirm</w:t>
      </w:r>
      <w:bookmarkStart w:id="0" w:name="_GoBack"/>
      <w:bookmarkEnd w:id="0"/>
    </w:p>
    <w:p w:rsidR="00286972" w:rsidRPr="00E80726" w:rsidRDefault="00286972" w:rsidP="00286972">
      <w:pPr>
        <w:spacing w:after="0" w:line="240" w:lineRule="auto"/>
        <w:rPr>
          <w:rFonts w:ascii="Segoe UI" w:eastAsia="Times New Roman" w:hAnsi="Segoe UI" w:cs="Segoe UI"/>
          <w:color w:val="1F4E79" w:themeColor="accent1" w:themeShade="80"/>
          <w:sz w:val="21"/>
          <w:szCs w:val="21"/>
          <w:lang w:eastAsia="en-IN"/>
        </w:rPr>
      </w:pPr>
    </w:p>
    <w:p w:rsidR="00286972" w:rsidRPr="00E80726" w:rsidRDefault="00286972" w:rsidP="00286972">
      <w:pPr>
        <w:spacing w:after="0" w:line="240" w:lineRule="auto"/>
        <w:rPr>
          <w:rFonts w:ascii="Segoe UI" w:eastAsia="Times New Roman" w:hAnsi="Segoe UI" w:cs="Segoe UI"/>
          <w:color w:val="1F4E79" w:themeColor="accent1" w:themeShade="80"/>
          <w:sz w:val="21"/>
          <w:szCs w:val="21"/>
          <w:lang w:eastAsia="en-IN"/>
        </w:rPr>
      </w:pPr>
      <w:r w:rsidRPr="00E80726">
        <w:rPr>
          <w:rFonts w:ascii="Segoe UI" w:eastAsia="Times New Roman" w:hAnsi="Segoe UI" w:cs="Segoe UI"/>
          <w:color w:val="1F4E79" w:themeColor="accent1" w:themeShade="80"/>
          <w:sz w:val="21"/>
          <w:szCs w:val="21"/>
          <w:lang w:eastAsia="en-IN"/>
        </w:rPr>
        <w:t>OR</w:t>
      </w:r>
    </w:p>
    <w:p w:rsidR="00286972" w:rsidRPr="00E80726" w:rsidRDefault="00286972" w:rsidP="00286972">
      <w:pPr>
        <w:rPr>
          <w:b/>
          <w:color w:val="1F4E79" w:themeColor="accent1" w:themeShade="80"/>
          <w:sz w:val="24"/>
          <w:szCs w:val="24"/>
          <w:u w:val="single"/>
        </w:rPr>
      </w:pPr>
      <w:r w:rsidRPr="00E80726">
        <w:rPr>
          <w:b/>
          <w:color w:val="1F4E79" w:themeColor="accent1" w:themeShade="80"/>
          <w:sz w:val="24"/>
          <w:szCs w:val="24"/>
          <w:u w:val="single"/>
        </w:rPr>
        <w:t>User Exit</w:t>
      </w:r>
    </w:p>
    <w:p w:rsidR="00286972" w:rsidRPr="00286972" w:rsidRDefault="00286972" w:rsidP="00286972">
      <w:pPr>
        <w:spacing w:after="0" w:line="240" w:lineRule="auto"/>
        <w:rPr>
          <w:rFonts w:ascii="Segoe UI" w:eastAsia="Times New Roman" w:hAnsi="Segoe UI" w:cs="Segoe UI"/>
          <w:color w:val="1F4E79" w:themeColor="accent1" w:themeShade="80"/>
          <w:sz w:val="21"/>
          <w:szCs w:val="21"/>
          <w:lang w:eastAsia="en-IN"/>
        </w:rPr>
      </w:pPr>
      <w:r w:rsidRPr="00286972">
        <w:rPr>
          <w:rFonts w:ascii="Segoe UI" w:eastAsia="Times New Roman" w:hAnsi="Segoe UI" w:cs="Segoe UI"/>
          <w:color w:val="1F4E79" w:themeColor="accent1" w:themeShade="80"/>
          <w:sz w:val="21"/>
          <w:szCs w:val="21"/>
          <w:lang w:eastAsia="en-IN"/>
        </w:rPr>
        <w:t>CONFPP05 PP order conf.: Customer specific enhancements when saving</w:t>
      </w:r>
    </w:p>
    <w:p w:rsidR="00286972" w:rsidRPr="00E80726" w:rsidRDefault="00286972" w:rsidP="00286972">
      <w:pPr>
        <w:rPr>
          <w:color w:val="1F4E79" w:themeColor="accent1" w:themeShade="80"/>
          <w:sz w:val="24"/>
          <w:lang w:val="en-US"/>
        </w:rPr>
      </w:pPr>
    </w:p>
    <w:p w:rsidR="00286972" w:rsidRPr="00286972" w:rsidRDefault="00286972" w:rsidP="00286972">
      <w:pPr>
        <w:spacing w:after="0" w:line="240" w:lineRule="auto"/>
        <w:rPr>
          <w:rFonts w:ascii="Segoe UI" w:eastAsia="Times New Roman" w:hAnsi="Segoe UI" w:cs="Segoe UI"/>
          <w:color w:val="1F4E79" w:themeColor="accent1" w:themeShade="80"/>
          <w:sz w:val="21"/>
          <w:szCs w:val="21"/>
          <w:lang w:eastAsia="en-IN"/>
        </w:rPr>
      </w:pPr>
    </w:p>
    <w:p w:rsidR="00286972" w:rsidRPr="00E80726" w:rsidRDefault="00286972" w:rsidP="00283CFE">
      <w:pPr>
        <w:rPr>
          <w:color w:val="1F4E79" w:themeColor="accent1" w:themeShade="80"/>
          <w:sz w:val="24"/>
          <w:lang w:val="en-US"/>
        </w:rPr>
      </w:pPr>
    </w:p>
    <w:sectPr w:rsidR="00286972" w:rsidRPr="00E80726" w:rsidSect="00E33946">
      <w:pgSz w:w="11906" w:h="16838"/>
      <w:pgMar w:top="851" w:right="851" w:bottom="851" w:left="85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0F"/>
    <w:rsid w:val="00027B81"/>
    <w:rsid w:val="000613A3"/>
    <w:rsid w:val="001226F4"/>
    <w:rsid w:val="00167962"/>
    <w:rsid w:val="001746E7"/>
    <w:rsid w:val="00186998"/>
    <w:rsid w:val="001A084A"/>
    <w:rsid w:val="001C3594"/>
    <w:rsid w:val="00214D53"/>
    <w:rsid w:val="00230C86"/>
    <w:rsid w:val="00255AC4"/>
    <w:rsid w:val="00283CFE"/>
    <w:rsid w:val="00286972"/>
    <w:rsid w:val="003347BA"/>
    <w:rsid w:val="00362F05"/>
    <w:rsid w:val="003D1E28"/>
    <w:rsid w:val="00402AA9"/>
    <w:rsid w:val="004B4CA8"/>
    <w:rsid w:val="004E028C"/>
    <w:rsid w:val="004E3B31"/>
    <w:rsid w:val="00505BAF"/>
    <w:rsid w:val="00582362"/>
    <w:rsid w:val="005E3EE5"/>
    <w:rsid w:val="00625D68"/>
    <w:rsid w:val="006362C2"/>
    <w:rsid w:val="00654E13"/>
    <w:rsid w:val="007826A2"/>
    <w:rsid w:val="007D3A3E"/>
    <w:rsid w:val="007E3391"/>
    <w:rsid w:val="0081412F"/>
    <w:rsid w:val="008A0EB0"/>
    <w:rsid w:val="00912650"/>
    <w:rsid w:val="00A41164"/>
    <w:rsid w:val="00AC2571"/>
    <w:rsid w:val="00AE6C49"/>
    <w:rsid w:val="00B03DCB"/>
    <w:rsid w:val="00B14491"/>
    <w:rsid w:val="00B15071"/>
    <w:rsid w:val="00B57202"/>
    <w:rsid w:val="00BA3C87"/>
    <w:rsid w:val="00BC770F"/>
    <w:rsid w:val="00BE25F2"/>
    <w:rsid w:val="00C2736D"/>
    <w:rsid w:val="00C37375"/>
    <w:rsid w:val="00C636C0"/>
    <w:rsid w:val="00C72AAA"/>
    <w:rsid w:val="00C73B36"/>
    <w:rsid w:val="00C9661F"/>
    <w:rsid w:val="00D37BC7"/>
    <w:rsid w:val="00D703D0"/>
    <w:rsid w:val="00E26033"/>
    <w:rsid w:val="00E33946"/>
    <w:rsid w:val="00E66852"/>
    <w:rsid w:val="00E80726"/>
    <w:rsid w:val="00E86101"/>
    <w:rsid w:val="00EC15C2"/>
    <w:rsid w:val="00EF06E9"/>
    <w:rsid w:val="00FC6DAD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2BCE"/>
  <w15:chartTrackingRefBased/>
  <w15:docId w15:val="{F279DA66-C3B9-41C1-A31C-D39AB451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6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Subhash Ramekar</dc:creator>
  <cp:keywords/>
  <dc:description/>
  <cp:lastModifiedBy>Sachin Subhash Ramekar</cp:lastModifiedBy>
  <cp:revision>50</cp:revision>
  <dcterms:created xsi:type="dcterms:W3CDTF">2021-07-14T08:54:00Z</dcterms:created>
  <dcterms:modified xsi:type="dcterms:W3CDTF">2021-09-14T11:18:00Z</dcterms:modified>
</cp:coreProperties>
</file>