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2"/>
          <w:szCs w:val="32"/>
        </w:rPr>
        <w:drawing>
          <wp:anchor allowOverlap="1" behindDoc="0" distB="114300" distT="114300" distL="114300" distR="114300" hidden="0" layoutInCell="1" locked="0" relativeHeight="0" simplePos="0">
            <wp:simplePos x="0" y="0"/>
            <wp:positionH relativeFrom="page">
              <wp:posOffset>6448425</wp:posOffset>
            </wp:positionH>
            <wp:positionV relativeFrom="page">
              <wp:posOffset>814487</wp:posOffset>
            </wp:positionV>
            <wp:extent cx="758921" cy="552450"/>
            <wp:effectExtent b="0" l="0" r="0" t="0"/>
            <wp:wrapNone/>
            <wp:docPr id="1506789727" name="image5.png"/>
            <a:graphic>
              <a:graphicData uri="http://schemas.openxmlformats.org/drawingml/2006/picture">
                <pic:pic>
                  <pic:nvPicPr>
                    <pic:cNvPr id="0" name="image5.png"/>
                    <pic:cNvPicPr preferRelativeResize="0"/>
                  </pic:nvPicPr>
                  <pic:blipFill>
                    <a:blip r:embed="rId7"/>
                    <a:srcRect b="37714" l="15865" r="15194" t="11456"/>
                    <a:stretch>
                      <a:fillRect/>
                    </a:stretch>
                  </pic:blipFill>
                  <pic:spPr>
                    <a:xfrm>
                      <a:off x="0" y="0"/>
                      <a:ext cx="758921" cy="552450"/>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PSG COLLEGE OF TECHNOLOGY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5534025</wp:posOffset>
            </wp:positionH>
            <wp:positionV relativeFrom="paragraph">
              <wp:posOffset>452537</wp:posOffset>
            </wp:positionV>
            <wp:extent cx="762000" cy="311020"/>
            <wp:effectExtent b="0" l="0" r="0" t="0"/>
            <wp:wrapNone/>
            <wp:docPr id="150678972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762000" cy="3110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-320039</wp:posOffset>
            </wp:positionH>
            <wp:positionV relativeFrom="paragraph">
              <wp:posOffset>8890</wp:posOffset>
            </wp:positionV>
            <wp:extent cx="746760" cy="895350"/>
            <wp:effectExtent b="0" l="0" r="0" t="0"/>
            <wp:wrapNone/>
            <wp:docPr descr="PSG Tech Coimbatore - Info, Ranking, Cutoff &amp; Placements ..." id="1506789723" name="image2.png"/>
            <a:graphic>
              <a:graphicData uri="http://schemas.openxmlformats.org/drawingml/2006/picture">
                <pic:pic>
                  <pic:nvPicPr>
                    <pic:cNvPr descr="PSG Tech Coimbatore - Info, Ranking, Cutoff &amp; Placements ..." id="0" name="image2.png"/>
                    <pic:cNvPicPr preferRelativeResize="0"/>
                  </pic:nvPicPr>
                  <pic:blipFill>
                    <a:blip r:embed="rId9"/>
                    <a:srcRect b="0" l="0" r="0" t="0"/>
                    <a:stretch>
                      <a:fillRect/>
                    </a:stretch>
                  </pic:blipFill>
                  <pic:spPr>
                    <a:xfrm>
                      <a:off x="0" y="0"/>
                      <a:ext cx="746760" cy="8953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PRODUCTION ENGINEERING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PRODUCTION ENGINEERING ASSOCIATION &amp;       </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SOCIETY OF MAUFACTURING ENGINEERS- STUDENTS' CHAPTHER</w:t>
      </w:r>
    </w:p>
    <w:p w:rsidR="00000000" w:rsidDel="00000000" w:rsidP="00000000" w:rsidRDefault="00000000" w:rsidRPr="00000000" w14:paraId="0000000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REPORT ON THE TECH TALK START-UP SYNDROME</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Tech Talk Start-up Syndrome was conducted on 27</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of December 2024 from 3.00 pm to 4.30 pm on New Admin block. The guest speaker of this Tech Talk is Mr.YUVARAJ.E, CO-FOUNDER OF LIGTHS INC. This Tech Talk is mainly conducted for the students of Production Engineering which was arranged by Dr.Jagatheehkumar S, Assistant Professor, Department of Production Engineering. This lecture was conducted mainly to develop the Entrepreneurship skills among the students of Production Engineering. The event started at 3.00 pm with a welcome address by a student of Production Engineering. Then the Chief Guest address was given by Dr.Pratheesh Kumar M R, Associate Professor, Department of Production Engineering. After the Chief Guest address the Memento was given to the Chief Guest. Then the Chief Guest gave an introduction about the start-up that he was a part of. He discussed about how to build a start-up step by step. He talked about the advantages and disadvantages of establishing a start-up. He gave a brief idea about Entrepreneurship among the students. He discussed about the works done by the start-up that he was a part of. He talked about various sectors that the start-up was working under. He discussed about the mindset of an   Entrepreneur and how to become an Entrepreneur, which helped the students to know clearly about Entrepreneurship skills. He talked about his personal journey of becoming an Entrepreneur, the struggles he faced during this journey which made the students motivated. Then question and answer session happened. He cleared all the doubts among the students. This talking session really inspired the students of Production Engineering. The session ended with a Vote of Thanks  by the student of Production Engineering.</w:t>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0" distT="0" distL="0" distR="0">
            <wp:extent cx="2645809" cy="1976754"/>
            <wp:effectExtent b="0" l="0" r="0" t="0"/>
            <wp:docPr id="150678972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645809" cy="1976754"/>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0" distT="0" distL="0" distR="0">
            <wp:extent cx="2667000" cy="1957704"/>
            <wp:effectExtent b="0" l="0" r="0" t="0"/>
            <wp:docPr id="150678972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667000" cy="195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962241" cy="2221845"/>
            <wp:effectExtent b="0" l="0" r="0" t="0"/>
            <wp:docPr id="150678972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962241" cy="222184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12" Type="http://schemas.openxmlformats.org/officeDocument/2006/relationships/image" Target="media/image6.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tWBHQ/+IAj8hdylYmyJj3S5kg==">CgMxLjA4AHIhMUNZUUpLaDFoajFhZ2VmM1I0YzBlWHlnWGZJcmVxSXF3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2025-01-21T01:48:00Z</dcterms:created>
  <dc:creator>diyavisalisrinivasan@gmail.com</dc:creator>
</cp:coreProperties>
</file>