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Terraform Associate 004 HCP Terraform and Exam Review</w:t>
      </w:r>
    </w:p>
    <w:p>
      <w:pPr>
        <w:spacing w:after="240"/>
      </w:pPr>
      <w:r>
        <w:rPr>
          <w:color w:val="465565"/>
          <w:sz w:val="22"/>
        </w:rPr>
        <w:t>Week 4  •  5 study sessions  •  Self paced</w:t>
      </w:r>
    </w:p>
    <w:p>
      <w:pPr>
        <w:pStyle w:val="Heading1"/>
      </w:pPr>
      <w:r>
        <w:t>How to use this guide</w:t>
      </w:r>
    </w:p>
    <w:p>
      <w:r>
        <w:t>Study one session at a time. Read the concept notes, practise the commands or configuration in a safe demo environment, and answer the quiz without looking at the key. Then explain each answer in your own words. These are original practice questions written for study; they are not questions from the live exam.</w:t>
      </w:r>
    </w:p>
    <w:tbl>
      <w:tblPr>
        <w:tblW w:type="auto" w:w="0"/>
        <w:jc w:val="center"/>
        <w:tblLayout w:type="fixed"/>
        <w:tblLook w:firstColumn="1" w:firstRow="1" w:lastColumn="0" w:lastRow="0" w:noHBand="0" w:noVBand="1" w:val="04A0"/>
      </w:tblPr>
      <w:tblGrid>
        <w:gridCol w:w="2232"/>
        <w:gridCol w:w="8208"/>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AF1F8"/>
          </w:tcPr>
          <w:p>
            <w:r>
              <w:rPr>
                <w:b/>
              </w:rPr>
              <w:t>Weekly focus</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r>
              <w:t>Learn HCP Terraform workflows, workspaces, projects, collaboration and governance, then review all exam objectives.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AF1F8"/>
          </w:tcPr>
          <w:p>
            <w:r>
              <w:rPr>
                <w:b/>
              </w:rPr>
              <w:t>Exam objectives</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r>
              <w:t>Exam area 8 plus final review of areas 1–7. This week includes 004 HCP Terraform workspace/project content.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AF1F8"/>
          </w:tcPr>
          <w:p>
            <w:r>
              <w:rPr>
                <w:b/>
              </w:rPr>
              <w:t>Suggested pace</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r>
              <w:t>About 60–90 minutes per session; add time for hands-on work.</w:t>
            </w:r>
          </w:p>
        </w:tc>
      </w:tr>
    </w:tbl>
    <w:p>
      <w:pPr>
        <w:pStyle w:val="Heading1"/>
      </w:pPr>
      <w:r>
        <w:t>Learning sessions</w:t>
      </w:r>
    </w:p>
    <w:p>
      <w:pPr>
        <w:pStyle w:val="Heading2"/>
      </w:pPr>
      <w:r>
        <w:t>Day 1 — HCP Terraform and workspaces</w:t>
      </w:r>
    </w:p>
    <w:p>
      <w:pPr/>
      <w:r>
        <w:rPr>
          <w:b/>
        </w:rPr>
        <w:t xml:space="preserve">Learn — </w:t>
      </w:r>
      <w:r>
        <w:t>HCP Terraform is HashiCorp’s hosted service for collaborative Terraform runs and state management. A workspace connects configuration, variables, state, run history, and settings for a managed environment.</w:t>
      </w:r>
    </w:p>
    <w:p>
      <w:pPr/>
      <w:r>
        <w:rPr>
          <w:b/>
        </w:rPr>
        <w:t xml:space="preserve">Workflows — </w:t>
      </w:r>
      <w:r>
        <w:t>A CLI-driven workflow starts from the local Terraform CLI and can perform operations remotely. A VCS-driven workflow connects a repository and can start runs when code changes.</w:t>
      </w:r>
    </w:p>
    <w:p>
      <w:pPr/>
      <w:r>
        <w:rPr>
          <w:b/>
        </w:rPr>
        <w:t xml:space="preserve">Practice — </w:t>
      </w:r>
      <w:r>
        <w:t>Trace a change from a configuration commit or CLI command through plan review and apply approval.</w:t>
      </w:r>
    </w:p>
    <w:p>
      <w:pPr>
        <w:pStyle w:val="Heading2"/>
      </w:pPr>
      <w:r>
        <w:t>Day 2 — Projects, variables, and run relationships</w:t>
      </w:r>
    </w:p>
    <w:p>
      <w:pPr/>
      <w:r>
        <w:rPr>
          <w:b/>
        </w:rPr>
        <w:t xml:space="preserve">Projects — </w:t>
      </w:r>
      <w:r>
        <w:t>Projects help organize related workspaces. Workspaces isolate environments or configurations; projects provide a grouping and management layer.</w:t>
      </w:r>
    </w:p>
    <w:p>
      <w:pPr/>
      <w:r>
        <w:rPr>
          <w:b/>
        </w:rPr>
        <w:t xml:space="preserve">Variables — </w:t>
      </w:r>
      <w:r>
        <w:t>Workspace variables configure runs. Variable sets let teams reuse variables across selected workspaces. Separate sensitive values and restrict who can view or change them.</w:t>
      </w:r>
    </w:p>
    <w:p>
      <w:pPr/>
      <w:r>
        <w:rPr>
          <w:b/>
        </w:rPr>
        <w:t xml:space="preserve">Connections — </w:t>
      </w:r>
      <w:r>
        <w:t>Run triggers can connect workspaces so a successful run in one can trigger a run in another. Remote-state data sources can read selected outputs from another state, with access controls.</w:t>
      </w:r>
    </w:p>
    <w:p>
      <w:pPr>
        <w:pStyle w:val="Heading2"/>
      </w:pPr>
      <w:r>
        <w:t>Day 3 — Collaboration and governance</w:t>
      </w:r>
    </w:p>
    <w:p>
      <w:pPr/>
      <w:r>
        <w:rPr>
          <w:b/>
        </w:rPr>
        <w:t xml:space="preserve">Collaboration — </w:t>
      </w:r>
      <w:r>
        <w:t>Teams and permissions control who can read, plan, apply, or administer workspaces. HCP Terraform can integrate with version control and the private module registry.</w:t>
      </w:r>
    </w:p>
    <w:p>
      <w:pPr/>
      <w:r>
        <w:rPr>
          <w:b/>
        </w:rPr>
        <w:t xml:space="preserve">Governance — </w:t>
      </w:r>
      <w:r>
        <w:t>Policy checks can enforce rules. Health assessments can evaluate configuration and detect drift. Dynamic provider credentials can provide short-lived credentials to supported providers.</w:t>
      </w:r>
    </w:p>
    <w:p>
      <w:pPr/>
      <w:r>
        <w:rPr>
          <w:b/>
        </w:rPr>
        <w:t xml:space="preserve">Differentiate — </w:t>
      </w:r>
      <w:r>
        <w:t>Be able to explain which capabilities are provided by the Terraform CLI and which require HCP Terraform or Terraform Enterprise. Use current official exam materials for product distinctions.</w:t>
      </w:r>
    </w:p>
    <w:p>
      <w:pPr>
        <w:pStyle w:val="Heading2"/>
      </w:pPr>
      <w:r>
        <w:t>Day 4 — Integration and migration</w:t>
      </w:r>
    </w:p>
    <w:p>
      <w:pPr/>
      <w:r>
        <w:rPr>
          <w:b/>
        </w:rPr>
        <w:t xml:space="preserve">CLI integration — </w:t>
      </w:r>
      <w:r>
        <w:t>`terraform login` obtains credentials for HCP Terraform. A cloud block can associate a CLI configuration with HCP Terraform. Backend or cloud configuration controls where state and remote runs are handled.</w:t>
      </w:r>
    </w:p>
    <w:p>
      <w:pPr/>
      <w:r>
        <w:rPr>
          <w:b/>
        </w:rPr>
        <w:t xml:space="preserve">Migration — </w:t>
      </w:r>
      <w:r>
        <w:t>State migration moves the state for a workspace to a new backend or HCP Terraform. Follow the migration prompts and verify the resulting workspace state before continuing.</w:t>
      </w:r>
    </w:p>
    <w:p>
      <w:pPr/>
      <w:r>
        <w:rPr>
          <w:b/>
        </w:rPr>
        <w:t xml:space="preserve">Review — </w:t>
      </w:r>
      <w:r>
        <w:t>Know VCS connection, CLI-driven workflow, remote operations, workspace/project organization, and the purpose of run triggers.</w:t>
      </w:r>
    </w:p>
    <w:p>
      <w:pPr>
        <w:pStyle w:val="Heading2"/>
      </w:pPr>
      <w:r>
        <w:t>Day 5 — Mock review and exam readiness</w:t>
      </w:r>
    </w:p>
    <w:p>
      <w:pPr/>
      <w:r>
        <w:rPr>
          <w:b/>
        </w:rPr>
        <w:t xml:space="preserve">Mock session — </w:t>
      </w:r>
      <w:r>
        <w:t>Answer this week’s questions without notes, then use the review grid to revisit any missed topic. Use HashiCorp’s official sample questions to get familiar with true/false, multiple-choice, and multiple-answer formats.</w:t>
      </w:r>
    </w:p>
    <w:p>
      <w:pPr/>
      <w:r>
        <w:rPr>
          <w:b/>
        </w:rPr>
        <w:t xml:space="preserve">Exam technique — </w:t>
      </w:r>
      <w:r>
        <w:t>Read how many answers to select. Eliminate answers that confuse plan with apply, resource with data source, or sensitive display with secure storage. Leave time to review flagged items.</w:t>
      </w:r>
    </w:p>
    <w:p>
      <w:pPr/>
      <w:r>
        <w:rPr>
          <w:b/>
        </w:rPr>
        <w:t xml:space="preserve">Ready when — </w:t>
      </w:r>
      <w:r>
        <w:t>You can explain all eight exam areas, complete the core workflow, read common HCL snippets, and score consistently well on practice questions. Book the exam when you are ready to sit it, and check current registration details.</w:t>
      </w:r>
    </w:p>
    <w:p>
      <w:pPr>
        <w:pStyle w:val="Heading1"/>
      </w:pPr>
      <w:r>
        <w:t>Key terms to remember</w:t>
      </w:r>
    </w:p>
    <w:p>
      <w:pPr>
        <w:pStyle w:val="ListBullet"/>
      </w:pPr>
      <w:r>
        <w:rPr>
          <w:b/>
        </w:rPr>
        <w:t xml:space="preserve">HCP Terraform workspace: </w:t>
      </w:r>
      <w:r>
        <w:t>A managed workspace for configuration, variables, state, runs, and related settings.</w:t>
      </w:r>
    </w:p>
    <w:p>
      <w:pPr>
        <w:pStyle w:val="ListBullet"/>
      </w:pPr>
      <w:r>
        <w:rPr>
          <w:b/>
        </w:rPr>
        <w:t xml:space="preserve">Project: </w:t>
      </w:r>
      <w:r>
        <w:t>A way to organize related HCP Terraform workspaces.</w:t>
      </w:r>
    </w:p>
    <w:p>
      <w:pPr>
        <w:pStyle w:val="ListBullet"/>
      </w:pPr>
      <w:r>
        <w:rPr>
          <w:b/>
        </w:rPr>
        <w:t xml:space="preserve">VCS-driven: </w:t>
      </w:r>
      <w:r>
        <w:t>Workflow where repository changes can initiate runs.</w:t>
      </w:r>
    </w:p>
    <w:p>
      <w:pPr>
        <w:pStyle w:val="ListBullet"/>
      </w:pPr>
      <w:r>
        <w:rPr>
          <w:b/>
        </w:rPr>
        <w:t xml:space="preserve">CLI-driven: </w:t>
      </w:r>
      <w:r>
        <w:t>Workflow initiated through the Terraform CLI, potentially with remote execution.</w:t>
      </w:r>
    </w:p>
    <w:p>
      <w:pPr>
        <w:pStyle w:val="ListBullet"/>
      </w:pPr>
      <w:r>
        <w:rPr>
          <w:b/>
        </w:rPr>
        <w:t xml:space="preserve">Variable set: </w:t>
      </w:r>
      <w:r>
        <w:t>Reusable variables that can be applied to multiple workspaces.</w:t>
      </w:r>
    </w:p>
    <w:p>
      <w:pPr>
        <w:pStyle w:val="Heading1"/>
      </w:pPr>
      <w:r>
        <w:t>Hands-on practice</w:t>
      </w:r>
    </w:p>
    <w:p>
      <w:r>
        <w:t>If available, create a free HCP Terraform account and follow the official get-started tutorial. Connect a demo configuration, inspect a plan, review workspace variables and state, and explain the difference between a workspace and a project.</w:t>
      </w:r>
    </w:p>
    <w:p>
      <w:r>
        <w:t>Use a sandbox or disposable environment. Review plans before applying and remove any test resources you create.</w:t>
      </w:r>
    </w:p>
    <w:p>
      <w:pPr>
        <w:pStyle w:val="Heading1"/>
      </w:pPr>
      <w:r>
        <w:t>Weekly exam questions</w:t>
      </w:r>
    </w:p>
    <w:p>
      <w:r>
        <w:t>Try each question first. For multiple-answer questions, select the requested number of responses.</w:t>
      </w:r>
    </w:p>
    <w:p>
      <w:pPr>
        <w:keepNext/>
      </w:pPr>
      <w:r>
        <w:rPr>
          <w:b/>
        </w:rPr>
        <w:t>1. What does an HCP Terraform project primarily help organize?</w:t>
      </w:r>
    </w:p>
    <w:p>
      <w:pPr>
        <w:pStyle w:val="ListBullet2"/>
        <w:spacing w:after="20"/>
      </w:pPr>
      <w:r>
        <w:t>A. Related workspaces</w:t>
      </w:r>
    </w:p>
    <w:p>
      <w:pPr>
        <w:pStyle w:val="ListBullet2"/>
        <w:spacing w:after="20"/>
      </w:pPr>
      <w:r>
        <w:t>B. Provider binaries</w:t>
      </w:r>
    </w:p>
    <w:p>
      <w:pPr>
        <w:pStyle w:val="ListBullet2"/>
        <w:spacing w:after="20"/>
      </w:pPr>
      <w:r>
        <w:t>C. Local state files only</w:t>
      </w:r>
    </w:p>
    <w:p>
      <w:pPr>
        <w:pStyle w:val="ListBullet2"/>
        <w:spacing w:after="20"/>
      </w:pPr>
      <w:r>
        <w:t>D. HCL syntax</w:t>
      </w:r>
    </w:p>
    <w:p>
      <w:pPr>
        <w:keepNext/>
      </w:pPr>
      <w:r>
        <w:rPr>
          <w:b/>
        </w:rPr>
        <w:t>2. Which workflow commonly starts a run after a connected repository changes?</w:t>
      </w:r>
    </w:p>
    <w:p>
      <w:pPr>
        <w:pStyle w:val="ListBullet2"/>
        <w:spacing w:after="20"/>
      </w:pPr>
      <w:r>
        <w:t>A. VCS-driven workflow</w:t>
      </w:r>
    </w:p>
    <w:p>
      <w:pPr>
        <w:pStyle w:val="ListBullet2"/>
        <w:spacing w:after="20"/>
      </w:pPr>
      <w:r>
        <w:t>B. terraform fmt</w:t>
      </w:r>
    </w:p>
    <w:p>
      <w:pPr>
        <w:pStyle w:val="ListBullet2"/>
        <w:spacing w:after="20"/>
      </w:pPr>
      <w:r>
        <w:t>C. Local backend workflow</w:t>
      </w:r>
    </w:p>
    <w:p>
      <w:pPr>
        <w:pStyle w:val="ListBullet2"/>
        <w:spacing w:after="20"/>
      </w:pPr>
      <w:r>
        <w:t>D. State show</w:t>
      </w:r>
    </w:p>
    <w:p>
      <w:pPr>
        <w:keepNext/>
      </w:pPr>
      <w:r>
        <w:rPr>
          <w:b/>
        </w:rPr>
        <w:t>3. What is a variable set used for?</w:t>
      </w:r>
    </w:p>
    <w:p>
      <w:pPr>
        <w:pStyle w:val="ListBullet2"/>
        <w:spacing w:after="20"/>
      </w:pPr>
      <w:r>
        <w:t>A. Reusing variables across selected workspaces</w:t>
      </w:r>
    </w:p>
    <w:p>
      <w:pPr>
        <w:pStyle w:val="ListBullet2"/>
        <w:spacing w:after="20"/>
      </w:pPr>
      <w:r>
        <w:t>B. Creating a new provider</w:t>
      </w:r>
    </w:p>
    <w:p>
      <w:pPr>
        <w:pStyle w:val="ListBullet2"/>
        <w:spacing w:after="20"/>
      </w:pPr>
      <w:r>
        <w:t>C. Formatting HCL</w:t>
      </w:r>
    </w:p>
    <w:p>
      <w:pPr>
        <w:pStyle w:val="ListBullet2"/>
        <w:spacing w:after="20"/>
      </w:pPr>
      <w:r>
        <w:t>D. Replacing modules</w:t>
      </w:r>
    </w:p>
    <w:p>
      <w:pPr>
        <w:keepNext/>
      </w:pPr>
      <w:r>
        <w:rPr>
          <w:b/>
        </w:rPr>
        <w:t>4. What do permissions and teams help control?</w:t>
      </w:r>
    </w:p>
    <w:p>
      <w:pPr>
        <w:pStyle w:val="ListBullet2"/>
        <w:spacing w:after="20"/>
      </w:pPr>
      <w:r>
        <w:t>A. Who can perform actions in workspaces</w:t>
      </w:r>
    </w:p>
    <w:p>
      <w:pPr>
        <w:pStyle w:val="ListBullet2"/>
        <w:spacing w:after="20"/>
      </w:pPr>
      <w:r>
        <w:t>B. Which HCL blocks exist</w:t>
      </w:r>
    </w:p>
    <w:p>
      <w:pPr>
        <w:pStyle w:val="ListBullet2"/>
        <w:spacing w:after="20"/>
      </w:pPr>
      <w:r>
        <w:t>C. How state JSON is formatted</w:t>
      </w:r>
    </w:p>
    <w:p>
      <w:pPr>
        <w:pStyle w:val="ListBullet2"/>
        <w:spacing w:after="20"/>
      </w:pPr>
      <w:r>
        <w:t>D. Which provider source is official</w:t>
      </w:r>
    </w:p>
    <w:p>
      <w:pPr>
        <w:keepNext/>
      </w:pPr>
      <w:r>
        <w:rPr>
          <w:b/>
        </w:rPr>
        <w:t>5. A workspace uses a remote-state data source. What is it intended to do?</w:t>
      </w:r>
    </w:p>
    <w:p>
      <w:pPr>
        <w:pStyle w:val="ListBullet2"/>
        <w:spacing w:after="20"/>
      </w:pPr>
      <w:r>
        <w:t>A. Read outputs from another state</w:t>
      </w:r>
    </w:p>
    <w:p>
      <w:pPr>
        <w:pStyle w:val="ListBullet2"/>
        <w:spacing w:after="20"/>
      </w:pPr>
      <w:r>
        <w:t>B. Destroy another workspace</w:t>
      </w:r>
    </w:p>
    <w:p>
      <w:pPr>
        <w:pStyle w:val="ListBullet2"/>
        <w:spacing w:after="20"/>
      </w:pPr>
      <w:r>
        <w:t>C. Install providers</w:t>
      </w:r>
    </w:p>
    <w:p>
      <w:pPr>
        <w:pStyle w:val="ListBullet2"/>
        <w:spacing w:after="20"/>
      </w:pPr>
      <w:r>
        <w:t>D. Replace a module version</w:t>
      </w:r>
    </w:p>
    <w:p>
      <w:pPr>
        <w:keepNext/>
      </w:pPr>
      <w:r>
        <w:rPr>
          <w:b/>
        </w:rPr>
        <w:t>6. Which question types does HashiCorp describe for Associate exams? Select all that apply.</w:t>
      </w:r>
    </w:p>
    <w:p>
      <w:pPr>
        <w:pStyle w:val="ListBullet2"/>
        <w:spacing w:after="20"/>
      </w:pPr>
      <w:r>
        <w:t>A. True/false</w:t>
      </w:r>
    </w:p>
    <w:p>
      <w:pPr>
        <w:pStyle w:val="ListBullet2"/>
        <w:spacing w:after="20"/>
      </w:pPr>
      <w:r>
        <w:t>B. Multiple choice</w:t>
      </w:r>
    </w:p>
    <w:p>
      <w:pPr>
        <w:pStyle w:val="ListBullet2"/>
        <w:spacing w:after="20"/>
      </w:pPr>
      <w:r>
        <w:t>C. Multiple answer</w:t>
      </w:r>
    </w:p>
    <w:p>
      <w:pPr>
        <w:pStyle w:val="ListBullet2"/>
        <w:spacing w:after="20"/>
      </w:pPr>
      <w:r>
        <w:t>D. Essay only</w:t>
      </w:r>
    </w:p>
    <w:p>
      <w:pPr>
        <w:pStyle w:val="Heading1"/>
      </w:pPr>
      <w:r>
        <w:t>Answer key with explanations</w:t>
      </w:r>
    </w:p>
    <w:p>
      <w:pPr>
        <w:keepNext/>
      </w:pPr>
      <w:r>
        <w:rPr>
          <w:b/>
        </w:rPr>
        <w:t>1. What does an HCP Terraform project primarily help organize?</w:t>
      </w:r>
    </w:p>
    <w:p>
      <w:pPr>
        <w:keepNext/>
      </w:pPr>
      <w:r>
        <w:rPr>
          <w:b/>
          <w:color w:val="17365D"/>
        </w:rPr>
        <w:t>Answer: A</w:t>
      </w:r>
    </w:p>
    <w:p>
      <w:r>
        <w:t>Projects group related workspaces; workspaces retain their own configuration and run context.</w:t>
      </w:r>
    </w:p>
    <w:p>
      <w:pPr>
        <w:keepNext/>
      </w:pPr>
      <w:r>
        <w:rPr>
          <w:b/>
        </w:rPr>
        <w:t>2. Which workflow commonly starts a run after a connected repository changes?</w:t>
      </w:r>
    </w:p>
    <w:p>
      <w:pPr>
        <w:keepNext/>
      </w:pPr>
      <w:r>
        <w:rPr>
          <w:b/>
          <w:color w:val="17365D"/>
        </w:rPr>
        <w:t>Answer: A</w:t>
      </w:r>
    </w:p>
    <w:p>
      <w:r>
        <w:t>A VCS-driven workflow connects version control and can trigger runs from code changes.</w:t>
      </w:r>
    </w:p>
    <w:p>
      <w:pPr>
        <w:keepNext/>
      </w:pPr>
      <w:r>
        <w:rPr>
          <w:b/>
        </w:rPr>
        <w:t>3. What is a variable set used for?</w:t>
      </w:r>
    </w:p>
    <w:p>
      <w:pPr>
        <w:keepNext/>
      </w:pPr>
      <w:r>
        <w:rPr>
          <w:b/>
          <w:color w:val="17365D"/>
        </w:rPr>
        <w:t>Answer: A</w:t>
      </w:r>
    </w:p>
    <w:p>
      <w:r>
        <w:t>Variable sets provide a reusable way to apply variables to multiple workspaces.</w:t>
      </w:r>
    </w:p>
    <w:p>
      <w:pPr>
        <w:keepNext/>
      </w:pPr>
      <w:r>
        <w:rPr>
          <w:b/>
        </w:rPr>
        <w:t>4. What do permissions and teams help control?</w:t>
      </w:r>
    </w:p>
    <w:p>
      <w:pPr>
        <w:keepNext/>
      </w:pPr>
      <w:r>
        <w:rPr>
          <w:b/>
          <w:color w:val="17365D"/>
        </w:rPr>
        <w:t>Answer: A</w:t>
      </w:r>
    </w:p>
    <w:p>
      <w:r>
        <w:t>HCP Terraform team permissions govern access and allowed actions.</w:t>
      </w:r>
    </w:p>
    <w:p>
      <w:pPr>
        <w:keepNext/>
      </w:pPr>
      <w:r>
        <w:rPr>
          <w:b/>
        </w:rPr>
        <w:t>5. A workspace uses a remote-state data source. What is it intended to do?</w:t>
      </w:r>
    </w:p>
    <w:p>
      <w:pPr>
        <w:keepNext/>
      </w:pPr>
      <w:r>
        <w:rPr>
          <w:b/>
          <w:color w:val="17365D"/>
        </w:rPr>
        <w:t>Answer: A</w:t>
      </w:r>
    </w:p>
    <w:p>
      <w:r>
        <w:t>The remote-state data source can expose selected outputs from another state, subject to access controls.</w:t>
      </w:r>
    </w:p>
    <w:p>
      <w:pPr>
        <w:keepNext/>
      </w:pPr>
      <w:r>
        <w:rPr>
          <w:b/>
        </w:rPr>
        <w:t>6. Which question types does HashiCorp describe for Associate exams? Select all that apply.</w:t>
      </w:r>
    </w:p>
    <w:p>
      <w:pPr>
        <w:keepNext/>
      </w:pPr>
      <w:r>
        <w:rPr>
          <w:b/>
          <w:color w:val="17365D"/>
        </w:rPr>
        <w:t>Answer: A, B, and C</w:t>
      </w:r>
    </w:p>
    <w:p>
      <w:r>
        <w:t>HashiCorp describes true/false, multiple-choice, and multiple-answer question types.</w:t>
      </w:r>
    </w:p>
    <w:p>
      <w:pPr>
        <w:pStyle w:val="Heading1"/>
      </w:pPr>
      <w:r>
        <w:t>End of week checklist</w:t>
      </w:r>
    </w:p>
    <w:p>
      <w:r>
        <w:t>☐  I can explain the main terms without reading this guide.</w:t>
      </w:r>
    </w:p>
    <w:p>
      <w:r>
        <w:t>☐  I completed the hands-on task and can describe what Terraform showed me.</w:t>
      </w:r>
    </w:p>
    <w:p>
      <w:r>
        <w:t>☐  I reviewed every incorrect quiz answer and can explain the correction.</w:t>
      </w:r>
    </w:p>
    <w:p>
      <w:r>
        <w:t>☐  I noted the topics I need to revisit before the final exam.</w:t>
      </w:r>
    </w:p>
    <w:p>
      <w:pPr>
        <w:pStyle w:val="Heading1"/>
      </w:pPr>
      <w:r>
        <w:t>Official HashiCorp references</w:t>
      </w:r>
    </w:p>
    <w:p>
      <w:pPr>
        <w:pStyle w:val="ListBullet"/>
      </w:pPr>
      <w:hyperlink r:id="rId11">
        <w:r>
          <w:rPr>
            <w:color w:val="1F4E79"/>
            <w:u w:val="single"/>
            <w:sz w:val="18"/>
          </w:rPr>
          <w:t>HashiCorp Terraform Associate 004 exam details and objectives</w:t>
        </w:r>
      </w:hyperlink>
    </w:p>
    <w:p>
      <w:pPr>
        <w:pStyle w:val="ListBullet"/>
      </w:pPr>
      <w:hyperlink r:id="rId12">
        <w:r>
          <w:rPr>
            <w:color w:val="1F4E79"/>
            <w:u w:val="single"/>
            <w:sz w:val="18"/>
          </w:rPr>
          <w:t>HashiCorp Terraform Associate 004 learning path</w:t>
        </w:r>
      </w:hyperlink>
    </w:p>
    <w:p>
      <w:pPr>
        <w:pStyle w:val="ListBullet"/>
      </w:pPr>
      <w:hyperlink r:id="rId13">
        <w:r>
          <w:rPr>
            <w:color w:val="1F4E79"/>
            <w:u w:val="single"/>
            <w:sz w:val="18"/>
          </w:rPr>
          <w:t>HashiCorp Terraform Associate 004 exam content list</w:t>
        </w:r>
      </w:hyperlink>
    </w:p>
    <w:p>
      <w:pPr>
        <w:pStyle w:val="ListBullet"/>
      </w:pPr>
      <w:hyperlink r:id="rId14">
        <w:r>
          <w:rPr>
            <w:color w:val="1F4E79"/>
            <w:u w:val="single"/>
            <w:sz w:val="18"/>
          </w:rPr>
          <w:t>HashiCorp Terraform Associate 004 sample questions</w:t>
        </w:r>
      </w:hyperlink>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5765"/>
      </w:rPr>
      <w:t>TERRAFORM ASSOCIATE 004  |  SELF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hashicorp.com/certifications/terraform-associate" TargetMode="External"/><Relationship Id="rId12" Type="http://schemas.openxmlformats.org/officeDocument/2006/relationships/hyperlink" Target="https://developer.hashicorp.com/terraform/tutorials/certification-004/associate-study-004" TargetMode="External"/><Relationship Id="rId13" Type="http://schemas.openxmlformats.org/officeDocument/2006/relationships/hyperlink" Target="https://developer.hashicorp.com/terraform/tutorials/certification-004/associate-review-004" TargetMode="External"/><Relationship Id="rId14" Type="http://schemas.openxmlformats.org/officeDocument/2006/relationships/hyperlink" Target="https://developer.hashicorp.com/terraform/tutorials/certification-004/associate-questions-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