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  <w:sz w:val="44"/>
        </w:rPr>
        <w:t>npm Modules Reference Guide</w:t>
      </w:r>
    </w:p>
    <w:p>
      <w:pPr>
        <w:jc w:val="center"/>
      </w:pPr>
      <w:r>
        <w:rPr>
          <w:color w:val="6B7280"/>
          <w:sz w:val="22"/>
        </w:rPr>
        <w:t>Install commands and use-case descriptions for your React project</w:t>
      </w:r>
    </w:p>
    <w:p/>
    <w:p>
      <w:pPr>
        <w:pStyle w:val="Heading1"/>
      </w:pPr>
      <w:r>
        <w:rPr>
          <w:color w:val="1A56DB"/>
          <w:sz w:val="26"/>
        </w:rPr>
        <w:t>React /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4032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Install Command</w:t>
            </w:r>
          </w:p>
        </w:tc>
        <w:tc>
          <w:tcPr>
            <w:tcW w:type="dxa" w:w="3888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DBEA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react</w:t>
            </w:r>
          </w:p>
        </w:tc>
        <w:tc>
          <w:tcPr>
            <w:tcW w:type="dxa" w:w="4032"/>
            <w:shd w:val="clear" w:color="auto" w:fill="DBEA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react</w:t>
            </w:r>
          </w:p>
        </w:tc>
        <w:tc>
          <w:tcPr>
            <w:tcW w:type="dxa" w:w="3888"/>
            <w:shd w:val="clear" w:color="auto" w:fill="DBEA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Core library for building component-based UIs with JSX.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react-dom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react-dom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Renders React components to the browser DOM.</w:t>
            </w:r>
          </w:p>
        </w:tc>
      </w:tr>
      <w:tr>
        <w:tc>
          <w:tcPr>
            <w:tcW w:type="dxa" w:w="2160"/>
            <w:shd w:val="clear" w:color="auto" w:fill="DBEA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react-router-dom</w:t>
            </w:r>
          </w:p>
        </w:tc>
        <w:tc>
          <w:tcPr>
            <w:tcW w:type="dxa" w:w="4032"/>
            <w:shd w:val="clear" w:color="auto" w:fill="DBEA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react-router-dom</w:t>
            </w:r>
          </w:p>
        </w:tc>
        <w:tc>
          <w:tcPr>
            <w:tcW w:type="dxa" w:w="3888"/>
            <w:shd w:val="clear" w:color="auto" w:fill="DBEA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Declarative routing — handles URL navigation, nested routes, and params.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framer-motion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framer-motion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Production-ready animation library — gestures, page transitions, keyframes.</w:t>
            </w:r>
          </w:p>
        </w:tc>
      </w:tr>
      <w:tr>
        <w:tc>
          <w:tcPr>
            <w:tcW w:type="dxa" w:w="2160"/>
            <w:shd w:val="clear" w:color="auto" w:fill="DBEA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lucide-react</w:t>
            </w:r>
          </w:p>
        </w:tc>
        <w:tc>
          <w:tcPr>
            <w:tcW w:type="dxa" w:w="4032"/>
            <w:shd w:val="clear" w:color="auto" w:fill="DBEA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lucide-react</w:t>
            </w:r>
          </w:p>
        </w:tc>
        <w:tc>
          <w:tcPr>
            <w:tcW w:type="dxa" w:w="3888"/>
            <w:shd w:val="clear" w:color="auto" w:fill="DBEA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1000+ clean open-source React icon components.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recharts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recharts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Composable chart library built on React + D3 (bar, line, pie, area charts).</w:t>
            </w:r>
          </w:p>
        </w:tc>
      </w:tr>
    </w:tbl>
    <w:p/>
    <w:p>
      <w:pPr>
        <w:pStyle w:val="Heading1"/>
      </w:pPr>
      <w:r>
        <w:rPr>
          <w:color w:val="5B21B6"/>
          <w:sz w:val="26"/>
        </w:rPr>
        <w:t>State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5B21B6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4032"/>
            <w:shd w:val="clear" w:color="auto" w:fill="5B21B6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Install Command</w:t>
            </w:r>
          </w:p>
        </w:tc>
        <w:tc>
          <w:tcPr>
            <w:tcW w:type="dxa" w:w="3888"/>
            <w:shd w:val="clear" w:color="auto" w:fill="5B21B6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EDE9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react-redux</w:t>
            </w:r>
          </w:p>
        </w:tc>
        <w:tc>
          <w:tcPr>
            <w:tcW w:type="dxa" w:w="4032"/>
            <w:shd w:val="clear" w:color="auto" w:fill="EDE9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react-redux</w:t>
            </w:r>
          </w:p>
        </w:tc>
        <w:tc>
          <w:tcPr>
            <w:tcW w:type="dxa" w:w="3888"/>
            <w:shd w:val="clear" w:color="auto" w:fill="EDE9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Official React bindings for Redux — connects components to the global store.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redux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redux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Predictable state container; holds entire app state in one place.</w:t>
            </w:r>
          </w:p>
        </w:tc>
      </w:tr>
      <w:tr>
        <w:tc>
          <w:tcPr>
            <w:tcW w:type="dxa" w:w="2160"/>
            <w:shd w:val="clear" w:color="auto" w:fill="EDE9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redux-thunk</w:t>
            </w:r>
          </w:p>
        </w:tc>
        <w:tc>
          <w:tcPr>
            <w:tcW w:type="dxa" w:w="4032"/>
            <w:shd w:val="clear" w:color="auto" w:fill="EDE9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redux-thunk</w:t>
            </w:r>
          </w:p>
        </w:tc>
        <w:tc>
          <w:tcPr>
            <w:tcW w:type="dxa" w:w="3888"/>
            <w:shd w:val="clear" w:color="auto" w:fill="EDE9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Middleware for writing async logic (API calls) inside Redux action creators.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reselect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reselect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Creates memoized selectors to avoid unnecessary re-renders from Redux state.</w:t>
            </w:r>
          </w:p>
        </w:tc>
      </w:tr>
      <w:tr>
        <w:tc>
          <w:tcPr>
            <w:tcW w:type="dxa" w:w="2160"/>
            <w:shd w:val="clear" w:color="auto" w:fill="EDE9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immer</w:t>
            </w:r>
          </w:p>
        </w:tc>
        <w:tc>
          <w:tcPr>
            <w:tcW w:type="dxa" w:w="4032"/>
            <w:shd w:val="clear" w:color="auto" w:fill="EDE9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immer</w:t>
            </w:r>
          </w:p>
        </w:tc>
        <w:tc>
          <w:tcPr>
            <w:tcW w:type="dxa" w:w="3888"/>
            <w:shd w:val="clear" w:color="auto" w:fill="EDE9F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Write immutable state updates using plain mutable JS syntax.</w:t>
            </w:r>
          </w:p>
        </w:tc>
      </w:tr>
    </w:tbl>
    <w:p/>
    <w:p>
      <w:pPr>
        <w:pStyle w:val="Heading1"/>
      </w:pPr>
      <w:r>
        <w:rPr>
          <w:color w:val="92400E"/>
          <w:sz w:val="26"/>
        </w:rPr>
        <w:t>Build Tools &amp; Linting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92400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4032"/>
            <w:shd w:val="clear" w:color="auto" w:fill="92400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Install Command</w:t>
            </w:r>
          </w:p>
        </w:tc>
        <w:tc>
          <w:tcPr>
            <w:tcW w:type="dxa" w:w="3888"/>
            <w:shd w:val="clear" w:color="auto" w:fill="92400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FEF3C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react-scripts</w:t>
            </w:r>
          </w:p>
        </w:tc>
        <w:tc>
          <w:tcPr>
            <w:tcW w:type="dxa" w:w="4032"/>
            <w:shd w:val="clear" w:color="auto" w:fill="FEF3C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react-scripts</w:t>
            </w:r>
          </w:p>
        </w:tc>
        <w:tc>
          <w:tcPr>
            <w:tcW w:type="dxa" w:w="3888"/>
            <w:shd w:val="clear" w:color="auto" w:fill="FEF3C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CRA toolkit — bundles dev server, build, test, and lint in one command.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webpack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webpack --save-dev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Module bundler combining JS, CSS, and assets into optimised output files.</w:t>
            </w:r>
          </w:p>
        </w:tc>
      </w:tr>
      <w:tr>
        <w:tc>
          <w:tcPr>
            <w:tcW w:type="dxa" w:w="2160"/>
            <w:shd w:val="clear" w:color="auto" w:fill="FEF3C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babel-loader</w:t>
            </w:r>
          </w:p>
        </w:tc>
        <w:tc>
          <w:tcPr>
            <w:tcW w:type="dxa" w:w="4032"/>
            <w:shd w:val="clear" w:color="auto" w:fill="FEF3C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babel-loader --save-dev</w:t>
            </w:r>
          </w:p>
        </w:tc>
        <w:tc>
          <w:tcPr>
            <w:tcW w:type="dxa" w:w="3888"/>
            <w:shd w:val="clear" w:color="auto" w:fill="FEF3C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Feeds JS/JSX files through Babel during the webpack build.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eslint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eslint --save-dev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Linter that catches bugs and enforces code style across JS/TS files.</w:t>
            </w:r>
          </w:p>
        </w:tc>
      </w:tr>
      <w:tr>
        <w:tc>
          <w:tcPr>
            <w:tcW w:type="dxa" w:w="2160"/>
            <w:shd w:val="clear" w:color="auto" w:fill="FEF3C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rollup</w:t>
            </w:r>
          </w:p>
        </w:tc>
        <w:tc>
          <w:tcPr>
            <w:tcW w:type="dxa" w:w="4032"/>
            <w:shd w:val="clear" w:color="auto" w:fill="FEF3C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rollup --save-dev</w:t>
            </w:r>
          </w:p>
        </w:tc>
        <w:tc>
          <w:tcPr>
            <w:tcW w:type="dxa" w:w="3888"/>
            <w:shd w:val="clear" w:color="auto" w:fill="FEF3C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ES module bundler focused on library builds.</w:t>
            </w:r>
          </w:p>
        </w:tc>
      </w:tr>
    </w:tbl>
    <w:p/>
    <w:p>
      <w:pPr>
        <w:pStyle w:val="Heading1"/>
      </w:pPr>
      <w:r>
        <w:rPr>
          <w:color w:val="9D174D"/>
          <w:sz w:val="26"/>
        </w:rPr>
        <w:t>Styling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9D174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4032"/>
            <w:shd w:val="clear" w:color="auto" w:fill="9D174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Install Command</w:t>
            </w:r>
          </w:p>
        </w:tc>
        <w:tc>
          <w:tcPr>
            <w:tcW w:type="dxa" w:w="3888"/>
            <w:shd w:val="clear" w:color="auto" w:fill="9D174D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FCE7F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tailwindcss</w:t>
            </w:r>
          </w:p>
        </w:tc>
        <w:tc>
          <w:tcPr>
            <w:tcW w:type="dxa" w:w="4032"/>
            <w:shd w:val="clear" w:color="auto" w:fill="FCE7F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tailwindcss --save-dev</w:t>
            </w:r>
          </w:p>
        </w:tc>
        <w:tc>
          <w:tcPr>
            <w:tcW w:type="dxa" w:w="3888"/>
            <w:shd w:val="clear" w:color="auto" w:fill="FCE7F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Utility-first CSS framework — style with class names like flex, pt-4, text-blue-600.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postcss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postcss --save-dev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CSS transformation tool; autoprefixer and Tailwind run as PostCSS plugins.</w:t>
            </w:r>
          </w:p>
        </w:tc>
      </w:tr>
      <w:tr>
        <w:tc>
          <w:tcPr>
            <w:tcW w:type="dxa" w:w="2160"/>
            <w:shd w:val="clear" w:color="auto" w:fill="FCE7F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autoprefixer</w:t>
            </w:r>
          </w:p>
        </w:tc>
        <w:tc>
          <w:tcPr>
            <w:tcW w:type="dxa" w:w="4032"/>
            <w:shd w:val="clear" w:color="auto" w:fill="FCE7F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autoprefixer --save-dev</w:t>
            </w:r>
          </w:p>
        </w:tc>
        <w:tc>
          <w:tcPr>
            <w:tcW w:type="dxa" w:w="3888"/>
            <w:shd w:val="clear" w:color="auto" w:fill="FCE7F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PostCSS plugin that automatically adds vendor prefixes to CSS.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css-loader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css-loader --save-dev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Webpack loader that resolves @import and url() in CSS files.</w:t>
            </w:r>
          </w:p>
        </w:tc>
      </w:tr>
      <w:tr>
        <w:tc>
          <w:tcPr>
            <w:tcW w:type="dxa" w:w="2160"/>
            <w:shd w:val="clear" w:color="auto" w:fill="FCE7F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sass-loader</w:t>
            </w:r>
          </w:p>
        </w:tc>
        <w:tc>
          <w:tcPr>
            <w:tcW w:type="dxa" w:w="4032"/>
            <w:shd w:val="clear" w:color="auto" w:fill="FCE7F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sass-loader --save-dev</w:t>
            </w:r>
          </w:p>
        </w:tc>
        <w:tc>
          <w:tcPr>
            <w:tcW w:type="dxa" w:w="3888"/>
            <w:shd w:val="clear" w:color="auto" w:fill="FCE7F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Webpack loader to compile SCSS/Sass to CSS.</w:t>
            </w:r>
          </w:p>
        </w:tc>
      </w:tr>
    </w:tbl>
    <w:p/>
    <w:p>
      <w:pPr>
        <w:pStyle w:val="Heading1"/>
      </w:pPr>
      <w:r>
        <w:rPr>
          <w:color w:val="065F46"/>
          <w:sz w:val="26"/>
        </w:rPr>
        <w:t>TypeScript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65F46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4032"/>
            <w:shd w:val="clear" w:color="auto" w:fill="065F46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Install Command</w:t>
            </w:r>
          </w:p>
        </w:tc>
        <w:tc>
          <w:tcPr>
            <w:tcW w:type="dxa" w:w="3888"/>
            <w:shd w:val="clear" w:color="auto" w:fill="065F46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D1FAE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typescript</w:t>
            </w:r>
          </w:p>
        </w:tc>
        <w:tc>
          <w:tcPr>
            <w:tcW w:type="dxa" w:w="4032"/>
            <w:shd w:val="clear" w:color="auto" w:fill="D1FAE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typescript --save-dev</w:t>
            </w:r>
          </w:p>
        </w:tc>
        <w:tc>
          <w:tcPr>
            <w:tcW w:type="dxa" w:w="3888"/>
            <w:shd w:val="clear" w:color="auto" w:fill="D1FAE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Typed superset of JS — adds static type checking, catches errors at compile time.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@types/react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@types/react --save-dev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TypeScript type definitions for the React library.</w:t>
            </w:r>
          </w:p>
        </w:tc>
      </w:tr>
      <w:tr>
        <w:tc>
          <w:tcPr>
            <w:tcW w:type="dxa" w:w="2160"/>
            <w:shd w:val="clear" w:color="auto" w:fill="D1FAE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@types/react-dom</w:t>
            </w:r>
          </w:p>
        </w:tc>
        <w:tc>
          <w:tcPr>
            <w:tcW w:type="dxa" w:w="4032"/>
            <w:shd w:val="clear" w:color="auto" w:fill="D1FAE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@types/react-dom --save-dev</w:t>
            </w:r>
          </w:p>
        </w:tc>
        <w:tc>
          <w:tcPr>
            <w:tcW w:type="dxa" w:w="3888"/>
            <w:shd w:val="clear" w:color="auto" w:fill="D1FAE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TypeScript type definitions for ReactDOM.</w:t>
            </w:r>
          </w:p>
        </w:tc>
      </w:tr>
    </w:tbl>
    <w:p/>
    <w:p>
      <w:pPr>
        <w:pStyle w:val="Heading1"/>
      </w:pPr>
      <w:r>
        <w:rPr>
          <w:color w:val="374151"/>
          <w:sz w:val="26"/>
        </w:rPr>
        <w:t>Utilities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374151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4032"/>
            <w:shd w:val="clear" w:color="auto" w:fill="374151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Install Command</w:t>
            </w:r>
          </w:p>
        </w:tc>
        <w:tc>
          <w:tcPr>
            <w:tcW w:type="dxa" w:w="3888"/>
            <w:shd w:val="clear" w:color="auto" w:fill="374151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F3F4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axios</w:t>
            </w:r>
          </w:p>
        </w:tc>
        <w:tc>
          <w:tcPr>
            <w:tcW w:type="dxa" w:w="4032"/>
            <w:shd w:val="clear" w:color="auto" w:fill="F3F4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axios</w:t>
            </w:r>
          </w:p>
        </w:tc>
        <w:tc>
          <w:tcPr>
            <w:tcW w:type="dxa" w:w="3888"/>
            <w:shd w:val="clear" w:color="auto" w:fill="F3F4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Promise-based HTTP client with interceptors and automatic JSON parsing.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lodash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lodash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200+ helpers for arrays, objects, strings, and functions.</w:t>
            </w:r>
          </w:p>
        </w:tc>
      </w:tr>
      <w:tr>
        <w:tc>
          <w:tcPr>
            <w:tcW w:type="dxa" w:w="2160"/>
            <w:shd w:val="clear" w:color="auto" w:fill="F3F4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uuid</w:t>
            </w:r>
          </w:p>
        </w:tc>
        <w:tc>
          <w:tcPr>
            <w:tcW w:type="dxa" w:w="4032"/>
            <w:shd w:val="clear" w:color="auto" w:fill="F3F4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uuid</w:t>
            </w:r>
          </w:p>
        </w:tc>
        <w:tc>
          <w:tcPr>
            <w:tcW w:type="dxa" w:w="3888"/>
            <w:shd w:val="clear" w:color="auto" w:fill="F3F4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Generates RFC-compliant UUIDs (v1, v4) — used for unique IDs.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dotenv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dotenv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Loads environment variables from a .env file into process.env.</w:t>
            </w:r>
          </w:p>
        </w:tc>
      </w:tr>
      <w:tr>
        <w:tc>
          <w:tcPr>
            <w:tcW w:type="dxa" w:w="2160"/>
            <w:shd w:val="clear" w:color="auto" w:fill="F3F4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clsx</w:t>
            </w:r>
          </w:p>
        </w:tc>
        <w:tc>
          <w:tcPr>
            <w:tcW w:type="dxa" w:w="4032"/>
            <w:shd w:val="clear" w:color="auto" w:fill="F3F4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clsx</w:t>
            </w:r>
          </w:p>
        </w:tc>
        <w:tc>
          <w:tcPr>
            <w:tcW w:type="dxa" w:w="3888"/>
            <w:shd w:val="clear" w:color="auto" w:fill="F3F4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Tiny utility to conditionally join className strings.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file-saver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file-saver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Saves files on the client side — trigger browser file downloads from JS.</w:t>
            </w:r>
          </w:p>
        </w:tc>
      </w:tr>
      <w:tr>
        <w:tc>
          <w:tcPr>
            <w:tcW w:type="dxa" w:w="2160"/>
            <w:shd w:val="clear" w:color="auto" w:fill="F3F4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jszip</w:t>
            </w:r>
          </w:p>
        </w:tc>
        <w:tc>
          <w:tcPr>
            <w:tcW w:type="dxa" w:w="4032"/>
            <w:shd w:val="clear" w:color="auto" w:fill="F3F4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jszip</w:t>
            </w:r>
          </w:p>
        </w:tc>
        <w:tc>
          <w:tcPr>
            <w:tcW w:type="dxa" w:w="3888"/>
            <w:shd w:val="clear" w:color="auto" w:fill="F3F4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Create, read, and edit .zip files in the browser or Node.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html2canvas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html2canvas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Renders an HTML element to a canvas — screenshot UI as an image.</w:t>
            </w:r>
          </w:p>
        </w:tc>
      </w:tr>
      <w:tr>
        <w:tc>
          <w:tcPr>
            <w:tcW w:type="dxa" w:w="2160"/>
            <w:shd w:val="clear" w:color="auto" w:fill="F3F4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docx</w:t>
            </w:r>
          </w:p>
        </w:tc>
        <w:tc>
          <w:tcPr>
            <w:tcW w:type="dxa" w:w="4032"/>
            <w:shd w:val="clear" w:color="auto" w:fill="F3F4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docx</w:t>
            </w:r>
          </w:p>
        </w:tc>
        <w:tc>
          <w:tcPr>
            <w:tcW w:type="dxa" w:w="3888"/>
            <w:shd w:val="clear" w:color="auto" w:fill="F3F4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Generate .docx Word documents programmatically from JS/TS.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papaparse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papaparse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Fast CSV parser for browser and Node — handles large files with streaming.</w:t>
            </w:r>
          </w:p>
        </w:tc>
      </w:tr>
    </w:tbl>
    <w:p/>
    <w:p>
      <w:pPr>
        <w:pStyle w:val="Heading1"/>
      </w:pPr>
      <w:r>
        <w:rPr>
          <w:color w:val="047857"/>
          <w:sz w:val="26"/>
        </w:rPr>
        <w:t>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47857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4032"/>
            <w:shd w:val="clear" w:color="auto" w:fill="047857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Install Command</w:t>
            </w:r>
          </w:p>
        </w:tc>
        <w:tc>
          <w:tcPr>
            <w:tcW w:type="dxa" w:w="3888"/>
            <w:shd w:val="clear" w:color="auto" w:fill="047857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ECFD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jest</w:t>
            </w:r>
          </w:p>
        </w:tc>
        <w:tc>
          <w:tcPr>
            <w:tcW w:type="dxa" w:w="4032"/>
            <w:shd w:val="clear" w:color="auto" w:fill="ECFD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jest --save-dev</w:t>
            </w:r>
          </w:p>
        </w:tc>
        <w:tc>
          <w:tcPr>
            <w:tcW w:type="dxa" w:w="3888"/>
            <w:shd w:val="clear" w:color="auto" w:fill="ECFD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All-in-one JS testing framework — runner, assertions, and mocking built in.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@testing-library/react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@testing-library/react --save-dev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Tests React components by simulating real user interactions.</w:t>
            </w:r>
          </w:p>
        </w:tc>
      </w:tr>
      <w:tr>
        <w:tc>
          <w:tcPr>
            <w:tcW w:type="dxa" w:w="2160"/>
            <w:shd w:val="clear" w:color="auto" w:fill="ECFD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@testing-library/jest-dom</w:t>
            </w:r>
          </w:p>
        </w:tc>
        <w:tc>
          <w:tcPr>
            <w:tcW w:type="dxa" w:w="4032"/>
            <w:shd w:val="clear" w:color="auto" w:fill="ECFD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@testing-library/jest-dom --save-dev</w:t>
            </w:r>
          </w:p>
        </w:tc>
        <w:tc>
          <w:tcPr>
            <w:tcW w:type="dxa" w:w="3888"/>
            <w:shd w:val="clear" w:color="auto" w:fill="ECFD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Adds custom matchers like toBeInTheDocument() for DOM assertions.</w:t>
            </w:r>
          </w:p>
        </w:tc>
      </w:tr>
    </w:tbl>
    <w:p/>
    <w:p>
      <w:pPr>
        <w:pStyle w:val="Heading1"/>
      </w:pPr>
      <w:r>
        <w:rPr>
          <w:color w:val="991B1B"/>
          <w:sz w:val="26"/>
        </w:rPr>
        <w:t>Backend /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991B1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4032"/>
            <w:shd w:val="clear" w:color="auto" w:fill="991B1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Install Command</w:t>
            </w:r>
          </w:p>
        </w:tc>
        <w:tc>
          <w:tcPr>
            <w:tcW w:type="dxa" w:w="3888"/>
            <w:shd w:val="clear" w:color="auto" w:fill="991B1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FEE2E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express</w:t>
            </w:r>
          </w:p>
        </w:tc>
        <w:tc>
          <w:tcPr>
            <w:tcW w:type="dxa" w:w="4032"/>
            <w:shd w:val="clear" w:color="auto" w:fill="FEE2E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express</w:t>
            </w:r>
          </w:p>
        </w:tc>
        <w:tc>
          <w:tcPr>
            <w:tcW w:type="dxa" w:w="3888"/>
            <w:shd w:val="clear" w:color="auto" w:fill="FEE2E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Minimal Node.js web framework for building APIs and servers.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cors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cors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Express middleware that adds CORS headers for cross-origin browser requests.</w:t>
            </w:r>
          </w:p>
        </w:tc>
      </w:tr>
      <w:tr>
        <w:tc>
          <w:tcPr>
            <w:tcW w:type="dxa" w:w="2160"/>
            <w:shd w:val="clear" w:color="auto" w:fill="FEE2E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nodemailer</w:t>
            </w:r>
          </w:p>
        </w:tc>
        <w:tc>
          <w:tcPr>
            <w:tcW w:type="dxa" w:w="4032"/>
            <w:shd w:val="clear" w:color="auto" w:fill="FEE2E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nodemailer</w:t>
            </w:r>
          </w:p>
        </w:tc>
        <w:tc>
          <w:tcPr>
            <w:tcW w:type="dxa" w:w="3888"/>
            <w:shd w:val="clear" w:color="auto" w:fill="FEE2E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Sends emails from Node.js — supports SMTP, OAuth2, and attachments.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@emailjs/browser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@emailjs/browser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Send emails directly from the browser without a backend via EmailJS.</w:t>
            </w:r>
          </w:p>
        </w:tc>
      </w:tr>
      <w:tr>
        <w:tc>
          <w:tcPr>
            <w:tcW w:type="dxa" w:w="2160"/>
            <w:shd w:val="clear" w:color="auto" w:fill="FEE2E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@supabase/supabase-js</w:t>
            </w:r>
          </w:p>
        </w:tc>
        <w:tc>
          <w:tcPr>
            <w:tcW w:type="dxa" w:w="4032"/>
            <w:shd w:val="clear" w:color="auto" w:fill="FEE2E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sz w:val="16"/>
              </w:rPr>
              <w:t>npm install @supabase/supabase-js</w:t>
            </w:r>
          </w:p>
        </w:tc>
        <w:tc>
          <w:tcPr>
            <w:tcW w:type="dxa" w:w="3888"/>
            <w:shd w:val="clear" w:color="auto" w:fill="FEE2E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</w:pPr>
            <w:r>
              <w:rPr>
                <w:sz w:val="18"/>
              </w:rPr>
              <w:t>JS client for Supabase — auth, realtime DB, and storage in one SDK.</w:t>
            </w:r>
          </w:p>
        </w:tc>
      </w:tr>
    </w:tbl>
    <w:p/>
    <w:p>
      <w:pPr>
        <w:pStyle w:val="Heading1"/>
      </w:pPr>
      <w:r>
        <w:t>Bulk Install Commands</w:t>
      </w:r>
    </w:p>
    <w:p>
      <w:r>
        <w:rPr>
          <w:sz w:val="20"/>
        </w:rPr>
        <w:t>Run these two commands to install all packages at once:</w:t>
      </w:r>
    </w:p>
    <w:p>
      <w:r>
        <w:rPr>
          <w:b/>
          <w:sz w:val="20"/>
        </w:rPr>
        <w:t>Production dependencies:</w:t>
      </w:r>
    </w:p>
    <w:p>
      <w:pPr>
        <w:ind w:left="432"/>
      </w:pPr>
      <w:r>
        <w:rPr>
          <w:rFonts w:ascii="Courier New" w:hAnsi="Courier New"/>
          <w:sz w:val="16"/>
        </w:rPr>
        <w:t>npm install react react-dom react-router-dom react-redux redux redux-thunk reselect immer framer-motion lucide-react recharts axios lodash uuid clsx dotenv file-saver jszip html2canvas docx papaparse @supabase/supabase-js nodemailer @emailjs/browser</w:t>
      </w:r>
    </w:p>
    <w:p>
      <w:r>
        <w:rPr>
          <w:b/>
          <w:sz w:val="20"/>
        </w:rPr>
        <w:t>Dev dependencies:</w:t>
      </w:r>
    </w:p>
    <w:p>
      <w:pPr>
        <w:ind w:left="432"/>
      </w:pPr>
      <w:r>
        <w:rPr>
          <w:rFonts w:ascii="Courier New" w:hAnsi="Courier New"/>
          <w:sz w:val="16"/>
        </w:rPr>
        <w:t>npm install --save-dev typescript @types/react @types/react-dom tailwindcss postcss autoprefixer eslint jest @testing-library/react @testing-library/jest-dom webpack babel-loader css-loader sass-loader rollup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