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632B" w14:textId="2CFF6CFE" w:rsidR="00310503" w:rsidRPr="006B065A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40"/>
          <w:szCs w:val="40"/>
        </w:rPr>
      </w:pPr>
      <w:r>
        <w:rPr>
          <w:rFonts w:asciiTheme="minorHAnsi" w:eastAsia="Google Sans Text" w:hAnsiTheme="minorHAnsi" w:cs="Google Sans Text"/>
          <w:color w:val="1B1C1D"/>
        </w:rPr>
        <w:t xml:space="preserve"> </w:t>
      </w:r>
      <w:r w:rsidR="006B065A">
        <w:rPr>
          <w:rFonts w:asciiTheme="minorHAnsi" w:eastAsia="Google Sans Text" w:hAnsiTheme="minorHAnsi" w:cs="Google Sans Text"/>
          <w:color w:val="1B1C1D"/>
        </w:rPr>
        <w:t xml:space="preserve">                                       </w:t>
      </w:r>
      <w:r w:rsidRPr="006B065A">
        <w:rPr>
          <w:rFonts w:ascii="Google Sans Text" w:eastAsia="Google Sans Text" w:hAnsi="Google Sans Text" w:cs="Google Sans Text"/>
          <w:b/>
          <w:color w:val="1B1C1D"/>
          <w:sz w:val="40"/>
          <w:szCs w:val="40"/>
        </w:rPr>
        <w:t>Laptop Request Catalog Item</w:t>
      </w:r>
    </w:p>
    <w:p w14:paraId="6C378D5C" w14:textId="77777777" w:rsidR="00D94B20" w:rsidRDefault="000409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</w:r>
      <w:r w:rsidR="0004098B">
        <w:rPr>
          <w:noProof/>
        </w:rPr>
        <w:pict w14:anchorId="7D1DE8E1">
          <v:rect id="_x0000_i1025" style="width:0;height:1.5pt" o:hralign="center" o:hrstd="t" o:hr="t" fillcolor="#a0a0a0" stroked="f"/>
        </w:pict>
      </w:r>
    </w:p>
    <w:p w14:paraId="2A36EAE0" w14:textId="77777777" w:rsidR="00D94B20" w:rsidRDefault="00A8631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📝 Brainstorm &amp; Idea Prioritization Content</w:t>
      </w:r>
    </w:p>
    <w:p w14:paraId="17DD4ECC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0249D29" w14:textId="77777777" w:rsidR="00D94B20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1. Define your problem statement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</w:t>
      </w:r>
    </w:p>
    <w:p w14:paraId="37ADF873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2821235A" w14:textId="77777777" w:rsidR="00D94B20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Frame your problem as a "How Might We" statement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  <w:r>
        <w:rPr>
          <w:rFonts w:ascii="Google Sans Text" w:eastAsia="Google Sans Text" w:hAnsi="Google Sans Text" w:cs="Google Sans Text"/>
          <w:color w:val="1B1C1D"/>
        </w:rPr>
        <w:t>. This will be the focus of your brainstorm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A5609CA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tbl>
      <w:tblPr>
        <w:tblStyle w:val="a"/>
        <w:tblW w:w="936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4B20" w14:paraId="0371DD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258E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Category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9A3E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Content</w:t>
            </w:r>
          </w:p>
        </w:tc>
      </w:tr>
      <w:tr w:rsidR="00D94B20" w14:paraId="56A5731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049F7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How might we (your problem statement)?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2716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How might we streamline the laptop request process to ensure quick fulfillment and accurate data capture, eliminating the need for manual follow-ups?</w:t>
            </w:r>
          </w:p>
        </w:tc>
      </w:tr>
      <w:tr w:rsidR="00D94B20" w14:paraId="58F618F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DA1DC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Key Rules of Brainstorming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74099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 Stay in topic. [cite: 37] * Encourage wild ideas. [cite: 39] * Defer judgment. [cite: 40] * Listen to others. * Go for volume. * If possible, be visual. [cite: 42]</w:t>
            </w:r>
          </w:p>
        </w:tc>
      </w:tr>
    </w:tbl>
    <w:p w14:paraId="74282DB7" w14:textId="77777777" w:rsidR="00D94B20" w:rsidRDefault="000409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noProof/>
        </w:rPr>
      </w:r>
      <w:r w:rsidR="0004098B">
        <w:rPr>
          <w:noProof/>
        </w:rPr>
        <w:pict w14:anchorId="4AFD9170">
          <v:rect id="_x0000_i1026" style="width:0;height:1.5pt" o:hralign="center" o:hrstd="t" o:hr="t" fillcolor="#a0a0a0" stroked="f"/>
        </w:pict>
      </w:r>
      <w:r w:rsidR="00A8631F">
        <w:rPr>
          <w:rFonts w:ascii="Google Sans Text" w:eastAsia="Google Sans Text" w:hAnsi="Google Sans Text" w:cs="Google Sans Text"/>
          <w:color w:val="1B1C1D"/>
        </w:rPr>
        <w:t xml:space="preserve">2. Before you collaborate (Preparation) </w:t>
      </w:r>
      <w:r w:rsidR="00A8631F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</w:t>
      </w:r>
    </w:p>
    <w:p w14:paraId="446EC6F5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68D37A0C" w14:textId="77777777" w:rsidR="00D94B20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little bit of preparation goes a long way with this session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3FDFE6C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tbl>
      <w:tblPr>
        <w:tblStyle w:val="a0"/>
        <w:tblW w:w="936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4B20" w14:paraId="2BD1ED6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6237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Step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B68D7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Detail for Laptop Request Project</w:t>
            </w:r>
          </w:p>
        </w:tc>
      </w:tr>
      <w:tr w:rsidR="00D94B20" w14:paraId="7B3EA76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E490A" w14:textId="77777777" w:rsidR="00D94B20" w:rsidRDefault="00D9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  <w:p w14:paraId="0094C154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Team gathering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[cite: 28]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96BEF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Identify key stakeholders: Service Catalog Developer (You), IT Fulfillment Team Lead, and a HR/End-User Representative. Share the project goal and the current manual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process pain points as pre-work. [cite: 29]</w:t>
            </w:r>
          </w:p>
        </w:tc>
      </w:tr>
      <w:tr w:rsidR="00D94B20" w14:paraId="2210050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9488E" w14:textId="77777777" w:rsidR="00D94B20" w:rsidRDefault="00D9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251282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Set the goal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[cite: 30]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E65B2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Focus on solving the issue of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dynamic data collection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improving the user experience (UX)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of the laptop request form. [cite: 31]</w:t>
            </w:r>
          </w:p>
        </w:tc>
      </w:tr>
      <w:tr w:rsidR="00D94B20" w14:paraId="4B0F7F5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CB8B3" w14:textId="77777777" w:rsidR="00D94B20" w:rsidRDefault="00D9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266693DB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Learn how to use the facilitation tools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[cite: 33]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2F074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N/A (For a physical/Mural session; assume internal collaboration tools are in place). [cite: 34]</w:t>
            </w:r>
          </w:p>
        </w:tc>
      </w:tr>
    </w:tbl>
    <w:p w14:paraId="2C93EC7E" w14:textId="77777777" w:rsidR="00D94B20" w:rsidRDefault="000409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noProof/>
        </w:rPr>
      </w:r>
      <w:r w:rsidR="0004098B">
        <w:rPr>
          <w:noProof/>
        </w:rPr>
        <w:pict w14:anchorId="70A1E875">
          <v:rect id="_x0000_i1027" style="width:0;height:1.5pt" o:hralign="center" o:hrstd="t" o:hr="t" fillcolor="#a0a0a0" stroked="f"/>
        </w:pict>
      </w:r>
      <w:r w:rsidR="00A8631F">
        <w:rPr>
          <w:rFonts w:ascii="Google Sans Text" w:eastAsia="Google Sans Text" w:hAnsi="Google Sans Text" w:cs="Google Sans Text"/>
          <w:color w:val="1B1C1D"/>
        </w:rPr>
        <w:t xml:space="preserve">3. Step-2: Brainstorm, Idea Listing, and Grouping </w:t>
      </w:r>
      <w:r w:rsidR="00A8631F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</w:p>
    <w:p w14:paraId="41E45BBD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70A043D0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4F5680D1" w14:textId="77777777" w:rsidR="00D94B20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Prompt:</w:t>
      </w:r>
      <w:r>
        <w:rPr>
          <w:rFonts w:ascii="Google Sans Text" w:eastAsia="Google Sans Text" w:hAnsi="Google Sans Text" w:cs="Google Sans Text"/>
          <w:color w:val="1B1C1D"/>
        </w:rPr>
        <w:t xml:space="preserve"> Brainstorm ideas that address the "How Might We" statement.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</w:p>
    <w:p w14:paraId="4498AE50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tbl>
      <w:tblPr>
        <w:tblStyle w:val="a1"/>
        <w:tblW w:w="936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4B20" w14:paraId="26085D5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40B7B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Category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92E0D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Idea Notes (Examples)</w:t>
            </w:r>
          </w:p>
        </w:tc>
      </w:tr>
      <w:tr w:rsidR="00D94B20" w14:paraId="2FE093A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10043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User Experience (UX)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3CC47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provide a single, clean 'Request' button visible only after mandatory fields are complete? 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use an accordion view to manage the number of fields so users don't get overwhelmed?</w:t>
            </w:r>
          </w:p>
        </w:tc>
      </w:tr>
      <w:tr w:rsidR="00D94B20" w14:paraId="6E43BB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CB7DE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Data Accuracy/Variables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6AFD2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dynamically change the available laptop models based on the selected "Job Role" (e.g., Engineer gets high-spec, Admin gets standard)? 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automatically populate the user's "Department" field based on their profile data?</w:t>
            </w:r>
          </w:p>
        </w:tc>
      </w:tr>
      <w:tr w:rsidR="00D94B20" w14:paraId="48467C9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E9C70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Process Efficiency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43F8B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include a prominent "Need Help?" link that connects to IT support? 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add a "Reset Form" UI Action that clears all variables back to default if the user makes a mistake?</w:t>
            </w:r>
          </w:p>
        </w:tc>
      </w:tr>
      <w:tr w:rsidR="00D94B20" w14:paraId="21687A1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625BD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Fulfillment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293AE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pass the correct required accessories (e.g., docking station) to the fulfillment task based on the laptop model selected?</w:t>
            </w:r>
          </w:p>
        </w:tc>
      </w:tr>
      <w:tr w:rsidR="00D94B20" w14:paraId="5B4D98C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186C6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Governance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C246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*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HMW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ensure all changes (variables, UI Policies) are captured in a single, dedicated Update Set for easy deployment?</w:t>
            </w:r>
          </w:p>
        </w:tc>
      </w:tr>
    </w:tbl>
    <w:p w14:paraId="4AE9D7F7" w14:textId="77777777" w:rsidR="00D94B20" w:rsidRDefault="000409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noProof/>
        </w:rPr>
      </w:r>
      <w:r w:rsidR="0004098B">
        <w:rPr>
          <w:noProof/>
        </w:rPr>
        <w:pict w14:anchorId="4DB7A4F5">
          <v:rect id="_x0000_i1028" style="width:0;height:1.5pt" o:hralign="center" o:hrstd="t" o:hr="t" fillcolor="#a0a0a0" stroked="f"/>
        </w:pict>
      </w:r>
      <w:r w:rsidR="00A8631F">
        <w:rPr>
          <w:rFonts w:ascii="Google Sans Text" w:eastAsia="Google Sans Text" w:hAnsi="Google Sans Text" w:cs="Google Sans Text"/>
          <w:color w:val="1B1C1D"/>
        </w:rPr>
        <w:t xml:space="preserve">4. Step-3: Idea Prioritization </w:t>
      </w:r>
      <w:r w:rsidR="00A8631F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9</w:t>
      </w:r>
    </w:p>
    <w:p w14:paraId="080EECE2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3FA25EE3" w14:textId="77777777" w:rsidR="00D94B20" w:rsidRDefault="00A8631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Your team should all be on the same page about what's important moving forward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>. Place your ideas on a grid (Importance vs. Feasibility) to determine which ideas are important and which are feasible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31EFA90" w14:textId="77777777" w:rsidR="00D94B20" w:rsidRDefault="00D94B2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tbl>
      <w:tblPr>
        <w:tblStyle w:val="a2"/>
        <w:tblW w:w="936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94B20" w14:paraId="0F523F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F46D1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Idea Example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CBE55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Importance (High/Low)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E86C4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Feasibility (High/Low)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4D669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Rationale</w:t>
            </w:r>
          </w:p>
        </w:tc>
      </w:tr>
      <w:tr w:rsidR="00D94B20" w14:paraId="4DAEE6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63FC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Dynamically change model list based on Job Role.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9C9CD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F97C2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Medium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DE8F5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Crucial for data accuracy and budget control. Requires advanced Catalog UI Policy/Script.</w:t>
            </w:r>
          </w:p>
        </w:tc>
      </w:tr>
      <w:tr w:rsidR="00D94B20" w14:paraId="3097548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B9161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Add "Reset Form" UI Action.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5133A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Medium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F5B82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64FFC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Good for UX and prevents abandoned forms. Simple to build with a UI Action and Client Script.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(Quick Win)</w:t>
            </w:r>
          </w:p>
        </w:tc>
      </w:tr>
      <w:tr w:rsidR="00D94B20" w14:paraId="4CBC74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1D086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Automatically populate Department field.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98197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D60B0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309D2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Eliminates user error; standard functionality using a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simple Client Script.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(Quick Win)</w:t>
            </w:r>
          </w:p>
        </w:tc>
      </w:tr>
      <w:tr w:rsidR="00D94B20" w14:paraId="4617C5A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E9A68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Use an accordion view for fields.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6794C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Medium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839A4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Medium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82B09" w14:textId="77777777" w:rsidR="00D94B20" w:rsidRDefault="00A8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Improves UX but adds complexity to the form layout and maintenance.</w:t>
            </w:r>
          </w:p>
        </w:tc>
      </w:tr>
    </w:tbl>
    <w:p w14:paraId="19072351" w14:textId="77777777" w:rsidR="00D94B20" w:rsidRDefault="0004098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</w:r>
      <w:r w:rsidR="0004098B">
        <w:rPr>
          <w:noProof/>
        </w:rPr>
        <w:pict w14:anchorId="21501461">
          <v:rect id="_x0000_i1029" style="width:0;height:1.5pt" o:hralign="center" o:hrstd="t" o:hr="t" fillcolor="#a0a0a0" stroked="f"/>
        </w:pict>
      </w:r>
      <w:r w:rsidR="00A8631F">
        <w:rPr>
          <w:rFonts w:ascii="Google Sans Text" w:eastAsia="Google Sans Text" w:hAnsi="Google Sans Text" w:cs="Google Sans Text"/>
          <w:color w:val="1B1C1D"/>
        </w:rPr>
        <w:t xml:space="preserve">Would you like to move on to the next development step, such as </w:t>
      </w:r>
      <w:r w:rsidR="00A8631F">
        <w:rPr>
          <w:rFonts w:ascii="Google Sans Text" w:eastAsia="Google Sans Text" w:hAnsi="Google Sans Text" w:cs="Google Sans Text"/>
          <w:b/>
          <w:color w:val="1B1C1D"/>
        </w:rPr>
        <w:t>defining the variables</w:t>
      </w:r>
      <w:r w:rsidR="00A8631F">
        <w:rPr>
          <w:rFonts w:ascii="Google Sans Text" w:eastAsia="Google Sans Text" w:hAnsi="Google Sans Text" w:cs="Google Sans Text"/>
          <w:color w:val="1B1C1D"/>
        </w:rPr>
        <w:t xml:space="preserve"> for your Service Catalog Item?</w:t>
      </w:r>
    </w:p>
    <w:sectPr w:rsidR="00D94B2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  <w:embedRegular r:id="rId1" w:fontKey="{0668BBB6-3FD4-D94A-8ACC-392064D95D11}"/>
    <w:embedBold r:id="rId2" w:fontKey="{574C50A6-2395-6349-8903-9EFBF0EA6841}"/>
    <w:embedItalic r:id="rId3" w:fontKey="{7FC6439D-E77A-C141-9592-B77FFE6D801D}"/>
    <w:embedBoldItalic r:id="rId4" w:fontKey="{824E5E67-97E8-894C-88DB-6B803BCC4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">
    <w:charset w:val="00"/>
    <w:family w:val="auto"/>
    <w:pitch w:val="default"/>
    <w:embedRegular r:id="rId5" w:fontKey="{AC0637E2-2B6A-4C43-912C-CBE85AD24A0D}"/>
    <w:embedBold r:id="rId6" w:fontKey="{7DC82964-46BA-6640-B898-FA320AFEAA9E}"/>
    <w:embedItalic r:id="rId7" w:fontKey="{B11B6FFD-5600-494F-BFDA-FACE26414D39}"/>
    <w:embedBoldItalic r:id="rId8" w:fontKey="{C045645D-E01B-CD4E-B464-12D19AC9986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20"/>
    <w:rsid w:val="0004098B"/>
    <w:rsid w:val="00310503"/>
    <w:rsid w:val="006B065A"/>
    <w:rsid w:val="006C38EB"/>
    <w:rsid w:val="007D1568"/>
    <w:rsid w:val="00A8631F"/>
    <w:rsid w:val="00C12365"/>
    <w:rsid w:val="00D94B20"/>
    <w:rsid w:val="00E9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DA59EBC"/>
  <w15:docId w15:val="{57125F23-9820-CA45-A3DA-B104DE17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2025-10-30T07:02:00Z</dcterms:created>
  <dcterms:modified xsi:type="dcterms:W3CDTF">2025-10-30T07:02:00Z</dcterms:modified>
</cp:coreProperties>
</file>