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15"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605"/>
      </w:tblGrid>
      <w:tr w:rsidR="006C25C8" w:rsidTr="0095724A">
        <w:tc>
          <w:tcPr>
            <w:tcW w:w="6210" w:type="dxa"/>
            <w:shd w:val="clear" w:color="auto" w:fill="auto"/>
          </w:tcPr>
          <w:p w:rsidR="006C25C8" w:rsidRDefault="003C1D80" w:rsidP="004E6960">
            <w:pPr>
              <w:widowControl w:val="0"/>
              <w:autoSpaceDE w:val="0"/>
              <w:autoSpaceDN w:val="0"/>
              <w:adjustRightInd w:val="0"/>
              <w:ind w:left="252" w:right="-680"/>
              <w:rPr>
                <w:rFonts w:ascii="Verdana" w:hAnsi="Verdana"/>
                <w:b/>
                <w:sz w:val="20"/>
                <w:szCs w:val="20"/>
              </w:rPr>
            </w:pPr>
            <w:r>
              <w:rPr>
                <w:rFonts w:ascii="Verdana" w:hAnsi="Verdana"/>
                <w:b/>
                <w:sz w:val="20"/>
                <w:szCs w:val="20"/>
              </w:rPr>
              <w:t>Abhijith Vijayendra</w:t>
            </w:r>
          </w:p>
          <w:p w:rsidR="006C25C8" w:rsidRDefault="00BE4F77" w:rsidP="004E6960">
            <w:pPr>
              <w:widowControl w:val="0"/>
              <w:autoSpaceDE w:val="0"/>
              <w:autoSpaceDN w:val="0"/>
              <w:adjustRightInd w:val="0"/>
              <w:ind w:left="252" w:right="-680"/>
              <w:rPr>
                <w:rFonts w:ascii="Verdana" w:hAnsi="Verdana" w:cs="Times New Roman"/>
                <w:spacing w:val="-1"/>
                <w:position w:val="-1"/>
                <w:sz w:val="20"/>
                <w:szCs w:val="20"/>
              </w:rPr>
            </w:pPr>
            <w:r>
              <w:rPr>
                <w:rFonts w:ascii="Verdana" w:hAnsi="Verdana"/>
                <w:b/>
                <w:sz w:val="20"/>
                <w:szCs w:val="20"/>
              </w:rPr>
              <w:t>Lead</w:t>
            </w:r>
            <w:r w:rsidR="001F58DB">
              <w:rPr>
                <w:rFonts w:ascii="Verdana" w:hAnsi="Verdana"/>
                <w:b/>
                <w:sz w:val="20"/>
                <w:szCs w:val="20"/>
              </w:rPr>
              <w:t xml:space="preserve"> </w:t>
            </w:r>
            <w:r w:rsidR="006C25C8">
              <w:rPr>
                <w:rFonts w:ascii="Verdana" w:hAnsi="Verdana"/>
                <w:b/>
                <w:sz w:val="20"/>
                <w:szCs w:val="20"/>
              </w:rPr>
              <w:t>Informatica</w:t>
            </w:r>
            <w:r w:rsidR="006C25C8" w:rsidRPr="00CD5E86">
              <w:rPr>
                <w:rFonts w:ascii="Verdana" w:hAnsi="Verdana"/>
                <w:b/>
                <w:sz w:val="20"/>
                <w:szCs w:val="20"/>
              </w:rPr>
              <w:t xml:space="preserve"> Specialist</w:t>
            </w:r>
            <w:r w:rsidR="006C25C8">
              <w:rPr>
                <w:rFonts w:ascii="Verdana" w:hAnsi="Verdana"/>
                <w:b/>
                <w:sz w:val="20"/>
                <w:szCs w:val="20"/>
              </w:rPr>
              <w:tab/>
            </w:r>
          </w:p>
          <w:p w:rsidR="006C25C8" w:rsidRPr="00716289" w:rsidRDefault="00B00BCF" w:rsidP="004E6960">
            <w:pPr>
              <w:widowControl w:val="0"/>
              <w:autoSpaceDE w:val="0"/>
              <w:autoSpaceDN w:val="0"/>
              <w:adjustRightInd w:val="0"/>
              <w:ind w:left="252" w:right="-680"/>
              <w:rPr>
                <w:rFonts w:ascii="Verdana" w:hAnsi="Verdana" w:cs="Times New Roman"/>
                <w:spacing w:val="-1"/>
                <w:position w:val="-1"/>
                <w:sz w:val="20"/>
                <w:szCs w:val="20"/>
              </w:rPr>
            </w:pPr>
            <w:r w:rsidRPr="00B00BCF">
              <w:rPr>
                <w:rFonts w:ascii="Verdana" w:hAnsi="Verdana" w:cs="Times New Roman"/>
                <w:spacing w:val="-1"/>
                <w:position w:val="-1"/>
                <w:sz w:val="20"/>
                <w:szCs w:val="20"/>
              </w:rPr>
              <w:t>33865 8th St, Union City, CA 94587</w:t>
            </w:r>
          </w:p>
          <w:p w:rsidR="006C25C8" w:rsidRDefault="006C25C8" w:rsidP="004E6960">
            <w:pPr>
              <w:widowControl w:val="0"/>
              <w:autoSpaceDE w:val="0"/>
              <w:autoSpaceDN w:val="0"/>
              <w:adjustRightInd w:val="0"/>
              <w:ind w:left="252" w:right="-680"/>
              <w:rPr>
                <w:rFonts w:ascii="Verdana" w:hAnsi="Verdana" w:cs="Times New Roman"/>
                <w:color w:val="000000"/>
                <w:sz w:val="20"/>
                <w:szCs w:val="20"/>
              </w:rPr>
            </w:pPr>
            <w:r w:rsidRPr="00716289">
              <w:rPr>
                <w:rFonts w:ascii="Verdana" w:hAnsi="Verdana" w:cs="Times New Roman"/>
                <w:sz w:val="20"/>
                <w:szCs w:val="20"/>
              </w:rPr>
              <w:t>(</w:t>
            </w:r>
            <w:r w:rsidRPr="00716289">
              <w:rPr>
                <w:rFonts w:ascii="Verdana" w:hAnsi="Verdana" w:cs="Times New Roman"/>
                <w:color w:val="000000"/>
                <w:spacing w:val="-1"/>
                <w:sz w:val="20"/>
                <w:szCs w:val="20"/>
              </w:rPr>
              <w:t>2</w:t>
            </w:r>
            <w:r w:rsidRPr="00716289">
              <w:rPr>
                <w:rFonts w:ascii="Verdana" w:hAnsi="Verdana" w:cs="Times New Roman"/>
                <w:color w:val="000000"/>
                <w:spacing w:val="1"/>
                <w:sz w:val="20"/>
                <w:szCs w:val="20"/>
              </w:rPr>
              <w:t>1</w:t>
            </w:r>
            <w:r w:rsidRPr="00716289">
              <w:rPr>
                <w:rFonts w:ascii="Verdana" w:hAnsi="Verdana" w:cs="Times New Roman"/>
                <w:color w:val="000000"/>
                <w:sz w:val="20"/>
                <w:szCs w:val="20"/>
              </w:rPr>
              <w:t>3)</w:t>
            </w:r>
            <w:r w:rsidRPr="00716289">
              <w:rPr>
                <w:rFonts w:ascii="Verdana" w:hAnsi="Verdana" w:cs="Times New Roman"/>
                <w:color w:val="000000"/>
                <w:spacing w:val="-5"/>
                <w:sz w:val="20"/>
                <w:szCs w:val="20"/>
              </w:rPr>
              <w:t xml:space="preserve"> </w:t>
            </w:r>
            <w:r w:rsidRPr="00716289">
              <w:rPr>
                <w:rFonts w:ascii="Verdana" w:hAnsi="Verdana" w:cs="Times New Roman"/>
                <w:color w:val="000000"/>
                <w:spacing w:val="1"/>
                <w:sz w:val="20"/>
                <w:szCs w:val="20"/>
              </w:rPr>
              <w:t>3</w:t>
            </w:r>
            <w:r w:rsidRPr="00716289">
              <w:rPr>
                <w:rFonts w:ascii="Verdana" w:hAnsi="Verdana" w:cs="Times New Roman"/>
                <w:color w:val="000000"/>
                <w:spacing w:val="-1"/>
                <w:sz w:val="20"/>
                <w:szCs w:val="20"/>
              </w:rPr>
              <w:t>2</w:t>
            </w:r>
            <w:r w:rsidRPr="00716289">
              <w:rPr>
                <w:rFonts w:ascii="Verdana" w:hAnsi="Verdana" w:cs="Times New Roman"/>
                <w:color w:val="000000"/>
                <w:spacing w:val="2"/>
                <w:sz w:val="20"/>
                <w:szCs w:val="20"/>
              </w:rPr>
              <w:t>7</w:t>
            </w:r>
            <w:r w:rsidRPr="00716289">
              <w:rPr>
                <w:rFonts w:ascii="Verdana" w:hAnsi="Verdana" w:cs="Times New Roman"/>
                <w:color w:val="000000"/>
                <w:sz w:val="20"/>
                <w:szCs w:val="20"/>
              </w:rPr>
              <w:t>-</w:t>
            </w:r>
            <w:r w:rsidRPr="00716289">
              <w:rPr>
                <w:rFonts w:ascii="Verdana" w:hAnsi="Verdana" w:cs="Times New Roman"/>
                <w:color w:val="000000"/>
                <w:spacing w:val="1"/>
                <w:sz w:val="20"/>
                <w:szCs w:val="20"/>
              </w:rPr>
              <w:t>9</w:t>
            </w:r>
            <w:r w:rsidRPr="00716289">
              <w:rPr>
                <w:rFonts w:ascii="Verdana" w:hAnsi="Verdana" w:cs="Times New Roman"/>
                <w:color w:val="000000"/>
                <w:spacing w:val="-1"/>
                <w:sz w:val="20"/>
                <w:szCs w:val="20"/>
              </w:rPr>
              <w:t>2</w:t>
            </w:r>
            <w:r w:rsidRPr="00716289">
              <w:rPr>
                <w:rFonts w:ascii="Verdana" w:hAnsi="Verdana" w:cs="Times New Roman"/>
                <w:color w:val="000000"/>
                <w:spacing w:val="1"/>
                <w:sz w:val="20"/>
                <w:szCs w:val="20"/>
              </w:rPr>
              <w:t>3</w:t>
            </w:r>
            <w:r w:rsidRPr="00716289">
              <w:rPr>
                <w:rFonts w:ascii="Verdana" w:hAnsi="Verdana" w:cs="Times New Roman"/>
                <w:color w:val="000000"/>
                <w:sz w:val="20"/>
                <w:szCs w:val="20"/>
              </w:rPr>
              <w:t>9</w:t>
            </w:r>
          </w:p>
          <w:p w:rsidR="006C25C8" w:rsidRDefault="007C1568" w:rsidP="004E6960">
            <w:pPr>
              <w:widowControl w:val="0"/>
              <w:autoSpaceDE w:val="0"/>
              <w:autoSpaceDN w:val="0"/>
              <w:adjustRightInd w:val="0"/>
              <w:ind w:left="252" w:right="-680"/>
              <w:rPr>
                <w:rFonts w:ascii="Verdana" w:hAnsi="Verdana"/>
                <w:b/>
                <w:sz w:val="20"/>
                <w:szCs w:val="20"/>
              </w:rPr>
            </w:pPr>
            <w:hyperlink r:id="rId8" w:history="1">
              <w:r w:rsidR="00382FDA" w:rsidRPr="00D71606">
                <w:rPr>
                  <w:rStyle w:val="Hyperlink"/>
                  <w:rFonts w:ascii="Verdana" w:hAnsi="Verdana"/>
                  <w:spacing w:val="-1"/>
                  <w:position w:val="-1"/>
                  <w:sz w:val="20"/>
                  <w:szCs w:val="20"/>
                </w:rPr>
                <w:t>av</w:t>
              </w:r>
              <w:r w:rsidR="00382FDA" w:rsidRPr="00D71606">
                <w:rPr>
                  <w:rStyle w:val="Hyperlink"/>
                  <w:rFonts w:ascii="Verdana" w:hAnsi="Verdana"/>
                  <w:position w:val="-1"/>
                  <w:sz w:val="20"/>
                  <w:szCs w:val="20"/>
                </w:rPr>
                <w:t>i</w:t>
              </w:r>
              <w:r w:rsidR="00382FDA" w:rsidRPr="00D71606">
                <w:rPr>
                  <w:rStyle w:val="Hyperlink"/>
                  <w:rFonts w:ascii="Verdana" w:hAnsi="Verdana"/>
                  <w:spacing w:val="-1"/>
                  <w:position w:val="-1"/>
                  <w:sz w:val="20"/>
                  <w:szCs w:val="20"/>
                </w:rPr>
                <w:t>j</w:t>
              </w:r>
              <w:r w:rsidR="00382FDA" w:rsidRPr="00D71606">
                <w:rPr>
                  <w:rStyle w:val="Hyperlink"/>
                  <w:rFonts w:ascii="Verdana" w:hAnsi="Verdana"/>
                  <w:spacing w:val="2"/>
                  <w:position w:val="-1"/>
                  <w:sz w:val="20"/>
                  <w:szCs w:val="20"/>
                </w:rPr>
                <w:t>.etl</w:t>
              </w:r>
              <w:r w:rsidR="00382FDA" w:rsidRPr="00D71606">
                <w:rPr>
                  <w:rStyle w:val="Hyperlink"/>
                  <w:rFonts w:ascii="Verdana" w:hAnsi="Verdana"/>
                  <w:spacing w:val="-1"/>
                  <w:position w:val="-1"/>
                  <w:sz w:val="20"/>
                  <w:szCs w:val="20"/>
                </w:rPr>
                <w:t>@gmail</w:t>
              </w:r>
              <w:r w:rsidR="00382FDA" w:rsidRPr="00D71606">
                <w:rPr>
                  <w:rStyle w:val="Hyperlink"/>
                  <w:rFonts w:ascii="Verdana" w:hAnsi="Verdana"/>
                  <w:position w:val="-1"/>
                  <w:sz w:val="20"/>
                  <w:szCs w:val="20"/>
                </w:rPr>
                <w:t>.</w:t>
              </w:r>
            </w:hyperlink>
            <w:r w:rsidR="006C25C8">
              <w:rPr>
                <w:rStyle w:val="Hyperlink"/>
                <w:rFonts w:ascii="Verdana" w:hAnsi="Verdana"/>
                <w:position w:val="-1"/>
                <w:sz w:val="20"/>
                <w:szCs w:val="20"/>
              </w:rPr>
              <w:t>com</w:t>
            </w:r>
          </w:p>
        </w:tc>
        <w:tc>
          <w:tcPr>
            <w:tcW w:w="4605" w:type="dxa"/>
          </w:tcPr>
          <w:p w:rsidR="006C25C8" w:rsidRDefault="006C25C8" w:rsidP="004E6960">
            <w:pPr>
              <w:widowControl w:val="0"/>
              <w:autoSpaceDE w:val="0"/>
              <w:autoSpaceDN w:val="0"/>
              <w:adjustRightInd w:val="0"/>
              <w:ind w:left="-540" w:right="-680"/>
              <w:jc w:val="center"/>
              <w:rPr>
                <w:rFonts w:ascii="Verdana" w:hAnsi="Verdana"/>
                <w:b/>
                <w:sz w:val="20"/>
                <w:szCs w:val="20"/>
              </w:rPr>
            </w:pPr>
            <w:r w:rsidRPr="008A6B43">
              <w:rPr>
                <w:rFonts w:ascii="Verdana" w:hAnsi="Verdana" w:cs="Arial"/>
                <w:b/>
                <w:noProof/>
                <w:sz w:val="20"/>
                <w:szCs w:val="20"/>
              </w:rPr>
              <w:drawing>
                <wp:inline distT="0" distB="0" distL="0" distR="0">
                  <wp:extent cx="6953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r>
    </w:tbl>
    <w:p w:rsidR="0047734C" w:rsidRDefault="0047734C" w:rsidP="0076179B">
      <w:pPr>
        <w:widowControl w:val="0"/>
        <w:pBdr>
          <w:bottom w:val="single" w:sz="12" w:space="1" w:color="auto"/>
        </w:pBdr>
        <w:autoSpaceDE w:val="0"/>
        <w:autoSpaceDN w:val="0"/>
        <w:adjustRightInd w:val="0"/>
        <w:spacing w:after="0" w:line="240" w:lineRule="auto"/>
        <w:ind w:left="-540" w:right="-230"/>
        <w:jc w:val="center"/>
        <w:rPr>
          <w:rFonts w:ascii="Times New Roman" w:hAnsi="Times New Roman" w:cs="Times New Roman"/>
          <w:sz w:val="20"/>
          <w:szCs w:val="20"/>
        </w:rPr>
      </w:pPr>
    </w:p>
    <w:p w:rsidR="006C25C8" w:rsidRDefault="006C25C8" w:rsidP="004E6960">
      <w:pPr>
        <w:widowControl w:val="0"/>
        <w:autoSpaceDE w:val="0"/>
        <w:autoSpaceDN w:val="0"/>
        <w:adjustRightInd w:val="0"/>
        <w:spacing w:after="0" w:line="240" w:lineRule="auto"/>
        <w:ind w:left="-540" w:right="-680"/>
        <w:rPr>
          <w:rFonts w:ascii="Times New Roman" w:hAnsi="Times New Roman" w:cs="Times New Roman"/>
          <w:color w:val="000000"/>
          <w:sz w:val="20"/>
          <w:szCs w:val="20"/>
        </w:rPr>
      </w:pPr>
    </w:p>
    <w:p w:rsidR="006C25C8" w:rsidRDefault="006C25C8" w:rsidP="004E6960">
      <w:pPr>
        <w:widowControl w:val="0"/>
        <w:autoSpaceDE w:val="0"/>
        <w:autoSpaceDN w:val="0"/>
        <w:adjustRightInd w:val="0"/>
        <w:spacing w:after="0" w:line="240" w:lineRule="auto"/>
        <w:ind w:left="-540" w:right="-680"/>
        <w:rPr>
          <w:rFonts w:ascii="Times New Roman" w:hAnsi="Times New Roman" w:cs="Times New Roman"/>
          <w:color w:val="000000"/>
          <w:sz w:val="20"/>
          <w:szCs w:val="20"/>
        </w:rPr>
      </w:pPr>
      <w:r>
        <w:rPr>
          <w:rFonts w:ascii="Verdana" w:hAnsi="Verdana" w:cs="Times New Roman"/>
          <w:b/>
          <w:sz w:val="20"/>
          <w:szCs w:val="20"/>
        </w:rPr>
        <w:t>SUMMARY</w:t>
      </w:r>
    </w:p>
    <w:p w:rsidR="006C25C8" w:rsidRPr="00C92D63" w:rsidRDefault="006C25C8" w:rsidP="004E6960">
      <w:pPr>
        <w:widowControl w:val="0"/>
        <w:autoSpaceDE w:val="0"/>
        <w:autoSpaceDN w:val="0"/>
        <w:adjustRightInd w:val="0"/>
        <w:spacing w:after="0" w:line="240" w:lineRule="auto"/>
        <w:ind w:left="-540" w:right="-680"/>
        <w:rPr>
          <w:rFonts w:ascii="Times New Roman" w:hAnsi="Times New Roman" w:cs="Times New Roman"/>
          <w:color w:val="000000"/>
          <w:sz w:val="20"/>
          <w:szCs w:val="20"/>
        </w:rPr>
      </w:pPr>
    </w:p>
    <w:p w:rsidR="00AE055D" w:rsidRDefault="00AE055D" w:rsidP="00F73BE2">
      <w:pPr>
        <w:numPr>
          <w:ilvl w:val="0"/>
          <w:numId w:val="30"/>
        </w:numPr>
        <w:tabs>
          <w:tab w:val="clear" w:pos="720"/>
        </w:tabs>
        <w:spacing w:before="20" w:after="20" w:line="240" w:lineRule="auto"/>
        <w:ind w:left="-540"/>
        <w:jc w:val="both"/>
        <w:rPr>
          <w:rFonts w:ascii="Verdana" w:hAnsi="Verdana"/>
          <w:b/>
          <w:bCs/>
          <w:sz w:val="20"/>
          <w:szCs w:val="20"/>
        </w:rPr>
      </w:pPr>
      <w:r w:rsidRPr="00101BC6">
        <w:rPr>
          <w:rFonts w:ascii="Verdana" w:hAnsi="Verdana"/>
          <w:b/>
          <w:bCs/>
          <w:sz w:val="20"/>
          <w:szCs w:val="20"/>
        </w:rPr>
        <w:t xml:space="preserve">Informatica 8.x Certified </w:t>
      </w:r>
      <w:r>
        <w:rPr>
          <w:rFonts w:ascii="Verdana" w:hAnsi="Verdana"/>
          <w:b/>
          <w:bCs/>
          <w:sz w:val="20"/>
          <w:szCs w:val="20"/>
        </w:rPr>
        <w:t>ETL Deve</w:t>
      </w:r>
      <w:r w:rsidRPr="00101BC6">
        <w:rPr>
          <w:rFonts w:ascii="Verdana" w:hAnsi="Verdana"/>
          <w:b/>
          <w:bCs/>
          <w:sz w:val="20"/>
          <w:szCs w:val="20"/>
        </w:rPr>
        <w:t>loper</w:t>
      </w:r>
    </w:p>
    <w:p w:rsidR="00AE055D" w:rsidRPr="00101BC6" w:rsidRDefault="00FD7C91" w:rsidP="00FD7C91">
      <w:pPr>
        <w:numPr>
          <w:ilvl w:val="0"/>
          <w:numId w:val="30"/>
        </w:numPr>
        <w:tabs>
          <w:tab w:val="clear" w:pos="720"/>
          <w:tab w:val="num" w:pos="1080"/>
        </w:tabs>
        <w:spacing w:before="20" w:after="20" w:line="240" w:lineRule="auto"/>
        <w:ind w:left="-540"/>
        <w:jc w:val="both"/>
        <w:rPr>
          <w:rFonts w:ascii="Verdana" w:hAnsi="Verdana"/>
          <w:b/>
          <w:bCs/>
          <w:sz w:val="20"/>
          <w:szCs w:val="20"/>
        </w:rPr>
      </w:pPr>
      <w:r>
        <w:rPr>
          <w:rFonts w:ascii="Verdana" w:hAnsi="Verdana"/>
          <w:b/>
          <w:bCs/>
          <w:sz w:val="20"/>
          <w:szCs w:val="20"/>
        </w:rPr>
        <w:t xml:space="preserve">Over </w:t>
      </w:r>
      <w:r w:rsidR="00183275">
        <w:rPr>
          <w:rFonts w:ascii="Verdana" w:hAnsi="Verdana"/>
          <w:b/>
          <w:bCs/>
          <w:sz w:val="20"/>
          <w:szCs w:val="20"/>
        </w:rPr>
        <w:t>10</w:t>
      </w:r>
      <w:r w:rsidR="00AE055D">
        <w:rPr>
          <w:rFonts w:ascii="Verdana" w:hAnsi="Verdana"/>
          <w:b/>
          <w:bCs/>
          <w:sz w:val="20"/>
          <w:szCs w:val="20"/>
        </w:rPr>
        <w:t xml:space="preserve"> years of </w:t>
      </w:r>
      <w:r w:rsidR="00AE055D">
        <w:rPr>
          <w:rFonts w:ascii="Verdana" w:hAnsi="Verdana"/>
          <w:bCs/>
          <w:sz w:val="20"/>
          <w:szCs w:val="20"/>
        </w:rPr>
        <w:t xml:space="preserve">experience in designing, developing, implementing and delivering </w:t>
      </w:r>
      <w:r w:rsidR="008D61B6" w:rsidRPr="008D61B6">
        <w:rPr>
          <w:rFonts w:ascii="Verdana" w:hAnsi="Verdana"/>
          <w:bCs/>
          <w:sz w:val="20"/>
          <w:szCs w:val="20"/>
        </w:rPr>
        <w:t>Business Intelligence solutions in Data Warehousing for Decision Support Systems and SDLC.</w:t>
      </w:r>
      <w:r w:rsidR="00AE055D">
        <w:rPr>
          <w:rFonts w:ascii="Verdana" w:hAnsi="Verdana"/>
          <w:bCs/>
          <w:sz w:val="20"/>
          <w:szCs w:val="20"/>
        </w:rPr>
        <w:t xml:space="preserve">  </w:t>
      </w:r>
      <w:r w:rsidR="00AE055D">
        <w:rPr>
          <w:rFonts w:ascii="Verdana" w:hAnsi="Verdana"/>
          <w:b/>
          <w:bCs/>
          <w:sz w:val="20"/>
          <w:szCs w:val="20"/>
        </w:rPr>
        <w:t xml:space="preserve"> </w:t>
      </w:r>
    </w:p>
    <w:p w:rsidR="00AE055D" w:rsidRPr="00030FF9" w:rsidRDefault="00270A0F" w:rsidP="003846AA">
      <w:pPr>
        <w:numPr>
          <w:ilvl w:val="0"/>
          <w:numId w:val="30"/>
        </w:numPr>
        <w:spacing w:before="20" w:after="20" w:line="240" w:lineRule="auto"/>
        <w:ind w:left="-540"/>
        <w:jc w:val="both"/>
        <w:rPr>
          <w:rFonts w:ascii="Verdana" w:hAnsi="Verdana"/>
          <w:bCs/>
          <w:sz w:val="20"/>
          <w:szCs w:val="20"/>
        </w:rPr>
      </w:pPr>
      <w:r>
        <w:rPr>
          <w:rFonts w:ascii="Verdana" w:hAnsi="Verdana"/>
          <w:bCs/>
          <w:sz w:val="20"/>
          <w:szCs w:val="20"/>
        </w:rPr>
        <w:t xml:space="preserve">Over </w:t>
      </w:r>
      <w:r w:rsidR="00183275">
        <w:rPr>
          <w:rFonts w:ascii="Verdana" w:hAnsi="Verdana"/>
          <w:bCs/>
          <w:sz w:val="20"/>
          <w:szCs w:val="20"/>
        </w:rPr>
        <w:t>10</w:t>
      </w:r>
      <w:r w:rsidR="00AE055D" w:rsidRPr="00030FF9">
        <w:rPr>
          <w:rFonts w:ascii="Verdana" w:hAnsi="Verdana"/>
          <w:bCs/>
          <w:sz w:val="20"/>
          <w:szCs w:val="20"/>
        </w:rPr>
        <w:t xml:space="preserve"> </w:t>
      </w:r>
      <w:r w:rsidR="00AE055D">
        <w:rPr>
          <w:rFonts w:ascii="Verdana" w:hAnsi="Verdana"/>
          <w:bCs/>
          <w:sz w:val="20"/>
          <w:szCs w:val="20"/>
        </w:rPr>
        <w:t>years of</w:t>
      </w:r>
      <w:r w:rsidR="00AE055D" w:rsidRPr="00030FF9">
        <w:rPr>
          <w:rFonts w:ascii="Verdana" w:hAnsi="Verdana"/>
          <w:bCs/>
          <w:sz w:val="20"/>
          <w:szCs w:val="20"/>
        </w:rPr>
        <w:t xml:space="preserve"> experience in </w:t>
      </w:r>
      <w:r w:rsidR="00FD7C91" w:rsidRPr="00FD7C91">
        <w:rPr>
          <w:rFonts w:ascii="Verdana" w:hAnsi="Verdana"/>
          <w:bCs/>
          <w:sz w:val="20"/>
          <w:szCs w:val="20"/>
        </w:rPr>
        <w:t>develo</w:t>
      </w:r>
      <w:r w:rsidR="00FD7C91">
        <w:rPr>
          <w:rFonts w:ascii="Verdana" w:hAnsi="Verdana"/>
          <w:bCs/>
          <w:sz w:val="20"/>
          <w:szCs w:val="20"/>
        </w:rPr>
        <w:t xml:space="preserve">ping Data warehousing databases, </w:t>
      </w:r>
      <w:r w:rsidR="00AE055D" w:rsidRPr="00030FF9">
        <w:rPr>
          <w:rFonts w:ascii="Verdana" w:hAnsi="Verdana"/>
          <w:bCs/>
          <w:sz w:val="20"/>
          <w:szCs w:val="20"/>
        </w:rPr>
        <w:t xml:space="preserve">data extraction, transformation and loading data using </w:t>
      </w:r>
      <w:r w:rsidR="00AE055D" w:rsidRPr="00030FF9">
        <w:rPr>
          <w:rFonts w:ascii="Verdana" w:hAnsi="Verdana"/>
          <w:b/>
          <w:bCs/>
          <w:sz w:val="20"/>
          <w:szCs w:val="20"/>
        </w:rPr>
        <w:t>Informatica Power Center 8.1.1, 9.0.1, 9.5</w:t>
      </w:r>
      <w:r w:rsidR="00AE055D" w:rsidRPr="00030FF9">
        <w:rPr>
          <w:rFonts w:ascii="Verdana" w:hAnsi="Verdana"/>
          <w:bCs/>
          <w:sz w:val="20"/>
          <w:szCs w:val="20"/>
        </w:rPr>
        <w:t xml:space="preserve"> (Admin Console, Informatica Service, Repository Manager, Designer, Workflow Manager,</w:t>
      </w:r>
      <w:r w:rsidR="0051633A">
        <w:rPr>
          <w:rFonts w:ascii="Verdana" w:hAnsi="Verdana"/>
          <w:bCs/>
          <w:sz w:val="20"/>
          <w:szCs w:val="20"/>
        </w:rPr>
        <w:t xml:space="preserve"> Big Data Edition</w:t>
      </w:r>
      <w:r w:rsidR="00D45275">
        <w:rPr>
          <w:rFonts w:ascii="Verdana" w:hAnsi="Verdana"/>
          <w:bCs/>
          <w:sz w:val="20"/>
          <w:szCs w:val="20"/>
        </w:rPr>
        <w:t xml:space="preserve"> (BDE)</w:t>
      </w:r>
      <w:r w:rsidR="00AE055D" w:rsidRPr="00030FF9">
        <w:rPr>
          <w:rFonts w:ascii="Verdana" w:hAnsi="Verdana"/>
          <w:bCs/>
          <w:sz w:val="20"/>
          <w:szCs w:val="20"/>
        </w:rPr>
        <w:t xml:space="preserve"> and Workflow Monitor</w:t>
      </w:r>
      <w:r w:rsidR="008D61B6">
        <w:rPr>
          <w:rFonts w:ascii="Verdana" w:hAnsi="Verdana"/>
          <w:bCs/>
          <w:sz w:val="20"/>
          <w:szCs w:val="20"/>
        </w:rPr>
        <w:t>)</w:t>
      </w:r>
      <w:r w:rsidR="00AE055D" w:rsidRPr="00030FF9">
        <w:rPr>
          <w:rFonts w:ascii="Verdana" w:hAnsi="Verdana"/>
          <w:bCs/>
          <w:sz w:val="20"/>
          <w:szCs w:val="20"/>
        </w:rPr>
        <w:t xml:space="preserve"> </w:t>
      </w:r>
    </w:p>
    <w:p w:rsidR="003846AA" w:rsidRPr="003846AA" w:rsidRDefault="003846AA" w:rsidP="003846AA">
      <w:pPr>
        <w:pStyle w:val="ListParagraph"/>
        <w:numPr>
          <w:ilvl w:val="0"/>
          <w:numId w:val="30"/>
        </w:numPr>
        <w:ind w:left="-540"/>
        <w:rPr>
          <w:rFonts w:ascii="Verdana" w:hAnsi="Verdana" w:cstheme="minorBidi"/>
          <w:lang w:val="en-US"/>
        </w:rPr>
      </w:pPr>
      <w:r w:rsidRPr="003846AA">
        <w:rPr>
          <w:rFonts w:ascii="Verdana" w:hAnsi="Verdana" w:cstheme="minorBidi"/>
          <w:lang w:val="en-US"/>
        </w:rPr>
        <w:t xml:space="preserve">Demonstrated experience with design and implementation of </w:t>
      </w:r>
      <w:r w:rsidRPr="003846AA">
        <w:rPr>
          <w:rFonts w:ascii="Verdana" w:hAnsi="Verdana" w:cstheme="minorBidi"/>
          <w:b/>
          <w:lang w:val="en-US"/>
        </w:rPr>
        <w:t>Informatica (IDQ v9.1)</w:t>
      </w:r>
      <w:r w:rsidRPr="003846AA">
        <w:rPr>
          <w:rFonts w:ascii="Verdana" w:hAnsi="Verdana" w:cstheme="minorBidi"/>
          <w:lang w:val="en-US"/>
        </w:rPr>
        <w:t xml:space="preserve">, Data Quality applications for the business and technology users across the entire full development life-cycle. </w:t>
      </w:r>
    </w:p>
    <w:p w:rsidR="003846AA" w:rsidRDefault="003846AA" w:rsidP="003846AA">
      <w:pPr>
        <w:pStyle w:val="ListParagraph"/>
        <w:numPr>
          <w:ilvl w:val="0"/>
          <w:numId w:val="30"/>
        </w:numPr>
        <w:ind w:left="-540"/>
        <w:rPr>
          <w:rFonts w:ascii="Verdana" w:hAnsi="Verdana" w:cstheme="minorBidi"/>
          <w:lang w:val="en-US"/>
        </w:rPr>
      </w:pPr>
      <w:r>
        <w:rPr>
          <w:rFonts w:ascii="Verdana" w:hAnsi="Verdana" w:cstheme="minorBidi"/>
          <w:lang w:val="en-US"/>
        </w:rPr>
        <w:t xml:space="preserve">Experience in </w:t>
      </w:r>
      <w:r>
        <w:rPr>
          <w:rFonts w:ascii="Verdana" w:hAnsi="Verdana" w:cstheme="minorBidi"/>
          <w:b/>
          <w:lang w:val="en-US"/>
        </w:rPr>
        <w:t>Informatica Data Quality 9</w:t>
      </w:r>
      <w:r w:rsidRPr="003846AA">
        <w:rPr>
          <w:rFonts w:ascii="Verdana" w:hAnsi="Verdana" w:cstheme="minorBidi"/>
          <w:b/>
          <w:lang w:val="en-US"/>
        </w:rPr>
        <w:t>.1 (IDQ)</w:t>
      </w:r>
      <w:r w:rsidRPr="003846AA">
        <w:rPr>
          <w:rFonts w:ascii="Verdana" w:hAnsi="Verdana" w:cstheme="minorBidi"/>
          <w:lang w:val="en-US"/>
        </w:rPr>
        <w:t xml:space="preserve"> toolkit, Analysis, data cleansing, data matching, data conversion, exception handling, and reporting and moni</w:t>
      </w:r>
      <w:r>
        <w:rPr>
          <w:rFonts w:ascii="Verdana" w:hAnsi="Verdana" w:cstheme="minorBidi"/>
          <w:lang w:val="en-US"/>
        </w:rPr>
        <w:t>toring.</w:t>
      </w:r>
    </w:p>
    <w:p w:rsidR="00FD7C91" w:rsidRPr="00FD7C91" w:rsidRDefault="00183275" w:rsidP="003846AA">
      <w:pPr>
        <w:pStyle w:val="ListParagraph"/>
        <w:numPr>
          <w:ilvl w:val="0"/>
          <w:numId w:val="30"/>
        </w:numPr>
        <w:ind w:left="-540"/>
        <w:rPr>
          <w:rFonts w:ascii="Verdana" w:hAnsi="Verdana" w:cstheme="minorBidi"/>
          <w:lang w:val="en-US"/>
        </w:rPr>
      </w:pPr>
      <w:r>
        <w:rPr>
          <w:rFonts w:ascii="Verdana" w:hAnsi="Verdana" w:cstheme="minorBidi"/>
          <w:lang w:val="en-US"/>
        </w:rPr>
        <w:t>Over 10</w:t>
      </w:r>
      <w:bookmarkStart w:id="0" w:name="_GoBack"/>
      <w:bookmarkEnd w:id="0"/>
      <w:r w:rsidR="00FD7C91" w:rsidRPr="00FD7C91">
        <w:rPr>
          <w:rFonts w:ascii="Verdana" w:hAnsi="Verdana" w:cstheme="minorBidi"/>
          <w:lang w:val="en-US"/>
        </w:rPr>
        <w:t xml:space="preserve"> years of programming experience as an Oracle PL/SQL Developer in Analysis, Design and Implementation of Business Applications using the Oracle Relational Database Management System (RDBMS)</w:t>
      </w:r>
    </w:p>
    <w:p w:rsidR="00250C94" w:rsidRPr="00250C94" w:rsidRDefault="00250C94" w:rsidP="007C45CD">
      <w:pPr>
        <w:pStyle w:val="ListParagraph"/>
        <w:numPr>
          <w:ilvl w:val="0"/>
          <w:numId w:val="30"/>
        </w:numPr>
        <w:ind w:left="-540"/>
        <w:rPr>
          <w:rFonts w:ascii="Verdana" w:hAnsi="Verdana"/>
        </w:rPr>
      </w:pPr>
      <w:r w:rsidRPr="00250C94">
        <w:rPr>
          <w:rFonts w:ascii="Verdana" w:hAnsi="Verdana"/>
        </w:rPr>
        <w:t xml:space="preserve">Worked on Oracle </w:t>
      </w:r>
      <w:r w:rsidRPr="00250C94">
        <w:rPr>
          <w:rFonts w:ascii="Verdana" w:hAnsi="Verdana"/>
          <w:b/>
        </w:rPr>
        <w:t>PL/SQL programming, Stored procedures, creating triggers, sequence generator</w:t>
      </w:r>
      <w:r w:rsidRPr="00250C94">
        <w:rPr>
          <w:rFonts w:ascii="Verdana" w:hAnsi="Verdana"/>
        </w:rPr>
        <w:t xml:space="preserve"> on the target table </w:t>
      </w:r>
    </w:p>
    <w:p w:rsidR="0070571A" w:rsidRPr="00DD5F4A" w:rsidRDefault="008D61B6" w:rsidP="007C45CD">
      <w:pPr>
        <w:pStyle w:val="ListParagraph"/>
        <w:numPr>
          <w:ilvl w:val="0"/>
          <w:numId w:val="30"/>
        </w:numPr>
        <w:spacing w:before="20" w:after="20"/>
        <w:ind w:left="-540"/>
        <w:jc w:val="both"/>
        <w:rPr>
          <w:rFonts w:ascii="Verdana" w:hAnsi="Verdana"/>
        </w:rPr>
      </w:pPr>
      <w:r w:rsidRPr="00FD7C91">
        <w:rPr>
          <w:rFonts w:ascii="Verdana" w:hAnsi="Verdana" w:cstheme="minorBidi"/>
          <w:lang w:val="en-US"/>
        </w:rPr>
        <w:t xml:space="preserve">Designed and developed </w:t>
      </w:r>
      <w:r w:rsidRPr="00FD7C91">
        <w:rPr>
          <w:rFonts w:ascii="Verdana" w:hAnsi="Verdana" w:cstheme="minorBidi"/>
          <w:b/>
          <w:lang w:val="en-US"/>
        </w:rPr>
        <w:t>complex mapping logic</w:t>
      </w:r>
      <w:r w:rsidRPr="00FD7C91">
        <w:rPr>
          <w:rFonts w:ascii="Verdana" w:hAnsi="Verdana" w:cstheme="minorBidi"/>
          <w:lang w:val="en-US"/>
        </w:rPr>
        <w:t xml:space="preserve"> from varied transformation logic like Unconnected and Connected lookups, Router, Filter, Expression,</w:t>
      </w:r>
      <w:r w:rsidR="00250C94">
        <w:rPr>
          <w:rFonts w:ascii="Verdana" w:hAnsi="Verdana" w:cstheme="minorBidi"/>
          <w:lang w:val="en-US"/>
        </w:rPr>
        <w:t xml:space="preserve"> </w:t>
      </w:r>
      <w:r w:rsidR="00250C94" w:rsidRPr="00250C94">
        <w:rPr>
          <w:rFonts w:ascii="Verdana" w:hAnsi="Verdana" w:cstheme="minorBidi"/>
          <w:lang w:val="en-US"/>
        </w:rPr>
        <w:t>SWIFT message transformation</w:t>
      </w:r>
      <w:r w:rsidR="00250C94">
        <w:rPr>
          <w:rFonts w:ascii="Verdana" w:hAnsi="Verdana" w:cstheme="minorBidi"/>
          <w:lang w:val="en-US"/>
        </w:rPr>
        <w:t>,</w:t>
      </w:r>
      <w:r w:rsidRPr="00FD7C91">
        <w:rPr>
          <w:rFonts w:ascii="Verdana" w:hAnsi="Verdana" w:cstheme="minorBidi"/>
          <w:lang w:val="en-US"/>
        </w:rPr>
        <w:t xml:space="preserve"> Aggregator, Joiner, Update Strategy, Union and more.</w:t>
      </w:r>
    </w:p>
    <w:p w:rsidR="00DD5F4A" w:rsidRPr="00DD5F4A" w:rsidRDefault="00DD5F4A" w:rsidP="007C45CD">
      <w:pPr>
        <w:pStyle w:val="ListParagraph"/>
        <w:numPr>
          <w:ilvl w:val="0"/>
          <w:numId w:val="30"/>
        </w:numPr>
        <w:spacing w:before="20" w:after="20"/>
        <w:ind w:left="-540"/>
        <w:jc w:val="both"/>
        <w:rPr>
          <w:rFonts w:ascii="Verdana" w:hAnsi="Verdana"/>
        </w:rPr>
      </w:pPr>
      <w:r w:rsidRPr="00DD5F4A">
        <w:rPr>
          <w:rFonts w:ascii="Verdana" w:hAnsi="Verdana"/>
        </w:rPr>
        <w:t>Experience with Customer Relationship Management (CRM) tools like Siebel and Siebel Analytics.</w:t>
      </w:r>
    </w:p>
    <w:p w:rsidR="00DD5F4A" w:rsidRPr="00DD5F4A" w:rsidRDefault="00DD5F4A" w:rsidP="007C45CD">
      <w:pPr>
        <w:pStyle w:val="ListParagraph"/>
        <w:numPr>
          <w:ilvl w:val="0"/>
          <w:numId w:val="30"/>
        </w:numPr>
        <w:spacing w:before="20" w:after="20"/>
        <w:ind w:left="-540"/>
        <w:jc w:val="both"/>
        <w:rPr>
          <w:rFonts w:ascii="Verdana" w:hAnsi="Verdana"/>
        </w:rPr>
      </w:pPr>
      <w:r w:rsidRPr="00DD5F4A">
        <w:rPr>
          <w:rFonts w:ascii="Verdana" w:hAnsi="Verdana"/>
        </w:rPr>
        <w:t>Strong knowledge of OBIEE as a Business Intelligence tool and Data Extraction using Informatica as ETL tool.</w:t>
      </w:r>
    </w:p>
    <w:p w:rsidR="00DD5F4A" w:rsidRPr="00DD5F4A" w:rsidRDefault="00DD5F4A" w:rsidP="007C45CD">
      <w:pPr>
        <w:pStyle w:val="ListParagraph"/>
        <w:numPr>
          <w:ilvl w:val="0"/>
          <w:numId w:val="30"/>
        </w:numPr>
        <w:spacing w:before="20" w:after="20"/>
        <w:ind w:left="-540"/>
        <w:jc w:val="both"/>
        <w:rPr>
          <w:rFonts w:ascii="Verdana" w:hAnsi="Verdana"/>
        </w:rPr>
      </w:pPr>
      <w:r w:rsidRPr="00DD5F4A">
        <w:rPr>
          <w:rFonts w:ascii="Verdana" w:hAnsi="Verdana"/>
        </w:rPr>
        <w:t>Participated in Integration of Siebel Database with OBIEE Database.</w:t>
      </w:r>
    </w:p>
    <w:p w:rsidR="00DD5F4A" w:rsidRPr="00DD5F4A" w:rsidRDefault="00DD5F4A" w:rsidP="007C45CD">
      <w:pPr>
        <w:pStyle w:val="ListParagraph"/>
        <w:numPr>
          <w:ilvl w:val="0"/>
          <w:numId w:val="30"/>
        </w:numPr>
        <w:spacing w:before="20" w:after="20"/>
        <w:ind w:left="-540"/>
        <w:jc w:val="both"/>
        <w:rPr>
          <w:rFonts w:ascii="Verdana" w:hAnsi="Verdana"/>
        </w:rPr>
      </w:pPr>
      <w:r w:rsidRPr="00DD5F4A">
        <w:rPr>
          <w:rFonts w:ascii="Verdana" w:hAnsi="Verdana"/>
        </w:rPr>
        <w:t>Experience in ETL data loading from OLTP (Siebel CRM) Database to OLAP (OBIEE) Database.</w:t>
      </w:r>
    </w:p>
    <w:p w:rsidR="00DD5F4A" w:rsidRPr="00DD5F4A" w:rsidRDefault="00DD5F4A" w:rsidP="007C45CD">
      <w:pPr>
        <w:pStyle w:val="ListParagraph"/>
        <w:numPr>
          <w:ilvl w:val="0"/>
          <w:numId w:val="30"/>
        </w:numPr>
        <w:spacing w:before="20" w:after="20"/>
        <w:ind w:left="-540"/>
        <w:jc w:val="both"/>
        <w:rPr>
          <w:rFonts w:ascii="Verdana" w:hAnsi="Verdana"/>
        </w:rPr>
      </w:pPr>
      <w:r w:rsidRPr="00DD5F4A">
        <w:rPr>
          <w:rFonts w:ascii="Verdana" w:hAnsi="Verdana"/>
        </w:rPr>
        <w:t>Involved in Integration of Siebel UI screen to OBIEE Dashboard.</w:t>
      </w:r>
    </w:p>
    <w:p w:rsidR="00250C94" w:rsidRPr="00250C94" w:rsidRDefault="00250C94" w:rsidP="007C45CD">
      <w:pPr>
        <w:pStyle w:val="ListParagraph"/>
        <w:numPr>
          <w:ilvl w:val="0"/>
          <w:numId w:val="30"/>
        </w:numPr>
        <w:ind w:left="-540"/>
        <w:rPr>
          <w:rFonts w:ascii="Verdana" w:hAnsi="Verdana" w:cstheme="minorBidi"/>
          <w:lang w:val="en-US"/>
        </w:rPr>
      </w:pPr>
      <w:r w:rsidRPr="00250C94">
        <w:rPr>
          <w:rFonts w:ascii="Verdana" w:hAnsi="Verdana" w:cstheme="minorBidi"/>
          <w:lang w:val="en-US"/>
        </w:rPr>
        <w:t xml:space="preserve">Worked on Incremental loading Target databases using </w:t>
      </w:r>
      <w:r w:rsidRPr="00250C94">
        <w:rPr>
          <w:rFonts w:ascii="Verdana" w:hAnsi="Verdana" w:cstheme="minorBidi"/>
          <w:b/>
          <w:lang w:val="en-US"/>
        </w:rPr>
        <w:t>SCD Type1/Type2</w:t>
      </w:r>
      <w:r w:rsidRPr="00250C94">
        <w:rPr>
          <w:rFonts w:ascii="Verdana" w:hAnsi="Verdana" w:cstheme="minorBidi"/>
          <w:lang w:val="en-US"/>
        </w:rPr>
        <w:t xml:space="preserve"> loads</w:t>
      </w:r>
    </w:p>
    <w:p w:rsidR="00250C94" w:rsidRPr="00250C94" w:rsidRDefault="00250C94" w:rsidP="007C45CD">
      <w:pPr>
        <w:pStyle w:val="ListParagraph"/>
        <w:numPr>
          <w:ilvl w:val="0"/>
          <w:numId w:val="30"/>
        </w:numPr>
        <w:ind w:left="-540"/>
        <w:rPr>
          <w:rFonts w:ascii="Verdana" w:hAnsi="Verdana" w:cstheme="minorBidi"/>
          <w:lang w:val="en-US"/>
        </w:rPr>
      </w:pPr>
      <w:r w:rsidRPr="00250C94">
        <w:rPr>
          <w:rFonts w:ascii="Verdana" w:hAnsi="Verdana" w:cstheme="minorBidi"/>
          <w:lang w:val="en-US"/>
        </w:rPr>
        <w:t xml:space="preserve">Worked on non-relational sources like </w:t>
      </w:r>
      <w:r w:rsidRPr="00250C94">
        <w:rPr>
          <w:rFonts w:ascii="Verdana" w:hAnsi="Verdana" w:cstheme="minorBidi"/>
          <w:b/>
          <w:lang w:val="en-US"/>
        </w:rPr>
        <w:t>Flat files and used secure FTP, SSH</w:t>
      </w:r>
      <w:r w:rsidRPr="00250C94">
        <w:rPr>
          <w:rFonts w:ascii="Verdana" w:hAnsi="Verdana" w:cstheme="minorBidi"/>
          <w:lang w:val="en-US"/>
        </w:rPr>
        <w:t xml:space="preserve">. </w:t>
      </w:r>
    </w:p>
    <w:p w:rsidR="00250C94" w:rsidRPr="00250C94" w:rsidRDefault="00250C94" w:rsidP="007C45CD">
      <w:pPr>
        <w:numPr>
          <w:ilvl w:val="0"/>
          <w:numId w:val="30"/>
        </w:numPr>
        <w:spacing w:before="20" w:after="20" w:line="240" w:lineRule="auto"/>
        <w:ind w:left="-540"/>
        <w:jc w:val="both"/>
        <w:rPr>
          <w:rFonts w:ascii="Verdana" w:hAnsi="Verdana"/>
          <w:sz w:val="20"/>
          <w:szCs w:val="20"/>
        </w:rPr>
      </w:pPr>
      <w:r w:rsidRPr="00250C94">
        <w:rPr>
          <w:rFonts w:ascii="Verdana" w:hAnsi="Verdana"/>
          <w:sz w:val="20"/>
          <w:szCs w:val="20"/>
        </w:rPr>
        <w:t>Expertise in creating databases, users, tables, triggers, macros, views, stored procedures, functions, Packages, joins and hash indexes in Teradata database.</w:t>
      </w:r>
    </w:p>
    <w:p w:rsidR="00250C94" w:rsidRPr="00250C94" w:rsidRDefault="00250C94" w:rsidP="007C45CD">
      <w:pPr>
        <w:numPr>
          <w:ilvl w:val="0"/>
          <w:numId w:val="30"/>
        </w:numPr>
        <w:spacing w:before="20" w:after="20" w:line="240" w:lineRule="auto"/>
        <w:ind w:left="-540"/>
        <w:jc w:val="both"/>
        <w:rPr>
          <w:rFonts w:ascii="Verdana" w:hAnsi="Verdana"/>
          <w:sz w:val="20"/>
          <w:szCs w:val="20"/>
        </w:rPr>
      </w:pPr>
      <w:r w:rsidRPr="00250C94">
        <w:rPr>
          <w:rFonts w:ascii="Verdana" w:hAnsi="Verdana"/>
          <w:sz w:val="20"/>
          <w:szCs w:val="20"/>
        </w:rPr>
        <w:t xml:space="preserve">Extensively worked with Teradata utilities like </w:t>
      </w:r>
      <w:r w:rsidRPr="00250C94">
        <w:rPr>
          <w:rFonts w:ascii="Verdana" w:hAnsi="Verdana"/>
          <w:b/>
          <w:sz w:val="20"/>
          <w:szCs w:val="20"/>
        </w:rPr>
        <w:t>BTEQ, Fast Export, Fast Load, Multi Load, FastExport, Tpump</w:t>
      </w:r>
      <w:r w:rsidRPr="00250C94">
        <w:rPr>
          <w:rFonts w:ascii="Verdana" w:hAnsi="Verdana"/>
          <w:sz w:val="20"/>
          <w:szCs w:val="20"/>
        </w:rPr>
        <w:t xml:space="preserve"> to export and load data to/from different source systems including flat files.</w:t>
      </w:r>
    </w:p>
    <w:p w:rsidR="00250C94" w:rsidRPr="00250C94" w:rsidRDefault="00250C94" w:rsidP="00250C94">
      <w:pPr>
        <w:pStyle w:val="ListParagraph"/>
        <w:numPr>
          <w:ilvl w:val="0"/>
          <w:numId w:val="30"/>
        </w:numPr>
        <w:ind w:left="-540"/>
        <w:rPr>
          <w:rFonts w:ascii="Verdana" w:hAnsi="Verdana" w:cstheme="minorBidi"/>
          <w:lang w:val="en-US"/>
        </w:rPr>
      </w:pPr>
      <w:r w:rsidRPr="00250C94">
        <w:rPr>
          <w:rFonts w:ascii="Verdana" w:hAnsi="Verdana" w:cstheme="minorBidi"/>
          <w:lang w:val="en-US"/>
        </w:rPr>
        <w:t>Provided performance tuning and physical and logical database design support in projects for Teradata systems</w:t>
      </w:r>
    </w:p>
    <w:p w:rsidR="00CE616D" w:rsidRPr="00CE616D" w:rsidRDefault="00CE616D" w:rsidP="00250C94">
      <w:pPr>
        <w:numPr>
          <w:ilvl w:val="0"/>
          <w:numId w:val="30"/>
        </w:numPr>
        <w:spacing w:before="20" w:after="20" w:line="240" w:lineRule="auto"/>
        <w:ind w:left="-540"/>
        <w:jc w:val="both"/>
        <w:rPr>
          <w:rFonts w:ascii="Verdana" w:hAnsi="Verdana"/>
          <w:sz w:val="20"/>
          <w:szCs w:val="20"/>
        </w:rPr>
      </w:pPr>
      <w:r w:rsidRPr="00CE616D">
        <w:rPr>
          <w:rFonts w:ascii="Verdana" w:hAnsi="Verdana"/>
          <w:sz w:val="20"/>
          <w:szCs w:val="20"/>
        </w:rPr>
        <w:t xml:space="preserve">Experience in Relational Data Modeling and Dimensional Data Modeling, Star Schema Modeling, Physical and Logical Data Modeling, Erwin 4.0/3.x, Oracle Designer. </w:t>
      </w:r>
    </w:p>
    <w:p w:rsidR="00FD7C91" w:rsidRPr="00FD7C91" w:rsidRDefault="00FD7C91" w:rsidP="00E45330">
      <w:pPr>
        <w:numPr>
          <w:ilvl w:val="0"/>
          <w:numId w:val="30"/>
        </w:numPr>
        <w:spacing w:before="20" w:after="20" w:line="240" w:lineRule="auto"/>
        <w:ind w:left="-540"/>
        <w:jc w:val="both"/>
        <w:rPr>
          <w:rFonts w:ascii="Verdana" w:hAnsi="Verdana"/>
          <w:sz w:val="20"/>
          <w:szCs w:val="20"/>
        </w:rPr>
      </w:pPr>
      <w:r w:rsidRPr="00FD7C91">
        <w:rPr>
          <w:rFonts w:ascii="Verdana" w:hAnsi="Verdana"/>
          <w:sz w:val="20"/>
          <w:szCs w:val="20"/>
        </w:rPr>
        <w:t>Experienced in UNIX work environment, file transfers, job scheduling and error handling</w:t>
      </w:r>
    </w:p>
    <w:p w:rsidR="00CE616D" w:rsidRDefault="00CE616D" w:rsidP="00E45330">
      <w:pPr>
        <w:numPr>
          <w:ilvl w:val="0"/>
          <w:numId w:val="30"/>
        </w:numPr>
        <w:spacing w:before="20" w:after="20" w:line="240" w:lineRule="auto"/>
        <w:ind w:left="-540"/>
        <w:jc w:val="both"/>
        <w:rPr>
          <w:rFonts w:ascii="Verdana" w:hAnsi="Verdana"/>
          <w:sz w:val="20"/>
          <w:szCs w:val="20"/>
        </w:rPr>
      </w:pPr>
      <w:r>
        <w:rPr>
          <w:rFonts w:ascii="Verdana" w:hAnsi="Verdana"/>
          <w:sz w:val="20"/>
          <w:szCs w:val="20"/>
        </w:rPr>
        <w:t>Well versed in writing UNIX</w:t>
      </w:r>
      <w:r w:rsidR="00E45330">
        <w:rPr>
          <w:rFonts w:ascii="Verdana" w:hAnsi="Verdana"/>
          <w:sz w:val="20"/>
          <w:szCs w:val="20"/>
        </w:rPr>
        <w:t xml:space="preserve"> shell scripting, </w:t>
      </w:r>
      <w:r w:rsidR="00E45330" w:rsidRPr="00E45330">
        <w:rPr>
          <w:rFonts w:ascii="Verdana" w:hAnsi="Verdana"/>
          <w:b/>
          <w:sz w:val="20"/>
          <w:szCs w:val="20"/>
        </w:rPr>
        <w:t xml:space="preserve">Kornshell </w:t>
      </w:r>
      <w:r w:rsidRPr="00E45330">
        <w:rPr>
          <w:rFonts w:ascii="Verdana" w:hAnsi="Verdana"/>
          <w:b/>
          <w:sz w:val="20"/>
          <w:szCs w:val="20"/>
        </w:rPr>
        <w:t>and P</w:t>
      </w:r>
      <w:r w:rsidR="00E45330">
        <w:rPr>
          <w:rFonts w:ascii="Verdana" w:hAnsi="Verdana"/>
          <w:b/>
          <w:sz w:val="20"/>
          <w:szCs w:val="20"/>
        </w:rPr>
        <w:t xml:space="preserve">erl </w:t>
      </w:r>
      <w:r w:rsidRPr="00CE616D">
        <w:rPr>
          <w:rFonts w:ascii="Verdana" w:hAnsi="Verdana"/>
          <w:sz w:val="20"/>
          <w:szCs w:val="20"/>
        </w:rPr>
        <w:t>scripting</w:t>
      </w:r>
    </w:p>
    <w:p w:rsidR="00FD7C91" w:rsidRPr="00FD7C91" w:rsidRDefault="00FD7C91" w:rsidP="00E45330">
      <w:pPr>
        <w:numPr>
          <w:ilvl w:val="0"/>
          <w:numId w:val="30"/>
        </w:numPr>
        <w:spacing w:before="20" w:after="20" w:line="240" w:lineRule="auto"/>
        <w:ind w:left="-540"/>
        <w:jc w:val="both"/>
        <w:rPr>
          <w:rFonts w:ascii="Verdana" w:hAnsi="Verdana"/>
          <w:sz w:val="20"/>
          <w:szCs w:val="20"/>
        </w:rPr>
      </w:pPr>
      <w:r w:rsidRPr="00FD7C91">
        <w:rPr>
          <w:rFonts w:ascii="Verdana" w:hAnsi="Verdana"/>
          <w:sz w:val="20"/>
          <w:szCs w:val="20"/>
        </w:rPr>
        <w:t>Extensively worked on Batch Scheduling tools Control-M, Maestro and Tidal and monitor ETL jobs.</w:t>
      </w:r>
    </w:p>
    <w:p w:rsidR="00AE055D" w:rsidRDefault="00AE055D" w:rsidP="00E45330">
      <w:pPr>
        <w:numPr>
          <w:ilvl w:val="0"/>
          <w:numId w:val="30"/>
        </w:numPr>
        <w:tabs>
          <w:tab w:val="clear" w:pos="720"/>
          <w:tab w:val="num" w:pos="-540"/>
        </w:tabs>
        <w:spacing w:before="20" w:after="20" w:line="240" w:lineRule="auto"/>
        <w:ind w:left="-540"/>
        <w:jc w:val="both"/>
        <w:rPr>
          <w:rFonts w:ascii="Verdana" w:hAnsi="Verdana"/>
          <w:sz w:val="20"/>
          <w:szCs w:val="20"/>
        </w:rPr>
      </w:pPr>
      <w:r w:rsidRPr="00840991">
        <w:rPr>
          <w:rFonts w:ascii="Verdana" w:hAnsi="Verdana"/>
          <w:sz w:val="20"/>
          <w:szCs w:val="20"/>
        </w:rPr>
        <w:t xml:space="preserve">Worked on </w:t>
      </w:r>
      <w:r w:rsidRPr="00950BB8">
        <w:rPr>
          <w:rFonts w:ascii="Verdana" w:hAnsi="Verdana"/>
          <w:b/>
          <w:sz w:val="20"/>
          <w:szCs w:val="20"/>
        </w:rPr>
        <w:t>Performance Tun</w:t>
      </w:r>
      <w:r>
        <w:rPr>
          <w:rFonts w:ascii="Verdana" w:hAnsi="Verdana"/>
          <w:b/>
          <w:sz w:val="20"/>
          <w:szCs w:val="20"/>
        </w:rPr>
        <w:t xml:space="preserve">ing </w:t>
      </w:r>
      <w:r>
        <w:rPr>
          <w:rFonts w:ascii="Verdana" w:hAnsi="Verdana"/>
          <w:sz w:val="20"/>
          <w:szCs w:val="20"/>
        </w:rPr>
        <w:t xml:space="preserve">in Informatica at various levels. </w:t>
      </w:r>
      <w:r w:rsidR="008D61B6">
        <w:rPr>
          <w:rFonts w:ascii="Verdana" w:hAnsi="Verdana"/>
          <w:sz w:val="20"/>
          <w:szCs w:val="20"/>
        </w:rPr>
        <w:t xml:space="preserve">Targets, Sources, mappings </w:t>
      </w:r>
      <w:r w:rsidRPr="00840991">
        <w:rPr>
          <w:rFonts w:ascii="Verdana" w:hAnsi="Verdana"/>
          <w:sz w:val="20"/>
          <w:szCs w:val="20"/>
        </w:rPr>
        <w:t>and sessions</w:t>
      </w:r>
      <w:r>
        <w:rPr>
          <w:rFonts w:ascii="Verdana" w:hAnsi="Verdana"/>
          <w:sz w:val="20"/>
          <w:szCs w:val="20"/>
        </w:rPr>
        <w:t xml:space="preserve">. Employed </w:t>
      </w:r>
      <w:r w:rsidRPr="003112AD">
        <w:rPr>
          <w:rFonts w:ascii="Verdana" w:hAnsi="Verdana"/>
          <w:b/>
          <w:sz w:val="20"/>
          <w:szCs w:val="20"/>
        </w:rPr>
        <w:t>Session Partitioning and Pushdown Optimization</w:t>
      </w:r>
      <w:r>
        <w:rPr>
          <w:rFonts w:ascii="Verdana" w:hAnsi="Verdana"/>
          <w:sz w:val="20"/>
          <w:szCs w:val="20"/>
        </w:rPr>
        <w:t xml:space="preserve">.   </w:t>
      </w:r>
    </w:p>
    <w:p w:rsidR="00D60F69" w:rsidRDefault="00AE055D" w:rsidP="00CE616D">
      <w:pPr>
        <w:numPr>
          <w:ilvl w:val="0"/>
          <w:numId w:val="30"/>
        </w:numPr>
        <w:tabs>
          <w:tab w:val="clear" w:pos="720"/>
        </w:tabs>
        <w:spacing w:before="20" w:after="20" w:line="240" w:lineRule="auto"/>
        <w:ind w:left="-540"/>
        <w:jc w:val="both"/>
        <w:rPr>
          <w:rFonts w:ascii="Verdana" w:hAnsi="Verdana"/>
          <w:sz w:val="20"/>
          <w:szCs w:val="20"/>
        </w:rPr>
      </w:pPr>
      <w:r>
        <w:rPr>
          <w:rFonts w:ascii="Verdana" w:hAnsi="Verdana"/>
          <w:sz w:val="20"/>
          <w:szCs w:val="20"/>
        </w:rPr>
        <w:t xml:space="preserve">Well versed with </w:t>
      </w:r>
      <w:r w:rsidRPr="00027DF6">
        <w:rPr>
          <w:rFonts w:ascii="Verdana" w:hAnsi="Verdana"/>
          <w:b/>
          <w:bCs/>
          <w:sz w:val="20"/>
          <w:szCs w:val="20"/>
        </w:rPr>
        <w:t xml:space="preserve">Kimball’s </w:t>
      </w:r>
      <w:r w:rsidRPr="00027DF6">
        <w:rPr>
          <w:rFonts w:ascii="Verdana" w:hAnsi="Verdana"/>
          <w:sz w:val="20"/>
          <w:szCs w:val="20"/>
        </w:rPr>
        <w:t>methodology-</w:t>
      </w:r>
      <w:r w:rsidRPr="00420A94">
        <w:rPr>
          <w:rFonts w:ascii="Verdana" w:hAnsi="Verdana"/>
          <w:b/>
          <w:sz w:val="20"/>
          <w:szCs w:val="20"/>
        </w:rPr>
        <w:t>Dimensional modeling</w:t>
      </w:r>
      <w:r w:rsidRPr="00027DF6">
        <w:rPr>
          <w:rFonts w:ascii="Verdana" w:hAnsi="Verdana"/>
          <w:sz w:val="20"/>
          <w:szCs w:val="20"/>
        </w:rPr>
        <w:t xml:space="preserve">, </w:t>
      </w:r>
      <w:r w:rsidRPr="00027DF6">
        <w:rPr>
          <w:rFonts w:ascii="Verdana" w:hAnsi="Verdana"/>
          <w:b/>
          <w:bCs/>
          <w:sz w:val="20"/>
          <w:szCs w:val="20"/>
        </w:rPr>
        <w:t>star schema</w:t>
      </w:r>
      <w:r>
        <w:rPr>
          <w:rFonts w:ascii="Verdana" w:hAnsi="Verdana"/>
          <w:sz w:val="20"/>
          <w:szCs w:val="20"/>
        </w:rPr>
        <w:t xml:space="preserve"> in implementing Decision Support Systems</w:t>
      </w:r>
    </w:p>
    <w:p w:rsidR="00AE055D" w:rsidRPr="00D60F69" w:rsidRDefault="00D60F69" w:rsidP="00CE616D">
      <w:pPr>
        <w:numPr>
          <w:ilvl w:val="0"/>
          <w:numId w:val="30"/>
        </w:numPr>
        <w:tabs>
          <w:tab w:val="clear" w:pos="720"/>
        </w:tabs>
        <w:spacing w:before="20" w:after="20" w:line="240" w:lineRule="auto"/>
        <w:ind w:left="-540"/>
        <w:jc w:val="both"/>
        <w:rPr>
          <w:rFonts w:ascii="Verdana" w:hAnsi="Verdana"/>
          <w:sz w:val="20"/>
          <w:szCs w:val="20"/>
        </w:rPr>
      </w:pPr>
      <w:r w:rsidRPr="00D60F69">
        <w:rPr>
          <w:rFonts w:ascii="Verdana" w:hAnsi="Verdana"/>
          <w:bCs/>
          <w:sz w:val="20"/>
          <w:szCs w:val="20"/>
        </w:rPr>
        <w:t xml:space="preserve">Experienced in all phases of </w:t>
      </w:r>
      <w:r w:rsidRPr="00D60F69">
        <w:rPr>
          <w:rFonts w:ascii="Verdana" w:hAnsi="Verdana"/>
          <w:b/>
          <w:bCs/>
          <w:sz w:val="20"/>
          <w:szCs w:val="20"/>
        </w:rPr>
        <w:t xml:space="preserve">Software </w:t>
      </w:r>
      <w:r>
        <w:rPr>
          <w:rFonts w:ascii="Verdana" w:hAnsi="Verdana"/>
          <w:b/>
          <w:bCs/>
          <w:sz w:val="20"/>
          <w:szCs w:val="20"/>
        </w:rPr>
        <w:t>D</w:t>
      </w:r>
      <w:r w:rsidRPr="00D60F69">
        <w:rPr>
          <w:rFonts w:ascii="Verdana" w:hAnsi="Verdana"/>
          <w:b/>
          <w:bCs/>
          <w:sz w:val="20"/>
          <w:szCs w:val="20"/>
        </w:rPr>
        <w:t xml:space="preserve">evelopment </w:t>
      </w:r>
      <w:r>
        <w:rPr>
          <w:rFonts w:ascii="Verdana" w:hAnsi="Verdana"/>
          <w:b/>
          <w:bCs/>
          <w:sz w:val="20"/>
          <w:szCs w:val="20"/>
        </w:rPr>
        <w:t>L</w:t>
      </w:r>
      <w:r w:rsidRPr="00D60F69">
        <w:rPr>
          <w:rFonts w:ascii="Verdana" w:hAnsi="Verdana"/>
          <w:b/>
          <w:bCs/>
          <w:sz w:val="20"/>
          <w:szCs w:val="20"/>
        </w:rPr>
        <w:t xml:space="preserve">ife </w:t>
      </w:r>
      <w:r>
        <w:rPr>
          <w:rFonts w:ascii="Verdana" w:hAnsi="Verdana"/>
          <w:b/>
          <w:bCs/>
          <w:sz w:val="20"/>
          <w:szCs w:val="20"/>
        </w:rPr>
        <w:t>C</w:t>
      </w:r>
      <w:r w:rsidRPr="00D60F69">
        <w:rPr>
          <w:rFonts w:ascii="Verdana" w:hAnsi="Verdana"/>
          <w:b/>
          <w:bCs/>
          <w:sz w:val="20"/>
          <w:szCs w:val="20"/>
        </w:rPr>
        <w:t>ycle (SDLC)</w:t>
      </w:r>
      <w:r w:rsidRPr="00D60F69">
        <w:rPr>
          <w:rFonts w:ascii="Verdana" w:hAnsi="Verdana"/>
          <w:bCs/>
          <w:sz w:val="20"/>
          <w:szCs w:val="20"/>
        </w:rPr>
        <w:t xml:space="preserve"> of Data warehousing, </w:t>
      </w:r>
      <w:r w:rsidR="0070571A">
        <w:rPr>
          <w:rFonts w:ascii="Verdana" w:hAnsi="Verdana"/>
          <w:bCs/>
          <w:sz w:val="20"/>
          <w:szCs w:val="20"/>
        </w:rPr>
        <w:t xml:space="preserve">Date Modeling </w:t>
      </w:r>
      <w:r w:rsidRPr="00D60F69">
        <w:rPr>
          <w:rFonts w:ascii="Verdana" w:hAnsi="Verdana"/>
          <w:bCs/>
          <w:sz w:val="20"/>
          <w:szCs w:val="20"/>
        </w:rPr>
        <w:t>including requirement gathering from business users, analysis, design, creation of business requirement documents, mapping docum</w:t>
      </w:r>
      <w:r w:rsidR="00250C94">
        <w:rPr>
          <w:rFonts w:ascii="Verdana" w:hAnsi="Verdana"/>
          <w:bCs/>
          <w:sz w:val="20"/>
          <w:szCs w:val="20"/>
        </w:rPr>
        <w:t xml:space="preserve">ents, development, testing, and </w:t>
      </w:r>
      <w:r w:rsidRPr="00D60F69">
        <w:rPr>
          <w:rFonts w:ascii="Verdana" w:hAnsi="Verdana"/>
          <w:bCs/>
          <w:sz w:val="20"/>
          <w:szCs w:val="20"/>
        </w:rPr>
        <w:t>implementation</w:t>
      </w:r>
      <w:r w:rsidR="00AE055D" w:rsidRPr="00D60F69">
        <w:rPr>
          <w:rFonts w:ascii="Verdana" w:hAnsi="Verdana"/>
          <w:sz w:val="20"/>
          <w:szCs w:val="20"/>
        </w:rPr>
        <w:t xml:space="preserve">. </w:t>
      </w:r>
    </w:p>
    <w:p w:rsidR="00D64642" w:rsidRPr="003A5959" w:rsidRDefault="00D64642" w:rsidP="00CE616D">
      <w:pPr>
        <w:pStyle w:val="BodyTextIndent"/>
        <w:numPr>
          <w:ilvl w:val="0"/>
          <w:numId w:val="30"/>
        </w:numPr>
        <w:tabs>
          <w:tab w:val="clear" w:pos="720"/>
          <w:tab w:val="num" w:pos="990"/>
        </w:tabs>
        <w:overflowPunct w:val="0"/>
        <w:autoSpaceDE w:val="0"/>
        <w:autoSpaceDN w:val="0"/>
        <w:adjustRightInd w:val="0"/>
        <w:spacing w:before="20" w:after="20"/>
        <w:ind w:left="-540"/>
        <w:jc w:val="both"/>
        <w:textAlignment w:val="baseline"/>
        <w:rPr>
          <w:rFonts w:ascii="Verdana" w:hAnsi="Verdana"/>
          <w:sz w:val="20"/>
          <w:szCs w:val="20"/>
        </w:rPr>
      </w:pPr>
      <w:r>
        <w:rPr>
          <w:rFonts w:ascii="Verdana" w:hAnsi="Verdana"/>
          <w:sz w:val="20"/>
          <w:szCs w:val="20"/>
        </w:rPr>
        <w:lastRenderedPageBreak/>
        <w:t xml:space="preserve">Exploited the </w:t>
      </w:r>
      <w:r w:rsidRPr="003A5959">
        <w:rPr>
          <w:rFonts w:ascii="Verdana" w:hAnsi="Verdana"/>
          <w:b/>
          <w:sz w:val="20"/>
          <w:szCs w:val="20"/>
        </w:rPr>
        <w:t>Agile Methodologies</w:t>
      </w:r>
      <w:r>
        <w:rPr>
          <w:rFonts w:ascii="Verdana" w:hAnsi="Verdana"/>
          <w:sz w:val="20"/>
          <w:szCs w:val="20"/>
        </w:rPr>
        <w:t xml:space="preserve"> in order to assist </w:t>
      </w:r>
      <w:r w:rsidRPr="00245DF1">
        <w:rPr>
          <w:rFonts w:ascii="Verdana" w:hAnsi="Verdana"/>
          <w:sz w:val="20"/>
          <w:szCs w:val="20"/>
        </w:rPr>
        <w:t>the Product Owner with various activities including communicating updates and impediments as well as assisting with backlog and release pl</w:t>
      </w:r>
      <w:r>
        <w:rPr>
          <w:rFonts w:ascii="Verdana" w:hAnsi="Verdana"/>
          <w:sz w:val="20"/>
          <w:szCs w:val="20"/>
        </w:rPr>
        <w:t xml:space="preserve">an maintenance. </w:t>
      </w:r>
      <w:r w:rsidRPr="003A5959">
        <w:rPr>
          <w:rFonts w:ascii="Verdana" w:hAnsi="Verdana"/>
          <w:sz w:val="20"/>
          <w:szCs w:val="20"/>
        </w:rPr>
        <w:t>Supported the Product Owners sitting offshore</w:t>
      </w:r>
      <w:r w:rsidR="00FD159B">
        <w:rPr>
          <w:rFonts w:ascii="Verdana" w:hAnsi="Verdana"/>
          <w:sz w:val="20"/>
          <w:szCs w:val="20"/>
        </w:rPr>
        <w:t xml:space="preserve">. </w:t>
      </w:r>
    </w:p>
    <w:p w:rsidR="00F23562" w:rsidRPr="003F73C7" w:rsidRDefault="00AE055D" w:rsidP="004D0B2C">
      <w:pPr>
        <w:numPr>
          <w:ilvl w:val="0"/>
          <w:numId w:val="30"/>
        </w:numPr>
        <w:tabs>
          <w:tab w:val="clear" w:pos="720"/>
        </w:tabs>
        <w:spacing w:before="20" w:after="20" w:line="240" w:lineRule="auto"/>
        <w:ind w:left="-540"/>
        <w:jc w:val="both"/>
        <w:rPr>
          <w:rFonts w:ascii="Verdana" w:hAnsi="Verdana" w:cs="Times New Roman"/>
          <w:b/>
          <w:sz w:val="20"/>
          <w:szCs w:val="20"/>
        </w:rPr>
      </w:pPr>
      <w:r w:rsidRPr="003F73C7">
        <w:rPr>
          <w:rFonts w:ascii="Verdana" w:hAnsi="Verdana"/>
          <w:sz w:val="20"/>
          <w:szCs w:val="20"/>
        </w:rPr>
        <w:t>Outstanding communication and interpersonal skills, ability to learn quickly, good analytical reasoning and high compliance to new technologies and tools</w:t>
      </w:r>
    </w:p>
    <w:p w:rsidR="000A33B1" w:rsidRPr="00CD5E86" w:rsidRDefault="00CD5E86" w:rsidP="004E6960">
      <w:pPr>
        <w:widowControl w:val="0"/>
        <w:autoSpaceDE w:val="0"/>
        <w:autoSpaceDN w:val="0"/>
        <w:adjustRightInd w:val="0"/>
        <w:spacing w:before="240"/>
        <w:ind w:left="-540" w:right="-410"/>
        <w:rPr>
          <w:rFonts w:ascii="Verdana" w:hAnsi="Verdana" w:cs="Times New Roman"/>
          <w:b/>
          <w:sz w:val="20"/>
          <w:szCs w:val="20"/>
        </w:rPr>
      </w:pPr>
      <w:r w:rsidRPr="00CD5E86">
        <w:rPr>
          <w:rFonts w:ascii="Verdana" w:hAnsi="Verdana" w:cs="Times New Roman"/>
          <w:b/>
          <w:sz w:val="20"/>
          <w:szCs w:val="20"/>
        </w:rPr>
        <w:t>TECHNICAL SKILLS</w:t>
      </w:r>
      <w:r w:rsidR="006C25C8">
        <w:rPr>
          <w:rFonts w:ascii="Verdana" w:hAnsi="Verdana" w:cs="Times New Roman"/>
          <w:b/>
          <w:sz w:val="20"/>
          <w:szCs w:val="20"/>
        </w:rPr>
        <w:t xml:space="preserve"> </w:t>
      </w:r>
    </w:p>
    <w:p w:rsidR="00503AEA" w:rsidRDefault="00CD5E86" w:rsidP="00503AEA">
      <w:pPr>
        <w:pStyle w:val="BodyTextIndent"/>
        <w:tabs>
          <w:tab w:val="left" w:pos="180"/>
          <w:tab w:val="left" w:pos="360"/>
          <w:tab w:val="left" w:pos="2340"/>
        </w:tabs>
        <w:spacing w:before="20" w:after="20"/>
        <w:ind w:left="2340" w:right="331" w:hanging="2880"/>
        <w:jc w:val="both"/>
        <w:rPr>
          <w:rFonts w:ascii="Verdana" w:hAnsi="Verdana"/>
          <w:sz w:val="20"/>
          <w:szCs w:val="20"/>
        </w:rPr>
      </w:pPr>
      <w:r w:rsidRPr="00CD5E86">
        <w:rPr>
          <w:rFonts w:ascii="Verdana" w:hAnsi="Verdana"/>
          <w:b/>
          <w:sz w:val="20"/>
          <w:szCs w:val="20"/>
        </w:rPr>
        <w:t>ETL Tools:</w:t>
      </w:r>
      <w:r w:rsidR="00B7658E">
        <w:rPr>
          <w:rFonts w:ascii="Verdana" w:hAnsi="Verdana"/>
          <w:sz w:val="20"/>
          <w:szCs w:val="20"/>
        </w:rPr>
        <w:tab/>
      </w:r>
      <w:r w:rsidRPr="00CD5E86">
        <w:rPr>
          <w:rFonts w:ascii="Verdana" w:hAnsi="Verdana"/>
          <w:sz w:val="20"/>
          <w:szCs w:val="20"/>
        </w:rPr>
        <w:t>Informatica PowerCenter</w:t>
      </w:r>
      <w:r w:rsidR="00EE4B29">
        <w:rPr>
          <w:rFonts w:ascii="Verdana" w:hAnsi="Verdana"/>
          <w:sz w:val="20"/>
          <w:szCs w:val="20"/>
        </w:rPr>
        <w:t xml:space="preserve"> </w:t>
      </w:r>
      <w:r w:rsidR="007C5690">
        <w:rPr>
          <w:rFonts w:ascii="Verdana" w:hAnsi="Verdana"/>
          <w:sz w:val="20"/>
          <w:szCs w:val="20"/>
        </w:rPr>
        <w:t>9.6</w:t>
      </w:r>
      <w:r w:rsidR="00250C94">
        <w:rPr>
          <w:rFonts w:ascii="Verdana" w:hAnsi="Verdana"/>
          <w:sz w:val="20"/>
          <w:szCs w:val="20"/>
        </w:rPr>
        <w:t xml:space="preserve">.1/8.x/7.x </w:t>
      </w:r>
      <w:r w:rsidR="00250C94" w:rsidRPr="00250C94">
        <w:rPr>
          <w:rFonts w:ascii="Verdana" w:hAnsi="Verdana"/>
          <w:sz w:val="20"/>
          <w:szCs w:val="20"/>
        </w:rPr>
        <w:t>(Informatica Services, Repository Manager, Designer, Workflow Manager, and Workflow Monitor),</w:t>
      </w:r>
      <w:r w:rsidR="003846AA">
        <w:rPr>
          <w:rFonts w:ascii="Verdana" w:hAnsi="Verdana"/>
          <w:sz w:val="20"/>
          <w:szCs w:val="20"/>
        </w:rPr>
        <w:t xml:space="preserve"> </w:t>
      </w:r>
      <w:r w:rsidR="003846AA" w:rsidRPr="003846AA">
        <w:rPr>
          <w:rFonts w:ascii="Verdana" w:hAnsi="Verdana"/>
          <w:sz w:val="20"/>
          <w:szCs w:val="20"/>
        </w:rPr>
        <w:t>Informatica</w:t>
      </w:r>
      <w:r w:rsidR="003846AA">
        <w:rPr>
          <w:rFonts w:ascii="Verdana" w:hAnsi="Verdana"/>
          <w:sz w:val="20"/>
          <w:szCs w:val="20"/>
        </w:rPr>
        <w:t xml:space="preserve"> Data Quality</w:t>
      </w:r>
      <w:r w:rsidR="003846AA" w:rsidRPr="003846AA">
        <w:rPr>
          <w:rFonts w:ascii="Verdana" w:hAnsi="Verdana"/>
          <w:sz w:val="20"/>
          <w:szCs w:val="20"/>
        </w:rPr>
        <w:t xml:space="preserve"> (IDQ v9.1)</w:t>
      </w:r>
      <w:r w:rsidR="003846AA">
        <w:rPr>
          <w:rFonts w:ascii="Verdana" w:hAnsi="Verdana"/>
          <w:sz w:val="20"/>
          <w:szCs w:val="20"/>
        </w:rPr>
        <w:t xml:space="preserve">, </w:t>
      </w:r>
      <w:r w:rsidRPr="00B7658E">
        <w:rPr>
          <w:rFonts w:ascii="Verdana" w:hAnsi="Verdana"/>
          <w:sz w:val="20"/>
          <w:szCs w:val="20"/>
        </w:rPr>
        <w:t>Informatica Power</w:t>
      </w:r>
      <w:r w:rsidR="00B03F4B">
        <w:rPr>
          <w:rFonts w:ascii="Verdana" w:hAnsi="Verdana"/>
          <w:sz w:val="20"/>
          <w:szCs w:val="20"/>
        </w:rPr>
        <w:t xml:space="preserve"> </w:t>
      </w:r>
      <w:r w:rsidRPr="00B7658E">
        <w:rPr>
          <w:rFonts w:ascii="Verdana" w:hAnsi="Verdana"/>
          <w:sz w:val="20"/>
          <w:szCs w:val="20"/>
        </w:rPr>
        <w:t>Exchange</w:t>
      </w:r>
      <w:r w:rsidR="00412CFF">
        <w:rPr>
          <w:rFonts w:ascii="Verdana" w:hAnsi="Verdana"/>
          <w:sz w:val="20"/>
          <w:szCs w:val="20"/>
        </w:rPr>
        <w:t xml:space="preserve">, </w:t>
      </w:r>
      <w:r w:rsidR="00624A4B" w:rsidRPr="00624A4B">
        <w:rPr>
          <w:rFonts w:ascii="Verdana" w:hAnsi="Verdana"/>
          <w:sz w:val="20"/>
          <w:szCs w:val="20"/>
        </w:rPr>
        <w:t>Teradata (SQL Assistant, BTEQ, FLOAD, FEXP, MLOAD, FTP</w:t>
      </w:r>
      <w:r w:rsidR="00624A4B">
        <w:rPr>
          <w:rFonts w:ascii="Verdana" w:hAnsi="Verdana"/>
          <w:sz w:val="20"/>
          <w:szCs w:val="20"/>
        </w:rPr>
        <w:t>)</w:t>
      </w:r>
    </w:p>
    <w:p w:rsidR="00CD5E86" w:rsidRPr="00CD5E86" w:rsidRDefault="00CD5E86" w:rsidP="00503AEA">
      <w:pPr>
        <w:pStyle w:val="BodyTextIndent"/>
        <w:tabs>
          <w:tab w:val="left" w:pos="180"/>
          <w:tab w:val="left" w:pos="360"/>
          <w:tab w:val="left" w:pos="2340"/>
        </w:tabs>
        <w:spacing w:before="20" w:after="20"/>
        <w:ind w:left="2340" w:right="331" w:hanging="2880"/>
        <w:jc w:val="both"/>
        <w:rPr>
          <w:rFonts w:ascii="Verdana" w:hAnsi="Verdana"/>
          <w:sz w:val="20"/>
          <w:szCs w:val="20"/>
        </w:rPr>
      </w:pPr>
      <w:r w:rsidRPr="00CD5E86">
        <w:rPr>
          <w:rFonts w:ascii="Verdana" w:hAnsi="Verdana"/>
          <w:b/>
          <w:sz w:val="20"/>
          <w:szCs w:val="20"/>
        </w:rPr>
        <w:t>Reporting Tools:</w:t>
      </w:r>
      <w:r w:rsidR="005645F8">
        <w:rPr>
          <w:rFonts w:ascii="Verdana" w:hAnsi="Verdana"/>
          <w:sz w:val="20"/>
          <w:szCs w:val="20"/>
        </w:rPr>
        <w:t xml:space="preserve">    </w:t>
      </w:r>
      <w:r w:rsidR="005645F8">
        <w:rPr>
          <w:rFonts w:ascii="Verdana" w:hAnsi="Verdana"/>
          <w:sz w:val="20"/>
          <w:szCs w:val="20"/>
        </w:rPr>
        <w:tab/>
        <w:t>Cognos -</w:t>
      </w:r>
      <w:r w:rsidR="00590E55">
        <w:rPr>
          <w:rFonts w:ascii="Verdana" w:hAnsi="Verdana"/>
          <w:sz w:val="20"/>
          <w:szCs w:val="20"/>
        </w:rPr>
        <w:t xml:space="preserve"> Data Manager 10, </w:t>
      </w:r>
      <w:r w:rsidR="000B7F46" w:rsidRPr="000B7F46">
        <w:rPr>
          <w:rFonts w:ascii="Verdana" w:hAnsi="Verdana"/>
          <w:sz w:val="20"/>
          <w:szCs w:val="20"/>
        </w:rPr>
        <w:t>Tableau</w:t>
      </w:r>
      <w:r w:rsidR="000B7F46">
        <w:rPr>
          <w:rFonts w:ascii="Verdana" w:hAnsi="Verdana"/>
          <w:sz w:val="20"/>
          <w:szCs w:val="20"/>
        </w:rPr>
        <w:t xml:space="preserve">, </w:t>
      </w:r>
      <w:r w:rsidRPr="00CD5E86">
        <w:rPr>
          <w:rFonts w:ascii="Verdana" w:hAnsi="Verdana"/>
          <w:sz w:val="20"/>
          <w:szCs w:val="20"/>
        </w:rPr>
        <w:t>Bus</w:t>
      </w:r>
      <w:r w:rsidR="000B7F46">
        <w:rPr>
          <w:rFonts w:ascii="Verdana" w:hAnsi="Verdana"/>
          <w:sz w:val="20"/>
          <w:szCs w:val="20"/>
        </w:rPr>
        <w:t xml:space="preserve">iness Objects, </w:t>
      </w:r>
      <w:r w:rsidR="00491D59">
        <w:rPr>
          <w:rFonts w:ascii="Verdana" w:hAnsi="Verdana"/>
          <w:sz w:val="20"/>
          <w:szCs w:val="20"/>
        </w:rPr>
        <w:t>OBIEE</w:t>
      </w:r>
      <w:r w:rsidR="00855D1E">
        <w:rPr>
          <w:rFonts w:ascii="Verdana" w:hAnsi="Verdana"/>
          <w:sz w:val="20"/>
          <w:szCs w:val="20"/>
        </w:rPr>
        <w:t xml:space="preserve"> </w:t>
      </w:r>
    </w:p>
    <w:p w:rsidR="00B7658E"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Databases:</w:t>
      </w:r>
      <w:r w:rsidRPr="00CD5E86">
        <w:rPr>
          <w:rFonts w:ascii="Verdana" w:hAnsi="Verdana"/>
          <w:sz w:val="20"/>
          <w:szCs w:val="20"/>
        </w:rPr>
        <w:t xml:space="preserve">  </w:t>
      </w:r>
      <w:r w:rsidRPr="00CD5E86">
        <w:rPr>
          <w:rFonts w:ascii="Verdana" w:hAnsi="Verdana"/>
          <w:sz w:val="20"/>
          <w:szCs w:val="20"/>
        </w:rPr>
        <w:tab/>
        <w:t>Orac</w:t>
      </w:r>
      <w:r w:rsidR="00DD6625">
        <w:rPr>
          <w:rFonts w:ascii="Verdana" w:hAnsi="Verdana"/>
          <w:sz w:val="20"/>
          <w:szCs w:val="20"/>
        </w:rPr>
        <w:t>le 10g/9i/8i, MS SQL Server 2005/8</w:t>
      </w:r>
      <w:r w:rsidRPr="00CD5E86">
        <w:rPr>
          <w:rFonts w:ascii="Verdana" w:hAnsi="Verdana"/>
          <w:sz w:val="20"/>
          <w:szCs w:val="20"/>
        </w:rPr>
        <w:t>, Teradata, IBM D</w:t>
      </w:r>
      <w:r w:rsidR="00B7658E">
        <w:rPr>
          <w:rFonts w:ascii="Verdana" w:hAnsi="Verdana"/>
          <w:sz w:val="20"/>
          <w:szCs w:val="20"/>
        </w:rPr>
        <w:t>B2, MS</w:t>
      </w:r>
    </w:p>
    <w:p w:rsidR="00CD5E86" w:rsidRPr="00CD5E86" w:rsidRDefault="00B7658E" w:rsidP="004E6960">
      <w:pPr>
        <w:pStyle w:val="BodyTextIndent"/>
        <w:tabs>
          <w:tab w:val="left" w:pos="180"/>
          <w:tab w:val="left" w:pos="360"/>
          <w:tab w:val="left" w:pos="2340"/>
        </w:tabs>
        <w:spacing w:before="20" w:after="20"/>
        <w:ind w:left="-540" w:right="331"/>
        <w:jc w:val="both"/>
        <w:rPr>
          <w:rFonts w:ascii="Verdana" w:hAnsi="Verdana"/>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sidR="00CD5E86" w:rsidRPr="00CD5E86">
        <w:rPr>
          <w:rFonts w:ascii="Verdana" w:hAnsi="Verdana"/>
          <w:sz w:val="20"/>
          <w:szCs w:val="20"/>
        </w:rPr>
        <w:t>Access</w:t>
      </w:r>
      <w:r w:rsidR="00855D1E">
        <w:rPr>
          <w:rFonts w:ascii="Verdana" w:hAnsi="Verdana"/>
          <w:sz w:val="20"/>
          <w:szCs w:val="20"/>
        </w:rPr>
        <w:t xml:space="preserve"> </w:t>
      </w:r>
    </w:p>
    <w:p w:rsidR="00CD5E86" w:rsidRPr="00CD5E86"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Database Tools:</w:t>
      </w:r>
      <w:r w:rsidRPr="00CD5E86">
        <w:rPr>
          <w:rFonts w:ascii="Verdana" w:hAnsi="Verdana"/>
          <w:sz w:val="20"/>
          <w:szCs w:val="20"/>
        </w:rPr>
        <w:t xml:space="preserve">     </w:t>
      </w:r>
      <w:r w:rsidRPr="00CD5E86">
        <w:rPr>
          <w:rFonts w:ascii="Verdana" w:hAnsi="Verdana"/>
          <w:sz w:val="20"/>
          <w:szCs w:val="20"/>
        </w:rPr>
        <w:tab/>
        <w:t xml:space="preserve">TOAD 8.6, SQL plus, Erwin 4.0, Query Analyzer, SQL Assistant </w:t>
      </w:r>
    </w:p>
    <w:p w:rsidR="00CD5E86" w:rsidRPr="00CD5E86"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Packages:</w:t>
      </w:r>
      <w:r w:rsidRPr="00CD5E86">
        <w:rPr>
          <w:rFonts w:ascii="Verdana" w:hAnsi="Verdana"/>
          <w:sz w:val="20"/>
          <w:szCs w:val="20"/>
        </w:rPr>
        <w:tab/>
        <w:t>MS Office, MS Visio, MS Project</w:t>
      </w:r>
      <w:r w:rsidR="00C220CC">
        <w:rPr>
          <w:rFonts w:ascii="Verdana" w:hAnsi="Verdana"/>
          <w:sz w:val="20"/>
          <w:szCs w:val="20"/>
        </w:rPr>
        <w:t xml:space="preserve">, </w:t>
      </w:r>
      <w:r w:rsidR="00C220CC" w:rsidRPr="00C220CC">
        <w:rPr>
          <w:rFonts w:ascii="Verdana" w:hAnsi="Verdana"/>
          <w:sz w:val="20"/>
          <w:szCs w:val="20"/>
        </w:rPr>
        <w:t>Waterfall, Agile Techs</w:t>
      </w:r>
    </w:p>
    <w:p w:rsidR="00CD5E86" w:rsidRPr="00CD5E86"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Languages:</w:t>
      </w:r>
      <w:r w:rsidRPr="00CD5E86">
        <w:rPr>
          <w:rFonts w:ascii="Verdana" w:hAnsi="Verdana"/>
          <w:sz w:val="20"/>
          <w:szCs w:val="20"/>
        </w:rPr>
        <w:t xml:space="preserve"> </w:t>
      </w:r>
      <w:r w:rsidRPr="00CD5E86">
        <w:rPr>
          <w:rFonts w:ascii="Verdana" w:hAnsi="Verdana"/>
          <w:sz w:val="20"/>
          <w:szCs w:val="20"/>
        </w:rPr>
        <w:tab/>
        <w:t>TSQL, PL/SQL, C,</w:t>
      </w:r>
      <w:r w:rsidR="000F3896">
        <w:rPr>
          <w:rFonts w:ascii="Verdana" w:hAnsi="Verdana"/>
          <w:sz w:val="20"/>
          <w:szCs w:val="20"/>
        </w:rPr>
        <w:t xml:space="preserve"> C++, </w:t>
      </w:r>
      <w:r w:rsidR="008630E6">
        <w:rPr>
          <w:rFonts w:ascii="Verdana" w:hAnsi="Verdana"/>
          <w:sz w:val="20"/>
          <w:szCs w:val="20"/>
        </w:rPr>
        <w:t xml:space="preserve">Kornshell, </w:t>
      </w:r>
      <w:r w:rsidR="000F3896">
        <w:rPr>
          <w:rFonts w:ascii="Verdana" w:hAnsi="Verdana"/>
          <w:sz w:val="20"/>
          <w:szCs w:val="20"/>
        </w:rPr>
        <w:t>Python,</w:t>
      </w:r>
      <w:r w:rsidRPr="00CD5E86">
        <w:rPr>
          <w:rFonts w:ascii="Verdana" w:hAnsi="Verdana"/>
          <w:sz w:val="20"/>
          <w:szCs w:val="20"/>
        </w:rPr>
        <w:t xml:space="preserve"> </w:t>
      </w:r>
      <w:r w:rsidR="001D2C63">
        <w:rPr>
          <w:rFonts w:ascii="Verdana" w:hAnsi="Verdana"/>
          <w:sz w:val="20"/>
          <w:szCs w:val="20"/>
        </w:rPr>
        <w:t xml:space="preserve">Perl, </w:t>
      </w:r>
      <w:r w:rsidRPr="00CD5E86">
        <w:rPr>
          <w:rFonts w:ascii="Verdana" w:hAnsi="Verdana"/>
          <w:sz w:val="20"/>
          <w:szCs w:val="20"/>
        </w:rPr>
        <w:t>Java, .net, C#</w:t>
      </w:r>
    </w:p>
    <w:p w:rsidR="00CD5E86" w:rsidRPr="00CD5E86"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 xml:space="preserve">GUI: </w:t>
      </w:r>
      <w:r w:rsidRPr="00CD5E86">
        <w:rPr>
          <w:rFonts w:ascii="Verdana" w:hAnsi="Verdana"/>
          <w:b/>
          <w:sz w:val="20"/>
          <w:szCs w:val="20"/>
        </w:rPr>
        <w:tab/>
      </w:r>
      <w:r w:rsidR="007C2AB2">
        <w:rPr>
          <w:rFonts w:ascii="Verdana" w:hAnsi="Verdana"/>
          <w:b/>
          <w:sz w:val="20"/>
          <w:szCs w:val="20"/>
        </w:rPr>
        <w:tab/>
      </w:r>
      <w:r w:rsidR="007C2AB2">
        <w:rPr>
          <w:rFonts w:ascii="Verdana" w:hAnsi="Verdana"/>
          <w:b/>
          <w:sz w:val="20"/>
          <w:szCs w:val="20"/>
        </w:rPr>
        <w:tab/>
      </w:r>
      <w:r w:rsidRPr="00CD5E86">
        <w:rPr>
          <w:rFonts w:ascii="Verdana" w:hAnsi="Verdana"/>
          <w:sz w:val="20"/>
          <w:szCs w:val="20"/>
        </w:rPr>
        <w:t>Oracle Developer 2000 &amp; Report Builder</w:t>
      </w:r>
    </w:p>
    <w:p w:rsidR="00B7658E"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Operating System:</w:t>
      </w:r>
      <w:r w:rsidRPr="00CD5E86">
        <w:rPr>
          <w:rFonts w:ascii="Verdana" w:hAnsi="Verdana"/>
          <w:sz w:val="20"/>
          <w:szCs w:val="20"/>
        </w:rPr>
        <w:t xml:space="preserve"> </w:t>
      </w:r>
      <w:r w:rsidR="00FF5344">
        <w:rPr>
          <w:rFonts w:ascii="Verdana" w:hAnsi="Verdana"/>
          <w:sz w:val="20"/>
          <w:szCs w:val="20"/>
        </w:rPr>
        <w:tab/>
      </w:r>
      <w:smartTag w:uri="urn:schemas-microsoft-com:office:smarttags" w:element="stockticker">
        <w:r w:rsidRPr="00CD5E86">
          <w:rPr>
            <w:rFonts w:ascii="Verdana" w:hAnsi="Verdana"/>
            <w:sz w:val="20"/>
            <w:szCs w:val="20"/>
          </w:rPr>
          <w:t>WIN</w:t>
        </w:r>
      </w:smartTag>
      <w:r w:rsidR="00503AEA">
        <w:rPr>
          <w:rFonts w:ascii="Verdana" w:hAnsi="Verdana"/>
          <w:sz w:val="20"/>
          <w:szCs w:val="20"/>
        </w:rPr>
        <w:t xml:space="preserve"> 95/98/NT/2000/XP, Unix</w:t>
      </w:r>
      <w:r w:rsidRPr="00CD5E86">
        <w:rPr>
          <w:rFonts w:ascii="Verdana" w:hAnsi="Verdana"/>
          <w:sz w:val="20"/>
          <w:szCs w:val="20"/>
        </w:rPr>
        <w:t>, HP-UX, RHEL, Susie Linux, Sun</w:t>
      </w:r>
    </w:p>
    <w:p w:rsidR="00CD5E86" w:rsidRPr="00CD5E86" w:rsidRDefault="00B7658E" w:rsidP="004E6960">
      <w:pPr>
        <w:pStyle w:val="BodyTextIndent"/>
        <w:tabs>
          <w:tab w:val="left" w:pos="180"/>
          <w:tab w:val="left" w:pos="360"/>
          <w:tab w:val="left" w:pos="2340"/>
        </w:tabs>
        <w:spacing w:before="20" w:after="20"/>
        <w:ind w:left="-540" w:right="331"/>
        <w:jc w:val="both"/>
        <w:rPr>
          <w:rFonts w:ascii="Verdana" w:hAnsi="Verdana"/>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sidR="00CD5E86" w:rsidRPr="00CD5E86">
        <w:rPr>
          <w:rFonts w:ascii="Verdana" w:hAnsi="Verdana"/>
          <w:sz w:val="20"/>
          <w:szCs w:val="20"/>
        </w:rPr>
        <w:t>Solaris</w:t>
      </w:r>
    </w:p>
    <w:p w:rsidR="00AE055D" w:rsidRPr="00CD5E86" w:rsidRDefault="00AE055D" w:rsidP="00EA4AAB">
      <w:pPr>
        <w:widowControl w:val="0"/>
        <w:autoSpaceDE w:val="0"/>
        <w:autoSpaceDN w:val="0"/>
        <w:adjustRightInd w:val="0"/>
        <w:spacing w:before="240" w:line="280" w:lineRule="exact"/>
        <w:ind w:left="-540" w:right="-410"/>
        <w:rPr>
          <w:rFonts w:ascii="Verdana" w:hAnsi="Verdana" w:cs="Times New Roman"/>
          <w:bCs/>
          <w:color w:val="000000"/>
          <w:position w:val="-1"/>
          <w:sz w:val="20"/>
          <w:szCs w:val="20"/>
        </w:rPr>
      </w:pPr>
      <w:r w:rsidRPr="00CD5E86">
        <w:rPr>
          <w:rFonts w:ascii="Verdana" w:hAnsi="Verdana" w:cs="Times New Roman"/>
          <w:b/>
          <w:bCs/>
          <w:color w:val="000000"/>
          <w:position w:val="-1"/>
          <w:sz w:val="20"/>
          <w:szCs w:val="20"/>
        </w:rPr>
        <w:t>EDUCATION</w:t>
      </w:r>
    </w:p>
    <w:p w:rsidR="00AE055D" w:rsidRPr="00B7658E" w:rsidRDefault="00AE055D" w:rsidP="004E6960">
      <w:pPr>
        <w:widowControl w:val="0"/>
        <w:autoSpaceDE w:val="0"/>
        <w:autoSpaceDN w:val="0"/>
        <w:adjustRightInd w:val="0"/>
        <w:ind w:left="-540" w:right="-410"/>
        <w:rPr>
          <w:rFonts w:ascii="Verdana" w:hAnsi="Verdana"/>
          <w:b/>
        </w:rPr>
      </w:pPr>
      <w:r w:rsidRPr="00B7658E">
        <w:rPr>
          <w:rFonts w:ascii="Verdana" w:hAnsi="Verdana"/>
          <w:b/>
          <w:sz w:val="20"/>
          <w:szCs w:val="20"/>
        </w:rPr>
        <w:t xml:space="preserve">Bachelor of Engineering </w:t>
      </w:r>
      <w:r w:rsidRPr="00B7658E">
        <w:rPr>
          <w:rFonts w:ascii="Verdana" w:hAnsi="Verdana"/>
          <w:sz w:val="20"/>
          <w:szCs w:val="20"/>
        </w:rPr>
        <w:t>in</w:t>
      </w:r>
      <w:r w:rsidRPr="00B7658E">
        <w:rPr>
          <w:rFonts w:ascii="Verdana" w:hAnsi="Verdana"/>
          <w:b/>
          <w:sz w:val="20"/>
          <w:szCs w:val="20"/>
        </w:rPr>
        <w:t xml:space="preserve"> Electronics and Communication - Visvesvaraya Technological </w:t>
      </w:r>
      <w:r w:rsidR="002C64F1">
        <w:rPr>
          <w:rFonts w:ascii="Verdana" w:hAnsi="Verdana"/>
          <w:b/>
          <w:sz w:val="20"/>
          <w:szCs w:val="20"/>
        </w:rPr>
        <w:t>U</w:t>
      </w:r>
      <w:r w:rsidRPr="00B7658E">
        <w:rPr>
          <w:rFonts w:ascii="Verdana" w:hAnsi="Verdana"/>
          <w:b/>
          <w:sz w:val="20"/>
          <w:szCs w:val="20"/>
        </w:rPr>
        <w:t xml:space="preserve">niversity, </w:t>
      </w:r>
      <w:r w:rsidRPr="00B7658E">
        <w:rPr>
          <w:rFonts w:ascii="Verdana" w:hAnsi="Verdana"/>
          <w:sz w:val="20"/>
          <w:szCs w:val="20"/>
        </w:rPr>
        <w:t>Bangalore, India</w:t>
      </w:r>
    </w:p>
    <w:p w:rsidR="0062684D" w:rsidRDefault="0062684D" w:rsidP="004E6960">
      <w:pPr>
        <w:pStyle w:val="BodyTextIndent"/>
        <w:tabs>
          <w:tab w:val="left" w:pos="180"/>
          <w:tab w:val="left" w:pos="360"/>
          <w:tab w:val="left" w:pos="2340"/>
        </w:tabs>
        <w:spacing w:after="20"/>
        <w:ind w:left="-540" w:right="-50"/>
        <w:jc w:val="both"/>
        <w:rPr>
          <w:rFonts w:ascii="Verdana" w:hAnsi="Verdana"/>
          <w:b/>
          <w:sz w:val="20"/>
          <w:szCs w:val="20"/>
        </w:rPr>
      </w:pPr>
    </w:p>
    <w:p w:rsidR="00B03F4B" w:rsidRDefault="00B03F4B" w:rsidP="004E6960">
      <w:pPr>
        <w:pStyle w:val="BodyTextIndent"/>
        <w:tabs>
          <w:tab w:val="left" w:pos="180"/>
          <w:tab w:val="left" w:pos="360"/>
          <w:tab w:val="left" w:pos="2340"/>
        </w:tabs>
        <w:spacing w:after="20"/>
        <w:ind w:left="-540" w:right="-50"/>
        <w:jc w:val="both"/>
        <w:rPr>
          <w:rFonts w:ascii="Verdana" w:hAnsi="Verdana"/>
          <w:b/>
          <w:sz w:val="20"/>
          <w:szCs w:val="20"/>
        </w:rPr>
      </w:pPr>
      <w:r>
        <w:rPr>
          <w:rFonts w:ascii="Verdana" w:hAnsi="Verdana"/>
          <w:b/>
          <w:sz w:val="20"/>
          <w:szCs w:val="20"/>
        </w:rPr>
        <w:t xml:space="preserve">Client: </w:t>
      </w:r>
      <w:r w:rsidR="0074339A">
        <w:rPr>
          <w:rFonts w:ascii="Verdana" w:hAnsi="Verdana"/>
          <w:b/>
          <w:sz w:val="20"/>
          <w:szCs w:val="20"/>
        </w:rPr>
        <w:t>Carters</w:t>
      </w:r>
      <w:r w:rsidR="00CD5E86" w:rsidRPr="00CD5E86">
        <w:rPr>
          <w:rFonts w:ascii="Verdana" w:hAnsi="Verdana"/>
          <w:b/>
          <w:sz w:val="20"/>
          <w:szCs w:val="20"/>
        </w:rPr>
        <w:tab/>
        <w:t xml:space="preserve">             </w:t>
      </w:r>
      <w:r w:rsidR="00B7658E">
        <w:rPr>
          <w:rFonts w:ascii="Verdana" w:hAnsi="Verdana"/>
          <w:b/>
          <w:sz w:val="20"/>
          <w:szCs w:val="20"/>
        </w:rPr>
        <w:t xml:space="preserve">                  </w:t>
      </w:r>
      <w:r w:rsidR="00B7658E">
        <w:rPr>
          <w:rFonts w:ascii="Verdana" w:hAnsi="Verdana"/>
          <w:b/>
          <w:sz w:val="20"/>
          <w:szCs w:val="20"/>
        </w:rPr>
        <w:tab/>
      </w:r>
      <w:r w:rsidR="00B7658E">
        <w:rPr>
          <w:rFonts w:ascii="Verdana" w:hAnsi="Verdana"/>
          <w:b/>
          <w:sz w:val="20"/>
          <w:szCs w:val="20"/>
        </w:rPr>
        <w:tab/>
      </w:r>
      <w:r w:rsidR="00B7658E">
        <w:rPr>
          <w:rFonts w:ascii="Verdana" w:hAnsi="Verdana"/>
          <w:b/>
          <w:sz w:val="20"/>
          <w:szCs w:val="20"/>
        </w:rPr>
        <w:tab/>
      </w:r>
      <w:r w:rsidR="00FA19F7">
        <w:rPr>
          <w:rFonts w:ascii="Verdana" w:hAnsi="Verdana"/>
          <w:b/>
          <w:sz w:val="20"/>
          <w:szCs w:val="20"/>
        </w:rPr>
        <w:t xml:space="preserve">          </w:t>
      </w:r>
      <w:r w:rsidR="00DD36F0">
        <w:rPr>
          <w:rFonts w:ascii="Verdana" w:hAnsi="Verdana"/>
          <w:b/>
          <w:sz w:val="20"/>
          <w:szCs w:val="20"/>
        </w:rPr>
        <w:t xml:space="preserve"> </w:t>
      </w:r>
      <w:r w:rsidR="00DD07F6">
        <w:rPr>
          <w:rFonts w:ascii="Verdana" w:hAnsi="Verdana"/>
          <w:b/>
          <w:sz w:val="20"/>
          <w:szCs w:val="20"/>
        </w:rPr>
        <w:t xml:space="preserve">Mar </w:t>
      </w:r>
      <w:r w:rsidR="00F25A6E">
        <w:rPr>
          <w:rFonts w:ascii="Verdana" w:hAnsi="Verdana"/>
          <w:b/>
          <w:sz w:val="20"/>
          <w:szCs w:val="20"/>
        </w:rPr>
        <w:t>12</w:t>
      </w:r>
      <w:r>
        <w:rPr>
          <w:rFonts w:ascii="Verdana" w:hAnsi="Verdana"/>
          <w:b/>
          <w:sz w:val="20"/>
          <w:szCs w:val="20"/>
        </w:rPr>
        <w:t xml:space="preserve"> till Current</w:t>
      </w:r>
    </w:p>
    <w:p w:rsidR="00CD5E86" w:rsidRPr="00B03F4B" w:rsidRDefault="00BE4F77" w:rsidP="004E6960">
      <w:pPr>
        <w:pStyle w:val="BodyTextIndent"/>
        <w:tabs>
          <w:tab w:val="left" w:pos="180"/>
          <w:tab w:val="left" w:pos="360"/>
          <w:tab w:val="left" w:pos="2340"/>
        </w:tabs>
        <w:spacing w:before="20" w:after="20"/>
        <w:ind w:left="-540" w:right="331"/>
        <w:jc w:val="both"/>
        <w:rPr>
          <w:rFonts w:ascii="Verdana" w:hAnsi="Verdana"/>
          <w:sz w:val="20"/>
          <w:szCs w:val="20"/>
        </w:rPr>
      </w:pPr>
      <w:r>
        <w:rPr>
          <w:rFonts w:ascii="Verdana" w:hAnsi="Verdana"/>
          <w:b/>
          <w:sz w:val="20"/>
          <w:szCs w:val="20"/>
        </w:rPr>
        <w:t>Lead</w:t>
      </w:r>
      <w:r w:rsidR="0062684D">
        <w:rPr>
          <w:rFonts w:ascii="Verdana" w:hAnsi="Verdana"/>
          <w:b/>
          <w:sz w:val="20"/>
          <w:szCs w:val="20"/>
        </w:rPr>
        <w:t xml:space="preserve"> </w:t>
      </w:r>
      <w:r w:rsidR="00B672F7">
        <w:rPr>
          <w:rFonts w:ascii="Verdana" w:hAnsi="Verdana"/>
          <w:b/>
          <w:sz w:val="20"/>
          <w:szCs w:val="20"/>
        </w:rPr>
        <w:t>Informatica</w:t>
      </w:r>
      <w:r w:rsidR="00CD5E86" w:rsidRPr="00CD5E86">
        <w:rPr>
          <w:rFonts w:ascii="Verdana" w:hAnsi="Verdana"/>
          <w:b/>
          <w:sz w:val="20"/>
          <w:szCs w:val="20"/>
        </w:rPr>
        <w:t xml:space="preserve"> Specialist</w:t>
      </w:r>
    </w:p>
    <w:p w:rsidR="00CD5E86" w:rsidRPr="00CD5E86" w:rsidRDefault="00CD5E86" w:rsidP="004E6960">
      <w:pPr>
        <w:pStyle w:val="BodyTextIndent"/>
        <w:tabs>
          <w:tab w:val="left" w:pos="360"/>
        </w:tabs>
        <w:spacing w:after="0"/>
        <w:ind w:left="-540"/>
        <w:jc w:val="both"/>
        <w:rPr>
          <w:rFonts w:ascii="Verdana" w:hAnsi="Verdana"/>
          <w:sz w:val="20"/>
          <w:szCs w:val="20"/>
        </w:rPr>
      </w:pPr>
      <w:r w:rsidRPr="00CD5E86">
        <w:rPr>
          <w:rFonts w:ascii="Verdana" w:hAnsi="Verdana"/>
          <w:sz w:val="20"/>
          <w:szCs w:val="20"/>
        </w:rPr>
        <w:t>Carter’s is the leading brand of children’s cloth</w:t>
      </w:r>
      <w:r w:rsidR="00A644EE">
        <w:rPr>
          <w:rFonts w:ascii="Verdana" w:hAnsi="Verdana"/>
          <w:sz w:val="20"/>
          <w:szCs w:val="20"/>
        </w:rPr>
        <w:t xml:space="preserve">ing in the United States today. </w:t>
      </w:r>
      <w:r w:rsidRPr="00CD5E86">
        <w:rPr>
          <w:rFonts w:ascii="Verdana" w:hAnsi="Verdana"/>
          <w:sz w:val="20"/>
          <w:szCs w:val="20"/>
        </w:rPr>
        <w:t>Trusted by generations of families for making life easier, Carter’s creates a full range of cute, quality baby and children’s clothing, gifts, and accessories that have provided sol</w:t>
      </w:r>
      <w:r w:rsidR="00B03F4B">
        <w:rPr>
          <w:rFonts w:ascii="Verdana" w:hAnsi="Verdana"/>
          <w:sz w:val="20"/>
          <w:szCs w:val="20"/>
        </w:rPr>
        <w:t>utions for real life since 1865</w:t>
      </w:r>
      <w:r w:rsidRPr="00CD5E86">
        <w:rPr>
          <w:rFonts w:ascii="Verdana" w:hAnsi="Verdana"/>
          <w:sz w:val="20"/>
          <w:szCs w:val="20"/>
        </w:rPr>
        <w:t xml:space="preserve">. </w:t>
      </w:r>
    </w:p>
    <w:p w:rsidR="00CD5E86" w:rsidRPr="00CD5E86" w:rsidRDefault="00CD5E86" w:rsidP="004E6960">
      <w:pPr>
        <w:pStyle w:val="BodyTextIndent"/>
        <w:spacing w:before="120"/>
        <w:ind w:left="-540"/>
        <w:jc w:val="both"/>
        <w:rPr>
          <w:rFonts w:ascii="Verdana" w:hAnsi="Verdana"/>
          <w:b/>
          <w:sz w:val="20"/>
          <w:szCs w:val="20"/>
          <w:u w:val="single"/>
        </w:rPr>
      </w:pPr>
      <w:r w:rsidRPr="00CD5E86">
        <w:rPr>
          <w:rFonts w:ascii="Verdana" w:hAnsi="Verdana"/>
          <w:b/>
          <w:sz w:val="20"/>
          <w:szCs w:val="20"/>
          <w:u w:val="single"/>
        </w:rPr>
        <w:t>Job Responsibilities:</w:t>
      </w:r>
    </w:p>
    <w:p w:rsidR="00CD5E86" w:rsidRPr="00CD5E86" w:rsidRDefault="00CD5E86" w:rsidP="00250C94">
      <w:pPr>
        <w:numPr>
          <w:ilvl w:val="0"/>
          <w:numId w:val="28"/>
        </w:numPr>
        <w:spacing w:before="20" w:after="20" w:line="240" w:lineRule="auto"/>
        <w:ind w:left="-540"/>
        <w:jc w:val="both"/>
        <w:rPr>
          <w:rFonts w:ascii="Verdana" w:hAnsi="Verdana" w:cs="Times New Roman"/>
          <w:sz w:val="20"/>
          <w:szCs w:val="20"/>
        </w:rPr>
      </w:pPr>
      <w:r w:rsidRPr="00CD5E86">
        <w:rPr>
          <w:rFonts w:ascii="Verdana" w:hAnsi="Verdana" w:cs="Times New Roman"/>
          <w:sz w:val="20"/>
          <w:szCs w:val="20"/>
        </w:rPr>
        <w:t>Architect and assist in the implementation of ETL processes for data transactions related to Enterprise Data Warehouse, Operational Data Store (ODS), and other data structures to support our Business Intelligence operations.</w:t>
      </w:r>
    </w:p>
    <w:p w:rsidR="00CD5E86" w:rsidRPr="00CD5E86" w:rsidRDefault="00CD5E86" w:rsidP="00244C52">
      <w:pPr>
        <w:numPr>
          <w:ilvl w:val="0"/>
          <w:numId w:val="28"/>
        </w:numPr>
        <w:spacing w:before="20" w:after="20" w:line="240" w:lineRule="auto"/>
        <w:ind w:left="-540"/>
        <w:jc w:val="both"/>
        <w:rPr>
          <w:rFonts w:ascii="Verdana" w:hAnsi="Verdana" w:cs="Times New Roman"/>
          <w:sz w:val="20"/>
          <w:szCs w:val="20"/>
        </w:rPr>
      </w:pPr>
      <w:r w:rsidRPr="00CD5E86">
        <w:rPr>
          <w:rFonts w:ascii="Verdana" w:hAnsi="Verdana" w:cs="Times New Roman"/>
          <w:sz w:val="20"/>
          <w:szCs w:val="20"/>
        </w:rPr>
        <w:t>Created and architect ETL maps and workflow which are reusable, scalable and optimized for high performance</w:t>
      </w:r>
    </w:p>
    <w:p w:rsidR="00CD5E86" w:rsidRDefault="00CD5E86" w:rsidP="00244C52">
      <w:pPr>
        <w:numPr>
          <w:ilvl w:val="0"/>
          <w:numId w:val="28"/>
        </w:numPr>
        <w:shd w:val="clear" w:color="auto" w:fill="FFFFFF"/>
        <w:spacing w:before="100" w:beforeAutospacing="1" w:after="100" w:afterAutospacing="1" w:line="240" w:lineRule="auto"/>
        <w:ind w:left="-540"/>
        <w:rPr>
          <w:rFonts w:ascii="Verdana" w:hAnsi="Verdana" w:cs="Times New Roman"/>
          <w:sz w:val="20"/>
          <w:szCs w:val="20"/>
        </w:rPr>
      </w:pPr>
      <w:r w:rsidRPr="00CD5E86">
        <w:rPr>
          <w:rFonts w:ascii="Verdana" w:hAnsi="Verdana" w:cs="Times New Roman"/>
          <w:sz w:val="20"/>
          <w:szCs w:val="20"/>
        </w:rPr>
        <w:t>Translate BI requirements into analytic BI subject areas</w:t>
      </w:r>
      <w:r w:rsidR="00E35FEA">
        <w:rPr>
          <w:rFonts w:ascii="Verdana" w:hAnsi="Verdana" w:cs="Times New Roman"/>
          <w:sz w:val="20"/>
          <w:szCs w:val="20"/>
        </w:rPr>
        <w:t>.</w:t>
      </w:r>
    </w:p>
    <w:p w:rsidR="00244C52" w:rsidRPr="00244C52" w:rsidRDefault="00244C52" w:rsidP="003846AA">
      <w:pPr>
        <w:pStyle w:val="ListParagraph"/>
        <w:numPr>
          <w:ilvl w:val="0"/>
          <w:numId w:val="28"/>
        </w:numPr>
        <w:ind w:left="-540"/>
        <w:rPr>
          <w:rFonts w:ascii="Verdana" w:hAnsi="Verdana"/>
          <w:lang w:val="en-US"/>
        </w:rPr>
      </w:pPr>
      <w:r w:rsidRPr="00244C52">
        <w:rPr>
          <w:rFonts w:ascii="Verdana" w:hAnsi="Verdana"/>
          <w:lang w:val="en-US"/>
        </w:rPr>
        <w:t>Performance Tuned Informatica Targets, Sources, mappings and sessions for large data files by increasing data cache size, sequence buffer length and target based commit interval</w:t>
      </w:r>
    </w:p>
    <w:p w:rsidR="003846AA" w:rsidRDefault="003846AA" w:rsidP="003846AA">
      <w:pPr>
        <w:pStyle w:val="ListParagraph"/>
        <w:numPr>
          <w:ilvl w:val="0"/>
          <w:numId w:val="28"/>
        </w:numPr>
        <w:ind w:left="-540"/>
        <w:rPr>
          <w:rFonts w:ascii="Verdana" w:hAnsi="Verdana"/>
          <w:lang w:val="en-US"/>
        </w:rPr>
      </w:pPr>
      <w:r w:rsidRPr="003846AA">
        <w:rPr>
          <w:rFonts w:ascii="Verdana" w:hAnsi="Verdana"/>
          <w:lang w:val="en-US"/>
        </w:rPr>
        <w:t>Worked with multiple ETL sources, extracted and transited data from existing production system to test, QA and production environment.</w:t>
      </w:r>
    </w:p>
    <w:p w:rsidR="00244C52" w:rsidRPr="00244C52" w:rsidRDefault="00244C52" w:rsidP="003846AA">
      <w:pPr>
        <w:pStyle w:val="ListParagraph"/>
        <w:numPr>
          <w:ilvl w:val="0"/>
          <w:numId w:val="28"/>
        </w:numPr>
        <w:ind w:left="-540"/>
        <w:rPr>
          <w:rFonts w:ascii="Verdana" w:hAnsi="Verdana"/>
          <w:lang w:val="en-US"/>
        </w:rPr>
      </w:pPr>
      <w:r w:rsidRPr="00244C52">
        <w:rPr>
          <w:rFonts w:ascii="Verdana" w:hAnsi="Verdana"/>
          <w:lang w:val="en-US"/>
        </w:rPr>
        <w:t>Created various Informatica mappings and mapplets to load the data mart. The mappings involved extensive use of transformations like Aggregator, Filter, Router, Expression, Joiner, SWIFT message transformation and Sequence generator</w:t>
      </w:r>
    </w:p>
    <w:p w:rsidR="003846AA" w:rsidRDefault="003846AA" w:rsidP="003846AA">
      <w:pPr>
        <w:pStyle w:val="ListParagraph"/>
        <w:numPr>
          <w:ilvl w:val="0"/>
          <w:numId w:val="28"/>
        </w:numPr>
        <w:ind w:left="-540"/>
        <w:rPr>
          <w:rFonts w:ascii="Verdana" w:hAnsi="Verdana"/>
          <w:lang w:val="en-US"/>
        </w:rPr>
      </w:pPr>
      <w:r w:rsidRPr="003846AA">
        <w:rPr>
          <w:rFonts w:ascii="Verdana" w:hAnsi="Verdana"/>
          <w:lang w:val="en-US"/>
        </w:rPr>
        <w:t>I</w:t>
      </w:r>
      <w:r>
        <w:rPr>
          <w:rFonts w:ascii="Verdana" w:hAnsi="Verdana"/>
          <w:lang w:val="en-US"/>
        </w:rPr>
        <w:t>nformatica Data Quality (IDQ 9</w:t>
      </w:r>
      <w:r w:rsidRPr="003846AA">
        <w:rPr>
          <w:rFonts w:ascii="Verdana" w:hAnsi="Verdana"/>
          <w:lang w:val="en-US"/>
        </w:rPr>
        <w:t>.1) is the tool used here for data quality measurement.</w:t>
      </w:r>
    </w:p>
    <w:p w:rsidR="003846AA" w:rsidRDefault="003846AA" w:rsidP="003846AA">
      <w:pPr>
        <w:pStyle w:val="ListParagraph"/>
        <w:numPr>
          <w:ilvl w:val="0"/>
          <w:numId w:val="28"/>
        </w:numPr>
        <w:ind w:left="-540"/>
        <w:rPr>
          <w:rFonts w:ascii="Verdana" w:hAnsi="Verdana"/>
          <w:lang w:val="en-US"/>
        </w:rPr>
      </w:pPr>
      <w:r>
        <w:rPr>
          <w:rFonts w:ascii="Verdana" w:hAnsi="Verdana"/>
          <w:lang w:val="en-US"/>
        </w:rPr>
        <w:t xml:space="preserve">Utilized </w:t>
      </w:r>
      <w:r w:rsidRPr="003846AA">
        <w:rPr>
          <w:rFonts w:ascii="Verdana" w:hAnsi="Verdana"/>
          <w:lang w:val="en-US"/>
        </w:rPr>
        <w:t xml:space="preserve">Informatica IDQ </w:t>
      </w:r>
      <w:r>
        <w:rPr>
          <w:rFonts w:ascii="Verdana" w:hAnsi="Verdana"/>
          <w:lang w:val="en-US"/>
        </w:rPr>
        <w:t>9</w:t>
      </w:r>
      <w:r w:rsidRPr="003846AA">
        <w:rPr>
          <w:rFonts w:ascii="Verdana" w:hAnsi="Verdana"/>
          <w:lang w:val="en-US"/>
        </w:rPr>
        <w:t>.1 to complete initial data</w:t>
      </w:r>
      <w:r>
        <w:rPr>
          <w:rFonts w:ascii="Verdana" w:hAnsi="Verdana"/>
          <w:lang w:val="en-US"/>
        </w:rPr>
        <w:t xml:space="preserve"> </w:t>
      </w:r>
      <w:r w:rsidRPr="003846AA">
        <w:rPr>
          <w:rFonts w:ascii="Verdana" w:hAnsi="Verdana"/>
          <w:lang w:val="en-US"/>
        </w:rPr>
        <w:t>profiling and matching/removing duplicate data.</w:t>
      </w:r>
    </w:p>
    <w:p w:rsidR="00244C52" w:rsidRPr="00244C52" w:rsidRDefault="00244C52" w:rsidP="003846AA">
      <w:pPr>
        <w:pStyle w:val="ListParagraph"/>
        <w:numPr>
          <w:ilvl w:val="0"/>
          <w:numId w:val="28"/>
        </w:numPr>
        <w:ind w:left="-540"/>
        <w:rPr>
          <w:rFonts w:ascii="Verdana" w:hAnsi="Verdana"/>
          <w:lang w:val="en-US"/>
        </w:rPr>
      </w:pPr>
      <w:r w:rsidRPr="00244C52">
        <w:rPr>
          <w:rFonts w:ascii="Verdana" w:hAnsi="Verdana"/>
          <w:lang w:val="en-US"/>
        </w:rPr>
        <w:t>Created pre-session and post-session shell scripts and mail-notifications</w:t>
      </w:r>
    </w:p>
    <w:p w:rsidR="00244C52" w:rsidRPr="00244C52" w:rsidRDefault="00244C52" w:rsidP="003846AA">
      <w:pPr>
        <w:pStyle w:val="ListParagraph"/>
        <w:numPr>
          <w:ilvl w:val="0"/>
          <w:numId w:val="28"/>
        </w:numPr>
        <w:ind w:left="-540"/>
        <w:rPr>
          <w:rFonts w:ascii="Verdana" w:hAnsi="Verdana"/>
          <w:lang w:val="en-US"/>
        </w:rPr>
      </w:pPr>
      <w:r w:rsidRPr="00244C52">
        <w:rPr>
          <w:rFonts w:ascii="Verdana" w:hAnsi="Verdana"/>
          <w:lang w:val="en-US"/>
        </w:rPr>
        <w:t>Performed error handling for removing database exceptional errors</w:t>
      </w:r>
    </w:p>
    <w:p w:rsidR="00250C94" w:rsidRPr="00250C94" w:rsidRDefault="00250C94" w:rsidP="003846AA">
      <w:pPr>
        <w:pStyle w:val="ListParagraph"/>
        <w:numPr>
          <w:ilvl w:val="0"/>
          <w:numId w:val="28"/>
        </w:numPr>
        <w:ind w:left="-540"/>
        <w:rPr>
          <w:rFonts w:ascii="Verdana" w:hAnsi="Verdana"/>
          <w:lang w:val="en-US"/>
        </w:rPr>
      </w:pPr>
      <w:r w:rsidRPr="00250C94">
        <w:rPr>
          <w:rFonts w:ascii="Verdana" w:hAnsi="Verdana"/>
          <w:lang w:val="en-US"/>
        </w:rPr>
        <w:t xml:space="preserve">Expertise in performance tuning the user queries. Execution of frequently used SQL operations and improve the performance. </w:t>
      </w:r>
    </w:p>
    <w:p w:rsidR="00250C94" w:rsidRPr="00250C94" w:rsidRDefault="00250C94" w:rsidP="003846AA">
      <w:pPr>
        <w:pStyle w:val="ListParagraph"/>
        <w:numPr>
          <w:ilvl w:val="0"/>
          <w:numId w:val="28"/>
        </w:numPr>
        <w:ind w:left="-540"/>
        <w:rPr>
          <w:rFonts w:ascii="Verdana" w:hAnsi="Verdana"/>
          <w:lang w:val="en-US"/>
        </w:rPr>
      </w:pPr>
      <w:r w:rsidRPr="00250C94">
        <w:rPr>
          <w:rFonts w:ascii="Verdana" w:hAnsi="Verdana"/>
          <w:lang w:val="en-US"/>
        </w:rPr>
        <w:lastRenderedPageBreak/>
        <w:t>Developed performance utilization charts, optimized and tuned SQL and designed physical databases. Assisted developers with Teradata load utilities and SQL.</w:t>
      </w:r>
    </w:p>
    <w:p w:rsidR="00250C94" w:rsidRPr="00250C94" w:rsidRDefault="00250C94" w:rsidP="00DD5F4A">
      <w:pPr>
        <w:pStyle w:val="ListParagraph"/>
        <w:numPr>
          <w:ilvl w:val="0"/>
          <w:numId w:val="28"/>
        </w:numPr>
        <w:ind w:left="-540"/>
        <w:rPr>
          <w:rFonts w:ascii="Verdana" w:hAnsi="Verdana"/>
          <w:lang w:val="en-US"/>
        </w:rPr>
      </w:pPr>
      <w:r w:rsidRPr="00250C94">
        <w:rPr>
          <w:rFonts w:ascii="Verdana" w:hAnsi="Verdana"/>
          <w:lang w:val="en-US"/>
        </w:rPr>
        <w:t>Effectively made use of Table Functions, Indexes, Table Partitioning, Collections, Analytical functions, Materialized Views, Query Re-Write and Transportable table spaces.</w:t>
      </w:r>
    </w:p>
    <w:p w:rsidR="00EB26AA" w:rsidRDefault="00EB26AA" w:rsidP="00DD5F4A">
      <w:pPr>
        <w:numPr>
          <w:ilvl w:val="0"/>
          <w:numId w:val="28"/>
        </w:numPr>
        <w:shd w:val="clear" w:color="auto" w:fill="FFFFFF"/>
        <w:spacing w:before="100" w:beforeAutospacing="1" w:after="100" w:afterAutospacing="1" w:line="240" w:lineRule="auto"/>
        <w:ind w:left="-540"/>
        <w:rPr>
          <w:rFonts w:ascii="Verdana" w:hAnsi="Verdana" w:cs="Times New Roman"/>
          <w:sz w:val="20"/>
          <w:szCs w:val="20"/>
        </w:rPr>
      </w:pPr>
      <w:r w:rsidRPr="00EB26AA">
        <w:rPr>
          <w:rFonts w:ascii="Verdana" w:hAnsi="Verdana" w:cs="Times New Roman"/>
          <w:sz w:val="20"/>
          <w:szCs w:val="20"/>
        </w:rPr>
        <w:t xml:space="preserve">Loaded the data into the Teradata database using Load utilities like (Fast Export, Fast Load, MultiLoad, and Tpump). </w:t>
      </w:r>
    </w:p>
    <w:p w:rsidR="00250C94" w:rsidRPr="00250C94" w:rsidRDefault="00250C94" w:rsidP="00DD5F4A">
      <w:pPr>
        <w:pStyle w:val="ListParagraph"/>
        <w:numPr>
          <w:ilvl w:val="0"/>
          <w:numId w:val="28"/>
        </w:numPr>
        <w:ind w:left="-540"/>
        <w:rPr>
          <w:rFonts w:ascii="Verdana" w:eastAsia="Times New Roman" w:hAnsi="Verdana"/>
          <w:lang w:val="en-US"/>
        </w:rPr>
      </w:pPr>
      <w:r w:rsidRPr="00250C94">
        <w:rPr>
          <w:rFonts w:ascii="Verdana" w:eastAsia="Times New Roman" w:hAnsi="Verdana"/>
          <w:lang w:val="en-US"/>
        </w:rPr>
        <w:t xml:space="preserve">Played a major role in setting up different regions - Testing, Integration, Performance, Break fix and Production environment with the Wrapper scripts and setup and folder structure for Teradata scripts to run in UNIX environment. </w:t>
      </w:r>
    </w:p>
    <w:p w:rsidR="00EB26AA" w:rsidRPr="00EB26AA" w:rsidRDefault="00EB26AA" w:rsidP="00DD5F4A">
      <w:pPr>
        <w:pStyle w:val="ListParagraph"/>
        <w:numPr>
          <w:ilvl w:val="0"/>
          <w:numId w:val="28"/>
        </w:numPr>
        <w:ind w:left="-540"/>
        <w:rPr>
          <w:rFonts w:ascii="Verdana" w:eastAsia="Times New Roman" w:hAnsi="Verdana"/>
          <w:lang w:val="en-US"/>
        </w:rPr>
      </w:pPr>
      <w:r w:rsidRPr="00EB26AA">
        <w:rPr>
          <w:rFonts w:ascii="Verdana" w:eastAsia="Times New Roman" w:hAnsi="Verdana"/>
          <w:lang w:val="en-US"/>
        </w:rPr>
        <w:t xml:space="preserve">Solved Various Defects in Set of wrapper Scripts which executed the Teradata BTEQ, MLOAD, FLOAD utilities and Unix Shell scripts. </w:t>
      </w:r>
    </w:p>
    <w:p w:rsidR="00EB26AA" w:rsidRDefault="00EB26AA" w:rsidP="00250C94">
      <w:pPr>
        <w:pStyle w:val="ListParagraph"/>
        <w:numPr>
          <w:ilvl w:val="0"/>
          <w:numId w:val="28"/>
        </w:numPr>
        <w:ind w:left="-540"/>
        <w:rPr>
          <w:rFonts w:ascii="Verdana" w:eastAsia="Times New Roman" w:hAnsi="Verdana"/>
          <w:lang w:val="en-US"/>
        </w:rPr>
      </w:pPr>
      <w:r w:rsidRPr="00EB26AA">
        <w:rPr>
          <w:rFonts w:ascii="Verdana" w:eastAsia="Times New Roman" w:hAnsi="Verdana"/>
          <w:lang w:val="en-US"/>
        </w:rPr>
        <w:t xml:space="preserve">Assisted in Batch processes using Fast Load, BTEQ, UNIX Shell and Teradata SQL to transfer cleanup and summarize data. </w:t>
      </w:r>
    </w:p>
    <w:p w:rsidR="00EB26AA" w:rsidRPr="00EB26AA" w:rsidRDefault="00EB26AA" w:rsidP="00EB26AA">
      <w:pPr>
        <w:pStyle w:val="ListParagraph"/>
        <w:numPr>
          <w:ilvl w:val="0"/>
          <w:numId w:val="28"/>
        </w:numPr>
        <w:ind w:left="-540"/>
        <w:rPr>
          <w:rFonts w:ascii="Verdana" w:eastAsia="Times New Roman" w:hAnsi="Verdana"/>
          <w:lang w:val="en-US"/>
        </w:rPr>
      </w:pPr>
      <w:r w:rsidRPr="00EB26AA">
        <w:rPr>
          <w:rFonts w:ascii="Verdana" w:eastAsia="Times New Roman" w:hAnsi="Verdana"/>
          <w:lang w:val="en-US"/>
        </w:rPr>
        <w:t xml:space="preserve">Developed and reviewed various Technical design documents for the project by working with business and stake holders and subject matter expert. </w:t>
      </w:r>
    </w:p>
    <w:p w:rsidR="001F58DB" w:rsidRDefault="001F58DB" w:rsidP="00EB26AA">
      <w:pPr>
        <w:pStyle w:val="ListParagraph"/>
        <w:numPr>
          <w:ilvl w:val="0"/>
          <w:numId w:val="28"/>
        </w:numPr>
        <w:ind w:left="-540"/>
        <w:rPr>
          <w:rFonts w:ascii="Verdana" w:eastAsia="Times New Roman" w:hAnsi="Verdana"/>
          <w:lang w:val="en-US"/>
        </w:rPr>
      </w:pPr>
      <w:r>
        <w:rPr>
          <w:rFonts w:ascii="Verdana" w:hAnsi="Verdana"/>
        </w:rPr>
        <w:t xml:space="preserve">Responsible for leading a team of 5 (2 Onsite and 3 Off-shore candidates) starting from conducting the interview, training the hired resource on implementation of ETL process using Informatica, building Informatica mapping, </w:t>
      </w:r>
      <w:r>
        <w:rPr>
          <w:rFonts w:ascii="Verdana" w:eastAsia="Times New Roman" w:hAnsi="Verdana"/>
          <w:lang w:val="en-US"/>
        </w:rPr>
        <w:t xml:space="preserve">testing the workflow and troubleshooting for issues related to mapping. </w:t>
      </w:r>
    </w:p>
    <w:p w:rsidR="00C220CC" w:rsidRPr="001F58DB" w:rsidRDefault="00C220CC" w:rsidP="00EB26AA">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1F58DB">
        <w:rPr>
          <w:rFonts w:ascii="Verdana" w:hAnsi="Verdana"/>
          <w:sz w:val="20"/>
          <w:szCs w:val="20"/>
        </w:rPr>
        <w:t>Coordinated Daily scrum meetings, spring planning, spring review, and spring retrospective.</w:t>
      </w:r>
    </w:p>
    <w:p w:rsidR="00C220CC" w:rsidRPr="00C220CC" w:rsidRDefault="00C220CC" w:rsidP="00EB26AA">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C220CC">
        <w:rPr>
          <w:rFonts w:ascii="Verdana" w:hAnsi="Verdana"/>
          <w:sz w:val="20"/>
          <w:szCs w:val="20"/>
        </w:rPr>
        <w:t>Supported the Product Owners sitting offshore. Assisted the Product Owner with various activities including communicating updates and impediments as well as assisting with backlog and release plan maintenance.</w:t>
      </w:r>
    </w:p>
    <w:p w:rsidR="00C220CC" w:rsidRDefault="00C220CC" w:rsidP="00C220CC">
      <w:pPr>
        <w:pStyle w:val="BodyTextIndent"/>
        <w:numPr>
          <w:ilvl w:val="0"/>
          <w:numId w:val="28"/>
        </w:numPr>
        <w:tabs>
          <w:tab w:val="num" w:pos="1080"/>
        </w:tabs>
        <w:overflowPunct w:val="0"/>
        <w:autoSpaceDE w:val="0"/>
        <w:autoSpaceDN w:val="0"/>
        <w:adjustRightInd w:val="0"/>
        <w:spacing w:before="20" w:after="20"/>
        <w:ind w:left="-540"/>
        <w:jc w:val="both"/>
        <w:textAlignment w:val="baseline"/>
        <w:rPr>
          <w:rFonts w:ascii="Verdana" w:hAnsi="Verdana"/>
          <w:sz w:val="20"/>
          <w:szCs w:val="20"/>
        </w:rPr>
      </w:pPr>
      <w:r w:rsidRPr="00C220CC">
        <w:rPr>
          <w:rFonts w:ascii="Verdana" w:hAnsi="Verdana"/>
          <w:sz w:val="20"/>
          <w:szCs w:val="20"/>
        </w:rPr>
        <w:t>Improved the team's engineering practices and tools as required. Fully facilitated productivity, and make sure teams have the tools and know-how they need to succeed.</w:t>
      </w:r>
    </w:p>
    <w:p w:rsidR="00CD5E86" w:rsidRDefault="00CD5E86" w:rsidP="00C220CC">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CD5E86">
        <w:rPr>
          <w:rFonts w:ascii="Verdana" w:hAnsi="Verdana"/>
          <w:sz w:val="20"/>
          <w:szCs w:val="20"/>
        </w:rPr>
        <w:t>Participated in the architect design, review meetings for the projects to understand the business processes and data flow</w:t>
      </w:r>
      <w:r w:rsidR="00B03F4B">
        <w:rPr>
          <w:rFonts w:ascii="Verdana" w:hAnsi="Verdana"/>
          <w:sz w:val="20"/>
          <w:szCs w:val="20"/>
        </w:rPr>
        <w:t>s</w:t>
      </w:r>
    </w:p>
    <w:p w:rsidR="0097419D" w:rsidRDefault="0097419D" w:rsidP="004E6960">
      <w:pPr>
        <w:pStyle w:val="BodyTextIndent"/>
        <w:tabs>
          <w:tab w:val="left" w:pos="180"/>
          <w:tab w:val="left" w:pos="360"/>
          <w:tab w:val="left" w:pos="2340"/>
        </w:tabs>
        <w:spacing w:before="20" w:after="20"/>
        <w:ind w:left="-540" w:right="331"/>
        <w:jc w:val="both"/>
        <w:rPr>
          <w:rFonts w:ascii="Verdana" w:hAnsi="Verdana"/>
          <w:sz w:val="20"/>
          <w:szCs w:val="20"/>
        </w:rPr>
      </w:pPr>
    </w:p>
    <w:p w:rsidR="0097419D" w:rsidRDefault="00CD5E86" w:rsidP="004E6960">
      <w:pPr>
        <w:pStyle w:val="BodyTextIndent"/>
        <w:tabs>
          <w:tab w:val="left" w:pos="180"/>
          <w:tab w:val="left" w:pos="360"/>
          <w:tab w:val="left" w:pos="2340"/>
        </w:tabs>
        <w:spacing w:before="20" w:after="20"/>
        <w:ind w:left="-540" w:right="331"/>
        <w:jc w:val="both"/>
        <w:rPr>
          <w:rFonts w:ascii="Verdana" w:hAnsi="Verdana"/>
          <w:sz w:val="20"/>
          <w:szCs w:val="20"/>
        </w:rPr>
      </w:pPr>
      <w:r w:rsidRPr="00CD5E86">
        <w:rPr>
          <w:rFonts w:ascii="Verdana" w:hAnsi="Verdana"/>
          <w:b/>
          <w:sz w:val="20"/>
          <w:szCs w:val="20"/>
        </w:rPr>
        <w:t>Environment:</w:t>
      </w:r>
      <w:r w:rsidRPr="00CD5E86">
        <w:rPr>
          <w:rFonts w:ascii="Verdana" w:hAnsi="Verdana"/>
          <w:sz w:val="20"/>
          <w:szCs w:val="20"/>
        </w:rPr>
        <w:t xml:space="preserve">  Informatica Power Center 9.0.1 (Informatica Services, Repository Manager, Designer, Workflow Manager, and Workflow Monitor), </w:t>
      </w:r>
      <w:r w:rsidR="003846AA" w:rsidRPr="003846AA">
        <w:rPr>
          <w:rFonts w:ascii="Verdana" w:hAnsi="Verdana"/>
          <w:sz w:val="20"/>
          <w:szCs w:val="20"/>
        </w:rPr>
        <w:t>Informatica Data Quality (IDQ v9.1)</w:t>
      </w:r>
      <w:r w:rsidR="003846AA">
        <w:rPr>
          <w:rFonts w:ascii="Verdana" w:hAnsi="Verdana"/>
          <w:sz w:val="20"/>
          <w:szCs w:val="20"/>
        </w:rPr>
        <w:t xml:space="preserve">, </w:t>
      </w:r>
      <w:r w:rsidR="00624A4B" w:rsidRPr="00624A4B">
        <w:rPr>
          <w:rFonts w:ascii="Verdana" w:hAnsi="Verdana"/>
          <w:sz w:val="20"/>
          <w:szCs w:val="20"/>
        </w:rPr>
        <w:t>Teradata (SQL Assistant, BTEQ, FLOAD, FEXP, MLOAD, FTP</w:t>
      </w:r>
      <w:r w:rsidR="00624A4B">
        <w:rPr>
          <w:rFonts w:ascii="Verdana" w:hAnsi="Verdana"/>
          <w:sz w:val="20"/>
          <w:szCs w:val="20"/>
        </w:rPr>
        <w:t>)</w:t>
      </w:r>
      <w:r w:rsidR="00EB26AA">
        <w:rPr>
          <w:rFonts w:ascii="Verdana" w:hAnsi="Verdana"/>
          <w:sz w:val="20"/>
          <w:szCs w:val="20"/>
        </w:rPr>
        <w:t xml:space="preserve">, </w:t>
      </w:r>
      <w:r w:rsidR="00DD5F4A" w:rsidRPr="00DD5F4A">
        <w:rPr>
          <w:rFonts w:ascii="Verdana" w:hAnsi="Verdana"/>
          <w:sz w:val="20"/>
          <w:szCs w:val="20"/>
        </w:rPr>
        <w:t xml:space="preserve">OBIEE 10g, </w:t>
      </w:r>
      <w:r w:rsidRPr="00CD5E86">
        <w:rPr>
          <w:rFonts w:ascii="Verdana" w:hAnsi="Verdana"/>
          <w:sz w:val="20"/>
          <w:szCs w:val="20"/>
        </w:rPr>
        <w:t xml:space="preserve">Oracle 10g, </w:t>
      </w:r>
      <w:r w:rsidR="000B7F46" w:rsidRPr="000B7F46">
        <w:rPr>
          <w:rFonts w:ascii="Verdana" w:hAnsi="Verdana"/>
          <w:sz w:val="20"/>
          <w:szCs w:val="20"/>
        </w:rPr>
        <w:t xml:space="preserve">Tableau </w:t>
      </w:r>
      <w:r w:rsidR="000B7F46">
        <w:rPr>
          <w:rFonts w:ascii="Verdana" w:hAnsi="Verdana"/>
          <w:sz w:val="20"/>
          <w:szCs w:val="20"/>
        </w:rPr>
        <w:t xml:space="preserve">, </w:t>
      </w:r>
      <w:r w:rsidR="006F5965" w:rsidRPr="006F5965">
        <w:rPr>
          <w:rFonts w:ascii="Verdana" w:hAnsi="Verdana"/>
          <w:sz w:val="20"/>
          <w:szCs w:val="20"/>
        </w:rPr>
        <w:t>Agile Techs</w:t>
      </w:r>
      <w:r w:rsidR="006F5965">
        <w:rPr>
          <w:rFonts w:ascii="Verdana" w:hAnsi="Verdana"/>
          <w:sz w:val="20"/>
          <w:szCs w:val="20"/>
        </w:rPr>
        <w:t xml:space="preserve">, </w:t>
      </w:r>
      <w:r w:rsidR="00D0543A" w:rsidRPr="00D0543A">
        <w:rPr>
          <w:rFonts w:ascii="Verdana" w:hAnsi="Verdana"/>
          <w:sz w:val="20"/>
          <w:szCs w:val="20"/>
        </w:rPr>
        <w:t>Python, UNIX shell script</w:t>
      </w:r>
      <w:r w:rsidR="00D0543A">
        <w:rPr>
          <w:rFonts w:ascii="Verdana" w:hAnsi="Verdana"/>
          <w:sz w:val="20"/>
          <w:szCs w:val="20"/>
        </w:rPr>
        <w:t xml:space="preserve">, </w:t>
      </w:r>
      <w:r w:rsidR="00607353">
        <w:rPr>
          <w:rFonts w:ascii="Verdana" w:hAnsi="Verdana"/>
          <w:sz w:val="20"/>
          <w:szCs w:val="20"/>
        </w:rPr>
        <w:t>SQL Server 2008</w:t>
      </w:r>
      <w:r w:rsidRPr="00CD5E86">
        <w:rPr>
          <w:rFonts w:ascii="Verdana" w:hAnsi="Verdana"/>
          <w:sz w:val="20"/>
          <w:szCs w:val="20"/>
        </w:rPr>
        <w:t>, PL/SQL, Flat files, PLSQL Developer</w:t>
      </w:r>
      <w:r w:rsidR="00820FE6">
        <w:rPr>
          <w:rFonts w:ascii="Verdana" w:hAnsi="Verdana"/>
          <w:sz w:val="20"/>
          <w:szCs w:val="20"/>
        </w:rPr>
        <w:t>.</w:t>
      </w:r>
    </w:p>
    <w:p w:rsidR="00F8624D" w:rsidRDefault="00F8624D" w:rsidP="004E6960">
      <w:pPr>
        <w:pStyle w:val="BodyTextIndent"/>
        <w:tabs>
          <w:tab w:val="left" w:pos="180"/>
          <w:tab w:val="left" w:pos="360"/>
          <w:tab w:val="left" w:pos="2340"/>
        </w:tabs>
        <w:spacing w:before="20" w:after="20"/>
        <w:ind w:left="-540" w:right="-50"/>
        <w:jc w:val="both"/>
        <w:rPr>
          <w:rFonts w:ascii="Verdana" w:hAnsi="Verdana"/>
          <w:b/>
          <w:sz w:val="20"/>
          <w:szCs w:val="20"/>
        </w:rPr>
      </w:pPr>
    </w:p>
    <w:p w:rsidR="0097419D" w:rsidRDefault="0097419D" w:rsidP="004E6960">
      <w:pPr>
        <w:pStyle w:val="BodyTextIndent"/>
        <w:tabs>
          <w:tab w:val="left" w:pos="180"/>
          <w:tab w:val="left" w:pos="360"/>
          <w:tab w:val="left" w:pos="2340"/>
        </w:tabs>
        <w:spacing w:before="20" w:after="20"/>
        <w:ind w:left="-540" w:right="-50"/>
        <w:jc w:val="both"/>
        <w:rPr>
          <w:rFonts w:ascii="Verdana" w:hAnsi="Verdana"/>
          <w:b/>
          <w:sz w:val="20"/>
          <w:szCs w:val="20"/>
        </w:rPr>
      </w:pPr>
      <w:r>
        <w:rPr>
          <w:rFonts w:ascii="Verdana" w:hAnsi="Verdana"/>
          <w:b/>
          <w:sz w:val="20"/>
          <w:szCs w:val="20"/>
        </w:rPr>
        <w:t xml:space="preserve">Client: </w:t>
      </w:r>
      <w:r w:rsidR="002E08C6">
        <w:rPr>
          <w:rFonts w:ascii="Verdana" w:hAnsi="Verdana"/>
          <w:b/>
          <w:sz w:val="20"/>
          <w:szCs w:val="20"/>
        </w:rPr>
        <w:t>Carefirst (Bluecross Blueshield)</w:t>
      </w:r>
      <w:r>
        <w:rPr>
          <w:rFonts w:ascii="Verdana" w:hAnsi="Verdana"/>
          <w:b/>
          <w:sz w:val="20"/>
          <w:szCs w:val="20"/>
        </w:rPr>
        <w:t xml:space="preserve">, DC </w:t>
      </w:r>
      <w:r w:rsidRPr="00950BB8">
        <w:rPr>
          <w:rFonts w:ascii="Verdana" w:hAnsi="Verdana"/>
          <w:b/>
          <w:sz w:val="20"/>
          <w:szCs w:val="20"/>
        </w:rPr>
        <w:t xml:space="preserve">                 </w:t>
      </w:r>
      <w:r w:rsidR="00DD36F0">
        <w:rPr>
          <w:rFonts w:ascii="Verdana" w:hAnsi="Verdana"/>
          <w:b/>
          <w:sz w:val="20"/>
          <w:szCs w:val="20"/>
        </w:rPr>
        <w:t xml:space="preserve">                     </w:t>
      </w:r>
      <w:r w:rsidR="0076179B">
        <w:rPr>
          <w:rFonts w:ascii="Verdana" w:hAnsi="Verdana"/>
          <w:b/>
          <w:sz w:val="20"/>
          <w:szCs w:val="20"/>
        </w:rPr>
        <w:t xml:space="preserve">        </w:t>
      </w:r>
      <w:r w:rsidR="00926066">
        <w:rPr>
          <w:rFonts w:ascii="Verdana" w:hAnsi="Verdana"/>
          <w:b/>
          <w:sz w:val="20"/>
          <w:szCs w:val="20"/>
        </w:rPr>
        <w:t>Oct</w:t>
      </w:r>
      <w:r w:rsidR="00F25A6E">
        <w:rPr>
          <w:rFonts w:ascii="Verdana" w:hAnsi="Verdana"/>
          <w:b/>
          <w:sz w:val="20"/>
          <w:szCs w:val="20"/>
        </w:rPr>
        <w:t xml:space="preserve"> 08</w:t>
      </w:r>
      <w:r w:rsidRPr="00950BB8">
        <w:rPr>
          <w:rFonts w:ascii="Verdana" w:hAnsi="Verdana"/>
          <w:b/>
          <w:sz w:val="20"/>
          <w:szCs w:val="20"/>
        </w:rPr>
        <w:t xml:space="preserve"> to </w:t>
      </w:r>
      <w:r w:rsidR="00F25A6E">
        <w:rPr>
          <w:rFonts w:ascii="Verdana" w:hAnsi="Verdana"/>
          <w:b/>
          <w:sz w:val="20"/>
          <w:szCs w:val="20"/>
        </w:rPr>
        <w:t>Feb 12</w:t>
      </w:r>
    </w:p>
    <w:p w:rsidR="0097419D" w:rsidRPr="0097419D" w:rsidRDefault="00BE4F77" w:rsidP="000843B2">
      <w:pPr>
        <w:pStyle w:val="BodyTextIndent"/>
        <w:tabs>
          <w:tab w:val="left" w:pos="180"/>
          <w:tab w:val="left" w:pos="360"/>
          <w:tab w:val="left" w:pos="2340"/>
        </w:tabs>
        <w:spacing w:before="20"/>
        <w:ind w:left="-540" w:right="331"/>
        <w:jc w:val="both"/>
        <w:rPr>
          <w:rFonts w:ascii="Verdana" w:hAnsi="Verdana"/>
          <w:sz w:val="20"/>
          <w:szCs w:val="20"/>
        </w:rPr>
      </w:pPr>
      <w:r>
        <w:rPr>
          <w:rFonts w:ascii="Verdana" w:hAnsi="Verdana"/>
          <w:b/>
          <w:sz w:val="20"/>
          <w:szCs w:val="20"/>
        </w:rPr>
        <w:t>Senior</w:t>
      </w:r>
      <w:r w:rsidR="00AD2C31">
        <w:rPr>
          <w:rFonts w:ascii="Verdana" w:hAnsi="Verdana"/>
          <w:b/>
          <w:sz w:val="20"/>
          <w:szCs w:val="20"/>
        </w:rPr>
        <w:t xml:space="preserve"> </w:t>
      </w:r>
      <w:r w:rsidR="0097419D">
        <w:rPr>
          <w:rFonts w:ascii="Verdana" w:hAnsi="Verdana"/>
          <w:b/>
          <w:sz w:val="20"/>
          <w:szCs w:val="20"/>
        </w:rPr>
        <w:t>Informatica Developer</w:t>
      </w:r>
    </w:p>
    <w:p w:rsidR="0097419D" w:rsidRPr="0097419D" w:rsidRDefault="0097419D" w:rsidP="000843B2">
      <w:pPr>
        <w:pStyle w:val="BodyTextIndent"/>
        <w:ind w:left="-540"/>
        <w:jc w:val="both"/>
        <w:rPr>
          <w:rFonts w:ascii="Verdana" w:hAnsi="Verdana"/>
          <w:sz w:val="20"/>
          <w:szCs w:val="20"/>
        </w:rPr>
      </w:pPr>
      <w:r w:rsidRPr="00950BB8">
        <w:rPr>
          <w:rFonts w:ascii="Verdana" w:hAnsi="Verdana"/>
          <w:b/>
          <w:sz w:val="20"/>
          <w:szCs w:val="20"/>
          <w:u w:val="single"/>
        </w:rPr>
        <w:t>Job Responsibilities:</w:t>
      </w:r>
    </w:p>
    <w:p w:rsidR="00D0543A" w:rsidRPr="00D0543A" w:rsidRDefault="00D0543A" w:rsidP="00C43AC5">
      <w:pPr>
        <w:numPr>
          <w:ilvl w:val="0"/>
          <w:numId w:val="28"/>
        </w:numPr>
        <w:tabs>
          <w:tab w:val="clear" w:pos="720"/>
          <w:tab w:val="num" w:pos="540"/>
        </w:tabs>
        <w:spacing w:before="20" w:after="20" w:line="240" w:lineRule="auto"/>
        <w:ind w:left="-540"/>
        <w:jc w:val="both"/>
        <w:rPr>
          <w:rFonts w:ascii="Verdana" w:hAnsi="Verdana"/>
          <w:sz w:val="20"/>
          <w:szCs w:val="20"/>
        </w:rPr>
      </w:pPr>
      <w:r w:rsidRPr="00D0543A">
        <w:rPr>
          <w:rFonts w:ascii="Verdana" w:hAnsi="Verdana"/>
          <w:sz w:val="20"/>
          <w:szCs w:val="20"/>
        </w:rPr>
        <w:t>Architect and assist in the implementation of ETL processes for data transactions related to Enterprise Data Warehouse, Operational Data Store (ODS), and other data structures to support our Business Intelligence operations.</w:t>
      </w:r>
    </w:p>
    <w:p w:rsidR="00C43AC5" w:rsidRPr="00C43AC5" w:rsidRDefault="00C43AC5" w:rsidP="00C43AC5">
      <w:pPr>
        <w:pStyle w:val="ListParagraph"/>
        <w:numPr>
          <w:ilvl w:val="0"/>
          <w:numId w:val="28"/>
        </w:numPr>
        <w:ind w:left="-540"/>
        <w:rPr>
          <w:rFonts w:ascii="Verdana" w:hAnsi="Verdana" w:cstheme="minorBidi"/>
          <w:lang w:val="en-US"/>
        </w:rPr>
      </w:pPr>
      <w:r w:rsidRPr="00C43AC5">
        <w:rPr>
          <w:rFonts w:ascii="Verdana" w:hAnsi="Verdana" w:cstheme="minorBidi"/>
          <w:lang w:val="en-US"/>
        </w:rPr>
        <w:t xml:space="preserve">Well versed with creating and Altering Table, Triggers, Sequences, and other DDL, DML and DCL utilities of Oracle 9i and 10g </w:t>
      </w:r>
    </w:p>
    <w:p w:rsidR="00C43AC5" w:rsidRPr="00C43AC5" w:rsidRDefault="00C43AC5" w:rsidP="00C43AC5">
      <w:pPr>
        <w:pStyle w:val="ListParagraph"/>
        <w:numPr>
          <w:ilvl w:val="0"/>
          <w:numId w:val="28"/>
        </w:numPr>
        <w:ind w:left="-540"/>
        <w:rPr>
          <w:rFonts w:ascii="Verdana" w:hAnsi="Verdana" w:cstheme="minorBidi"/>
          <w:lang w:val="en-US"/>
        </w:rPr>
      </w:pPr>
      <w:r w:rsidRPr="00C43AC5">
        <w:rPr>
          <w:rFonts w:ascii="Verdana" w:hAnsi="Verdana" w:cstheme="minorBidi"/>
          <w:lang w:val="en-US"/>
        </w:rPr>
        <w:t>Developed Complex database objects like Stored Procedures, Functions, Packages and Triggers using SQL and PL/SQL</w:t>
      </w:r>
    </w:p>
    <w:p w:rsidR="00C43AC5" w:rsidRPr="00C43AC5" w:rsidRDefault="00C43AC5" w:rsidP="00C43AC5">
      <w:pPr>
        <w:pStyle w:val="ListParagraph"/>
        <w:numPr>
          <w:ilvl w:val="0"/>
          <w:numId w:val="28"/>
        </w:numPr>
        <w:ind w:left="-540"/>
        <w:rPr>
          <w:rFonts w:ascii="Verdana" w:hAnsi="Verdana" w:cstheme="minorBidi"/>
          <w:lang w:val="en-US"/>
        </w:rPr>
      </w:pPr>
      <w:r w:rsidRPr="00C43AC5">
        <w:rPr>
          <w:rFonts w:ascii="Verdana" w:hAnsi="Verdana" w:cstheme="minorBidi"/>
          <w:lang w:val="en-US"/>
        </w:rPr>
        <w:t>Experience in Oracle supplied packages, Dynamic SQL, Records and PL/SQL Tables.</w:t>
      </w:r>
    </w:p>
    <w:p w:rsidR="00C43AC5" w:rsidRPr="00C43AC5" w:rsidRDefault="00C43AC5" w:rsidP="00C43AC5">
      <w:pPr>
        <w:pStyle w:val="ListParagraph"/>
        <w:numPr>
          <w:ilvl w:val="0"/>
          <w:numId w:val="28"/>
        </w:numPr>
        <w:ind w:left="-540"/>
        <w:rPr>
          <w:rFonts w:ascii="Verdana" w:hAnsi="Verdana" w:cstheme="minorBidi"/>
          <w:lang w:val="en-US"/>
        </w:rPr>
      </w:pPr>
      <w:r w:rsidRPr="00C43AC5">
        <w:rPr>
          <w:rFonts w:ascii="Verdana" w:hAnsi="Verdana" w:cstheme="minorBidi"/>
          <w:lang w:val="en-US"/>
        </w:rPr>
        <w:t xml:space="preserve">Involvement in database optimization </w:t>
      </w:r>
    </w:p>
    <w:p w:rsidR="00C43AC5" w:rsidRPr="00624A4B" w:rsidRDefault="00C43AC5" w:rsidP="00C43AC5">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624A4B">
        <w:rPr>
          <w:rFonts w:ascii="Verdana" w:hAnsi="Verdana"/>
          <w:sz w:val="20"/>
          <w:szCs w:val="20"/>
        </w:rPr>
        <w:t xml:space="preserve">Performance changes to allow fast handling of transaction processing related request (plan caching). </w:t>
      </w:r>
    </w:p>
    <w:p w:rsidR="00C43AC5" w:rsidRDefault="0097419D" w:rsidP="00C43AC5">
      <w:pPr>
        <w:numPr>
          <w:ilvl w:val="0"/>
          <w:numId w:val="28"/>
        </w:numPr>
        <w:tabs>
          <w:tab w:val="clear" w:pos="720"/>
          <w:tab w:val="num" w:pos="540"/>
        </w:tabs>
        <w:spacing w:before="20" w:after="20" w:line="240" w:lineRule="auto"/>
        <w:ind w:left="-540"/>
        <w:jc w:val="both"/>
        <w:rPr>
          <w:rFonts w:ascii="Verdana" w:hAnsi="Verdana"/>
          <w:sz w:val="20"/>
          <w:szCs w:val="20"/>
        </w:rPr>
      </w:pPr>
      <w:r w:rsidRPr="00680AFE">
        <w:rPr>
          <w:rFonts w:ascii="Verdana" w:hAnsi="Verdana"/>
          <w:sz w:val="20"/>
          <w:szCs w:val="20"/>
        </w:rPr>
        <w:t>Worked as a</w:t>
      </w:r>
      <w:r>
        <w:rPr>
          <w:rFonts w:ascii="Verdana" w:hAnsi="Verdana"/>
          <w:sz w:val="20"/>
          <w:szCs w:val="20"/>
        </w:rPr>
        <w:t>n</w:t>
      </w:r>
      <w:r w:rsidRPr="00680AFE">
        <w:rPr>
          <w:rFonts w:ascii="Verdana" w:hAnsi="Verdana"/>
          <w:sz w:val="20"/>
          <w:szCs w:val="20"/>
        </w:rPr>
        <w:t xml:space="preserve"> Informatica lead to designed and develop Informatica mapping. To perform the Extraction, Transform and Load process by studying the business requirement from the users and the mapping documents</w:t>
      </w:r>
    </w:p>
    <w:p w:rsidR="00C43AC5" w:rsidRPr="00C43AC5" w:rsidRDefault="00C43AC5" w:rsidP="00F510E5">
      <w:pPr>
        <w:pStyle w:val="ListParagraph"/>
        <w:numPr>
          <w:ilvl w:val="0"/>
          <w:numId w:val="28"/>
        </w:numPr>
        <w:ind w:left="-540"/>
        <w:rPr>
          <w:rFonts w:ascii="Verdana" w:hAnsi="Verdana" w:cstheme="minorBidi"/>
          <w:lang w:val="en-US"/>
        </w:rPr>
      </w:pPr>
      <w:r w:rsidRPr="00C43AC5">
        <w:rPr>
          <w:rFonts w:ascii="Verdana" w:hAnsi="Verdana" w:cstheme="minorBidi"/>
          <w:lang w:val="en-US"/>
        </w:rPr>
        <w:t>Used Debugger utility of the Designer tool to check the errors in the mapping and made appropriate changes in the mappings to generate the required results</w:t>
      </w:r>
    </w:p>
    <w:p w:rsidR="00C43AC5" w:rsidRPr="00C43AC5" w:rsidRDefault="00C43AC5" w:rsidP="000E46F8">
      <w:pPr>
        <w:numPr>
          <w:ilvl w:val="0"/>
          <w:numId w:val="28"/>
        </w:numPr>
        <w:spacing w:before="20" w:after="20" w:line="240" w:lineRule="auto"/>
        <w:ind w:left="-540"/>
        <w:jc w:val="both"/>
        <w:rPr>
          <w:rFonts w:ascii="Verdana" w:eastAsia="Times New Roman" w:hAnsi="Verdana" w:cs="Times New Roman"/>
          <w:sz w:val="20"/>
          <w:szCs w:val="20"/>
        </w:rPr>
      </w:pPr>
      <w:r w:rsidRPr="00C43AC5">
        <w:rPr>
          <w:rFonts w:ascii="Verdana" w:eastAsia="Times New Roman" w:hAnsi="Verdana" w:cs="Times New Roman"/>
          <w:sz w:val="20"/>
          <w:szCs w:val="20"/>
        </w:rPr>
        <w:t>Performance Tuned Informatica Targets, Sources, mappings and sessions for large data files by increasing data cache size, sequence buffer length and target based commit interval</w:t>
      </w:r>
    </w:p>
    <w:p w:rsidR="00F510E5" w:rsidRPr="00A81295" w:rsidRDefault="00F510E5" w:rsidP="000E46F8">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Created various Informatica mappings and mapplets to load the data mart. The mappings involved extensive use of transformations like Aggregator, Fil</w:t>
      </w:r>
      <w:r w:rsidR="000E46F8">
        <w:rPr>
          <w:rFonts w:ascii="Verdana" w:hAnsi="Verdana"/>
          <w:sz w:val="20"/>
          <w:szCs w:val="20"/>
        </w:rPr>
        <w:t>ter, Router, Expression, Joiner</w:t>
      </w:r>
      <w:r w:rsidR="003846AA">
        <w:rPr>
          <w:rFonts w:ascii="Verdana" w:hAnsi="Verdana"/>
          <w:sz w:val="20"/>
          <w:szCs w:val="20"/>
        </w:rPr>
        <w:t xml:space="preserve"> </w:t>
      </w:r>
      <w:r w:rsidR="000E46F8">
        <w:rPr>
          <w:rFonts w:ascii="Verdana" w:hAnsi="Verdana"/>
          <w:sz w:val="20"/>
          <w:szCs w:val="20"/>
        </w:rPr>
        <w:t>and</w:t>
      </w:r>
      <w:r w:rsidRPr="00A81295">
        <w:rPr>
          <w:rFonts w:ascii="Verdana" w:hAnsi="Verdana"/>
          <w:sz w:val="20"/>
          <w:szCs w:val="20"/>
        </w:rPr>
        <w:t xml:space="preserve"> Sequence generator</w:t>
      </w:r>
    </w:p>
    <w:p w:rsidR="00F510E5" w:rsidRPr="00A81295" w:rsidRDefault="00F510E5" w:rsidP="00DD5F4A">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lastRenderedPageBreak/>
        <w:t>Configured the mappings to handle the updates to preserve the existing records using Update Strategy Transformation (SCD Type-2)</w:t>
      </w:r>
    </w:p>
    <w:p w:rsidR="00C43AC5" w:rsidRPr="00C43AC5" w:rsidRDefault="00C43AC5" w:rsidP="00DD5F4A">
      <w:pPr>
        <w:numPr>
          <w:ilvl w:val="0"/>
          <w:numId w:val="28"/>
        </w:numPr>
        <w:spacing w:before="20" w:after="20" w:line="240" w:lineRule="auto"/>
        <w:ind w:left="-540"/>
        <w:jc w:val="both"/>
        <w:rPr>
          <w:rFonts w:ascii="Verdana" w:eastAsia="Times New Roman" w:hAnsi="Verdana" w:cs="Times New Roman"/>
          <w:sz w:val="20"/>
          <w:szCs w:val="20"/>
        </w:rPr>
      </w:pPr>
      <w:r w:rsidRPr="00C43AC5">
        <w:rPr>
          <w:rFonts w:ascii="Verdana" w:eastAsia="Times New Roman" w:hAnsi="Verdana" w:cs="Times New Roman"/>
          <w:sz w:val="20"/>
          <w:szCs w:val="20"/>
        </w:rPr>
        <w:t>Created pre-session and post-session shell scripts and mail-notifications</w:t>
      </w:r>
    </w:p>
    <w:p w:rsidR="003846AA" w:rsidRDefault="003846AA" w:rsidP="00DD5F4A">
      <w:pPr>
        <w:numPr>
          <w:ilvl w:val="0"/>
          <w:numId w:val="28"/>
        </w:numPr>
        <w:spacing w:before="20" w:after="20" w:line="240" w:lineRule="auto"/>
        <w:ind w:left="-540"/>
        <w:jc w:val="both"/>
        <w:rPr>
          <w:rFonts w:ascii="Verdana" w:eastAsia="Times New Roman" w:hAnsi="Verdana" w:cs="Times New Roman"/>
          <w:sz w:val="20"/>
          <w:szCs w:val="20"/>
        </w:rPr>
      </w:pPr>
      <w:r w:rsidRPr="003846AA">
        <w:rPr>
          <w:rFonts w:ascii="Verdana" w:eastAsia="Times New Roman" w:hAnsi="Verdana" w:cs="Times New Roman"/>
          <w:sz w:val="20"/>
          <w:szCs w:val="20"/>
        </w:rPr>
        <w:t>Experience in Informatica Data Quality 8.6.1 (IDQ) toolkit, Analysis, data cleansing, data matching, data conversion, exception handling, and reporting and monitoring capabilities of IDQ 8.6.1.</w:t>
      </w:r>
    </w:p>
    <w:p w:rsidR="003846AA" w:rsidRPr="003846AA" w:rsidRDefault="003846AA" w:rsidP="003846AA">
      <w:pPr>
        <w:numPr>
          <w:ilvl w:val="0"/>
          <w:numId w:val="28"/>
        </w:numPr>
        <w:spacing w:before="20" w:after="20" w:line="240" w:lineRule="auto"/>
        <w:ind w:left="-540"/>
        <w:jc w:val="both"/>
        <w:rPr>
          <w:rFonts w:ascii="Verdana" w:eastAsia="Times New Roman" w:hAnsi="Verdana" w:cs="Times New Roman"/>
          <w:sz w:val="20"/>
          <w:szCs w:val="20"/>
        </w:rPr>
      </w:pPr>
      <w:r w:rsidRPr="003846AA">
        <w:rPr>
          <w:rFonts w:ascii="Verdana" w:eastAsia="Times New Roman" w:hAnsi="Verdana" w:cs="Times New Roman"/>
          <w:sz w:val="20"/>
          <w:szCs w:val="20"/>
        </w:rPr>
        <w:t>Knowledge of Data Profiling guidelines and best practices.</w:t>
      </w:r>
    </w:p>
    <w:p w:rsidR="003846AA" w:rsidRPr="003846AA" w:rsidRDefault="003846AA" w:rsidP="003846AA">
      <w:pPr>
        <w:numPr>
          <w:ilvl w:val="0"/>
          <w:numId w:val="28"/>
        </w:numPr>
        <w:spacing w:before="20" w:after="20" w:line="240" w:lineRule="auto"/>
        <w:ind w:left="-540"/>
        <w:jc w:val="both"/>
        <w:rPr>
          <w:rFonts w:ascii="Verdana" w:eastAsia="Times New Roman" w:hAnsi="Verdana" w:cs="Times New Roman"/>
          <w:sz w:val="20"/>
          <w:szCs w:val="20"/>
        </w:rPr>
      </w:pPr>
      <w:r w:rsidRPr="003846AA">
        <w:rPr>
          <w:rFonts w:ascii="Verdana" w:eastAsia="Times New Roman" w:hAnsi="Verdana" w:cs="Times New Roman"/>
          <w:sz w:val="20"/>
          <w:szCs w:val="20"/>
        </w:rPr>
        <w:t>Knowledge of best practices on Process Sequence, Dictionaries, Data Quality Lifecycles, Naming Convention, Version Control.</w:t>
      </w:r>
    </w:p>
    <w:p w:rsidR="00C43AC5" w:rsidRPr="00C43AC5" w:rsidRDefault="00C43AC5" w:rsidP="003846AA">
      <w:pPr>
        <w:numPr>
          <w:ilvl w:val="0"/>
          <w:numId w:val="28"/>
        </w:numPr>
        <w:spacing w:before="20" w:after="20" w:line="240" w:lineRule="auto"/>
        <w:ind w:left="-540"/>
        <w:jc w:val="both"/>
        <w:rPr>
          <w:rFonts w:ascii="Verdana" w:eastAsia="Times New Roman" w:hAnsi="Verdana" w:cs="Times New Roman"/>
          <w:sz w:val="20"/>
          <w:szCs w:val="20"/>
        </w:rPr>
      </w:pPr>
      <w:r w:rsidRPr="00C43AC5">
        <w:rPr>
          <w:rFonts w:ascii="Verdana" w:eastAsia="Times New Roman" w:hAnsi="Verdana" w:cs="Times New Roman"/>
          <w:sz w:val="20"/>
          <w:szCs w:val="20"/>
        </w:rPr>
        <w:t>Performed error handling for removing database exceptional errors</w:t>
      </w:r>
    </w:p>
    <w:p w:rsidR="00C43AC5" w:rsidRPr="00C43AC5" w:rsidRDefault="00C43AC5" w:rsidP="003846AA">
      <w:pPr>
        <w:numPr>
          <w:ilvl w:val="0"/>
          <w:numId w:val="28"/>
        </w:numPr>
        <w:spacing w:before="20" w:after="20" w:line="240" w:lineRule="auto"/>
        <w:ind w:left="-540"/>
        <w:jc w:val="both"/>
        <w:rPr>
          <w:rFonts w:ascii="Verdana" w:eastAsia="Times New Roman" w:hAnsi="Verdana" w:cs="Times New Roman"/>
          <w:sz w:val="20"/>
          <w:szCs w:val="20"/>
        </w:rPr>
      </w:pPr>
      <w:r w:rsidRPr="00C43AC5">
        <w:rPr>
          <w:rFonts w:ascii="Verdana" w:eastAsia="Times New Roman" w:hAnsi="Verdana" w:cs="Times New Roman"/>
          <w:sz w:val="20"/>
          <w:szCs w:val="20"/>
        </w:rPr>
        <w:t>Worked with tools like TOAD to write queries and generate the result</w:t>
      </w:r>
    </w:p>
    <w:p w:rsidR="00EB26AA" w:rsidRPr="00EB26AA" w:rsidRDefault="00EB26AA" w:rsidP="003846AA">
      <w:pPr>
        <w:numPr>
          <w:ilvl w:val="0"/>
          <w:numId w:val="28"/>
        </w:numPr>
        <w:spacing w:before="20" w:after="20" w:line="240" w:lineRule="auto"/>
        <w:ind w:left="-540"/>
        <w:jc w:val="both"/>
        <w:rPr>
          <w:rFonts w:ascii="Verdana" w:eastAsia="Times New Roman" w:hAnsi="Verdana" w:cs="Times New Roman"/>
          <w:sz w:val="20"/>
          <w:szCs w:val="20"/>
        </w:rPr>
      </w:pPr>
      <w:r w:rsidRPr="00EB26AA">
        <w:rPr>
          <w:rFonts w:ascii="Verdana" w:eastAsia="Times New Roman" w:hAnsi="Verdana" w:cs="Times New Roman"/>
          <w:sz w:val="20"/>
          <w:szCs w:val="20"/>
        </w:rPr>
        <w:t xml:space="preserve">Involvement in implementation of BTEQ and Bulk load jobs. </w:t>
      </w:r>
    </w:p>
    <w:p w:rsidR="00624A4B" w:rsidRPr="00624A4B" w:rsidRDefault="00624A4B" w:rsidP="00C43AC5">
      <w:pPr>
        <w:pStyle w:val="BodyTextIndent"/>
        <w:numPr>
          <w:ilvl w:val="0"/>
          <w:numId w:val="29"/>
        </w:numPr>
        <w:overflowPunct w:val="0"/>
        <w:autoSpaceDE w:val="0"/>
        <w:autoSpaceDN w:val="0"/>
        <w:adjustRightInd w:val="0"/>
        <w:spacing w:before="20" w:after="20"/>
        <w:ind w:left="-540"/>
        <w:jc w:val="both"/>
        <w:textAlignment w:val="baseline"/>
        <w:rPr>
          <w:rFonts w:ascii="Verdana" w:hAnsi="Verdana"/>
          <w:sz w:val="20"/>
          <w:szCs w:val="20"/>
        </w:rPr>
      </w:pPr>
      <w:r w:rsidRPr="00624A4B">
        <w:rPr>
          <w:rFonts w:ascii="Verdana" w:hAnsi="Verdana"/>
          <w:sz w:val="20"/>
          <w:szCs w:val="20"/>
        </w:rPr>
        <w:t xml:space="preserve">Created/Enhanced Teradata Stored Procedures to generate automated testing SQLs. </w:t>
      </w:r>
    </w:p>
    <w:p w:rsidR="00624A4B" w:rsidRDefault="00624A4B" w:rsidP="00C43AC5">
      <w:pPr>
        <w:pStyle w:val="BodyTextIndent"/>
        <w:numPr>
          <w:ilvl w:val="0"/>
          <w:numId w:val="29"/>
        </w:numPr>
        <w:overflowPunct w:val="0"/>
        <w:autoSpaceDE w:val="0"/>
        <w:autoSpaceDN w:val="0"/>
        <w:adjustRightInd w:val="0"/>
        <w:spacing w:before="20" w:after="20"/>
        <w:ind w:left="-540"/>
        <w:jc w:val="both"/>
        <w:textAlignment w:val="baseline"/>
        <w:rPr>
          <w:rFonts w:ascii="Verdana" w:hAnsi="Verdana"/>
          <w:sz w:val="20"/>
          <w:szCs w:val="20"/>
        </w:rPr>
      </w:pPr>
      <w:r w:rsidRPr="00624A4B">
        <w:rPr>
          <w:rFonts w:ascii="Verdana" w:hAnsi="Verdana"/>
          <w:sz w:val="20"/>
          <w:szCs w:val="20"/>
        </w:rPr>
        <w:t xml:space="preserve">Involved in Data mining through Teradata miner. </w:t>
      </w:r>
    </w:p>
    <w:p w:rsidR="00C43AC5" w:rsidRPr="00C43AC5" w:rsidRDefault="00C43AC5" w:rsidP="00C43AC5">
      <w:pPr>
        <w:pStyle w:val="ListParagraph"/>
        <w:numPr>
          <w:ilvl w:val="0"/>
          <w:numId w:val="29"/>
        </w:numPr>
        <w:ind w:left="-540"/>
        <w:rPr>
          <w:rFonts w:ascii="Verdana" w:eastAsia="Times New Roman" w:hAnsi="Verdana"/>
          <w:lang w:val="en-US"/>
        </w:rPr>
      </w:pPr>
      <w:r w:rsidRPr="00C43AC5">
        <w:rPr>
          <w:rFonts w:ascii="Verdana" w:eastAsia="Times New Roman" w:hAnsi="Verdana"/>
          <w:lang w:val="en-US"/>
        </w:rPr>
        <w:t xml:space="preserve">Created Understanding documentation and Release Testing documentation on the tickets handled, and documented the issues found in a central repository. </w:t>
      </w:r>
    </w:p>
    <w:p w:rsidR="00624A4B" w:rsidRPr="00624A4B" w:rsidRDefault="00624A4B" w:rsidP="00C43AC5">
      <w:pPr>
        <w:pStyle w:val="BodyTextIndent"/>
        <w:numPr>
          <w:ilvl w:val="0"/>
          <w:numId w:val="29"/>
        </w:numPr>
        <w:overflowPunct w:val="0"/>
        <w:autoSpaceDE w:val="0"/>
        <w:autoSpaceDN w:val="0"/>
        <w:adjustRightInd w:val="0"/>
        <w:spacing w:before="20" w:after="20"/>
        <w:ind w:left="-540"/>
        <w:jc w:val="both"/>
        <w:textAlignment w:val="baseline"/>
        <w:rPr>
          <w:rFonts w:ascii="Verdana" w:hAnsi="Verdana"/>
          <w:sz w:val="20"/>
          <w:szCs w:val="20"/>
        </w:rPr>
      </w:pPr>
      <w:r w:rsidRPr="00624A4B">
        <w:rPr>
          <w:rFonts w:ascii="Verdana" w:hAnsi="Verdana"/>
          <w:sz w:val="20"/>
          <w:szCs w:val="20"/>
        </w:rPr>
        <w:t xml:space="preserve">Involved in the code reviews prepared by the teams. </w:t>
      </w:r>
    </w:p>
    <w:p w:rsidR="00624A4B" w:rsidRDefault="00624A4B" w:rsidP="00C43AC5">
      <w:pPr>
        <w:pStyle w:val="BodyTextIndent"/>
        <w:numPr>
          <w:ilvl w:val="0"/>
          <w:numId w:val="29"/>
        </w:numPr>
        <w:overflowPunct w:val="0"/>
        <w:autoSpaceDE w:val="0"/>
        <w:autoSpaceDN w:val="0"/>
        <w:adjustRightInd w:val="0"/>
        <w:spacing w:before="20" w:after="20"/>
        <w:ind w:left="-540"/>
        <w:jc w:val="both"/>
        <w:textAlignment w:val="baseline"/>
        <w:rPr>
          <w:rFonts w:ascii="Verdana" w:hAnsi="Verdana"/>
          <w:sz w:val="20"/>
          <w:szCs w:val="20"/>
        </w:rPr>
      </w:pPr>
      <w:r w:rsidRPr="00624A4B">
        <w:rPr>
          <w:rFonts w:ascii="Verdana" w:hAnsi="Verdana"/>
          <w:sz w:val="20"/>
          <w:szCs w:val="20"/>
        </w:rPr>
        <w:t>Analyzing production support documents and finding the feasible time to run their jobs.</w:t>
      </w:r>
    </w:p>
    <w:p w:rsidR="00D0543A" w:rsidRPr="00A81295" w:rsidRDefault="00D0543A" w:rsidP="00D0543A">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 xml:space="preserve">Involved in writing </w:t>
      </w:r>
      <w:r>
        <w:rPr>
          <w:rFonts w:ascii="Verdana" w:hAnsi="Verdana"/>
          <w:sz w:val="20"/>
          <w:szCs w:val="20"/>
        </w:rPr>
        <w:t>Python/</w:t>
      </w:r>
      <w:r w:rsidRPr="00A81295">
        <w:rPr>
          <w:rFonts w:ascii="Verdana" w:hAnsi="Verdana"/>
          <w:sz w:val="20"/>
          <w:szCs w:val="20"/>
        </w:rPr>
        <w:t>UNIX scripts and used them to automate the scheduling process</w:t>
      </w:r>
    </w:p>
    <w:p w:rsidR="00DE208E" w:rsidRDefault="00DE208E" w:rsidP="00DE208E">
      <w:pPr>
        <w:pStyle w:val="BodyTextIndent"/>
        <w:numPr>
          <w:ilvl w:val="0"/>
          <w:numId w:val="28"/>
        </w:numPr>
        <w:overflowPunct w:val="0"/>
        <w:autoSpaceDE w:val="0"/>
        <w:autoSpaceDN w:val="0"/>
        <w:adjustRightInd w:val="0"/>
        <w:spacing w:before="20" w:after="20"/>
        <w:ind w:left="-540"/>
        <w:jc w:val="both"/>
        <w:textAlignment w:val="baseline"/>
        <w:rPr>
          <w:rFonts w:ascii="Verdana" w:hAnsi="Verdana"/>
          <w:sz w:val="20"/>
          <w:szCs w:val="20"/>
        </w:rPr>
      </w:pPr>
      <w:r w:rsidRPr="00DE208E">
        <w:rPr>
          <w:rFonts w:ascii="Verdana" w:hAnsi="Verdana"/>
          <w:sz w:val="20"/>
          <w:szCs w:val="20"/>
        </w:rPr>
        <w:t>Written Hive queries for data analysis to meet the business requirements.</w:t>
      </w:r>
    </w:p>
    <w:p w:rsidR="0097419D" w:rsidRPr="00680AFE" w:rsidRDefault="0097419D" w:rsidP="004E6960">
      <w:pPr>
        <w:pStyle w:val="BodyTextIndent"/>
        <w:numPr>
          <w:ilvl w:val="0"/>
          <w:numId w:val="28"/>
        </w:numPr>
        <w:tabs>
          <w:tab w:val="clear" w:pos="720"/>
          <w:tab w:val="num" w:pos="540"/>
        </w:tabs>
        <w:overflowPunct w:val="0"/>
        <w:autoSpaceDE w:val="0"/>
        <w:autoSpaceDN w:val="0"/>
        <w:adjustRightInd w:val="0"/>
        <w:spacing w:before="20" w:after="20"/>
        <w:ind w:left="-540"/>
        <w:jc w:val="both"/>
        <w:textAlignment w:val="baseline"/>
        <w:rPr>
          <w:rFonts w:ascii="Verdana" w:hAnsi="Verdana"/>
          <w:sz w:val="20"/>
          <w:szCs w:val="20"/>
        </w:rPr>
      </w:pPr>
      <w:r w:rsidRPr="00680AFE">
        <w:rPr>
          <w:rFonts w:ascii="Verdana" w:hAnsi="Verdana"/>
          <w:color w:val="000000"/>
          <w:sz w:val="20"/>
          <w:szCs w:val="20"/>
        </w:rPr>
        <w:t>Provided Knowledge Transfer to the end users and created extensive documentation on the design, development, implementation, daily loads and process flow of the Informatica mappings</w:t>
      </w:r>
    </w:p>
    <w:p w:rsidR="00CE3998" w:rsidRDefault="00CE3998" w:rsidP="004E6960">
      <w:pPr>
        <w:pStyle w:val="BodyTextIndent"/>
        <w:spacing w:after="0"/>
        <w:ind w:left="-540"/>
        <w:jc w:val="both"/>
        <w:rPr>
          <w:rFonts w:ascii="Verdana" w:hAnsi="Verdana"/>
          <w:b/>
          <w:sz w:val="20"/>
          <w:szCs w:val="20"/>
        </w:rPr>
      </w:pPr>
    </w:p>
    <w:p w:rsidR="0097419D" w:rsidRDefault="0097419D" w:rsidP="004E6960">
      <w:pPr>
        <w:pStyle w:val="BodyTextIndent"/>
        <w:spacing w:after="0"/>
        <w:ind w:left="-540"/>
        <w:jc w:val="both"/>
        <w:rPr>
          <w:rFonts w:ascii="Verdana" w:hAnsi="Verdana"/>
          <w:sz w:val="20"/>
          <w:szCs w:val="20"/>
        </w:rPr>
      </w:pPr>
      <w:r w:rsidRPr="00950BB8">
        <w:rPr>
          <w:rFonts w:ascii="Verdana" w:hAnsi="Verdana"/>
          <w:b/>
          <w:sz w:val="20"/>
          <w:szCs w:val="20"/>
        </w:rPr>
        <w:t>Environment:</w:t>
      </w:r>
      <w:r w:rsidR="0056706A">
        <w:rPr>
          <w:rFonts w:ascii="Verdana" w:hAnsi="Verdana"/>
          <w:b/>
          <w:sz w:val="20"/>
          <w:szCs w:val="20"/>
        </w:rPr>
        <w:t xml:space="preserve"> </w:t>
      </w:r>
      <w:r w:rsidR="00F510E5" w:rsidRPr="00F510E5">
        <w:rPr>
          <w:rFonts w:ascii="Verdana" w:hAnsi="Verdana"/>
          <w:sz w:val="20"/>
          <w:szCs w:val="20"/>
        </w:rPr>
        <w:t xml:space="preserve">Informatica Power Center 9.0.1 (Informatica Services, Repository Manager, Designer, Workflow Manager, and Workflow Monitor), </w:t>
      </w:r>
      <w:r w:rsidR="003846AA">
        <w:rPr>
          <w:rFonts w:ascii="Verdana" w:hAnsi="Verdana"/>
          <w:sz w:val="20"/>
          <w:szCs w:val="20"/>
        </w:rPr>
        <w:t>Informatica Data Quality (IDQ v8.6</w:t>
      </w:r>
      <w:r w:rsidR="003846AA" w:rsidRPr="003846AA">
        <w:rPr>
          <w:rFonts w:ascii="Verdana" w:hAnsi="Verdana"/>
          <w:sz w:val="20"/>
          <w:szCs w:val="20"/>
        </w:rPr>
        <w:t>.1)</w:t>
      </w:r>
      <w:r w:rsidR="003846AA">
        <w:rPr>
          <w:rFonts w:ascii="Verdana" w:hAnsi="Verdana"/>
          <w:sz w:val="20"/>
          <w:szCs w:val="20"/>
        </w:rPr>
        <w:t xml:space="preserve">, </w:t>
      </w:r>
      <w:r w:rsidR="00F510E5" w:rsidRPr="00F510E5">
        <w:rPr>
          <w:rFonts w:ascii="Verdana" w:hAnsi="Verdana"/>
          <w:sz w:val="20"/>
          <w:szCs w:val="20"/>
        </w:rPr>
        <w:t>Teradata (SQL Assistant, BTEQ, FLOAD, FEXP, MLO</w:t>
      </w:r>
      <w:r w:rsidR="00F510E5">
        <w:rPr>
          <w:rFonts w:ascii="Verdana" w:hAnsi="Verdana"/>
          <w:sz w:val="20"/>
          <w:szCs w:val="20"/>
        </w:rPr>
        <w:t xml:space="preserve">AD, FTP), </w:t>
      </w:r>
      <w:r w:rsidR="00DD5F4A" w:rsidRPr="00DD5F4A">
        <w:rPr>
          <w:rFonts w:ascii="Verdana" w:hAnsi="Verdana"/>
          <w:sz w:val="20"/>
          <w:szCs w:val="20"/>
        </w:rPr>
        <w:t xml:space="preserve">OBIEE 10g, </w:t>
      </w:r>
      <w:r w:rsidR="00F510E5">
        <w:rPr>
          <w:rFonts w:ascii="Verdana" w:hAnsi="Verdana"/>
          <w:sz w:val="20"/>
          <w:szCs w:val="20"/>
        </w:rPr>
        <w:t xml:space="preserve">Oracle 10g, </w:t>
      </w:r>
      <w:r w:rsidR="00D0543A">
        <w:rPr>
          <w:rFonts w:ascii="Verdana" w:hAnsi="Verdana"/>
          <w:sz w:val="20"/>
          <w:szCs w:val="20"/>
        </w:rPr>
        <w:t xml:space="preserve">Python, UNIX </w:t>
      </w:r>
      <w:r w:rsidR="00D0543A" w:rsidRPr="00D0543A">
        <w:rPr>
          <w:rFonts w:ascii="Verdana" w:hAnsi="Verdana"/>
          <w:sz w:val="20"/>
          <w:szCs w:val="20"/>
        </w:rPr>
        <w:t>shell script</w:t>
      </w:r>
      <w:r w:rsidR="00D0543A">
        <w:rPr>
          <w:rFonts w:ascii="Verdana" w:hAnsi="Verdana"/>
          <w:sz w:val="20"/>
          <w:szCs w:val="20"/>
        </w:rPr>
        <w:t xml:space="preserve">, </w:t>
      </w:r>
      <w:r w:rsidR="00855D1E" w:rsidRPr="00855D1E">
        <w:rPr>
          <w:rFonts w:ascii="Verdana" w:hAnsi="Verdana"/>
          <w:sz w:val="20"/>
          <w:szCs w:val="20"/>
        </w:rPr>
        <w:t>Tableau</w:t>
      </w:r>
      <w:r w:rsidR="00294C70">
        <w:rPr>
          <w:rFonts w:ascii="Verdana" w:hAnsi="Verdana"/>
          <w:sz w:val="20"/>
          <w:szCs w:val="20"/>
        </w:rPr>
        <w:t xml:space="preserve">, </w:t>
      </w:r>
      <w:r>
        <w:rPr>
          <w:rFonts w:ascii="Verdana" w:hAnsi="Verdana"/>
          <w:sz w:val="20"/>
          <w:szCs w:val="20"/>
        </w:rPr>
        <w:t xml:space="preserve">SQL Server 2005, </w:t>
      </w:r>
      <w:r w:rsidRPr="00950BB8">
        <w:rPr>
          <w:rFonts w:ascii="Verdana" w:hAnsi="Verdana"/>
          <w:sz w:val="20"/>
          <w:szCs w:val="20"/>
        </w:rPr>
        <w:t xml:space="preserve">PL/SQL, </w:t>
      </w:r>
      <w:r>
        <w:rPr>
          <w:rFonts w:ascii="Verdana" w:hAnsi="Verdana"/>
          <w:sz w:val="20"/>
          <w:szCs w:val="20"/>
        </w:rPr>
        <w:t>Flat files, XML Files,</w:t>
      </w:r>
      <w:r w:rsidR="00CD5797">
        <w:rPr>
          <w:rFonts w:ascii="Verdana" w:hAnsi="Verdana"/>
          <w:sz w:val="20"/>
          <w:szCs w:val="20"/>
        </w:rPr>
        <w:t xml:space="preserve"> Web</w:t>
      </w:r>
      <w:r>
        <w:rPr>
          <w:rFonts w:ascii="Verdana" w:hAnsi="Verdana"/>
          <w:sz w:val="20"/>
          <w:szCs w:val="20"/>
        </w:rPr>
        <w:t xml:space="preserve"> ERwin 4.0, TOAD 8.6</w:t>
      </w:r>
    </w:p>
    <w:p w:rsidR="0097419D" w:rsidRDefault="0097419D" w:rsidP="004E6960">
      <w:pPr>
        <w:pStyle w:val="BodyTextIndent"/>
        <w:spacing w:after="0"/>
        <w:ind w:left="-540"/>
        <w:jc w:val="both"/>
        <w:rPr>
          <w:rFonts w:ascii="Verdana" w:hAnsi="Verdana"/>
          <w:sz w:val="20"/>
          <w:szCs w:val="20"/>
        </w:rPr>
      </w:pPr>
    </w:p>
    <w:p w:rsidR="00820FE6" w:rsidRPr="002C73A9" w:rsidRDefault="00820FE6" w:rsidP="004E6960">
      <w:pPr>
        <w:pStyle w:val="BodyTextIndent"/>
        <w:tabs>
          <w:tab w:val="left" w:pos="8280"/>
        </w:tabs>
        <w:spacing w:after="0"/>
        <w:ind w:left="-540"/>
        <w:jc w:val="both"/>
        <w:rPr>
          <w:rFonts w:ascii="Verdana" w:hAnsi="Verdana"/>
          <w:b/>
          <w:sz w:val="20"/>
          <w:szCs w:val="20"/>
        </w:rPr>
      </w:pPr>
      <w:r>
        <w:rPr>
          <w:rFonts w:ascii="Verdana" w:hAnsi="Verdana"/>
          <w:b/>
          <w:sz w:val="20"/>
          <w:szCs w:val="20"/>
        </w:rPr>
        <w:t>Client:</w:t>
      </w:r>
      <w:r w:rsidR="0097419D">
        <w:rPr>
          <w:rFonts w:ascii="Verdana" w:hAnsi="Verdana"/>
          <w:b/>
          <w:sz w:val="20"/>
          <w:szCs w:val="20"/>
        </w:rPr>
        <w:t xml:space="preserve"> </w:t>
      </w:r>
      <w:r w:rsidR="00481CB9" w:rsidRPr="00481CB9">
        <w:rPr>
          <w:rFonts w:ascii="Verdana" w:hAnsi="Verdana"/>
          <w:b/>
          <w:sz w:val="20"/>
          <w:szCs w:val="20"/>
        </w:rPr>
        <w:t>Fidelity Investments</w:t>
      </w:r>
      <w:r w:rsidR="00481CB9">
        <w:rPr>
          <w:rFonts w:ascii="Verdana" w:hAnsi="Verdana"/>
          <w:b/>
          <w:sz w:val="20"/>
          <w:szCs w:val="20"/>
        </w:rPr>
        <w:t xml:space="preserve"> - </w:t>
      </w:r>
      <w:r w:rsidR="00926066" w:rsidRPr="00926066">
        <w:rPr>
          <w:rFonts w:ascii="Verdana" w:hAnsi="Verdana"/>
          <w:b/>
          <w:sz w:val="20"/>
          <w:szCs w:val="20"/>
        </w:rPr>
        <w:t>Tata Consultancy Services</w:t>
      </w:r>
      <w:r w:rsidRPr="001749CD">
        <w:rPr>
          <w:rFonts w:ascii="Verdana" w:hAnsi="Verdana"/>
          <w:b/>
          <w:sz w:val="20"/>
          <w:szCs w:val="20"/>
        </w:rPr>
        <w:t>, India</w:t>
      </w:r>
      <w:r w:rsidR="00481CB9">
        <w:rPr>
          <w:rFonts w:ascii="Verdana" w:hAnsi="Verdana"/>
          <w:b/>
          <w:sz w:val="20"/>
          <w:szCs w:val="20"/>
        </w:rPr>
        <w:t xml:space="preserve"> </w:t>
      </w:r>
      <w:r w:rsidR="0076179B">
        <w:rPr>
          <w:rFonts w:ascii="Verdana" w:hAnsi="Verdana"/>
          <w:b/>
          <w:sz w:val="20"/>
          <w:szCs w:val="20"/>
        </w:rPr>
        <w:t xml:space="preserve">             </w:t>
      </w:r>
      <w:r w:rsidR="003F7677">
        <w:rPr>
          <w:rFonts w:ascii="Verdana" w:hAnsi="Verdana"/>
          <w:b/>
          <w:sz w:val="20"/>
          <w:szCs w:val="20"/>
        </w:rPr>
        <w:t>Jan</w:t>
      </w:r>
      <w:r w:rsidR="002757F0">
        <w:rPr>
          <w:rFonts w:ascii="Verdana" w:hAnsi="Verdana"/>
          <w:b/>
          <w:sz w:val="20"/>
          <w:szCs w:val="20"/>
        </w:rPr>
        <w:t xml:space="preserve"> </w:t>
      </w:r>
      <w:r w:rsidR="00502331">
        <w:rPr>
          <w:rFonts w:ascii="Verdana" w:hAnsi="Verdana"/>
          <w:b/>
          <w:sz w:val="20"/>
          <w:szCs w:val="20"/>
        </w:rPr>
        <w:t>0</w:t>
      </w:r>
      <w:r w:rsidR="00F25A6E">
        <w:rPr>
          <w:rFonts w:ascii="Verdana" w:hAnsi="Verdana"/>
          <w:b/>
          <w:sz w:val="20"/>
          <w:szCs w:val="20"/>
        </w:rPr>
        <w:t>5</w:t>
      </w:r>
      <w:r>
        <w:rPr>
          <w:rFonts w:ascii="Verdana" w:hAnsi="Verdana"/>
          <w:b/>
          <w:sz w:val="20"/>
          <w:szCs w:val="20"/>
        </w:rPr>
        <w:t xml:space="preserve"> to </w:t>
      </w:r>
      <w:r w:rsidR="00502331">
        <w:rPr>
          <w:rFonts w:ascii="Verdana" w:hAnsi="Verdana"/>
          <w:b/>
          <w:sz w:val="20"/>
          <w:szCs w:val="20"/>
        </w:rPr>
        <w:t>Aug</w:t>
      </w:r>
      <w:r>
        <w:rPr>
          <w:rFonts w:ascii="Verdana" w:hAnsi="Verdana"/>
          <w:b/>
          <w:sz w:val="20"/>
          <w:szCs w:val="20"/>
        </w:rPr>
        <w:t xml:space="preserve"> </w:t>
      </w:r>
      <w:r w:rsidR="00F25A6E">
        <w:rPr>
          <w:rFonts w:ascii="Verdana" w:hAnsi="Verdana"/>
          <w:b/>
          <w:sz w:val="20"/>
          <w:szCs w:val="20"/>
        </w:rPr>
        <w:t>08</w:t>
      </w:r>
    </w:p>
    <w:p w:rsidR="00820FE6" w:rsidRPr="002C73A9" w:rsidRDefault="0062684D" w:rsidP="004E6960">
      <w:pPr>
        <w:pStyle w:val="BodyTextIndent"/>
        <w:ind w:left="-540"/>
        <w:jc w:val="both"/>
        <w:rPr>
          <w:rFonts w:ascii="Verdana" w:hAnsi="Verdana"/>
          <w:b/>
          <w:sz w:val="20"/>
          <w:szCs w:val="20"/>
        </w:rPr>
      </w:pPr>
      <w:r>
        <w:rPr>
          <w:rFonts w:ascii="Verdana" w:hAnsi="Verdana"/>
          <w:b/>
          <w:sz w:val="20"/>
          <w:szCs w:val="20"/>
        </w:rPr>
        <w:t>I</w:t>
      </w:r>
      <w:r w:rsidR="00820FE6">
        <w:rPr>
          <w:rFonts w:ascii="Verdana" w:hAnsi="Verdana"/>
          <w:b/>
          <w:sz w:val="20"/>
          <w:szCs w:val="20"/>
        </w:rPr>
        <w:t>nformatica</w:t>
      </w:r>
      <w:r w:rsidR="00820FE6" w:rsidRPr="002C73A9">
        <w:rPr>
          <w:rFonts w:ascii="Verdana" w:hAnsi="Verdana"/>
          <w:b/>
          <w:sz w:val="20"/>
          <w:szCs w:val="20"/>
        </w:rPr>
        <w:t xml:space="preserve"> Developer </w:t>
      </w:r>
    </w:p>
    <w:p w:rsidR="00820FE6" w:rsidRPr="002C73A9" w:rsidRDefault="00820FE6" w:rsidP="004E6960">
      <w:pPr>
        <w:pStyle w:val="BodyTextIndent"/>
        <w:ind w:left="-540"/>
        <w:jc w:val="both"/>
        <w:rPr>
          <w:rFonts w:ascii="Verdana" w:hAnsi="Verdana"/>
          <w:b/>
          <w:sz w:val="20"/>
          <w:szCs w:val="20"/>
          <w:u w:val="single"/>
        </w:rPr>
      </w:pPr>
      <w:r w:rsidRPr="002C73A9">
        <w:rPr>
          <w:rFonts w:ascii="Verdana" w:hAnsi="Verdana"/>
          <w:b/>
          <w:sz w:val="20"/>
          <w:szCs w:val="20"/>
          <w:u w:val="single"/>
        </w:rPr>
        <w:t>Job Responsibilities:</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Worked closely with the Business analyst to understand the various source data</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Used Informatica PowerCenter for migrating data from various OLTP databases to the data mart</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 xml:space="preserve">Worked with different sources like Oracle, flat files, XML files, DB2, MS SQL Server </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color w:val="000000"/>
          <w:sz w:val="20"/>
          <w:szCs w:val="20"/>
        </w:rPr>
        <w:t>Extracted data from Sales department to flat files and load the data to the target database</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Extracted data from sources like fixed width and Delimited Flat files transformed the data according the business requirement and then loaded into Target Data mart</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Created various Informatica mappings and mapplets to load the data mart. The mappings involved extensive use of transformations like Aggregator, Filter, Router, Expression, Joiner, Sequence generator</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Performed Performance tuning of targets, sources, mappings and session and performed pipeline partitioning</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Used Debugger to identify the errors in the mappings and fix them</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Performed unit testing to validate mappings and populate the database</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 xml:space="preserve">Used TOAD and SQL Plus to write queries and interact with Oracle </w:t>
      </w:r>
      <w:r w:rsidR="006D4581">
        <w:rPr>
          <w:rFonts w:ascii="Verdana" w:hAnsi="Verdana"/>
          <w:sz w:val="20"/>
          <w:szCs w:val="20"/>
        </w:rPr>
        <w:t xml:space="preserve">and Teradata </w:t>
      </w:r>
      <w:r w:rsidRPr="00A81295">
        <w:rPr>
          <w:rFonts w:ascii="Verdana" w:hAnsi="Verdana"/>
          <w:sz w:val="20"/>
          <w:szCs w:val="20"/>
        </w:rPr>
        <w:t>database</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Implemented several different tasks (Session, Assignment, Command, Decision, Timer, Email, Event-Raise, Event-Wait, Control) in the workflow</w:t>
      </w:r>
    </w:p>
    <w:p w:rsidR="00820FE6" w:rsidRPr="00A81295" w:rsidRDefault="00820FE6" w:rsidP="004E6960">
      <w:pPr>
        <w:pStyle w:val="BodyTextIndent"/>
        <w:numPr>
          <w:ilvl w:val="0"/>
          <w:numId w:val="29"/>
        </w:numPr>
        <w:tabs>
          <w:tab w:val="clear" w:pos="1080"/>
          <w:tab w:val="num" w:pos="720"/>
        </w:tabs>
        <w:overflowPunct w:val="0"/>
        <w:autoSpaceDE w:val="0"/>
        <w:autoSpaceDN w:val="0"/>
        <w:adjustRightInd w:val="0"/>
        <w:spacing w:before="20" w:after="20"/>
        <w:ind w:left="-540"/>
        <w:jc w:val="both"/>
        <w:textAlignment w:val="baseline"/>
        <w:rPr>
          <w:rFonts w:ascii="Verdana" w:hAnsi="Verdana"/>
          <w:sz w:val="20"/>
          <w:szCs w:val="20"/>
        </w:rPr>
      </w:pPr>
      <w:r w:rsidRPr="00A81295">
        <w:rPr>
          <w:rFonts w:ascii="Verdana" w:hAnsi="Verdana"/>
          <w:sz w:val="20"/>
          <w:szCs w:val="20"/>
        </w:rPr>
        <w:t xml:space="preserve">Involved in writing </w:t>
      </w:r>
      <w:r w:rsidR="00D0543A">
        <w:rPr>
          <w:rFonts w:ascii="Verdana" w:hAnsi="Verdana"/>
          <w:sz w:val="20"/>
          <w:szCs w:val="20"/>
        </w:rPr>
        <w:t>Perl/</w:t>
      </w:r>
      <w:r w:rsidRPr="00A81295">
        <w:rPr>
          <w:rFonts w:ascii="Verdana" w:hAnsi="Verdana"/>
          <w:sz w:val="20"/>
          <w:szCs w:val="20"/>
        </w:rPr>
        <w:t>UNIX scripts and used them to automate the scheduling process</w:t>
      </w:r>
    </w:p>
    <w:p w:rsidR="00820FE6" w:rsidRPr="00C7784C" w:rsidRDefault="00820FE6" w:rsidP="004E6960">
      <w:pPr>
        <w:pStyle w:val="BodyTextIndent"/>
        <w:ind w:left="-540"/>
        <w:jc w:val="both"/>
        <w:rPr>
          <w:rFonts w:ascii="Verdana" w:hAnsi="Verdana"/>
          <w:b/>
          <w:sz w:val="2"/>
          <w:szCs w:val="20"/>
        </w:rPr>
      </w:pPr>
    </w:p>
    <w:p w:rsidR="0097419D" w:rsidRDefault="0097419D" w:rsidP="004E6960">
      <w:pPr>
        <w:pStyle w:val="BodyTextIndent"/>
        <w:ind w:left="-540"/>
        <w:jc w:val="both"/>
        <w:rPr>
          <w:rFonts w:ascii="Verdana" w:hAnsi="Verdana"/>
          <w:b/>
          <w:sz w:val="20"/>
          <w:szCs w:val="20"/>
        </w:rPr>
      </w:pPr>
    </w:p>
    <w:p w:rsidR="00820FE6" w:rsidRDefault="00820FE6" w:rsidP="004E6960">
      <w:pPr>
        <w:pStyle w:val="BodyTextIndent"/>
        <w:ind w:left="-540"/>
        <w:jc w:val="both"/>
        <w:rPr>
          <w:rFonts w:ascii="Verdana" w:hAnsi="Verdana"/>
          <w:sz w:val="20"/>
          <w:szCs w:val="20"/>
        </w:rPr>
      </w:pPr>
      <w:r w:rsidRPr="002C73A9">
        <w:rPr>
          <w:rFonts w:ascii="Verdana" w:hAnsi="Verdana"/>
          <w:b/>
          <w:sz w:val="20"/>
          <w:szCs w:val="20"/>
        </w:rPr>
        <w:t>Environment:</w:t>
      </w:r>
      <w:r w:rsidRPr="002C73A9">
        <w:rPr>
          <w:rFonts w:ascii="Verdana" w:hAnsi="Verdana"/>
          <w:sz w:val="20"/>
          <w:szCs w:val="20"/>
        </w:rPr>
        <w:t xml:space="preserve"> Informatica </w:t>
      </w:r>
      <w:r>
        <w:rPr>
          <w:rFonts w:ascii="Verdana" w:hAnsi="Verdana"/>
          <w:sz w:val="20"/>
          <w:szCs w:val="20"/>
        </w:rPr>
        <w:t>PowerCenter 7.1 (Informatica Server, Repository Server, Repository Manager, Designer, Workflow Manager and Workflow Monitor)</w:t>
      </w:r>
      <w:r w:rsidRPr="002C73A9">
        <w:rPr>
          <w:rFonts w:ascii="Verdana" w:hAnsi="Verdana"/>
          <w:sz w:val="20"/>
          <w:szCs w:val="20"/>
        </w:rPr>
        <w:t>, Oracle 9i,</w:t>
      </w:r>
      <w:r>
        <w:rPr>
          <w:rFonts w:ascii="Verdana" w:hAnsi="Verdana"/>
          <w:sz w:val="20"/>
          <w:szCs w:val="20"/>
        </w:rPr>
        <w:t xml:space="preserve"> DB2, </w:t>
      </w:r>
      <w:r w:rsidR="00D0543A">
        <w:rPr>
          <w:rFonts w:ascii="Verdana" w:hAnsi="Verdana"/>
          <w:sz w:val="20"/>
          <w:szCs w:val="20"/>
        </w:rPr>
        <w:t xml:space="preserve">Perl, </w:t>
      </w:r>
      <w:r w:rsidR="00D0543A" w:rsidRPr="00D0543A">
        <w:rPr>
          <w:rFonts w:ascii="Verdana" w:hAnsi="Verdana"/>
          <w:sz w:val="20"/>
          <w:szCs w:val="20"/>
        </w:rPr>
        <w:t>UNIX shell script</w:t>
      </w:r>
      <w:r w:rsidR="00D0543A">
        <w:rPr>
          <w:rFonts w:ascii="Verdana" w:hAnsi="Verdana"/>
          <w:sz w:val="20"/>
          <w:szCs w:val="20"/>
        </w:rPr>
        <w:t xml:space="preserve">, </w:t>
      </w:r>
      <w:r>
        <w:rPr>
          <w:rFonts w:ascii="Verdana" w:hAnsi="Verdana"/>
          <w:sz w:val="20"/>
          <w:szCs w:val="20"/>
        </w:rPr>
        <w:t>Cobol files, MS SQL Server 2000, TOAD,</w:t>
      </w:r>
      <w:r w:rsidRPr="002C73A9">
        <w:rPr>
          <w:rFonts w:ascii="Verdana" w:hAnsi="Verdana"/>
          <w:sz w:val="20"/>
          <w:szCs w:val="20"/>
        </w:rPr>
        <w:t xml:space="preserve"> UNIX, </w:t>
      </w:r>
      <w:r>
        <w:rPr>
          <w:rFonts w:ascii="Verdana" w:hAnsi="Verdana"/>
          <w:sz w:val="20"/>
          <w:szCs w:val="20"/>
        </w:rPr>
        <w:t xml:space="preserve">PL/SQL, </w:t>
      </w:r>
      <w:r w:rsidRPr="002C73A9">
        <w:rPr>
          <w:rFonts w:ascii="Verdana" w:hAnsi="Verdana"/>
          <w:sz w:val="20"/>
          <w:szCs w:val="20"/>
        </w:rPr>
        <w:t>SQL Loader, Windows 2000/XP</w:t>
      </w:r>
    </w:p>
    <w:sectPr w:rsidR="00820FE6" w:rsidSect="0097419D">
      <w:pgSz w:w="12240" w:h="15840"/>
      <w:pgMar w:top="630" w:right="1320" w:bottom="810" w:left="17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568" w:rsidRDefault="007C1568" w:rsidP="00FF731F">
      <w:pPr>
        <w:spacing w:after="0" w:line="240" w:lineRule="auto"/>
      </w:pPr>
      <w:r>
        <w:separator/>
      </w:r>
    </w:p>
  </w:endnote>
  <w:endnote w:type="continuationSeparator" w:id="0">
    <w:p w:rsidR="007C1568" w:rsidRDefault="007C1568" w:rsidP="00FF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568" w:rsidRDefault="007C1568" w:rsidP="00FF731F">
      <w:pPr>
        <w:spacing w:after="0" w:line="240" w:lineRule="auto"/>
      </w:pPr>
      <w:r>
        <w:separator/>
      </w:r>
    </w:p>
  </w:footnote>
  <w:footnote w:type="continuationSeparator" w:id="0">
    <w:p w:rsidR="007C1568" w:rsidRDefault="007C1568" w:rsidP="00FF7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5pt;height:11.25pt" o:bullet="t">
        <v:imagedata r:id="rId1" o:title="mso36"/>
      </v:shape>
    </w:pict>
  </w:numPicBullet>
  <w:abstractNum w:abstractNumId="0" w15:restartNumberingAfterBreak="0">
    <w:nsid w:val="021C17B1"/>
    <w:multiLevelType w:val="hybridMultilevel"/>
    <w:tmpl w:val="121C2B6E"/>
    <w:lvl w:ilvl="0" w:tplc="CA6E7724">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036C75E6"/>
    <w:multiLevelType w:val="hybridMultilevel"/>
    <w:tmpl w:val="95AED7AA"/>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795"/>
    <w:multiLevelType w:val="hybridMultilevel"/>
    <w:tmpl w:val="25E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D6C4E"/>
    <w:multiLevelType w:val="hybridMultilevel"/>
    <w:tmpl w:val="71A0A42C"/>
    <w:lvl w:ilvl="0" w:tplc="CA6E7724">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11D66209"/>
    <w:multiLevelType w:val="hybridMultilevel"/>
    <w:tmpl w:val="108899F6"/>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5C7A"/>
    <w:multiLevelType w:val="hybridMultilevel"/>
    <w:tmpl w:val="06CACBBA"/>
    <w:lvl w:ilvl="0" w:tplc="CA6E7724">
      <w:start w:val="1"/>
      <w:numFmt w:val="bullet"/>
      <w:lvlText w:val=""/>
      <w:lvlJc w:val="left"/>
      <w:pPr>
        <w:ind w:left="11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5376"/>
    <w:multiLevelType w:val="hybridMultilevel"/>
    <w:tmpl w:val="35D819DC"/>
    <w:lvl w:ilvl="0" w:tplc="CA6E77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AF707A"/>
    <w:multiLevelType w:val="hybridMultilevel"/>
    <w:tmpl w:val="A3B62302"/>
    <w:lvl w:ilvl="0" w:tplc="CA6E77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345E1"/>
    <w:multiLevelType w:val="hybridMultilevel"/>
    <w:tmpl w:val="31F29EB6"/>
    <w:lvl w:ilvl="0" w:tplc="8A988D46">
      <w:numFmt w:val="bullet"/>
      <w:lvlText w:val=""/>
      <w:lvlJc w:val="left"/>
      <w:pPr>
        <w:ind w:left="835" w:hanging="375"/>
      </w:pPr>
      <w:rPr>
        <w:rFonts w:ascii="Symbol" w:eastAsiaTheme="minorEastAsia" w:hAnsi="Symbol" w:hint="default"/>
        <w:sz w:val="22"/>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1BEB4813"/>
    <w:multiLevelType w:val="hybridMultilevel"/>
    <w:tmpl w:val="73B4635A"/>
    <w:lvl w:ilvl="0" w:tplc="B4722B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04E30"/>
    <w:multiLevelType w:val="hybridMultilevel"/>
    <w:tmpl w:val="A9022652"/>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A5DEF"/>
    <w:multiLevelType w:val="hybridMultilevel"/>
    <w:tmpl w:val="B79C60F6"/>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73DED"/>
    <w:multiLevelType w:val="hybridMultilevel"/>
    <w:tmpl w:val="DCB22960"/>
    <w:lvl w:ilvl="0" w:tplc="CA6E7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D04557"/>
    <w:multiLevelType w:val="hybridMultilevel"/>
    <w:tmpl w:val="DDBAEA58"/>
    <w:lvl w:ilvl="0" w:tplc="CA6E7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2E8C7A1D"/>
    <w:multiLevelType w:val="hybridMultilevel"/>
    <w:tmpl w:val="F128213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32FF3"/>
    <w:multiLevelType w:val="hybridMultilevel"/>
    <w:tmpl w:val="551A172E"/>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637F2"/>
    <w:multiLevelType w:val="hybridMultilevel"/>
    <w:tmpl w:val="13B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D5C34"/>
    <w:multiLevelType w:val="hybridMultilevel"/>
    <w:tmpl w:val="F45C1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B739F"/>
    <w:multiLevelType w:val="hybridMultilevel"/>
    <w:tmpl w:val="9C8876A2"/>
    <w:lvl w:ilvl="0" w:tplc="B4722BB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0B6D2F"/>
    <w:multiLevelType w:val="hybridMultilevel"/>
    <w:tmpl w:val="CB04E4F4"/>
    <w:lvl w:ilvl="0" w:tplc="CA6E7724">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15:restartNumberingAfterBreak="0">
    <w:nsid w:val="3C914F3B"/>
    <w:multiLevelType w:val="hybridMultilevel"/>
    <w:tmpl w:val="C214FE4A"/>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25F64"/>
    <w:multiLevelType w:val="hybridMultilevel"/>
    <w:tmpl w:val="9B3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82A6D"/>
    <w:multiLevelType w:val="hybridMultilevel"/>
    <w:tmpl w:val="B0E600AA"/>
    <w:lvl w:ilvl="0" w:tplc="CA6E772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57773D89"/>
    <w:multiLevelType w:val="hybridMultilevel"/>
    <w:tmpl w:val="D81C3ED8"/>
    <w:lvl w:ilvl="0" w:tplc="CA6E77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8D7725"/>
    <w:multiLevelType w:val="hybridMultilevel"/>
    <w:tmpl w:val="E71E035E"/>
    <w:lvl w:ilvl="0" w:tplc="CA6E7724">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602410A4"/>
    <w:multiLevelType w:val="hybridMultilevel"/>
    <w:tmpl w:val="56902490"/>
    <w:lvl w:ilvl="0" w:tplc="CA6E77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366B5"/>
    <w:multiLevelType w:val="hybridMultilevel"/>
    <w:tmpl w:val="E7041648"/>
    <w:lvl w:ilvl="0" w:tplc="8A988D46">
      <w:numFmt w:val="bullet"/>
      <w:lvlText w:val=""/>
      <w:lvlJc w:val="left"/>
      <w:pPr>
        <w:ind w:left="4320" w:hanging="360"/>
      </w:pPr>
      <w:rPr>
        <w:rFonts w:ascii="Symbol" w:eastAsiaTheme="minorEastAsia" w:hAnsi="Symbol" w:hint="default"/>
        <w:sz w:val="22"/>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C2F21BA"/>
    <w:multiLevelType w:val="hybridMultilevel"/>
    <w:tmpl w:val="4C2249C4"/>
    <w:lvl w:ilvl="0" w:tplc="CA6E7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A5378"/>
    <w:multiLevelType w:val="hybridMultilevel"/>
    <w:tmpl w:val="6CA4520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hint="default"/>
      </w:rPr>
    </w:lvl>
    <w:lvl w:ilvl="8" w:tplc="04090005">
      <w:start w:val="1"/>
      <w:numFmt w:val="bullet"/>
      <w:lvlText w:val=""/>
      <w:lvlJc w:val="left"/>
      <w:pPr>
        <w:ind w:left="6580" w:hanging="360"/>
      </w:pPr>
      <w:rPr>
        <w:rFonts w:ascii="Wingdings" w:hAnsi="Wingdings" w:hint="default"/>
      </w:rPr>
    </w:lvl>
  </w:abstractNum>
  <w:abstractNum w:abstractNumId="29" w15:restartNumberingAfterBreak="0">
    <w:nsid w:val="7B94319E"/>
    <w:multiLevelType w:val="hybridMultilevel"/>
    <w:tmpl w:val="5D6EA5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C621C39"/>
    <w:multiLevelType w:val="hybridMultilevel"/>
    <w:tmpl w:val="F1AAB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22"/>
  </w:num>
  <w:num w:numId="4">
    <w:abstractNumId w:val="10"/>
  </w:num>
  <w:num w:numId="5">
    <w:abstractNumId w:val="18"/>
  </w:num>
  <w:num w:numId="6">
    <w:abstractNumId w:val="9"/>
  </w:num>
  <w:num w:numId="7">
    <w:abstractNumId w:val="0"/>
  </w:num>
  <w:num w:numId="8">
    <w:abstractNumId w:val="3"/>
  </w:num>
  <w:num w:numId="9">
    <w:abstractNumId w:val="7"/>
  </w:num>
  <w:num w:numId="10">
    <w:abstractNumId w:val="19"/>
  </w:num>
  <w:num w:numId="11">
    <w:abstractNumId w:val="28"/>
  </w:num>
  <w:num w:numId="12">
    <w:abstractNumId w:val="16"/>
  </w:num>
  <w:num w:numId="13">
    <w:abstractNumId w:val="2"/>
  </w:num>
  <w:num w:numId="14">
    <w:abstractNumId w:val="24"/>
  </w:num>
  <w:num w:numId="15">
    <w:abstractNumId w:val="20"/>
  </w:num>
  <w:num w:numId="16">
    <w:abstractNumId w:val="27"/>
  </w:num>
  <w:num w:numId="17">
    <w:abstractNumId w:val="15"/>
  </w:num>
  <w:num w:numId="18">
    <w:abstractNumId w:val="25"/>
  </w:num>
  <w:num w:numId="19">
    <w:abstractNumId w:val="12"/>
  </w:num>
  <w:num w:numId="20">
    <w:abstractNumId w:val="6"/>
  </w:num>
  <w:num w:numId="21">
    <w:abstractNumId w:val="11"/>
  </w:num>
  <w:num w:numId="22">
    <w:abstractNumId w:val="4"/>
  </w:num>
  <w:num w:numId="23">
    <w:abstractNumId w:val="23"/>
  </w:num>
  <w:num w:numId="24">
    <w:abstractNumId w:val="21"/>
  </w:num>
  <w:num w:numId="25">
    <w:abstractNumId w:val="1"/>
  </w:num>
  <w:num w:numId="26">
    <w:abstractNumId w:val="13"/>
  </w:num>
  <w:num w:numId="27">
    <w:abstractNumId w:val="26"/>
  </w:num>
  <w:num w:numId="28">
    <w:abstractNumId w:val="30"/>
  </w:num>
  <w:num w:numId="29">
    <w:abstractNumId w:val="29"/>
  </w:num>
  <w:num w:numId="30">
    <w:abstractNumId w:val="14"/>
  </w:num>
  <w:num w:numId="31">
    <w:abstractNumId w:val="1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45"/>
    <w:rsid w:val="000000B1"/>
    <w:rsid w:val="0000573F"/>
    <w:rsid w:val="00006DC4"/>
    <w:rsid w:val="00007437"/>
    <w:rsid w:val="00010670"/>
    <w:rsid w:val="00010876"/>
    <w:rsid w:val="00010AA8"/>
    <w:rsid w:val="00012FD4"/>
    <w:rsid w:val="00013142"/>
    <w:rsid w:val="000135A3"/>
    <w:rsid w:val="000139B5"/>
    <w:rsid w:val="00015ADC"/>
    <w:rsid w:val="00016386"/>
    <w:rsid w:val="000211CD"/>
    <w:rsid w:val="000237D3"/>
    <w:rsid w:val="00025C00"/>
    <w:rsid w:val="0002783B"/>
    <w:rsid w:val="00027E02"/>
    <w:rsid w:val="00031625"/>
    <w:rsid w:val="00031693"/>
    <w:rsid w:val="00032333"/>
    <w:rsid w:val="000330E9"/>
    <w:rsid w:val="000361D2"/>
    <w:rsid w:val="000369DD"/>
    <w:rsid w:val="00042765"/>
    <w:rsid w:val="000441D7"/>
    <w:rsid w:val="00044931"/>
    <w:rsid w:val="00046323"/>
    <w:rsid w:val="000502FB"/>
    <w:rsid w:val="000547BB"/>
    <w:rsid w:val="00054841"/>
    <w:rsid w:val="000613DF"/>
    <w:rsid w:val="00061AC2"/>
    <w:rsid w:val="00064358"/>
    <w:rsid w:val="00067B9E"/>
    <w:rsid w:val="00070627"/>
    <w:rsid w:val="00070D0A"/>
    <w:rsid w:val="000723B5"/>
    <w:rsid w:val="00076368"/>
    <w:rsid w:val="000767B6"/>
    <w:rsid w:val="00076FCD"/>
    <w:rsid w:val="00077C79"/>
    <w:rsid w:val="000840D9"/>
    <w:rsid w:val="000843B2"/>
    <w:rsid w:val="0008444B"/>
    <w:rsid w:val="00084464"/>
    <w:rsid w:val="00084A00"/>
    <w:rsid w:val="000875E5"/>
    <w:rsid w:val="00087996"/>
    <w:rsid w:val="00087BBE"/>
    <w:rsid w:val="00092D1B"/>
    <w:rsid w:val="000952A2"/>
    <w:rsid w:val="000972CF"/>
    <w:rsid w:val="000973F1"/>
    <w:rsid w:val="000A1667"/>
    <w:rsid w:val="000A33B1"/>
    <w:rsid w:val="000A3DEE"/>
    <w:rsid w:val="000A4CA8"/>
    <w:rsid w:val="000A5A19"/>
    <w:rsid w:val="000A7A7D"/>
    <w:rsid w:val="000B17BD"/>
    <w:rsid w:val="000B64AA"/>
    <w:rsid w:val="000B6654"/>
    <w:rsid w:val="000B7F46"/>
    <w:rsid w:val="000C0E23"/>
    <w:rsid w:val="000C19A9"/>
    <w:rsid w:val="000C2C20"/>
    <w:rsid w:val="000C4505"/>
    <w:rsid w:val="000C6E2F"/>
    <w:rsid w:val="000D2009"/>
    <w:rsid w:val="000D2260"/>
    <w:rsid w:val="000D3905"/>
    <w:rsid w:val="000D5BDA"/>
    <w:rsid w:val="000D6B95"/>
    <w:rsid w:val="000E1768"/>
    <w:rsid w:val="000E46F8"/>
    <w:rsid w:val="000F0178"/>
    <w:rsid w:val="000F3896"/>
    <w:rsid w:val="000F40AA"/>
    <w:rsid w:val="00105927"/>
    <w:rsid w:val="00105F70"/>
    <w:rsid w:val="00106060"/>
    <w:rsid w:val="00110123"/>
    <w:rsid w:val="00113369"/>
    <w:rsid w:val="00115307"/>
    <w:rsid w:val="0012274A"/>
    <w:rsid w:val="001229F1"/>
    <w:rsid w:val="0012408B"/>
    <w:rsid w:val="00126E10"/>
    <w:rsid w:val="00131569"/>
    <w:rsid w:val="00135E30"/>
    <w:rsid w:val="001361EB"/>
    <w:rsid w:val="00136ED1"/>
    <w:rsid w:val="0013774C"/>
    <w:rsid w:val="00141C38"/>
    <w:rsid w:val="00142604"/>
    <w:rsid w:val="00142B42"/>
    <w:rsid w:val="001436A1"/>
    <w:rsid w:val="00143B7A"/>
    <w:rsid w:val="00143C5D"/>
    <w:rsid w:val="00143F58"/>
    <w:rsid w:val="00144733"/>
    <w:rsid w:val="001462F3"/>
    <w:rsid w:val="0014669A"/>
    <w:rsid w:val="0015147B"/>
    <w:rsid w:val="00151A57"/>
    <w:rsid w:val="00151C1D"/>
    <w:rsid w:val="00152CB7"/>
    <w:rsid w:val="00152FDD"/>
    <w:rsid w:val="00153D03"/>
    <w:rsid w:val="00154EE1"/>
    <w:rsid w:val="0015589F"/>
    <w:rsid w:val="00156C03"/>
    <w:rsid w:val="0016107E"/>
    <w:rsid w:val="0016163A"/>
    <w:rsid w:val="00162EAF"/>
    <w:rsid w:val="00163F6F"/>
    <w:rsid w:val="00164E7C"/>
    <w:rsid w:val="00170212"/>
    <w:rsid w:val="001707D2"/>
    <w:rsid w:val="00170D49"/>
    <w:rsid w:val="00173699"/>
    <w:rsid w:val="0017707A"/>
    <w:rsid w:val="00177E93"/>
    <w:rsid w:val="00180A44"/>
    <w:rsid w:val="00181811"/>
    <w:rsid w:val="00182219"/>
    <w:rsid w:val="00183275"/>
    <w:rsid w:val="00183E8C"/>
    <w:rsid w:val="00185186"/>
    <w:rsid w:val="001859D8"/>
    <w:rsid w:val="001870C7"/>
    <w:rsid w:val="0019008F"/>
    <w:rsid w:val="00190299"/>
    <w:rsid w:val="001917F7"/>
    <w:rsid w:val="001A270E"/>
    <w:rsid w:val="001A7C92"/>
    <w:rsid w:val="001B0827"/>
    <w:rsid w:val="001B2DE6"/>
    <w:rsid w:val="001B4906"/>
    <w:rsid w:val="001B4ACA"/>
    <w:rsid w:val="001B65B7"/>
    <w:rsid w:val="001C6C3D"/>
    <w:rsid w:val="001C7B18"/>
    <w:rsid w:val="001D1B46"/>
    <w:rsid w:val="001D1CDC"/>
    <w:rsid w:val="001D2C63"/>
    <w:rsid w:val="001D2FDF"/>
    <w:rsid w:val="001D7AB9"/>
    <w:rsid w:val="001E43A0"/>
    <w:rsid w:val="001E4850"/>
    <w:rsid w:val="001E56BE"/>
    <w:rsid w:val="001E74C2"/>
    <w:rsid w:val="001F1C81"/>
    <w:rsid w:val="001F3630"/>
    <w:rsid w:val="001F39A0"/>
    <w:rsid w:val="001F58DB"/>
    <w:rsid w:val="001F60AE"/>
    <w:rsid w:val="001F6AF3"/>
    <w:rsid w:val="001F717D"/>
    <w:rsid w:val="00200BE1"/>
    <w:rsid w:val="0020110F"/>
    <w:rsid w:val="002011B2"/>
    <w:rsid w:val="002035FC"/>
    <w:rsid w:val="00206007"/>
    <w:rsid w:val="002064D3"/>
    <w:rsid w:val="00207093"/>
    <w:rsid w:val="002103CA"/>
    <w:rsid w:val="0021136C"/>
    <w:rsid w:val="002139C7"/>
    <w:rsid w:val="00215F20"/>
    <w:rsid w:val="002163D1"/>
    <w:rsid w:val="0021648F"/>
    <w:rsid w:val="00216F16"/>
    <w:rsid w:val="00220422"/>
    <w:rsid w:val="00221D3F"/>
    <w:rsid w:val="002232FB"/>
    <w:rsid w:val="002242DD"/>
    <w:rsid w:val="0022776A"/>
    <w:rsid w:val="00230ED3"/>
    <w:rsid w:val="00231BB0"/>
    <w:rsid w:val="002363F1"/>
    <w:rsid w:val="00237162"/>
    <w:rsid w:val="00241D4E"/>
    <w:rsid w:val="00244C52"/>
    <w:rsid w:val="00250682"/>
    <w:rsid w:val="00250C94"/>
    <w:rsid w:val="00251BA3"/>
    <w:rsid w:val="002522D1"/>
    <w:rsid w:val="00252AA6"/>
    <w:rsid w:val="00253B37"/>
    <w:rsid w:val="00255355"/>
    <w:rsid w:val="002555E5"/>
    <w:rsid w:val="00261EA6"/>
    <w:rsid w:val="002623C0"/>
    <w:rsid w:val="00270A0F"/>
    <w:rsid w:val="00271666"/>
    <w:rsid w:val="0027315D"/>
    <w:rsid w:val="00274642"/>
    <w:rsid w:val="002757F0"/>
    <w:rsid w:val="0027701C"/>
    <w:rsid w:val="00281977"/>
    <w:rsid w:val="00282A7E"/>
    <w:rsid w:val="00283BFC"/>
    <w:rsid w:val="00286C31"/>
    <w:rsid w:val="00286E2C"/>
    <w:rsid w:val="00287C39"/>
    <w:rsid w:val="00291FF6"/>
    <w:rsid w:val="00292BB8"/>
    <w:rsid w:val="00293A37"/>
    <w:rsid w:val="00293B81"/>
    <w:rsid w:val="00294C70"/>
    <w:rsid w:val="00294CAE"/>
    <w:rsid w:val="002A38A2"/>
    <w:rsid w:val="002A7999"/>
    <w:rsid w:val="002B0782"/>
    <w:rsid w:val="002B1898"/>
    <w:rsid w:val="002B48D7"/>
    <w:rsid w:val="002B5B22"/>
    <w:rsid w:val="002B5EE9"/>
    <w:rsid w:val="002B658D"/>
    <w:rsid w:val="002C1BBB"/>
    <w:rsid w:val="002C52E0"/>
    <w:rsid w:val="002C64F1"/>
    <w:rsid w:val="002C736A"/>
    <w:rsid w:val="002C796B"/>
    <w:rsid w:val="002D1197"/>
    <w:rsid w:val="002D184A"/>
    <w:rsid w:val="002D2807"/>
    <w:rsid w:val="002D5413"/>
    <w:rsid w:val="002D5737"/>
    <w:rsid w:val="002E08C6"/>
    <w:rsid w:val="002E1B33"/>
    <w:rsid w:val="002E4B89"/>
    <w:rsid w:val="002E4C78"/>
    <w:rsid w:val="002E50B8"/>
    <w:rsid w:val="002E6870"/>
    <w:rsid w:val="002F0FE3"/>
    <w:rsid w:val="002F29AB"/>
    <w:rsid w:val="002F3C0B"/>
    <w:rsid w:val="002F61CD"/>
    <w:rsid w:val="002F645A"/>
    <w:rsid w:val="002F76F9"/>
    <w:rsid w:val="003037CD"/>
    <w:rsid w:val="00304C38"/>
    <w:rsid w:val="0030519C"/>
    <w:rsid w:val="00305571"/>
    <w:rsid w:val="00305E9D"/>
    <w:rsid w:val="0030624D"/>
    <w:rsid w:val="003072B1"/>
    <w:rsid w:val="003175A4"/>
    <w:rsid w:val="00317BF0"/>
    <w:rsid w:val="00322EA6"/>
    <w:rsid w:val="00325241"/>
    <w:rsid w:val="00330347"/>
    <w:rsid w:val="003307F4"/>
    <w:rsid w:val="0033489C"/>
    <w:rsid w:val="00346270"/>
    <w:rsid w:val="003502E7"/>
    <w:rsid w:val="00352F7F"/>
    <w:rsid w:val="00355A08"/>
    <w:rsid w:val="0035629A"/>
    <w:rsid w:val="00356E92"/>
    <w:rsid w:val="00362E7E"/>
    <w:rsid w:val="00363056"/>
    <w:rsid w:val="00366137"/>
    <w:rsid w:val="00366448"/>
    <w:rsid w:val="003733CC"/>
    <w:rsid w:val="0037344E"/>
    <w:rsid w:val="00373B9F"/>
    <w:rsid w:val="00374700"/>
    <w:rsid w:val="0037514E"/>
    <w:rsid w:val="00382FDA"/>
    <w:rsid w:val="00384178"/>
    <w:rsid w:val="003846AA"/>
    <w:rsid w:val="00391839"/>
    <w:rsid w:val="00393CD6"/>
    <w:rsid w:val="003945D6"/>
    <w:rsid w:val="00394D13"/>
    <w:rsid w:val="00397526"/>
    <w:rsid w:val="0039780C"/>
    <w:rsid w:val="003A03B7"/>
    <w:rsid w:val="003A4B2D"/>
    <w:rsid w:val="003A5218"/>
    <w:rsid w:val="003A6723"/>
    <w:rsid w:val="003A6EC5"/>
    <w:rsid w:val="003A7A53"/>
    <w:rsid w:val="003B0074"/>
    <w:rsid w:val="003B1F2E"/>
    <w:rsid w:val="003B2431"/>
    <w:rsid w:val="003B3405"/>
    <w:rsid w:val="003B348D"/>
    <w:rsid w:val="003B4915"/>
    <w:rsid w:val="003B4BCD"/>
    <w:rsid w:val="003C0FB0"/>
    <w:rsid w:val="003C15C2"/>
    <w:rsid w:val="003C1D80"/>
    <w:rsid w:val="003C508B"/>
    <w:rsid w:val="003C67DD"/>
    <w:rsid w:val="003C7001"/>
    <w:rsid w:val="003D2D50"/>
    <w:rsid w:val="003D6604"/>
    <w:rsid w:val="003E05BF"/>
    <w:rsid w:val="003E0AFC"/>
    <w:rsid w:val="003E4CE2"/>
    <w:rsid w:val="003E56DA"/>
    <w:rsid w:val="003E7042"/>
    <w:rsid w:val="003E75D7"/>
    <w:rsid w:val="003F6BDB"/>
    <w:rsid w:val="003F73C7"/>
    <w:rsid w:val="003F7677"/>
    <w:rsid w:val="004014EA"/>
    <w:rsid w:val="00403620"/>
    <w:rsid w:val="00407454"/>
    <w:rsid w:val="004111DE"/>
    <w:rsid w:val="00412448"/>
    <w:rsid w:val="00412CFF"/>
    <w:rsid w:val="00414567"/>
    <w:rsid w:val="00414816"/>
    <w:rsid w:val="00415335"/>
    <w:rsid w:val="004205CF"/>
    <w:rsid w:val="00426600"/>
    <w:rsid w:val="00427F79"/>
    <w:rsid w:val="00430CA7"/>
    <w:rsid w:val="00432160"/>
    <w:rsid w:val="004336C6"/>
    <w:rsid w:val="004338F6"/>
    <w:rsid w:val="00434529"/>
    <w:rsid w:val="0044150B"/>
    <w:rsid w:val="00444748"/>
    <w:rsid w:val="00444797"/>
    <w:rsid w:val="004453AB"/>
    <w:rsid w:val="0045319C"/>
    <w:rsid w:val="00454DA3"/>
    <w:rsid w:val="00463D46"/>
    <w:rsid w:val="00465FDF"/>
    <w:rsid w:val="00473165"/>
    <w:rsid w:val="0047720E"/>
    <w:rsid w:val="0047734C"/>
    <w:rsid w:val="0048151B"/>
    <w:rsid w:val="00481CB9"/>
    <w:rsid w:val="00482FA3"/>
    <w:rsid w:val="00483414"/>
    <w:rsid w:val="00483DBB"/>
    <w:rsid w:val="004844A7"/>
    <w:rsid w:val="00486082"/>
    <w:rsid w:val="00491D59"/>
    <w:rsid w:val="00491DFF"/>
    <w:rsid w:val="00492B74"/>
    <w:rsid w:val="00494A8E"/>
    <w:rsid w:val="00496B11"/>
    <w:rsid w:val="00497948"/>
    <w:rsid w:val="004B2B2B"/>
    <w:rsid w:val="004B4A64"/>
    <w:rsid w:val="004B5301"/>
    <w:rsid w:val="004C1877"/>
    <w:rsid w:val="004C2046"/>
    <w:rsid w:val="004C27D2"/>
    <w:rsid w:val="004C5DCB"/>
    <w:rsid w:val="004D0734"/>
    <w:rsid w:val="004D0A98"/>
    <w:rsid w:val="004D0CF7"/>
    <w:rsid w:val="004D1BD4"/>
    <w:rsid w:val="004E0983"/>
    <w:rsid w:val="004E190F"/>
    <w:rsid w:val="004E40A4"/>
    <w:rsid w:val="004E5F29"/>
    <w:rsid w:val="004E6960"/>
    <w:rsid w:val="004F1B00"/>
    <w:rsid w:val="004F3ECD"/>
    <w:rsid w:val="004F50A2"/>
    <w:rsid w:val="004F60AF"/>
    <w:rsid w:val="004F6B70"/>
    <w:rsid w:val="005005CE"/>
    <w:rsid w:val="00502331"/>
    <w:rsid w:val="00502EBB"/>
    <w:rsid w:val="005030AC"/>
    <w:rsid w:val="00503AEA"/>
    <w:rsid w:val="00504BD1"/>
    <w:rsid w:val="00504D69"/>
    <w:rsid w:val="00506B86"/>
    <w:rsid w:val="00506DD6"/>
    <w:rsid w:val="00512F00"/>
    <w:rsid w:val="0051633A"/>
    <w:rsid w:val="00516A1C"/>
    <w:rsid w:val="00516DA6"/>
    <w:rsid w:val="0052225B"/>
    <w:rsid w:val="00522E13"/>
    <w:rsid w:val="00524871"/>
    <w:rsid w:val="005257A9"/>
    <w:rsid w:val="00526F82"/>
    <w:rsid w:val="00536695"/>
    <w:rsid w:val="00536CA6"/>
    <w:rsid w:val="005376E4"/>
    <w:rsid w:val="00543BB5"/>
    <w:rsid w:val="00545DA5"/>
    <w:rsid w:val="00547488"/>
    <w:rsid w:val="00550726"/>
    <w:rsid w:val="0055166C"/>
    <w:rsid w:val="00552C14"/>
    <w:rsid w:val="0055353D"/>
    <w:rsid w:val="0055456A"/>
    <w:rsid w:val="00554A9E"/>
    <w:rsid w:val="005559CD"/>
    <w:rsid w:val="005572EB"/>
    <w:rsid w:val="00561198"/>
    <w:rsid w:val="005645F8"/>
    <w:rsid w:val="00566BC6"/>
    <w:rsid w:val="0056706A"/>
    <w:rsid w:val="0057086A"/>
    <w:rsid w:val="00573252"/>
    <w:rsid w:val="0057387B"/>
    <w:rsid w:val="00574460"/>
    <w:rsid w:val="00574700"/>
    <w:rsid w:val="00574709"/>
    <w:rsid w:val="0057488F"/>
    <w:rsid w:val="005763C7"/>
    <w:rsid w:val="005827AF"/>
    <w:rsid w:val="005836BE"/>
    <w:rsid w:val="00590B45"/>
    <w:rsid w:val="00590E55"/>
    <w:rsid w:val="0059268B"/>
    <w:rsid w:val="005938A4"/>
    <w:rsid w:val="005943A6"/>
    <w:rsid w:val="00594F55"/>
    <w:rsid w:val="00595F3F"/>
    <w:rsid w:val="00597C91"/>
    <w:rsid w:val="005A0554"/>
    <w:rsid w:val="005A1A04"/>
    <w:rsid w:val="005A631C"/>
    <w:rsid w:val="005A6501"/>
    <w:rsid w:val="005B1A42"/>
    <w:rsid w:val="005B369C"/>
    <w:rsid w:val="005B3E8C"/>
    <w:rsid w:val="005B4218"/>
    <w:rsid w:val="005B46FF"/>
    <w:rsid w:val="005B628A"/>
    <w:rsid w:val="005B6F2B"/>
    <w:rsid w:val="005B72EE"/>
    <w:rsid w:val="005C431E"/>
    <w:rsid w:val="005C598C"/>
    <w:rsid w:val="005C6A84"/>
    <w:rsid w:val="005C7A13"/>
    <w:rsid w:val="005D2AAC"/>
    <w:rsid w:val="005D2E55"/>
    <w:rsid w:val="005D3E65"/>
    <w:rsid w:val="005D6347"/>
    <w:rsid w:val="005E048D"/>
    <w:rsid w:val="005E1B4C"/>
    <w:rsid w:val="005E1C9A"/>
    <w:rsid w:val="005E1EB0"/>
    <w:rsid w:val="005E2874"/>
    <w:rsid w:val="005E534A"/>
    <w:rsid w:val="005E58FF"/>
    <w:rsid w:val="005E695A"/>
    <w:rsid w:val="005F019F"/>
    <w:rsid w:val="005F1A77"/>
    <w:rsid w:val="005F38F0"/>
    <w:rsid w:val="005F4CD8"/>
    <w:rsid w:val="005F5FB8"/>
    <w:rsid w:val="0060039C"/>
    <w:rsid w:val="006018A1"/>
    <w:rsid w:val="00607353"/>
    <w:rsid w:val="00612207"/>
    <w:rsid w:val="006156CF"/>
    <w:rsid w:val="00622DF7"/>
    <w:rsid w:val="00622F4B"/>
    <w:rsid w:val="00624818"/>
    <w:rsid w:val="00624A4B"/>
    <w:rsid w:val="0062684D"/>
    <w:rsid w:val="006269EC"/>
    <w:rsid w:val="00633CA3"/>
    <w:rsid w:val="00634009"/>
    <w:rsid w:val="00636AC2"/>
    <w:rsid w:val="00644054"/>
    <w:rsid w:val="00646BE3"/>
    <w:rsid w:val="0065142F"/>
    <w:rsid w:val="006514AB"/>
    <w:rsid w:val="006526BD"/>
    <w:rsid w:val="00654289"/>
    <w:rsid w:val="00656823"/>
    <w:rsid w:val="00657A73"/>
    <w:rsid w:val="006600E4"/>
    <w:rsid w:val="006637F6"/>
    <w:rsid w:val="00664CB2"/>
    <w:rsid w:val="00664E7D"/>
    <w:rsid w:val="006658F5"/>
    <w:rsid w:val="00666C72"/>
    <w:rsid w:val="0066765A"/>
    <w:rsid w:val="00672F91"/>
    <w:rsid w:val="00675287"/>
    <w:rsid w:val="00675CF0"/>
    <w:rsid w:val="00676C25"/>
    <w:rsid w:val="006775A6"/>
    <w:rsid w:val="00680786"/>
    <w:rsid w:val="006815E0"/>
    <w:rsid w:val="00683F57"/>
    <w:rsid w:val="00692BFB"/>
    <w:rsid w:val="00693406"/>
    <w:rsid w:val="00693ABE"/>
    <w:rsid w:val="006A0BA5"/>
    <w:rsid w:val="006A5795"/>
    <w:rsid w:val="006A5B4F"/>
    <w:rsid w:val="006A7E73"/>
    <w:rsid w:val="006B59B0"/>
    <w:rsid w:val="006B6D25"/>
    <w:rsid w:val="006C0CD3"/>
    <w:rsid w:val="006C1561"/>
    <w:rsid w:val="006C1A16"/>
    <w:rsid w:val="006C1FB7"/>
    <w:rsid w:val="006C1FC2"/>
    <w:rsid w:val="006C25C8"/>
    <w:rsid w:val="006C2A70"/>
    <w:rsid w:val="006C416F"/>
    <w:rsid w:val="006C43A7"/>
    <w:rsid w:val="006C549C"/>
    <w:rsid w:val="006C7C21"/>
    <w:rsid w:val="006D4111"/>
    <w:rsid w:val="006D4581"/>
    <w:rsid w:val="006D6C54"/>
    <w:rsid w:val="006E0C7F"/>
    <w:rsid w:val="006E0FFC"/>
    <w:rsid w:val="006E4FDC"/>
    <w:rsid w:val="006E712E"/>
    <w:rsid w:val="006F326A"/>
    <w:rsid w:val="006F3938"/>
    <w:rsid w:val="006F4D40"/>
    <w:rsid w:val="006F5027"/>
    <w:rsid w:val="006F5965"/>
    <w:rsid w:val="006F67FE"/>
    <w:rsid w:val="006F68D4"/>
    <w:rsid w:val="0070571A"/>
    <w:rsid w:val="00716289"/>
    <w:rsid w:val="007210CB"/>
    <w:rsid w:val="007216AA"/>
    <w:rsid w:val="00722D57"/>
    <w:rsid w:val="00723B28"/>
    <w:rsid w:val="00724DBD"/>
    <w:rsid w:val="00724DC5"/>
    <w:rsid w:val="007341A0"/>
    <w:rsid w:val="007341D2"/>
    <w:rsid w:val="00735466"/>
    <w:rsid w:val="007366CC"/>
    <w:rsid w:val="007410A7"/>
    <w:rsid w:val="007414CB"/>
    <w:rsid w:val="0074339A"/>
    <w:rsid w:val="00751D2A"/>
    <w:rsid w:val="00753445"/>
    <w:rsid w:val="00754050"/>
    <w:rsid w:val="007542E9"/>
    <w:rsid w:val="00754928"/>
    <w:rsid w:val="0076179B"/>
    <w:rsid w:val="00762B62"/>
    <w:rsid w:val="007708E9"/>
    <w:rsid w:val="00773D7A"/>
    <w:rsid w:val="00781CFD"/>
    <w:rsid w:val="00782B2F"/>
    <w:rsid w:val="00784180"/>
    <w:rsid w:val="00784221"/>
    <w:rsid w:val="00785C18"/>
    <w:rsid w:val="007874D5"/>
    <w:rsid w:val="00787BF5"/>
    <w:rsid w:val="00795A54"/>
    <w:rsid w:val="007971CD"/>
    <w:rsid w:val="0079767A"/>
    <w:rsid w:val="007A3E64"/>
    <w:rsid w:val="007A5284"/>
    <w:rsid w:val="007A6843"/>
    <w:rsid w:val="007A744B"/>
    <w:rsid w:val="007B0510"/>
    <w:rsid w:val="007B08C7"/>
    <w:rsid w:val="007B0AC0"/>
    <w:rsid w:val="007B4C83"/>
    <w:rsid w:val="007B518E"/>
    <w:rsid w:val="007B633C"/>
    <w:rsid w:val="007B6E50"/>
    <w:rsid w:val="007C0616"/>
    <w:rsid w:val="007C0831"/>
    <w:rsid w:val="007C0DE6"/>
    <w:rsid w:val="007C1568"/>
    <w:rsid w:val="007C1D21"/>
    <w:rsid w:val="007C2038"/>
    <w:rsid w:val="007C20E4"/>
    <w:rsid w:val="007C2AB2"/>
    <w:rsid w:val="007C3508"/>
    <w:rsid w:val="007C4174"/>
    <w:rsid w:val="007C45CD"/>
    <w:rsid w:val="007C5690"/>
    <w:rsid w:val="007D0009"/>
    <w:rsid w:val="007D2198"/>
    <w:rsid w:val="007D62AF"/>
    <w:rsid w:val="007E36C4"/>
    <w:rsid w:val="007F2052"/>
    <w:rsid w:val="007F4C80"/>
    <w:rsid w:val="007F540B"/>
    <w:rsid w:val="007F5658"/>
    <w:rsid w:val="00800937"/>
    <w:rsid w:val="0080103E"/>
    <w:rsid w:val="0080218B"/>
    <w:rsid w:val="00802532"/>
    <w:rsid w:val="00802DDC"/>
    <w:rsid w:val="008031DB"/>
    <w:rsid w:val="00805131"/>
    <w:rsid w:val="0080518F"/>
    <w:rsid w:val="00806DBE"/>
    <w:rsid w:val="008071F5"/>
    <w:rsid w:val="008112A4"/>
    <w:rsid w:val="0081479F"/>
    <w:rsid w:val="008158B9"/>
    <w:rsid w:val="00815BFC"/>
    <w:rsid w:val="00816EC7"/>
    <w:rsid w:val="00820FE6"/>
    <w:rsid w:val="008225C4"/>
    <w:rsid w:val="00823377"/>
    <w:rsid w:val="00827482"/>
    <w:rsid w:val="008275FF"/>
    <w:rsid w:val="00832EB5"/>
    <w:rsid w:val="0083418E"/>
    <w:rsid w:val="00837039"/>
    <w:rsid w:val="00837C81"/>
    <w:rsid w:val="00841261"/>
    <w:rsid w:val="0084128B"/>
    <w:rsid w:val="008452B5"/>
    <w:rsid w:val="00845595"/>
    <w:rsid w:val="00847077"/>
    <w:rsid w:val="00847477"/>
    <w:rsid w:val="00847CDE"/>
    <w:rsid w:val="00853B96"/>
    <w:rsid w:val="00854BF3"/>
    <w:rsid w:val="00855D1E"/>
    <w:rsid w:val="0086052C"/>
    <w:rsid w:val="008622C2"/>
    <w:rsid w:val="008626B6"/>
    <w:rsid w:val="008630E6"/>
    <w:rsid w:val="00863BC5"/>
    <w:rsid w:val="008647FD"/>
    <w:rsid w:val="0086497E"/>
    <w:rsid w:val="008670DA"/>
    <w:rsid w:val="00871B8E"/>
    <w:rsid w:val="0087207B"/>
    <w:rsid w:val="008802D1"/>
    <w:rsid w:val="008803BB"/>
    <w:rsid w:val="008868D4"/>
    <w:rsid w:val="00890453"/>
    <w:rsid w:val="00892B8E"/>
    <w:rsid w:val="0089542A"/>
    <w:rsid w:val="00895C2A"/>
    <w:rsid w:val="008A024F"/>
    <w:rsid w:val="008A29B8"/>
    <w:rsid w:val="008A34A3"/>
    <w:rsid w:val="008A46D7"/>
    <w:rsid w:val="008A58C2"/>
    <w:rsid w:val="008A7585"/>
    <w:rsid w:val="008B1266"/>
    <w:rsid w:val="008B1B32"/>
    <w:rsid w:val="008B1B8F"/>
    <w:rsid w:val="008B25E5"/>
    <w:rsid w:val="008B352B"/>
    <w:rsid w:val="008B44F6"/>
    <w:rsid w:val="008B54EA"/>
    <w:rsid w:val="008B58D7"/>
    <w:rsid w:val="008B67A9"/>
    <w:rsid w:val="008C15E4"/>
    <w:rsid w:val="008C1C79"/>
    <w:rsid w:val="008C3A9C"/>
    <w:rsid w:val="008D1B3E"/>
    <w:rsid w:val="008D61B6"/>
    <w:rsid w:val="008E0D4C"/>
    <w:rsid w:val="008E6C9B"/>
    <w:rsid w:val="008F2CEA"/>
    <w:rsid w:val="008F3DC3"/>
    <w:rsid w:val="008F646E"/>
    <w:rsid w:val="00902369"/>
    <w:rsid w:val="009115C1"/>
    <w:rsid w:val="0091192A"/>
    <w:rsid w:val="0092408C"/>
    <w:rsid w:val="009250FC"/>
    <w:rsid w:val="00926066"/>
    <w:rsid w:val="009266D0"/>
    <w:rsid w:val="00940BB6"/>
    <w:rsid w:val="00941AC0"/>
    <w:rsid w:val="0094436E"/>
    <w:rsid w:val="00944DE0"/>
    <w:rsid w:val="00944ED0"/>
    <w:rsid w:val="0095091E"/>
    <w:rsid w:val="009532B6"/>
    <w:rsid w:val="0095724A"/>
    <w:rsid w:val="0096153B"/>
    <w:rsid w:val="00963027"/>
    <w:rsid w:val="009634F3"/>
    <w:rsid w:val="0096370D"/>
    <w:rsid w:val="00964540"/>
    <w:rsid w:val="00967BFA"/>
    <w:rsid w:val="00973ED5"/>
    <w:rsid w:val="0097419D"/>
    <w:rsid w:val="0097537F"/>
    <w:rsid w:val="0097632D"/>
    <w:rsid w:val="00981D24"/>
    <w:rsid w:val="009821E9"/>
    <w:rsid w:val="0098489F"/>
    <w:rsid w:val="00985AA8"/>
    <w:rsid w:val="009879A2"/>
    <w:rsid w:val="00987EF1"/>
    <w:rsid w:val="0099161A"/>
    <w:rsid w:val="009929AC"/>
    <w:rsid w:val="00994D5C"/>
    <w:rsid w:val="0099564D"/>
    <w:rsid w:val="009A2803"/>
    <w:rsid w:val="009A53F1"/>
    <w:rsid w:val="009A7FCF"/>
    <w:rsid w:val="009B0FD4"/>
    <w:rsid w:val="009B2706"/>
    <w:rsid w:val="009B38B5"/>
    <w:rsid w:val="009C5478"/>
    <w:rsid w:val="009D0FF5"/>
    <w:rsid w:val="009D3F68"/>
    <w:rsid w:val="009E27C8"/>
    <w:rsid w:val="009E29BC"/>
    <w:rsid w:val="009E5B51"/>
    <w:rsid w:val="009E6433"/>
    <w:rsid w:val="009F0E24"/>
    <w:rsid w:val="009F1B08"/>
    <w:rsid w:val="009F2D07"/>
    <w:rsid w:val="009F33D1"/>
    <w:rsid w:val="009F5452"/>
    <w:rsid w:val="009F63C3"/>
    <w:rsid w:val="00A01E70"/>
    <w:rsid w:val="00A0584C"/>
    <w:rsid w:val="00A05C52"/>
    <w:rsid w:val="00A10EED"/>
    <w:rsid w:val="00A1125F"/>
    <w:rsid w:val="00A149F5"/>
    <w:rsid w:val="00A15312"/>
    <w:rsid w:val="00A15411"/>
    <w:rsid w:val="00A15BB9"/>
    <w:rsid w:val="00A17A27"/>
    <w:rsid w:val="00A25EA6"/>
    <w:rsid w:val="00A27837"/>
    <w:rsid w:val="00A320B3"/>
    <w:rsid w:val="00A3234F"/>
    <w:rsid w:val="00A34289"/>
    <w:rsid w:val="00A35EC5"/>
    <w:rsid w:val="00A402D8"/>
    <w:rsid w:val="00A4070F"/>
    <w:rsid w:val="00A41062"/>
    <w:rsid w:val="00A4242E"/>
    <w:rsid w:val="00A44887"/>
    <w:rsid w:val="00A449CC"/>
    <w:rsid w:val="00A454ED"/>
    <w:rsid w:val="00A5089D"/>
    <w:rsid w:val="00A5091C"/>
    <w:rsid w:val="00A52B10"/>
    <w:rsid w:val="00A53220"/>
    <w:rsid w:val="00A538E7"/>
    <w:rsid w:val="00A53D57"/>
    <w:rsid w:val="00A540E8"/>
    <w:rsid w:val="00A57942"/>
    <w:rsid w:val="00A60C53"/>
    <w:rsid w:val="00A63AA6"/>
    <w:rsid w:val="00A644EE"/>
    <w:rsid w:val="00A652E7"/>
    <w:rsid w:val="00A65B96"/>
    <w:rsid w:val="00A660CB"/>
    <w:rsid w:val="00A673CF"/>
    <w:rsid w:val="00A719F5"/>
    <w:rsid w:val="00A80719"/>
    <w:rsid w:val="00A81362"/>
    <w:rsid w:val="00A817CE"/>
    <w:rsid w:val="00A9317C"/>
    <w:rsid w:val="00A93E94"/>
    <w:rsid w:val="00A93F6C"/>
    <w:rsid w:val="00A94A60"/>
    <w:rsid w:val="00A96FEE"/>
    <w:rsid w:val="00AA0238"/>
    <w:rsid w:val="00AA3A00"/>
    <w:rsid w:val="00AA52FA"/>
    <w:rsid w:val="00AA58FF"/>
    <w:rsid w:val="00AB57CF"/>
    <w:rsid w:val="00AC08DB"/>
    <w:rsid w:val="00AC14C1"/>
    <w:rsid w:val="00AC2C9F"/>
    <w:rsid w:val="00AC2FAB"/>
    <w:rsid w:val="00AC350E"/>
    <w:rsid w:val="00AC7F05"/>
    <w:rsid w:val="00AD0B91"/>
    <w:rsid w:val="00AD15C6"/>
    <w:rsid w:val="00AD171B"/>
    <w:rsid w:val="00AD2C31"/>
    <w:rsid w:val="00AD404F"/>
    <w:rsid w:val="00AD6310"/>
    <w:rsid w:val="00AE055D"/>
    <w:rsid w:val="00AE1D40"/>
    <w:rsid w:val="00AE3539"/>
    <w:rsid w:val="00AE6983"/>
    <w:rsid w:val="00AF2366"/>
    <w:rsid w:val="00AF2D5F"/>
    <w:rsid w:val="00AF5F95"/>
    <w:rsid w:val="00AF7EA4"/>
    <w:rsid w:val="00B00BCF"/>
    <w:rsid w:val="00B03F4B"/>
    <w:rsid w:val="00B10FA1"/>
    <w:rsid w:val="00B119E5"/>
    <w:rsid w:val="00B15438"/>
    <w:rsid w:val="00B1686B"/>
    <w:rsid w:val="00B17205"/>
    <w:rsid w:val="00B2127C"/>
    <w:rsid w:val="00B219D9"/>
    <w:rsid w:val="00B305B2"/>
    <w:rsid w:val="00B31A06"/>
    <w:rsid w:val="00B348CD"/>
    <w:rsid w:val="00B369B3"/>
    <w:rsid w:val="00B41CBE"/>
    <w:rsid w:val="00B43460"/>
    <w:rsid w:val="00B4704F"/>
    <w:rsid w:val="00B50240"/>
    <w:rsid w:val="00B50607"/>
    <w:rsid w:val="00B50C8F"/>
    <w:rsid w:val="00B50F27"/>
    <w:rsid w:val="00B5205B"/>
    <w:rsid w:val="00B55782"/>
    <w:rsid w:val="00B5651E"/>
    <w:rsid w:val="00B60CF2"/>
    <w:rsid w:val="00B620FA"/>
    <w:rsid w:val="00B6213B"/>
    <w:rsid w:val="00B647A2"/>
    <w:rsid w:val="00B66148"/>
    <w:rsid w:val="00B672F7"/>
    <w:rsid w:val="00B72526"/>
    <w:rsid w:val="00B75146"/>
    <w:rsid w:val="00B75575"/>
    <w:rsid w:val="00B758C5"/>
    <w:rsid w:val="00B7658E"/>
    <w:rsid w:val="00B800FE"/>
    <w:rsid w:val="00B82491"/>
    <w:rsid w:val="00B82870"/>
    <w:rsid w:val="00B834EE"/>
    <w:rsid w:val="00B837DB"/>
    <w:rsid w:val="00B84287"/>
    <w:rsid w:val="00B911A3"/>
    <w:rsid w:val="00B923C4"/>
    <w:rsid w:val="00B949ED"/>
    <w:rsid w:val="00BA0E80"/>
    <w:rsid w:val="00BA3D91"/>
    <w:rsid w:val="00BA7428"/>
    <w:rsid w:val="00BB018E"/>
    <w:rsid w:val="00BB068B"/>
    <w:rsid w:val="00BB168C"/>
    <w:rsid w:val="00BB68ED"/>
    <w:rsid w:val="00BC1D9E"/>
    <w:rsid w:val="00BC2A5B"/>
    <w:rsid w:val="00BC4677"/>
    <w:rsid w:val="00BC51C1"/>
    <w:rsid w:val="00BC79B7"/>
    <w:rsid w:val="00BD095E"/>
    <w:rsid w:val="00BD4D48"/>
    <w:rsid w:val="00BD5952"/>
    <w:rsid w:val="00BD6E63"/>
    <w:rsid w:val="00BE4F77"/>
    <w:rsid w:val="00BF0817"/>
    <w:rsid w:val="00BF0AF6"/>
    <w:rsid w:val="00BF0D47"/>
    <w:rsid w:val="00BF2146"/>
    <w:rsid w:val="00BF39C1"/>
    <w:rsid w:val="00BF3B48"/>
    <w:rsid w:val="00C00D91"/>
    <w:rsid w:val="00C05B6A"/>
    <w:rsid w:val="00C071FA"/>
    <w:rsid w:val="00C07501"/>
    <w:rsid w:val="00C10117"/>
    <w:rsid w:val="00C10415"/>
    <w:rsid w:val="00C10677"/>
    <w:rsid w:val="00C12DA5"/>
    <w:rsid w:val="00C13E27"/>
    <w:rsid w:val="00C144A5"/>
    <w:rsid w:val="00C16F31"/>
    <w:rsid w:val="00C220CC"/>
    <w:rsid w:val="00C26D18"/>
    <w:rsid w:val="00C27834"/>
    <w:rsid w:val="00C364B7"/>
    <w:rsid w:val="00C43AC5"/>
    <w:rsid w:val="00C4665A"/>
    <w:rsid w:val="00C4769B"/>
    <w:rsid w:val="00C52D1F"/>
    <w:rsid w:val="00C52E51"/>
    <w:rsid w:val="00C54FD5"/>
    <w:rsid w:val="00C57A1A"/>
    <w:rsid w:val="00C60FC8"/>
    <w:rsid w:val="00C62E64"/>
    <w:rsid w:val="00C631D7"/>
    <w:rsid w:val="00C652FD"/>
    <w:rsid w:val="00C67AB1"/>
    <w:rsid w:val="00C70403"/>
    <w:rsid w:val="00C7156A"/>
    <w:rsid w:val="00C72507"/>
    <w:rsid w:val="00C729CD"/>
    <w:rsid w:val="00C72D58"/>
    <w:rsid w:val="00C72EEA"/>
    <w:rsid w:val="00C76FAF"/>
    <w:rsid w:val="00C82968"/>
    <w:rsid w:val="00C83C64"/>
    <w:rsid w:val="00C84179"/>
    <w:rsid w:val="00C91256"/>
    <w:rsid w:val="00C92BA6"/>
    <w:rsid w:val="00C92D63"/>
    <w:rsid w:val="00C93536"/>
    <w:rsid w:val="00C9395D"/>
    <w:rsid w:val="00CA142C"/>
    <w:rsid w:val="00CA5A6B"/>
    <w:rsid w:val="00CA5A74"/>
    <w:rsid w:val="00CA6936"/>
    <w:rsid w:val="00CB0798"/>
    <w:rsid w:val="00CB1941"/>
    <w:rsid w:val="00CB598E"/>
    <w:rsid w:val="00CB6E30"/>
    <w:rsid w:val="00CB78C0"/>
    <w:rsid w:val="00CC4C91"/>
    <w:rsid w:val="00CD004C"/>
    <w:rsid w:val="00CD5797"/>
    <w:rsid w:val="00CD5E86"/>
    <w:rsid w:val="00CD745E"/>
    <w:rsid w:val="00CE14AF"/>
    <w:rsid w:val="00CE279C"/>
    <w:rsid w:val="00CE3998"/>
    <w:rsid w:val="00CE50EA"/>
    <w:rsid w:val="00CE5D52"/>
    <w:rsid w:val="00CE616D"/>
    <w:rsid w:val="00CF0973"/>
    <w:rsid w:val="00CF3120"/>
    <w:rsid w:val="00CF31EE"/>
    <w:rsid w:val="00CF40F4"/>
    <w:rsid w:val="00CF57ED"/>
    <w:rsid w:val="00D01E68"/>
    <w:rsid w:val="00D03008"/>
    <w:rsid w:val="00D038C6"/>
    <w:rsid w:val="00D039D1"/>
    <w:rsid w:val="00D0543A"/>
    <w:rsid w:val="00D0550C"/>
    <w:rsid w:val="00D11A74"/>
    <w:rsid w:val="00D124FC"/>
    <w:rsid w:val="00D1330B"/>
    <w:rsid w:val="00D143CA"/>
    <w:rsid w:val="00D17DA3"/>
    <w:rsid w:val="00D2101B"/>
    <w:rsid w:val="00D25355"/>
    <w:rsid w:val="00D4035B"/>
    <w:rsid w:val="00D41359"/>
    <w:rsid w:val="00D419E0"/>
    <w:rsid w:val="00D420DB"/>
    <w:rsid w:val="00D43AFB"/>
    <w:rsid w:val="00D45275"/>
    <w:rsid w:val="00D527E1"/>
    <w:rsid w:val="00D532F8"/>
    <w:rsid w:val="00D60F69"/>
    <w:rsid w:val="00D631B7"/>
    <w:rsid w:val="00D63336"/>
    <w:rsid w:val="00D63503"/>
    <w:rsid w:val="00D63D83"/>
    <w:rsid w:val="00D64642"/>
    <w:rsid w:val="00D65884"/>
    <w:rsid w:val="00D67335"/>
    <w:rsid w:val="00D7206B"/>
    <w:rsid w:val="00D76A14"/>
    <w:rsid w:val="00D777FE"/>
    <w:rsid w:val="00D77B83"/>
    <w:rsid w:val="00D81585"/>
    <w:rsid w:val="00D87A03"/>
    <w:rsid w:val="00D901D7"/>
    <w:rsid w:val="00D903D4"/>
    <w:rsid w:val="00D9131E"/>
    <w:rsid w:val="00D92FE5"/>
    <w:rsid w:val="00D96502"/>
    <w:rsid w:val="00DA38B7"/>
    <w:rsid w:val="00DA3D9B"/>
    <w:rsid w:val="00DA5DEC"/>
    <w:rsid w:val="00DB1B8C"/>
    <w:rsid w:val="00DB3756"/>
    <w:rsid w:val="00DB4A64"/>
    <w:rsid w:val="00DC1863"/>
    <w:rsid w:val="00DC6177"/>
    <w:rsid w:val="00DD07F6"/>
    <w:rsid w:val="00DD1F20"/>
    <w:rsid w:val="00DD36F0"/>
    <w:rsid w:val="00DD4A41"/>
    <w:rsid w:val="00DD5F4A"/>
    <w:rsid w:val="00DD6625"/>
    <w:rsid w:val="00DE0088"/>
    <w:rsid w:val="00DE0187"/>
    <w:rsid w:val="00DE1EFE"/>
    <w:rsid w:val="00DE208E"/>
    <w:rsid w:val="00DE39FA"/>
    <w:rsid w:val="00DE511F"/>
    <w:rsid w:val="00DE523E"/>
    <w:rsid w:val="00DE5B66"/>
    <w:rsid w:val="00DE79E3"/>
    <w:rsid w:val="00DF2AAB"/>
    <w:rsid w:val="00DF36CB"/>
    <w:rsid w:val="00DF5104"/>
    <w:rsid w:val="00DF716F"/>
    <w:rsid w:val="00E01C6F"/>
    <w:rsid w:val="00E036C8"/>
    <w:rsid w:val="00E116D8"/>
    <w:rsid w:val="00E11A72"/>
    <w:rsid w:val="00E11EA9"/>
    <w:rsid w:val="00E1533D"/>
    <w:rsid w:val="00E175F4"/>
    <w:rsid w:val="00E204EB"/>
    <w:rsid w:val="00E21B28"/>
    <w:rsid w:val="00E23293"/>
    <w:rsid w:val="00E24FE5"/>
    <w:rsid w:val="00E26EF0"/>
    <w:rsid w:val="00E2705E"/>
    <w:rsid w:val="00E31BDF"/>
    <w:rsid w:val="00E34641"/>
    <w:rsid w:val="00E34A06"/>
    <w:rsid w:val="00E34C4B"/>
    <w:rsid w:val="00E35436"/>
    <w:rsid w:val="00E35FEA"/>
    <w:rsid w:val="00E408C2"/>
    <w:rsid w:val="00E45330"/>
    <w:rsid w:val="00E46FD8"/>
    <w:rsid w:val="00E52246"/>
    <w:rsid w:val="00E52287"/>
    <w:rsid w:val="00E5350C"/>
    <w:rsid w:val="00E54671"/>
    <w:rsid w:val="00E558AF"/>
    <w:rsid w:val="00E56AFA"/>
    <w:rsid w:val="00E61249"/>
    <w:rsid w:val="00E628B2"/>
    <w:rsid w:val="00E63C43"/>
    <w:rsid w:val="00E64812"/>
    <w:rsid w:val="00E64911"/>
    <w:rsid w:val="00E65C2E"/>
    <w:rsid w:val="00E67014"/>
    <w:rsid w:val="00E75A9E"/>
    <w:rsid w:val="00E76638"/>
    <w:rsid w:val="00E82C0C"/>
    <w:rsid w:val="00E83ABA"/>
    <w:rsid w:val="00E83E43"/>
    <w:rsid w:val="00E85D3A"/>
    <w:rsid w:val="00E8618E"/>
    <w:rsid w:val="00E952DC"/>
    <w:rsid w:val="00E9733E"/>
    <w:rsid w:val="00E97A41"/>
    <w:rsid w:val="00EA4AAB"/>
    <w:rsid w:val="00EA548C"/>
    <w:rsid w:val="00EA7996"/>
    <w:rsid w:val="00EB13F3"/>
    <w:rsid w:val="00EB26AA"/>
    <w:rsid w:val="00EB2FC7"/>
    <w:rsid w:val="00EB7B3C"/>
    <w:rsid w:val="00EB7B9F"/>
    <w:rsid w:val="00EC070B"/>
    <w:rsid w:val="00EC39BE"/>
    <w:rsid w:val="00EC3ABF"/>
    <w:rsid w:val="00EC3AFB"/>
    <w:rsid w:val="00ED1639"/>
    <w:rsid w:val="00ED21EE"/>
    <w:rsid w:val="00ED5C77"/>
    <w:rsid w:val="00EE192A"/>
    <w:rsid w:val="00EE3774"/>
    <w:rsid w:val="00EE4B29"/>
    <w:rsid w:val="00EE6E9C"/>
    <w:rsid w:val="00EE7682"/>
    <w:rsid w:val="00EF01EA"/>
    <w:rsid w:val="00EF4177"/>
    <w:rsid w:val="00EF51A2"/>
    <w:rsid w:val="00EF5ADA"/>
    <w:rsid w:val="00F004D8"/>
    <w:rsid w:val="00F00E7F"/>
    <w:rsid w:val="00F00EF8"/>
    <w:rsid w:val="00F01A88"/>
    <w:rsid w:val="00F03378"/>
    <w:rsid w:val="00F04B9D"/>
    <w:rsid w:val="00F058F3"/>
    <w:rsid w:val="00F073F7"/>
    <w:rsid w:val="00F115CB"/>
    <w:rsid w:val="00F117FB"/>
    <w:rsid w:val="00F13EB2"/>
    <w:rsid w:val="00F23562"/>
    <w:rsid w:val="00F25A6E"/>
    <w:rsid w:val="00F2746D"/>
    <w:rsid w:val="00F27ED7"/>
    <w:rsid w:val="00F31244"/>
    <w:rsid w:val="00F336EF"/>
    <w:rsid w:val="00F35A55"/>
    <w:rsid w:val="00F36764"/>
    <w:rsid w:val="00F43341"/>
    <w:rsid w:val="00F4459D"/>
    <w:rsid w:val="00F4460F"/>
    <w:rsid w:val="00F504DC"/>
    <w:rsid w:val="00F510E5"/>
    <w:rsid w:val="00F534B4"/>
    <w:rsid w:val="00F55FD2"/>
    <w:rsid w:val="00F569D4"/>
    <w:rsid w:val="00F56AC6"/>
    <w:rsid w:val="00F61678"/>
    <w:rsid w:val="00F62D5B"/>
    <w:rsid w:val="00F62EC4"/>
    <w:rsid w:val="00F63189"/>
    <w:rsid w:val="00F64706"/>
    <w:rsid w:val="00F707FC"/>
    <w:rsid w:val="00F70CA6"/>
    <w:rsid w:val="00F7326B"/>
    <w:rsid w:val="00F73BE2"/>
    <w:rsid w:val="00F73C6C"/>
    <w:rsid w:val="00F767D5"/>
    <w:rsid w:val="00F80E27"/>
    <w:rsid w:val="00F8250E"/>
    <w:rsid w:val="00F85AA8"/>
    <w:rsid w:val="00F8624D"/>
    <w:rsid w:val="00F86FC6"/>
    <w:rsid w:val="00F879AF"/>
    <w:rsid w:val="00F87CD5"/>
    <w:rsid w:val="00F92CBA"/>
    <w:rsid w:val="00F935D7"/>
    <w:rsid w:val="00F968F0"/>
    <w:rsid w:val="00F9735B"/>
    <w:rsid w:val="00FA19F7"/>
    <w:rsid w:val="00FB24FC"/>
    <w:rsid w:val="00FB3107"/>
    <w:rsid w:val="00FB3269"/>
    <w:rsid w:val="00FC03EE"/>
    <w:rsid w:val="00FC18E7"/>
    <w:rsid w:val="00FC30D3"/>
    <w:rsid w:val="00FC40DC"/>
    <w:rsid w:val="00FC75B2"/>
    <w:rsid w:val="00FD10D4"/>
    <w:rsid w:val="00FD159B"/>
    <w:rsid w:val="00FD3AD8"/>
    <w:rsid w:val="00FD5353"/>
    <w:rsid w:val="00FD7C91"/>
    <w:rsid w:val="00FE0E59"/>
    <w:rsid w:val="00FE2FA8"/>
    <w:rsid w:val="00FE3481"/>
    <w:rsid w:val="00FE3928"/>
    <w:rsid w:val="00FE4B38"/>
    <w:rsid w:val="00FE6DC4"/>
    <w:rsid w:val="00FE718D"/>
    <w:rsid w:val="00FF3E03"/>
    <w:rsid w:val="00FF41E9"/>
    <w:rsid w:val="00FF49EF"/>
    <w:rsid w:val="00FF5107"/>
    <w:rsid w:val="00FF5344"/>
    <w:rsid w:val="00FF6B10"/>
    <w:rsid w:val="00FF731F"/>
    <w:rsid w:val="00FF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5:docId w15:val="{3BC2D72D-C719-4957-AEF5-3521F8BB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43A"/>
    <w:rPr>
      <w:rFonts w:cstheme="minorBidi"/>
      <w:lang w:eastAsia="en-US"/>
    </w:rPr>
  </w:style>
  <w:style w:type="paragraph" w:styleId="Heading1">
    <w:name w:val="heading 1"/>
    <w:basedOn w:val="Normal"/>
    <w:next w:val="Normal"/>
    <w:link w:val="Heading1Char"/>
    <w:uiPriority w:val="9"/>
    <w:qFormat/>
    <w:rsid w:val="009266D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868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A758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266D0"/>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locked/>
    <w:rsid w:val="008A7585"/>
    <w:rPr>
      <w:rFonts w:asciiTheme="majorHAnsi" w:eastAsiaTheme="majorEastAsia" w:hAnsiTheme="majorHAnsi" w:cstheme="majorBidi"/>
      <w:b/>
      <w:bCs/>
      <w:sz w:val="26"/>
      <w:szCs w:val="26"/>
    </w:rPr>
  </w:style>
  <w:style w:type="paragraph" w:styleId="NoSpacing">
    <w:name w:val="No Spacing"/>
    <w:uiPriority w:val="1"/>
    <w:qFormat/>
    <w:rsid w:val="009266D0"/>
    <w:pPr>
      <w:spacing w:after="0" w:line="240" w:lineRule="auto"/>
    </w:pPr>
    <w:rPr>
      <w:rFonts w:cstheme="minorBidi"/>
      <w:lang w:eastAsia="en-US"/>
    </w:rPr>
  </w:style>
  <w:style w:type="paragraph" w:styleId="ListParagraph">
    <w:name w:val="List Paragraph"/>
    <w:basedOn w:val="Normal"/>
    <w:uiPriority w:val="34"/>
    <w:qFormat/>
    <w:rsid w:val="009266D0"/>
    <w:pPr>
      <w:spacing w:after="0" w:line="240" w:lineRule="auto"/>
      <w:ind w:left="720"/>
    </w:pPr>
    <w:rPr>
      <w:rFonts w:ascii="Times New Roman" w:hAnsi="Times New Roman" w:cs="Times New Roman"/>
      <w:sz w:val="20"/>
      <w:szCs w:val="20"/>
      <w:lang w:val="en-GB"/>
    </w:rPr>
  </w:style>
  <w:style w:type="paragraph" w:styleId="Header">
    <w:name w:val="header"/>
    <w:basedOn w:val="Normal"/>
    <w:link w:val="HeaderChar"/>
    <w:uiPriority w:val="99"/>
    <w:semiHidden/>
    <w:unhideWhenUsed/>
    <w:rsid w:val="00FF731F"/>
    <w:pPr>
      <w:tabs>
        <w:tab w:val="center" w:pos="4680"/>
        <w:tab w:val="right" w:pos="9360"/>
      </w:tabs>
    </w:pPr>
  </w:style>
  <w:style w:type="character" w:customStyle="1" w:styleId="HeaderChar">
    <w:name w:val="Header Char"/>
    <w:basedOn w:val="DefaultParagraphFont"/>
    <w:link w:val="Header"/>
    <w:uiPriority w:val="99"/>
    <w:semiHidden/>
    <w:locked/>
    <w:rsid w:val="00FF731F"/>
    <w:rPr>
      <w:rFonts w:cstheme="minorBidi"/>
    </w:rPr>
  </w:style>
  <w:style w:type="paragraph" w:styleId="Footer">
    <w:name w:val="footer"/>
    <w:basedOn w:val="Normal"/>
    <w:link w:val="FooterChar"/>
    <w:uiPriority w:val="99"/>
    <w:semiHidden/>
    <w:unhideWhenUsed/>
    <w:rsid w:val="00FF731F"/>
    <w:pPr>
      <w:tabs>
        <w:tab w:val="center" w:pos="4680"/>
        <w:tab w:val="right" w:pos="9360"/>
      </w:tabs>
    </w:pPr>
  </w:style>
  <w:style w:type="character" w:customStyle="1" w:styleId="FooterChar">
    <w:name w:val="Footer Char"/>
    <w:basedOn w:val="DefaultParagraphFont"/>
    <w:link w:val="Footer"/>
    <w:uiPriority w:val="99"/>
    <w:semiHidden/>
    <w:locked/>
    <w:rsid w:val="00FF731F"/>
    <w:rPr>
      <w:rFonts w:cstheme="minorBidi"/>
    </w:rPr>
  </w:style>
  <w:style w:type="character" w:styleId="Hyperlink">
    <w:name w:val="Hyperlink"/>
    <w:basedOn w:val="DefaultParagraphFont"/>
    <w:uiPriority w:val="99"/>
    <w:unhideWhenUsed/>
    <w:rsid w:val="008225C4"/>
    <w:rPr>
      <w:rFonts w:cs="Times New Roman"/>
      <w:color w:val="0000FF" w:themeColor="hyperlink"/>
      <w:u w:val="single"/>
    </w:rPr>
  </w:style>
  <w:style w:type="character" w:styleId="Emphasis">
    <w:name w:val="Emphasis"/>
    <w:basedOn w:val="DefaultParagraphFont"/>
    <w:uiPriority w:val="20"/>
    <w:qFormat/>
    <w:rsid w:val="008A7585"/>
    <w:rPr>
      <w:rFonts w:cs="Times New Roman"/>
      <w:i/>
      <w:iCs/>
    </w:rPr>
  </w:style>
  <w:style w:type="table" w:styleId="TableGrid">
    <w:name w:val="Table Grid"/>
    <w:basedOn w:val="TableNormal"/>
    <w:uiPriority w:val="59"/>
    <w:rsid w:val="00F87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03EE"/>
    <w:rPr>
      <w:color w:val="800080" w:themeColor="followedHyperlink"/>
      <w:u w:val="single"/>
    </w:rPr>
  </w:style>
  <w:style w:type="character" w:styleId="CommentReference">
    <w:name w:val="annotation reference"/>
    <w:basedOn w:val="DefaultParagraphFont"/>
    <w:uiPriority w:val="99"/>
    <w:semiHidden/>
    <w:unhideWhenUsed/>
    <w:rsid w:val="0030624D"/>
    <w:rPr>
      <w:sz w:val="16"/>
      <w:szCs w:val="16"/>
    </w:rPr>
  </w:style>
  <w:style w:type="paragraph" w:styleId="CommentText">
    <w:name w:val="annotation text"/>
    <w:basedOn w:val="Normal"/>
    <w:link w:val="CommentTextChar"/>
    <w:uiPriority w:val="99"/>
    <w:semiHidden/>
    <w:unhideWhenUsed/>
    <w:rsid w:val="0030624D"/>
    <w:pPr>
      <w:spacing w:line="240" w:lineRule="auto"/>
    </w:pPr>
    <w:rPr>
      <w:sz w:val="20"/>
      <w:szCs w:val="20"/>
    </w:rPr>
  </w:style>
  <w:style w:type="character" w:customStyle="1" w:styleId="CommentTextChar">
    <w:name w:val="Comment Text Char"/>
    <w:basedOn w:val="DefaultParagraphFont"/>
    <w:link w:val="CommentText"/>
    <w:uiPriority w:val="99"/>
    <w:semiHidden/>
    <w:rsid w:val="0030624D"/>
    <w:rPr>
      <w:rFonts w:cstheme="minorBidi"/>
      <w:sz w:val="20"/>
      <w:szCs w:val="20"/>
      <w:lang w:eastAsia="en-US"/>
    </w:rPr>
  </w:style>
  <w:style w:type="paragraph" w:styleId="CommentSubject">
    <w:name w:val="annotation subject"/>
    <w:basedOn w:val="CommentText"/>
    <w:next w:val="CommentText"/>
    <w:link w:val="CommentSubjectChar"/>
    <w:uiPriority w:val="99"/>
    <w:semiHidden/>
    <w:unhideWhenUsed/>
    <w:rsid w:val="0030624D"/>
    <w:rPr>
      <w:b/>
      <w:bCs/>
    </w:rPr>
  </w:style>
  <w:style w:type="character" w:customStyle="1" w:styleId="CommentSubjectChar">
    <w:name w:val="Comment Subject Char"/>
    <w:basedOn w:val="CommentTextChar"/>
    <w:link w:val="CommentSubject"/>
    <w:uiPriority w:val="99"/>
    <w:semiHidden/>
    <w:rsid w:val="0030624D"/>
    <w:rPr>
      <w:rFonts w:cstheme="minorBidi"/>
      <w:b/>
      <w:bCs/>
      <w:sz w:val="20"/>
      <w:szCs w:val="20"/>
      <w:lang w:eastAsia="en-US"/>
    </w:rPr>
  </w:style>
  <w:style w:type="paragraph" w:styleId="BalloonText">
    <w:name w:val="Balloon Text"/>
    <w:basedOn w:val="Normal"/>
    <w:link w:val="BalloonTextChar"/>
    <w:uiPriority w:val="99"/>
    <w:semiHidden/>
    <w:unhideWhenUsed/>
    <w:rsid w:val="00306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24D"/>
    <w:rPr>
      <w:rFonts w:ascii="Segoe UI" w:hAnsi="Segoe UI" w:cs="Segoe UI"/>
      <w:sz w:val="18"/>
      <w:szCs w:val="18"/>
      <w:lang w:eastAsia="en-US"/>
    </w:rPr>
  </w:style>
  <w:style w:type="character" w:customStyle="1" w:styleId="Heading2Char">
    <w:name w:val="Heading 2 Char"/>
    <w:basedOn w:val="DefaultParagraphFont"/>
    <w:link w:val="Heading2"/>
    <w:uiPriority w:val="9"/>
    <w:semiHidden/>
    <w:rsid w:val="008868D4"/>
    <w:rPr>
      <w:rFonts w:asciiTheme="majorHAnsi" w:eastAsiaTheme="majorEastAsia" w:hAnsiTheme="majorHAnsi" w:cstheme="majorBidi"/>
      <w:color w:val="365F91" w:themeColor="accent1" w:themeShade="BF"/>
      <w:sz w:val="26"/>
      <w:szCs w:val="26"/>
      <w:lang w:eastAsia="en-US"/>
    </w:rPr>
  </w:style>
  <w:style w:type="paragraph" w:styleId="BodyTextIndent">
    <w:name w:val="Body Text Indent"/>
    <w:basedOn w:val="Normal"/>
    <w:link w:val="BodyTextIndentChar"/>
    <w:rsid w:val="00CD5E8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D5E86"/>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rsid w:val="00D6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uiPriority w:val="99"/>
    <w:rsid w:val="00D60F69"/>
    <w:rPr>
      <w:rFonts w:ascii="Arial Unicode MS" w:eastAsia="Courier New" w:hAnsi="Arial Unicode MS"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28543">
      <w:bodyDiv w:val="1"/>
      <w:marLeft w:val="0"/>
      <w:marRight w:val="0"/>
      <w:marTop w:val="0"/>
      <w:marBottom w:val="0"/>
      <w:divBdr>
        <w:top w:val="none" w:sz="0" w:space="0" w:color="auto"/>
        <w:left w:val="none" w:sz="0" w:space="0" w:color="auto"/>
        <w:bottom w:val="none" w:sz="0" w:space="0" w:color="auto"/>
        <w:right w:val="none" w:sz="0" w:space="0" w:color="auto"/>
      </w:divBdr>
    </w:div>
    <w:div w:id="132715978">
      <w:bodyDiv w:val="1"/>
      <w:marLeft w:val="0"/>
      <w:marRight w:val="0"/>
      <w:marTop w:val="0"/>
      <w:marBottom w:val="0"/>
      <w:divBdr>
        <w:top w:val="none" w:sz="0" w:space="0" w:color="auto"/>
        <w:left w:val="none" w:sz="0" w:space="0" w:color="auto"/>
        <w:bottom w:val="none" w:sz="0" w:space="0" w:color="auto"/>
        <w:right w:val="none" w:sz="0" w:space="0" w:color="auto"/>
      </w:divBdr>
    </w:div>
    <w:div w:id="168178282">
      <w:bodyDiv w:val="1"/>
      <w:marLeft w:val="0"/>
      <w:marRight w:val="0"/>
      <w:marTop w:val="0"/>
      <w:marBottom w:val="0"/>
      <w:divBdr>
        <w:top w:val="none" w:sz="0" w:space="0" w:color="auto"/>
        <w:left w:val="none" w:sz="0" w:space="0" w:color="auto"/>
        <w:bottom w:val="none" w:sz="0" w:space="0" w:color="auto"/>
        <w:right w:val="none" w:sz="0" w:space="0" w:color="auto"/>
      </w:divBdr>
    </w:div>
    <w:div w:id="207573844">
      <w:bodyDiv w:val="1"/>
      <w:marLeft w:val="0"/>
      <w:marRight w:val="0"/>
      <w:marTop w:val="0"/>
      <w:marBottom w:val="0"/>
      <w:divBdr>
        <w:top w:val="none" w:sz="0" w:space="0" w:color="auto"/>
        <w:left w:val="none" w:sz="0" w:space="0" w:color="auto"/>
        <w:bottom w:val="none" w:sz="0" w:space="0" w:color="auto"/>
        <w:right w:val="none" w:sz="0" w:space="0" w:color="auto"/>
      </w:divBdr>
    </w:div>
    <w:div w:id="304698038">
      <w:bodyDiv w:val="1"/>
      <w:marLeft w:val="0"/>
      <w:marRight w:val="0"/>
      <w:marTop w:val="0"/>
      <w:marBottom w:val="0"/>
      <w:divBdr>
        <w:top w:val="none" w:sz="0" w:space="0" w:color="auto"/>
        <w:left w:val="none" w:sz="0" w:space="0" w:color="auto"/>
        <w:bottom w:val="none" w:sz="0" w:space="0" w:color="auto"/>
        <w:right w:val="none" w:sz="0" w:space="0" w:color="auto"/>
      </w:divBdr>
    </w:div>
    <w:div w:id="326637665">
      <w:bodyDiv w:val="1"/>
      <w:marLeft w:val="0"/>
      <w:marRight w:val="0"/>
      <w:marTop w:val="0"/>
      <w:marBottom w:val="0"/>
      <w:divBdr>
        <w:top w:val="none" w:sz="0" w:space="0" w:color="auto"/>
        <w:left w:val="none" w:sz="0" w:space="0" w:color="auto"/>
        <w:bottom w:val="none" w:sz="0" w:space="0" w:color="auto"/>
        <w:right w:val="none" w:sz="0" w:space="0" w:color="auto"/>
      </w:divBdr>
    </w:div>
    <w:div w:id="333455744">
      <w:marLeft w:val="0"/>
      <w:marRight w:val="0"/>
      <w:marTop w:val="0"/>
      <w:marBottom w:val="0"/>
      <w:divBdr>
        <w:top w:val="none" w:sz="0" w:space="0" w:color="auto"/>
        <w:left w:val="none" w:sz="0" w:space="0" w:color="auto"/>
        <w:bottom w:val="none" w:sz="0" w:space="0" w:color="auto"/>
        <w:right w:val="none" w:sz="0" w:space="0" w:color="auto"/>
      </w:divBdr>
    </w:div>
    <w:div w:id="491945603">
      <w:bodyDiv w:val="1"/>
      <w:marLeft w:val="0"/>
      <w:marRight w:val="0"/>
      <w:marTop w:val="0"/>
      <w:marBottom w:val="0"/>
      <w:divBdr>
        <w:top w:val="none" w:sz="0" w:space="0" w:color="auto"/>
        <w:left w:val="none" w:sz="0" w:space="0" w:color="auto"/>
        <w:bottom w:val="none" w:sz="0" w:space="0" w:color="auto"/>
        <w:right w:val="none" w:sz="0" w:space="0" w:color="auto"/>
      </w:divBdr>
    </w:div>
    <w:div w:id="562373115">
      <w:bodyDiv w:val="1"/>
      <w:marLeft w:val="0"/>
      <w:marRight w:val="0"/>
      <w:marTop w:val="0"/>
      <w:marBottom w:val="0"/>
      <w:divBdr>
        <w:top w:val="none" w:sz="0" w:space="0" w:color="auto"/>
        <w:left w:val="none" w:sz="0" w:space="0" w:color="auto"/>
        <w:bottom w:val="none" w:sz="0" w:space="0" w:color="auto"/>
        <w:right w:val="none" w:sz="0" w:space="0" w:color="auto"/>
      </w:divBdr>
    </w:div>
    <w:div w:id="642387887">
      <w:bodyDiv w:val="1"/>
      <w:marLeft w:val="0"/>
      <w:marRight w:val="0"/>
      <w:marTop w:val="0"/>
      <w:marBottom w:val="0"/>
      <w:divBdr>
        <w:top w:val="none" w:sz="0" w:space="0" w:color="auto"/>
        <w:left w:val="none" w:sz="0" w:space="0" w:color="auto"/>
        <w:bottom w:val="none" w:sz="0" w:space="0" w:color="auto"/>
        <w:right w:val="none" w:sz="0" w:space="0" w:color="auto"/>
      </w:divBdr>
    </w:div>
    <w:div w:id="854804538">
      <w:bodyDiv w:val="1"/>
      <w:marLeft w:val="0"/>
      <w:marRight w:val="0"/>
      <w:marTop w:val="0"/>
      <w:marBottom w:val="0"/>
      <w:divBdr>
        <w:top w:val="none" w:sz="0" w:space="0" w:color="auto"/>
        <w:left w:val="none" w:sz="0" w:space="0" w:color="auto"/>
        <w:bottom w:val="none" w:sz="0" w:space="0" w:color="auto"/>
        <w:right w:val="none" w:sz="0" w:space="0" w:color="auto"/>
      </w:divBdr>
    </w:div>
    <w:div w:id="867834124">
      <w:bodyDiv w:val="1"/>
      <w:marLeft w:val="0"/>
      <w:marRight w:val="0"/>
      <w:marTop w:val="0"/>
      <w:marBottom w:val="0"/>
      <w:divBdr>
        <w:top w:val="none" w:sz="0" w:space="0" w:color="auto"/>
        <w:left w:val="none" w:sz="0" w:space="0" w:color="auto"/>
        <w:bottom w:val="none" w:sz="0" w:space="0" w:color="auto"/>
        <w:right w:val="none" w:sz="0" w:space="0" w:color="auto"/>
      </w:divBdr>
    </w:div>
    <w:div w:id="922878242">
      <w:bodyDiv w:val="1"/>
      <w:marLeft w:val="0"/>
      <w:marRight w:val="0"/>
      <w:marTop w:val="0"/>
      <w:marBottom w:val="0"/>
      <w:divBdr>
        <w:top w:val="none" w:sz="0" w:space="0" w:color="auto"/>
        <w:left w:val="none" w:sz="0" w:space="0" w:color="auto"/>
        <w:bottom w:val="none" w:sz="0" w:space="0" w:color="auto"/>
        <w:right w:val="none" w:sz="0" w:space="0" w:color="auto"/>
      </w:divBdr>
    </w:div>
    <w:div w:id="984358478">
      <w:bodyDiv w:val="1"/>
      <w:marLeft w:val="0"/>
      <w:marRight w:val="0"/>
      <w:marTop w:val="0"/>
      <w:marBottom w:val="0"/>
      <w:divBdr>
        <w:top w:val="none" w:sz="0" w:space="0" w:color="auto"/>
        <w:left w:val="none" w:sz="0" w:space="0" w:color="auto"/>
        <w:bottom w:val="none" w:sz="0" w:space="0" w:color="auto"/>
        <w:right w:val="none" w:sz="0" w:space="0" w:color="auto"/>
      </w:divBdr>
    </w:div>
    <w:div w:id="1024940422">
      <w:bodyDiv w:val="1"/>
      <w:marLeft w:val="0"/>
      <w:marRight w:val="0"/>
      <w:marTop w:val="0"/>
      <w:marBottom w:val="0"/>
      <w:divBdr>
        <w:top w:val="none" w:sz="0" w:space="0" w:color="auto"/>
        <w:left w:val="none" w:sz="0" w:space="0" w:color="auto"/>
        <w:bottom w:val="none" w:sz="0" w:space="0" w:color="auto"/>
        <w:right w:val="none" w:sz="0" w:space="0" w:color="auto"/>
      </w:divBdr>
    </w:div>
    <w:div w:id="1151294395">
      <w:bodyDiv w:val="1"/>
      <w:marLeft w:val="0"/>
      <w:marRight w:val="0"/>
      <w:marTop w:val="0"/>
      <w:marBottom w:val="0"/>
      <w:divBdr>
        <w:top w:val="none" w:sz="0" w:space="0" w:color="auto"/>
        <w:left w:val="none" w:sz="0" w:space="0" w:color="auto"/>
        <w:bottom w:val="none" w:sz="0" w:space="0" w:color="auto"/>
        <w:right w:val="none" w:sz="0" w:space="0" w:color="auto"/>
      </w:divBdr>
    </w:div>
    <w:div w:id="1387991939">
      <w:bodyDiv w:val="1"/>
      <w:marLeft w:val="0"/>
      <w:marRight w:val="0"/>
      <w:marTop w:val="0"/>
      <w:marBottom w:val="0"/>
      <w:divBdr>
        <w:top w:val="none" w:sz="0" w:space="0" w:color="auto"/>
        <w:left w:val="none" w:sz="0" w:space="0" w:color="auto"/>
        <w:bottom w:val="none" w:sz="0" w:space="0" w:color="auto"/>
        <w:right w:val="none" w:sz="0" w:space="0" w:color="auto"/>
      </w:divBdr>
    </w:div>
    <w:div w:id="1673096887">
      <w:bodyDiv w:val="1"/>
      <w:marLeft w:val="0"/>
      <w:marRight w:val="0"/>
      <w:marTop w:val="0"/>
      <w:marBottom w:val="0"/>
      <w:divBdr>
        <w:top w:val="none" w:sz="0" w:space="0" w:color="auto"/>
        <w:left w:val="none" w:sz="0" w:space="0" w:color="auto"/>
        <w:bottom w:val="none" w:sz="0" w:space="0" w:color="auto"/>
        <w:right w:val="none" w:sz="0" w:space="0" w:color="auto"/>
      </w:divBdr>
    </w:div>
    <w:div w:id="1868636894">
      <w:bodyDiv w:val="1"/>
      <w:marLeft w:val="0"/>
      <w:marRight w:val="0"/>
      <w:marTop w:val="0"/>
      <w:marBottom w:val="0"/>
      <w:divBdr>
        <w:top w:val="none" w:sz="0" w:space="0" w:color="auto"/>
        <w:left w:val="none" w:sz="0" w:space="0" w:color="auto"/>
        <w:bottom w:val="none" w:sz="0" w:space="0" w:color="auto"/>
        <w:right w:val="none" w:sz="0" w:space="0" w:color="auto"/>
      </w:divBdr>
    </w:div>
    <w:div w:id="207993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j.etl@gma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C9442A-60FF-442E-BE48-77209E3A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vijayend</dc:creator>
  <dc:description>DocumentCreationInfo</dc:description>
  <cp:lastModifiedBy>kiranvani</cp:lastModifiedBy>
  <cp:revision>2</cp:revision>
  <cp:lastPrinted>2014-10-16T20:10:00Z</cp:lastPrinted>
  <dcterms:created xsi:type="dcterms:W3CDTF">2016-03-30T07:24:00Z</dcterms:created>
  <dcterms:modified xsi:type="dcterms:W3CDTF">2016-03-30T07:24:00Z</dcterms:modified>
</cp:coreProperties>
</file>