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vertAnchor="text" w:horzAnchor="margin" w:tblpXSpec="center" w:tblpY="1"/>
        <w:tblOverlap w:val="never"/>
        <w:tblW w:w="4901" w:type="pct"/>
        <w:tblBorders>
          <w:top w:val="single" w:sz="4" w:space="0" w:color="BFBFBF" w:themeColor="background1" w:themeShade="BF"/>
        </w:tblBorders>
        <w:tblLayout w:type="fixed"/>
        <w:tblCellMar>
          <w:left w:w="115" w:type="dxa"/>
          <w:right w:w="115" w:type="dxa"/>
        </w:tblCellMar>
        <w:tblLook w:val="0000" w:firstRow="0" w:lastRow="0" w:firstColumn="0" w:lastColumn="0" w:noHBand="0" w:noVBand="0"/>
      </w:tblPr>
      <w:tblGrid>
        <w:gridCol w:w="6744"/>
        <w:gridCol w:w="250"/>
        <w:gridCol w:w="1041"/>
        <w:gridCol w:w="518"/>
        <w:gridCol w:w="1053"/>
        <w:gridCol w:w="500"/>
      </w:tblGrid>
      <w:tr w:rsidR="00862248" w:rsidRPr="00DE7766" w:rsidTr="00AE7362">
        <w:trPr>
          <w:trHeight w:val="80"/>
        </w:trPr>
        <w:tc>
          <w:tcPr>
            <w:tcW w:w="6744" w:type="dxa"/>
            <w:vMerge w:val="restart"/>
            <w:tcBorders>
              <w:top w:val="nil"/>
              <w:bottom w:val="single" w:sz="4" w:space="0" w:color="BFBFBF" w:themeColor="background1" w:themeShade="BF"/>
            </w:tcBorders>
          </w:tcPr>
          <w:p w:rsidR="00862248" w:rsidRPr="008E26D4" w:rsidRDefault="00862248" w:rsidP="001F7634">
            <w:pPr>
              <w:pStyle w:val="bulletedlist"/>
              <w:spacing w:before="0" w:after="0" w:line="240" w:lineRule="exact"/>
              <w:ind w:left="-86"/>
              <w:jc w:val="both"/>
              <w:rPr>
                <w:rFonts w:ascii="Verdana" w:eastAsia="Arial Unicode MS" w:hAnsi="Verdana" w:cs="Arial Unicode MS"/>
                <w:b/>
                <w:color w:val="595959" w:themeColor="text1" w:themeTint="A6"/>
              </w:rPr>
            </w:pPr>
            <w:bookmarkStart w:id="0" w:name="_GoBack"/>
            <w:r w:rsidRPr="008E26D4">
              <w:rPr>
                <w:rFonts w:ascii="Verdana" w:eastAsia="Arial Unicode MS" w:hAnsi="Verdana" w:cs="Arial Unicode MS"/>
                <w:b/>
                <w:color w:val="595959" w:themeColor="text1" w:themeTint="A6"/>
              </w:rPr>
              <w:t>Arghanil Mukhopadhyay</w:t>
            </w:r>
          </w:p>
          <w:bookmarkEnd w:id="0"/>
          <w:p w:rsidR="00866AF0" w:rsidRDefault="00965E33" w:rsidP="001F7634">
            <w:pPr>
              <w:pStyle w:val="bulletedlist"/>
              <w:spacing w:before="0" w:after="0" w:line="240" w:lineRule="exact"/>
              <w:ind w:left="-86"/>
              <w:jc w:val="both"/>
              <w:rPr>
                <w:rFonts w:ascii="Arial Unicode MS" w:eastAsia="Arial Unicode MS" w:hAnsi="Arial Unicode MS" w:cs="Arial Unicode MS"/>
              </w:rPr>
            </w:pPr>
            <w:r w:rsidRPr="008E26D4">
              <w:rPr>
                <w:rFonts w:ascii="Verdana" w:eastAsia="Arial Unicode MS" w:hAnsi="Verdana" w:cs="Arial Unicode MS"/>
                <w:b/>
                <w:color w:val="595959" w:themeColor="text1" w:themeTint="A6"/>
                <w:sz w:val="14"/>
              </w:rPr>
              <w:t>Email:</w:t>
            </w:r>
            <w:r w:rsidRPr="008E26D4">
              <w:rPr>
                <w:rFonts w:ascii="Arial Unicode MS" w:eastAsia="Arial Unicode MS" w:hAnsi="Arial Unicode MS" w:cs="Arial Unicode MS"/>
                <w:b/>
                <w:color w:val="595959" w:themeColor="text1" w:themeTint="A6"/>
                <w:sz w:val="18"/>
                <w:szCs w:val="20"/>
              </w:rPr>
              <w:t xml:space="preserve"> </w:t>
            </w:r>
            <w:hyperlink r:id="rId8" w:history="1">
              <w:r w:rsidRPr="00100822">
                <w:rPr>
                  <w:rFonts w:ascii="Arial Unicode MS" w:eastAsia="Arial Unicode MS" w:hAnsi="Arial Unicode MS" w:cs="Arial Unicode MS"/>
                  <w:color w:val="7F7F7F" w:themeColor="text1" w:themeTint="80"/>
                </w:rPr>
                <w:t>arghanil@gmail.com</w:t>
              </w:r>
            </w:hyperlink>
            <w:r w:rsidR="007E77C5">
              <w:rPr>
                <w:rFonts w:ascii="Arial Unicode MS" w:eastAsia="Arial Unicode MS" w:hAnsi="Arial Unicode MS" w:cs="Arial Unicode MS"/>
              </w:rPr>
              <w:t xml:space="preserve"> </w:t>
            </w:r>
            <w:r w:rsidR="002A150D" w:rsidRPr="008E26D4">
              <w:rPr>
                <w:rFonts w:ascii="Verdana" w:eastAsia="Arial Unicode MS" w:hAnsi="Verdana" w:cs="Arial Unicode MS"/>
                <w:b/>
                <w:color w:val="595959" w:themeColor="text1" w:themeTint="A6"/>
                <w:sz w:val="14"/>
              </w:rPr>
              <w:t>Cell:</w:t>
            </w:r>
            <w:r w:rsidR="007E77C5" w:rsidRPr="008E26D4">
              <w:rPr>
                <w:rFonts w:ascii="Arial Unicode MS" w:eastAsia="Arial Unicode MS" w:hAnsi="Arial Unicode MS" w:cs="Arial Unicode MS"/>
                <w:color w:val="595959" w:themeColor="text1" w:themeTint="A6"/>
              </w:rPr>
              <w:t xml:space="preserve"> </w:t>
            </w:r>
            <w:r w:rsidR="00AE7362">
              <w:rPr>
                <w:rFonts w:ascii="Arial Unicode MS" w:eastAsia="Arial Unicode MS" w:hAnsi="Arial Unicode MS" w:cs="Arial Unicode MS"/>
                <w:color w:val="7F7F7F" w:themeColor="text1" w:themeTint="80"/>
              </w:rPr>
              <w:t>+1-203-505-9732</w:t>
            </w:r>
          </w:p>
          <w:bookmarkStart w:id="1" w:name="webProfileURL"/>
          <w:p w:rsidR="007E77C5" w:rsidRPr="00965E33" w:rsidRDefault="007E77C5" w:rsidP="001F7634">
            <w:pPr>
              <w:pStyle w:val="bulletedlist"/>
              <w:spacing w:before="0" w:after="0" w:line="240" w:lineRule="exact"/>
              <w:ind w:left="-86"/>
              <w:jc w:val="both"/>
              <w:rPr>
                <w:rFonts w:ascii="Arial Unicode MS" w:eastAsia="Arial Unicode MS" w:hAnsi="Arial Unicode MS" w:cs="Arial Unicode MS"/>
              </w:rPr>
            </w:pPr>
            <w:r w:rsidRPr="00100822">
              <w:rPr>
                <w:rFonts w:ascii="Arial Unicode MS" w:eastAsia="Arial Unicode MS" w:hAnsi="Arial Unicode MS" w:cs="Arial Unicode MS"/>
                <w:color w:val="7F7F7F" w:themeColor="text1" w:themeTint="80"/>
              </w:rPr>
              <w:fldChar w:fldCharType="begin"/>
            </w:r>
            <w:r w:rsidRPr="00100822">
              <w:rPr>
                <w:rFonts w:ascii="Arial Unicode MS" w:eastAsia="Arial Unicode MS" w:hAnsi="Arial Unicode MS" w:cs="Arial Unicode MS"/>
                <w:color w:val="7F7F7F" w:themeColor="text1" w:themeTint="80"/>
              </w:rPr>
              <w:instrText>HYPERLINK "http://www.linkedin.com/in/arghanil" \o "View public profile"</w:instrText>
            </w:r>
            <w:r w:rsidRPr="00100822">
              <w:rPr>
                <w:rFonts w:ascii="Arial Unicode MS" w:eastAsia="Arial Unicode MS" w:hAnsi="Arial Unicode MS" w:cs="Arial Unicode MS"/>
                <w:color w:val="7F7F7F" w:themeColor="text1" w:themeTint="80"/>
              </w:rPr>
              <w:fldChar w:fldCharType="separate"/>
            </w:r>
            <w:r w:rsidRPr="00100822">
              <w:rPr>
                <w:rFonts w:ascii="Arial Unicode MS" w:eastAsia="Arial Unicode MS" w:hAnsi="Arial Unicode MS" w:cs="Arial Unicode MS"/>
                <w:color w:val="7F7F7F" w:themeColor="text1" w:themeTint="80"/>
              </w:rPr>
              <w:t>http://www.linkedin.com/in/arghanil</w:t>
            </w:r>
            <w:r w:rsidRPr="00100822">
              <w:rPr>
                <w:rFonts w:ascii="Arial Unicode MS" w:eastAsia="Arial Unicode MS" w:hAnsi="Arial Unicode MS" w:cs="Arial Unicode MS"/>
                <w:color w:val="7F7F7F" w:themeColor="text1" w:themeTint="80"/>
              </w:rPr>
              <w:fldChar w:fldCharType="end"/>
            </w:r>
            <w:bookmarkEnd w:id="1"/>
          </w:p>
        </w:tc>
        <w:tc>
          <w:tcPr>
            <w:tcW w:w="250" w:type="dxa"/>
            <w:vMerge w:val="restart"/>
            <w:tcBorders>
              <w:top w:val="nil"/>
              <w:bottom w:val="single" w:sz="4" w:space="0" w:color="BFBFBF" w:themeColor="background1" w:themeShade="BF"/>
            </w:tcBorders>
          </w:tcPr>
          <w:p w:rsidR="00862248" w:rsidRPr="00DE7766" w:rsidRDefault="00862248" w:rsidP="001F7634">
            <w:pPr>
              <w:pStyle w:val="E-mailaddress"/>
              <w:spacing w:after="0" w:line="240" w:lineRule="exact"/>
              <w:jc w:val="both"/>
            </w:pPr>
          </w:p>
        </w:tc>
        <w:tc>
          <w:tcPr>
            <w:tcW w:w="1041" w:type="dxa"/>
            <w:tcBorders>
              <w:top w:val="nil"/>
            </w:tcBorders>
          </w:tcPr>
          <w:p w:rsidR="00862248" w:rsidRPr="00E86EA8" w:rsidRDefault="007F3326" w:rsidP="001F7634">
            <w:pPr>
              <w:spacing w:line="240" w:lineRule="auto"/>
              <w:ind w:left="-49" w:firstLine="24"/>
              <w:jc w:val="both"/>
              <w:rPr>
                <w:rStyle w:val="Hyperlink"/>
                <w:rFonts w:eastAsia="Arial Unicode MS"/>
                <w:color w:val="BFBFBF" w:themeColor="background1" w:themeShade="BF"/>
              </w:rPr>
            </w:pPr>
            <w:r>
              <w:rPr>
                <w:rStyle w:val="Hyperlink"/>
                <w:rFonts w:eastAsia="Arial Unicode MS"/>
                <w:color w:val="BFBFBF" w:themeColor="background1" w:themeShade="BF"/>
              </w:rPr>
              <w:t>s</w:t>
            </w:r>
            <w:r w:rsidR="00CC6D35" w:rsidRPr="00E86EA8">
              <w:rPr>
                <w:rStyle w:val="Hyperlink"/>
                <w:rFonts w:eastAsia="Arial Unicode MS"/>
                <w:color w:val="BFBFBF" w:themeColor="background1" w:themeShade="BF"/>
              </w:rPr>
              <w:t>ummary</w:t>
            </w:r>
          </w:p>
        </w:tc>
        <w:tc>
          <w:tcPr>
            <w:tcW w:w="518" w:type="dxa"/>
            <w:tcBorders>
              <w:top w:val="nil"/>
            </w:tcBorders>
          </w:tcPr>
          <w:p w:rsidR="00862248" w:rsidRPr="00E86EA8" w:rsidRDefault="000F64BB" w:rsidP="001F7634">
            <w:pPr>
              <w:tabs>
                <w:tab w:val="left" w:pos="252"/>
              </w:tabs>
              <w:spacing w:line="240" w:lineRule="auto"/>
              <w:ind w:left="115" w:hanging="223"/>
              <w:jc w:val="both"/>
              <w:rPr>
                <w:rFonts w:asciiTheme="minorHAnsi" w:eastAsia="Arial Unicode MS" w:hAnsiTheme="minorHAnsi" w:cstheme="minorHAnsi"/>
                <w:color w:val="BFBFBF" w:themeColor="background1" w:themeShade="BF"/>
                <w:szCs w:val="18"/>
              </w:rPr>
            </w:pPr>
            <w:r w:rsidRPr="00E86EA8">
              <w:rPr>
                <w:rFonts w:asciiTheme="minorHAnsi" w:eastAsia="Arial Unicode MS" w:hAnsiTheme="minorHAnsi" w:cstheme="minorHAnsi"/>
                <w:color w:val="BFBFBF" w:themeColor="background1" w:themeShade="BF"/>
                <w:szCs w:val="18"/>
              </w:rPr>
              <w:t>pg.</w:t>
            </w:r>
            <w:r w:rsidR="009C6DC4">
              <w:rPr>
                <w:rFonts w:asciiTheme="minorHAnsi" w:eastAsia="Arial Unicode MS" w:hAnsiTheme="minorHAnsi" w:cstheme="minorHAnsi"/>
                <w:color w:val="BFBFBF" w:themeColor="background1" w:themeShade="BF"/>
                <w:szCs w:val="18"/>
              </w:rPr>
              <w:t>1</w:t>
            </w:r>
            <w:r w:rsidR="009C6DC4" w:rsidRPr="00E86EA8">
              <w:rPr>
                <w:rFonts w:asciiTheme="minorHAnsi" w:eastAsia="Arial Unicode MS" w:hAnsiTheme="minorHAnsi" w:cstheme="minorHAnsi"/>
                <w:color w:val="BFBFBF" w:themeColor="background1" w:themeShade="BF"/>
                <w:szCs w:val="18"/>
              </w:rPr>
              <w:t xml:space="preserve"> </w:t>
            </w:r>
          </w:p>
        </w:tc>
        <w:tc>
          <w:tcPr>
            <w:tcW w:w="1053" w:type="dxa"/>
            <w:tcBorders>
              <w:top w:val="nil"/>
            </w:tcBorders>
          </w:tcPr>
          <w:p w:rsidR="00862248" w:rsidRPr="00E86EA8" w:rsidRDefault="007E77C5" w:rsidP="001F7634">
            <w:pPr>
              <w:spacing w:line="240" w:lineRule="auto"/>
              <w:ind w:left="-113" w:right="-115"/>
              <w:jc w:val="both"/>
              <w:rPr>
                <w:rStyle w:val="Hyperlink"/>
                <w:rFonts w:eastAsia="Arial Unicode MS"/>
                <w:color w:val="BFBFBF" w:themeColor="background1" w:themeShade="BF"/>
              </w:rPr>
            </w:pPr>
            <w:r>
              <w:rPr>
                <w:rStyle w:val="Hyperlink"/>
                <w:rFonts w:eastAsia="Arial Unicode MS"/>
                <w:color w:val="BFBFBF" w:themeColor="background1" w:themeShade="BF"/>
              </w:rPr>
              <w:t>recognition</w:t>
            </w:r>
          </w:p>
        </w:tc>
        <w:tc>
          <w:tcPr>
            <w:tcW w:w="500" w:type="dxa"/>
            <w:tcBorders>
              <w:top w:val="nil"/>
            </w:tcBorders>
          </w:tcPr>
          <w:p w:rsidR="00862248" w:rsidRPr="00E86EA8" w:rsidRDefault="000F64BB" w:rsidP="007234B9">
            <w:pPr>
              <w:spacing w:line="240" w:lineRule="auto"/>
              <w:ind w:left="-113"/>
              <w:jc w:val="right"/>
              <w:rPr>
                <w:rFonts w:asciiTheme="minorHAnsi" w:eastAsia="Arial Unicode MS" w:hAnsiTheme="minorHAnsi" w:cstheme="minorHAnsi"/>
                <w:color w:val="BFBFBF" w:themeColor="background1" w:themeShade="BF"/>
                <w:szCs w:val="18"/>
              </w:rPr>
            </w:pPr>
            <w:r w:rsidRPr="00E86EA8">
              <w:rPr>
                <w:rFonts w:asciiTheme="minorHAnsi" w:eastAsia="Arial Unicode MS" w:hAnsiTheme="minorHAnsi" w:cstheme="minorHAnsi"/>
                <w:color w:val="BFBFBF" w:themeColor="background1" w:themeShade="BF"/>
                <w:szCs w:val="18"/>
              </w:rPr>
              <w:t>pg.</w:t>
            </w:r>
            <w:r w:rsidR="00D2541F">
              <w:rPr>
                <w:rFonts w:asciiTheme="minorHAnsi" w:eastAsia="Arial Unicode MS" w:hAnsiTheme="minorHAnsi" w:cstheme="minorHAnsi"/>
                <w:color w:val="BFBFBF" w:themeColor="background1" w:themeShade="BF"/>
                <w:szCs w:val="18"/>
              </w:rPr>
              <w:t>5</w:t>
            </w:r>
            <w:r w:rsidR="009C6DC4" w:rsidRPr="00E86EA8">
              <w:rPr>
                <w:rFonts w:asciiTheme="minorHAnsi" w:eastAsia="Arial Unicode MS" w:hAnsiTheme="minorHAnsi" w:cstheme="minorHAnsi"/>
                <w:color w:val="BFBFBF" w:themeColor="background1" w:themeShade="BF"/>
                <w:szCs w:val="18"/>
              </w:rPr>
              <w:t xml:space="preserve"> </w:t>
            </w:r>
          </w:p>
        </w:tc>
      </w:tr>
      <w:tr w:rsidR="00862248" w:rsidRPr="00DE7766" w:rsidTr="00AE7362">
        <w:trPr>
          <w:trHeight w:val="152"/>
        </w:trPr>
        <w:tc>
          <w:tcPr>
            <w:tcW w:w="6744" w:type="dxa"/>
            <w:vMerge/>
            <w:tcBorders>
              <w:top w:val="single" w:sz="4" w:space="0" w:color="auto"/>
              <w:bottom w:val="single" w:sz="4" w:space="0" w:color="BFBFBF" w:themeColor="background1" w:themeShade="BF"/>
            </w:tcBorders>
          </w:tcPr>
          <w:p w:rsidR="00862248" w:rsidRPr="00CD29AD" w:rsidRDefault="00862248" w:rsidP="001F7634">
            <w:pPr>
              <w:pStyle w:val="bulletedlist"/>
              <w:spacing w:before="0" w:after="0" w:line="240" w:lineRule="exact"/>
              <w:ind w:left="-86"/>
              <w:jc w:val="both"/>
              <w:rPr>
                <w:rFonts w:ascii="Verdana" w:eastAsia="Arial Unicode MS" w:hAnsi="Verdana" w:cs="Arial Unicode MS"/>
                <w:b/>
              </w:rPr>
            </w:pPr>
          </w:p>
        </w:tc>
        <w:tc>
          <w:tcPr>
            <w:tcW w:w="250" w:type="dxa"/>
            <w:vMerge/>
            <w:tcBorders>
              <w:top w:val="single" w:sz="4" w:space="0" w:color="auto"/>
              <w:bottom w:val="single" w:sz="4" w:space="0" w:color="BFBFBF" w:themeColor="background1" w:themeShade="BF"/>
            </w:tcBorders>
          </w:tcPr>
          <w:p w:rsidR="00862248" w:rsidRPr="00DE7766" w:rsidRDefault="00862248" w:rsidP="001F7634">
            <w:pPr>
              <w:pStyle w:val="E-mailaddress"/>
              <w:spacing w:after="0" w:line="240" w:lineRule="exact"/>
              <w:jc w:val="both"/>
            </w:pPr>
          </w:p>
        </w:tc>
        <w:tc>
          <w:tcPr>
            <w:tcW w:w="1041" w:type="dxa"/>
          </w:tcPr>
          <w:p w:rsidR="00862248" w:rsidRPr="00E86EA8" w:rsidRDefault="00CC6D35" w:rsidP="001F7634">
            <w:pPr>
              <w:spacing w:line="240" w:lineRule="auto"/>
              <w:ind w:left="-49" w:firstLine="24"/>
              <w:jc w:val="both"/>
              <w:rPr>
                <w:rStyle w:val="Hyperlink"/>
                <w:rFonts w:eastAsia="Arial Unicode MS"/>
                <w:color w:val="BFBFBF" w:themeColor="background1" w:themeShade="BF"/>
              </w:rPr>
            </w:pPr>
            <w:r w:rsidRPr="00E86EA8">
              <w:rPr>
                <w:rStyle w:val="Hyperlink"/>
                <w:rFonts w:eastAsia="Arial Unicode MS"/>
                <w:color w:val="BFBFBF" w:themeColor="background1" w:themeShade="BF"/>
              </w:rPr>
              <w:t>skills</w:t>
            </w:r>
          </w:p>
        </w:tc>
        <w:tc>
          <w:tcPr>
            <w:tcW w:w="518" w:type="dxa"/>
          </w:tcPr>
          <w:p w:rsidR="00862248" w:rsidRPr="00E86EA8" w:rsidRDefault="000F64BB" w:rsidP="001F7634">
            <w:pPr>
              <w:tabs>
                <w:tab w:val="left" w:pos="252"/>
              </w:tabs>
              <w:spacing w:line="240" w:lineRule="auto"/>
              <w:ind w:left="115" w:hanging="223"/>
              <w:jc w:val="both"/>
              <w:rPr>
                <w:rFonts w:asciiTheme="minorHAnsi" w:eastAsia="Arial Unicode MS" w:hAnsiTheme="minorHAnsi" w:cstheme="minorHAnsi"/>
                <w:color w:val="BFBFBF" w:themeColor="background1" w:themeShade="BF"/>
                <w:szCs w:val="18"/>
              </w:rPr>
            </w:pPr>
            <w:r w:rsidRPr="00E86EA8">
              <w:rPr>
                <w:rFonts w:asciiTheme="minorHAnsi" w:eastAsia="Arial Unicode MS" w:hAnsiTheme="minorHAnsi" w:cstheme="minorHAnsi"/>
                <w:color w:val="BFBFBF" w:themeColor="background1" w:themeShade="BF"/>
                <w:szCs w:val="18"/>
              </w:rPr>
              <w:t>pg.</w:t>
            </w:r>
            <w:r w:rsidR="009C6DC4">
              <w:rPr>
                <w:rFonts w:asciiTheme="minorHAnsi" w:eastAsia="Arial Unicode MS" w:hAnsiTheme="minorHAnsi" w:cstheme="minorHAnsi"/>
                <w:color w:val="BFBFBF" w:themeColor="background1" w:themeShade="BF"/>
                <w:szCs w:val="18"/>
              </w:rPr>
              <w:t>1</w:t>
            </w:r>
            <w:r w:rsidR="009C6DC4" w:rsidRPr="00E86EA8">
              <w:rPr>
                <w:rFonts w:asciiTheme="minorHAnsi" w:eastAsia="Arial Unicode MS" w:hAnsiTheme="minorHAnsi" w:cstheme="minorHAnsi"/>
                <w:color w:val="BFBFBF" w:themeColor="background1" w:themeShade="BF"/>
                <w:szCs w:val="18"/>
              </w:rPr>
              <w:t xml:space="preserve"> </w:t>
            </w:r>
          </w:p>
        </w:tc>
        <w:tc>
          <w:tcPr>
            <w:tcW w:w="1053" w:type="dxa"/>
          </w:tcPr>
          <w:p w:rsidR="00862248" w:rsidRPr="00E86EA8" w:rsidRDefault="007E77C5" w:rsidP="001F7634">
            <w:pPr>
              <w:spacing w:line="240" w:lineRule="auto"/>
              <w:ind w:left="-113" w:right="-115"/>
              <w:jc w:val="both"/>
              <w:rPr>
                <w:rStyle w:val="Hyperlink"/>
                <w:rFonts w:eastAsia="Arial Unicode MS"/>
                <w:color w:val="BFBFBF" w:themeColor="background1" w:themeShade="BF"/>
              </w:rPr>
            </w:pPr>
            <w:r w:rsidRPr="00E86EA8">
              <w:rPr>
                <w:rStyle w:val="Hyperlink"/>
                <w:rFonts w:eastAsia="Arial Unicode MS"/>
                <w:color w:val="BFBFBF" w:themeColor="background1" w:themeShade="BF"/>
              </w:rPr>
              <w:t>appraisal</w:t>
            </w:r>
          </w:p>
        </w:tc>
        <w:tc>
          <w:tcPr>
            <w:tcW w:w="500" w:type="dxa"/>
          </w:tcPr>
          <w:p w:rsidR="00862248" w:rsidRPr="00E86EA8" w:rsidRDefault="000F64BB" w:rsidP="007234B9">
            <w:pPr>
              <w:spacing w:line="240" w:lineRule="auto"/>
              <w:ind w:left="-113"/>
              <w:jc w:val="right"/>
              <w:rPr>
                <w:rFonts w:asciiTheme="minorHAnsi" w:eastAsia="Arial Unicode MS" w:hAnsiTheme="minorHAnsi" w:cstheme="minorHAnsi"/>
                <w:color w:val="BFBFBF" w:themeColor="background1" w:themeShade="BF"/>
                <w:szCs w:val="18"/>
              </w:rPr>
            </w:pPr>
            <w:r w:rsidRPr="00E86EA8">
              <w:rPr>
                <w:rFonts w:asciiTheme="minorHAnsi" w:eastAsia="Arial Unicode MS" w:hAnsiTheme="minorHAnsi" w:cstheme="minorHAnsi"/>
                <w:color w:val="BFBFBF" w:themeColor="background1" w:themeShade="BF"/>
                <w:szCs w:val="18"/>
              </w:rPr>
              <w:t>pg.</w:t>
            </w:r>
            <w:r w:rsidR="00D2541F">
              <w:rPr>
                <w:rFonts w:asciiTheme="minorHAnsi" w:eastAsia="Arial Unicode MS" w:hAnsiTheme="minorHAnsi" w:cstheme="minorHAnsi"/>
                <w:color w:val="BFBFBF" w:themeColor="background1" w:themeShade="BF"/>
                <w:szCs w:val="18"/>
              </w:rPr>
              <w:t>5</w:t>
            </w:r>
            <w:r w:rsidR="009C6DC4" w:rsidRPr="00E86EA8">
              <w:rPr>
                <w:rFonts w:asciiTheme="minorHAnsi" w:eastAsia="Arial Unicode MS" w:hAnsiTheme="minorHAnsi" w:cstheme="minorHAnsi"/>
                <w:color w:val="BFBFBF" w:themeColor="background1" w:themeShade="BF"/>
                <w:szCs w:val="18"/>
              </w:rPr>
              <w:t xml:space="preserve"> </w:t>
            </w:r>
          </w:p>
        </w:tc>
      </w:tr>
      <w:tr w:rsidR="00862248" w:rsidRPr="00DE7766" w:rsidTr="00AE7362">
        <w:trPr>
          <w:trHeight w:val="125"/>
        </w:trPr>
        <w:tc>
          <w:tcPr>
            <w:tcW w:w="6744" w:type="dxa"/>
            <w:vMerge/>
            <w:tcBorders>
              <w:top w:val="single" w:sz="4" w:space="0" w:color="auto"/>
              <w:bottom w:val="single" w:sz="4" w:space="0" w:color="BFBFBF" w:themeColor="background1" w:themeShade="BF"/>
            </w:tcBorders>
          </w:tcPr>
          <w:p w:rsidR="00862248" w:rsidRPr="00CD29AD" w:rsidRDefault="00862248" w:rsidP="001F7634">
            <w:pPr>
              <w:pStyle w:val="bulletedlist"/>
              <w:spacing w:before="0" w:after="0" w:line="240" w:lineRule="exact"/>
              <w:ind w:left="-86"/>
              <w:jc w:val="both"/>
              <w:rPr>
                <w:rFonts w:ascii="Verdana" w:eastAsia="Arial Unicode MS" w:hAnsi="Verdana" w:cs="Arial Unicode MS"/>
                <w:b/>
              </w:rPr>
            </w:pPr>
          </w:p>
        </w:tc>
        <w:tc>
          <w:tcPr>
            <w:tcW w:w="250" w:type="dxa"/>
            <w:vMerge/>
            <w:tcBorders>
              <w:top w:val="single" w:sz="4" w:space="0" w:color="auto"/>
              <w:bottom w:val="single" w:sz="4" w:space="0" w:color="BFBFBF" w:themeColor="background1" w:themeShade="BF"/>
            </w:tcBorders>
          </w:tcPr>
          <w:p w:rsidR="00862248" w:rsidRPr="00DE7766" w:rsidRDefault="00862248" w:rsidP="001F7634">
            <w:pPr>
              <w:pStyle w:val="E-mailaddress"/>
              <w:spacing w:after="0" w:line="240" w:lineRule="exact"/>
              <w:jc w:val="both"/>
            </w:pPr>
          </w:p>
        </w:tc>
        <w:tc>
          <w:tcPr>
            <w:tcW w:w="1041" w:type="dxa"/>
            <w:tcBorders>
              <w:bottom w:val="nil"/>
            </w:tcBorders>
          </w:tcPr>
          <w:p w:rsidR="00862248" w:rsidRPr="00E86EA8" w:rsidRDefault="00862248" w:rsidP="001F7634">
            <w:pPr>
              <w:spacing w:line="240" w:lineRule="auto"/>
              <w:ind w:left="-49" w:firstLine="24"/>
              <w:jc w:val="both"/>
              <w:rPr>
                <w:rStyle w:val="Hyperlink"/>
                <w:rFonts w:eastAsia="Arial Unicode MS"/>
                <w:color w:val="BFBFBF" w:themeColor="background1" w:themeShade="BF"/>
              </w:rPr>
            </w:pPr>
            <w:r w:rsidRPr="00E86EA8">
              <w:rPr>
                <w:rStyle w:val="Hyperlink"/>
                <w:rFonts w:eastAsia="Arial Unicode MS"/>
                <w:color w:val="BFBFBF" w:themeColor="background1" w:themeShade="BF"/>
              </w:rPr>
              <w:t>experience</w:t>
            </w:r>
          </w:p>
        </w:tc>
        <w:tc>
          <w:tcPr>
            <w:tcW w:w="518" w:type="dxa"/>
            <w:tcBorders>
              <w:bottom w:val="nil"/>
            </w:tcBorders>
          </w:tcPr>
          <w:p w:rsidR="00862248" w:rsidRPr="00E86EA8" w:rsidRDefault="000F64BB" w:rsidP="001F7634">
            <w:pPr>
              <w:tabs>
                <w:tab w:val="left" w:pos="252"/>
              </w:tabs>
              <w:spacing w:line="240" w:lineRule="auto"/>
              <w:ind w:left="115" w:hanging="223"/>
              <w:jc w:val="both"/>
              <w:rPr>
                <w:rFonts w:asciiTheme="minorHAnsi" w:eastAsia="Arial Unicode MS" w:hAnsiTheme="minorHAnsi" w:cstheme="minorHAnsi"/>
                <w:color w:val="BFBFBF" w:themeColor="background1" w:themeShade="BF"/>
                <w:szCs w:val="18"/>
              </w:rPr>
            </w:pPr>
            <w:r w:rsidRPr="00E86EA8">
              <w:rPr>
                <w:rFonts w:asciiTheme="minorHAnsi" w:eastAsia="Arial Unicode MS" w:hAnsiTheme="minorHAnsi" w:cstheme="minorHAnsi"/>
                <w:color w:val="BFBFBF" w:themeColor="background1" w:themeShade="BF"/>
                <w:szCs w:val="18"/>
              </w:rPr>
              <w:t>pg.</w:t>
            </w:r>
            <w:r w:rsidR="00D2541F">
              <w:rPr>
                <w:rFonts w:asciiTheme="minorHAnsi" w:eastAsia="Arial Unicode MS" w:hAnsiTheme="minorHAnsi" w:cstheme="minorHAnsi"/>
                <w:color w:val="BFBFBF" w:themeColor="background1" w:themeShade="BF"/>
                <w:szCs w:val="18"/>
              </w:rPr>
              <w:t>2</w:t>
            </w:r>
            <w:r w:rsidR="009C6DC4" w:rsidRPr="00E86EA8">
              <w:rPr>
                <w:rFonts w:asciiTheme="minorHAnsi" w:eastAsia="Arial Unicode MS" w:hAnsiTheme="minorHAnsi" w:cstheme="minorHAnsi"/>
                <w:color w:val="BFBFBF" w:themeColor="background1" w:themeShade="BF"/>
                <w:szCs w:val="18"/>
              </w:rPr>
              <w:t xml:space="preserve"> </w:t>
            </w:r>
          </w:p>
        </w:tc>
        <w:tc>
          <w:tcPr>
            <w:tcW w:w="1053" w:type="dxa"/>
            <w:tcBorders>
              <w:bottom w:val="nil"/>
            </w:tcBorders>
          </w:tcPr>
          <w:p w:rsidR="00862248" w:rsidRPr="00E86EA8" w:rsidRDefault="007E77C5" w:rsidP="001F7634">
            <w:pPr>
              <w:spacing w:line="240" w:lineRule="auto"/>
              <w:ind w:left="-113" w:right="-115" w:firstLine="5"/>
              <w:jc w:val="both"/>
              <w:rPr>
                <w:rStyle w:val="Hyperlink"/>
                <w:rFonts w:eastAsia="Arial Unicode MS"/>
                <w:color w:val="BFBFBF" w:themeColor="background1" w:themeShade="BF"/>
              </w:rPr>
            </w:pPr>
            <w:r w:rsidRPr="00E86EA8">
              <w:rPr>
                <w:rStyle w:val="Hyperlink"/>
                <w:rFonts w:eastAsia="Arial Unicode MS"/>
                <w:color w:val="BFBFBF" w:themeColor="background1" w:themeShade="BF"/>
              </w:rPr>
              <w:t>reference</w:t>
            </w:r>
          </w:p>
        </w:tc>
        <w:tc>
          <w:tcPr>
            <w:tcW w:w="500" w:type="dxa"/>
            <w:tcBorders>
              <w:bottom w:val="nil"/>
            </w:tcBorders>
          </w:tcPr>
          <w:p w:rsidR="00862248" w:rsidRPr="00E86EA8" w:rsidRDefault="000F64BB" w:rsidP="007234B9">
            <w:pPr>
              <w:spacing w:line="240" w:lineRule="auto"/>
              <w:ind w:left="-113"/>
              <w:jc w:val="right"/>
              <w:rPr>
                <w:rFonts w:asciiTheme="minorHAnsi" w:eastAsia="Arial Unicode MS" w:hAnsiTheme="minorHAnsi" w:cstheme="minorHAnsi"/>
                <w:color w:val="BFBFBF" w:themeColor="background1" w:themeShade="BF"/>
                <w:szCs w:val="18"/>
              </w:rPr>
            </w:pPr>
            <w:r w:rsidRPr="00E86EA8">
              <w:rPr>
                <w:rFonts w:asciiTheme="minorHAnsi" w:eastAsia="Arial Unicode MS" w:hAnsiTheme="minorHAnsi" w:cstheme="minorHAnsi"/>
                <w:color w:val="BFBFBF" w:themeColor="background1" w:themeShade="BF"/>
                <w:szCs w:val="18"/>
              </w:rPr>
              <w:t>pg.</w:t>
            </w:r>
            <w:r w:rsidR="00D2541F">
              <w:rPr>
                <w:rFonts w:asciiTheme="minorHAnsi" w:eastAsia="Arial Unicode MS" w:hAnsiTheme="minorHAnsi" w:cstheme="minorHAnsi"/>
                <w:color w:val="BFBFBF" w:themeColor="background1" w:themeShade="BF"/>
                <w:szCs w:val="18"/>
              </w:rPr>
              <w:t>5</w:t>
            </w:r>
            <w:r w:rsidR="009C6DC4" w:rsidRPr="00E86EA8">
              <w:rPr>
                <w:rFonts w:asciiTheme="minorHAnsi" w:eastAsia="Arial Unicode MS" w:hAnsiTheme="minorHAnsi" w:cstheme="minorHAnsi"/>
                <w:color w:val="BFBFBF" w:themeColor="background1" w:themeShade="BF"/>
                <w:szCs w:val="18"/>
              </w:rPr>
              <w:t xml:space="preserve"> </w:t>
            </w:r>
          </w:p>
        </w:tc>
      </w:tr>
      <w:tr w:rsidR="00862248" w:rsidRPr="00DE7766" w:rsidTr="00AE7362">
        <w:trPr>
          <w:trHeight w:val="197"/>
        </w:trPr>
        <w:tc>
          <w:tcPr>
            <w:tcW w:w="6744" w:type="dxa"/>
            <w:vMerge/>
            <w:tcBorders>
              <w:top w:val="single" w:sz="4" w:space="0" w:color="auto"/>
              <w:bottom w:val="single" w:sz="4" w:space="0" w:color="BFBFBF" w:themeColor="background1" w:themeShade="BF"/>
            </w:tcBorders>
          </w:tcPr>
          <w:p w:rsidR="00862248" w:rsidRPr="00CD29AD" w:rsidRDefault="00862248" w:rsidP="001F7634">
            <w:pPr>
              <w:pStyle w:val="bulletedlist"/>
              <w:spacing w:before="0" w:after="0" w:line="240" w:lineRule="exact"/>
              <w:ind w:left="-86"/>
              <w:jc w:val="both"/>
              <w:rPr>
                <w:rFonts w:ascii="Verdana" w:eastAsia="Arial Unicode MS" w:hAnsi="Verdana" w:cs="Arial Unicode MS"/>
                <w:b/>
              </w:rPr>
            </w:pPr>
          </w:p>
        </w:tc>
        <w:tc>
          <w:tcPr>
            <w:tcW w:w="250" w:type="dxa"/>
            <w:vMerge/>
            <w:tcBorders>
              <w:top w:val="single" w:sz="4" w:space="0" w:color="auto"/>
              <w:bottom w:val="single" w:sz="4" w:space="0" w:color="BFBFBF" w:themeColor="background1" w:themeShade="BF"/>
            </w:tcBorders>
          </w:tcPr>
          <w:p w:rsidR="00862248" w:rsidRPr="00DE7766" w:rsidRDefault="00862248" w:rsidP="001F7634">
            <w:pPr>
              <w:pStyle w:val="E-mailaddress"/>
              <w:spacing w:after="0" w:line="240" w:lineRule="exact"/>
              <w:jc w:val="both"/>
            </w:pPr>
          </w:p>
        </w:tc>
        <w:tc>
          <w:tcPr>
            <w:tcW w:w="1041" w:type="dxa"/>
            <w:tcBorders>
              <w:top w:val="nil"/>
              <w:bottom w:val="single" w:sz="4" w:space="0" w:color="BFBFBF" w:themeColor="background1" w:themeShade="BF"/>
            </w:tcBorders>
          </w:tcPr>
          <w:p w:rsidR="00862248" w:rsidRPr="00E86EA8" w:rsidRDefault="00D2541F" w:rsidP="001F7634">
            <w:pPr>
              <w:spacing w:line="240" w:lineRule="auto"/>
              <w:ind w:left="-49" w:firstLine="24"/>
              <w:jc w:val="both"/>
              <w:rPr>
                <w:rStyle w:val="Hyperlink"/>
                <w:rFonts w:eastAsia="Arial Unicode MS"/>
                <w:color w:val="BFBFBF" w:themeColor="background1" w:themeShade="BF"/>
              </w:rPr>
            </w:pPr>
            <w:r w:rsidRPr="00E86EA8">
              <w:rPr>
                <w:rStyle w:val="Hyperlink"/>
                <w:rFonts w:eastAsia="Arial Unicode MS"/>
                <w:color w:val="BFBFBF" w:themeColor="background1" w:themeShade="BF"/>
              </w:rPr>
              <w:t>education</w:t>
            </w:r>
          </w:p>
        </w:tc>
        <w:tc>
          <w:tcPr>
            <w:tcW w:w="518" w:type="dxa"/>
            <w:tcBorders>
              <w:top w:val="nil"/>
              <w:bottom w:val="single" w:sz="4" w:space="0" w:color="BFBFBF" w:themeColor="background1" w:themeShade="BF"/>
            </w:tcBorders>
          </w:tcPr>
          <w:p w:rsidR="00862248" w:rsidRPr="00E86EA8" w:rsidRDefault="000F64BB" w:rsidP="001F7634">
            <w:pPr>
              <w:tabs>
                <w:tab w:val="left" w:pos="252"/>
              </w:tabs>
              <w:spacing w:line="240" w:lineRule="auto"/>
              <w:ind w:left="115" w:hanging="223"/>
              <w:jc w:val="both"/>
              <w:rPr>
                <w:rFonts w:asciiTheme="minorHAnsi" w:eastAsia="Arial Unicode MS" w:hAnsiTheme="minorHAnsi" w:cstheme="minorHAnsi"/>
                <w:color w:val="BFBFBF" w:themeColor="background1" w:themeShade="BF"/>
                <w:szCs w:val="18"/>
              </w:rPr>
            </w:pPr>
            <w:r w:rsidRPr="00E86EA8">
              <w:rPr>
                <w:rFonts w:asciiTheme="minorHAnsi" w:eastAsia="Arial Unicode MS" w:hAnsiTheme="minorHAnsi" w:cstheme="minorHAnsi"/>
                <w:color w:val="BFBFBF" w:themeColor="background1" w:themeShade="BF"/>
                <w:szCs w:val="18"/>
              </w:rPr>
              <w:t>pg.</w:t>
            </w:r>
            <w:r w:rsidR="00D2541F">
              <w:rPr>
                <w:rFonts w:asciiTheme="minorHAnsi" w:eastAsia="Arial Unicode MS" w:hAnsiTheme="minorHAnsi" w:cstheme="minorHAnsi"/>
                <w:color w:val="BFBFBF" w:themeColor="background1" w:themeShade="BF"/>
                <w:szCs w:val="18"/>
              </w:rPr>
              <w:t>5</w:t>
            </w:r>
            <w:r w:rsidR="009C6DC4" w:rsidRPr="00E86EA8">
              <w:rPr>
                <w:rFonts w:asciiTheme="minorHAnsi" w:eastAsia="Arial Unicode MS" w:hAnsiTheme="minorHAnsi" w:cstheme="minorHAnsi"/>
                <w:color w:val="BFBFBF" w:themeColor="background1" w:themeShade="BF"/>
                <w:szCs w:val="18"/>
              </w:rPr>
              <w:t xml:space="preserve"> </w:t>
            </w:r>
          </w:p>
        </w:tc>
        <w:tc>
          <w:tcPr>
            <w:tcW w:w="1053" w:type="dxa"/>
            <w:tcBorders>
              <w:top w:val="nil"/>
              <w:bottom w:val="single" w:sz="4" w:space="0" w:color="BFBFBF" w:themeColor="background1" w:themeShade="BF"/>
            </w:tcBorders>
          </w:tcPr>
          <w:p w:rsidR="00862248" w:rsidRPr="00E86EA8" w:rsidRDefault="00862248" w:rsidP="001F7634">
            <w:pPr>
              <w:spacing w:line="240" w:lineRule="auto"/>
              <w:ind w:left="-113" w:right="-115"/>
              <w:jc w:val="both"/>
              <w:rPr>
                <w:rStyle w:val="Hyperlink"/>
                <w:rFonts w:eastAsia="Arial Unicode MS"/>
                <w:color w:val="BFBFBF" w:themeColor="background1" w:themeShade="BF"/>
              </w:rPr>
            </w:pPr>
          </w:p>
        </w:tc>
        <w:tc>
          <w:tcPr>
            <w:tcW w:w="500" w:type="dxa"/>
            <w:tcBorders>
              <w:top w:val="nil"/>
              <w:bottom w:val="single" w:sz="4" w:space="0" w:color="BFBFBF" w:themeColor="background1" w:themeShade="BF"/>
            </w:tcBorders>
          </w:tcPr>
          <w:p w:rsidR="00862248" w:rsidRPr="00E86EA8" w:rsidRDefault="00862248" w:rsidP="007234B9">
            <w:pPr>
              <w:spacing w:line="240" w:lineRule="auto"/>
              <w:ind w:left="-113"/>
              <w:jc w:val="right"/>
              <w:rPr>
                <w:rFonts w:asciiTheme="minorHAnsi" w:eastAsia="Arial Unicode MS" w:hAnsiTheme="minorHAnsi" w:cstheme="minorHAnsi"/>
                <w:color w:val="BFBFBF" w:themeColor="background1" w:themeShade="BF"/>
                <w:szCs w:val="18"/>
              </w:rPr>
            </w:pPr>
          </w:p>
        </w:tc>
      </w:tr>
    </w:tbl>
    <w:p w:rsidR="000A0714" w:rsidRDefault="000A0714" w:rsidP="001F7634">
      <w:pPr>
        <w:jc w:val="both"/>
      </w:pPr>
    </w:p>
    <w:p w:rsidR="000A0714" w:rsidRDefault="000A0714" w:rsidP="001F7634">
      <w:pPr>
        <w:pStyle w:val="Heading1"/>
        <w:spacing w:before="0" w:after="0" w:line="240" w:lineRule="exact"/>
        <w:jc w:val="both"/>
        <w:rPr>
          <w:rFonts w:ascii="Verdana" w:eastAsia="Arial Unicode MS" w:hAnsi="Verdana" w:cs="Arial Unicode MS"/>
          <w:b/>
        </w:rPr>
      </w:pPr>
      <w:r w:rsidRPr="000A0714">
        <w:rPr>
          <w:rFonts w:ascii="Verdana" w:eastAsia="Arial Unicode MS" w:hAnsi="Verdana" w:cs="Arial Unicode MS"/>
          <w:b/>
        </w:rPr>
        <w:t>SUMMARY</w:t>
      </w:r>
    </w:p>
    <w:p w:rsidR="000A0714" w:rsidRPr="000A0714" w:rsidRDefault="000A0714" w:rsidP="001F7634">
      <w:pPr>
        <w:jc w:val="both"/>
      </w:pPr>
    </w:p>
    <w:p w:rsidR="000A0714" w:rsidRPr="000A0714" w:rsidRDefault="000A0714"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sidRPr="000A0714">
        <w:rPr>
          <w:rFonts w:ascii="Arial Unicode MS" w:eastAsia="Arial Unicode MS" w:hAnsi="Arial Unicode MS" w:cs="Arial Unicode MS"/>
          <w:color w:val="000000" w:themeColor="text1"/>
          <w:sz w:val="18"/>
          <w:szCs w:val="18"/>
        </w:rPr>
        <w:t>Over 9 years of experience of JEE Software Designing and Developing; SDLC experience in requirement gathering, analysis, design, development, deployment and implementation</w:t>
      </w:r>
    </w:p>
    <w:p w:rsidR="000A0714" w:rsidRPr="00C0230D" w:rsidRDefault="000A0714"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sidRPr="00C0230D">
        <w:rPr>
          <w:rFonts w:ascii="Arial Unicode MS" w:eastAsia="Arial Unicode MS" w:hAnsi="Arial Unicode MS" w:cs="Arial Unicode MS"/>
          <w:color w:val="000000" w:themeColor="text1"/>
          <w:sz w:val="18"/>
          <w:szCs w:val="18"/>
        </w:rPr>
        <w:t>Working collaboratively with technical and business team members to develop and maintain business solutions following Agile development principles and practices</w:t>
      </w:r>
      <w:r w:rsidR="00C0230D" w:rsidRPr="00C0230D">
        <w:rPr>
          <w:rFonts w:ascii="Arial Unicode MS" w:eastAsia="Arial Unicode MS" w:hAnsi="Arial Unicode MS" w:cs="Arial Unicode MS"/>
          <w:color w:val="000000" w:themeColor="text1"/>
          <w:sz w:val="18"/>
          <w:szCs w:val="18"/>
        </w:rPr>
        <w:t xml:space="preserve">; </w:t>
      </w:r>
      <w:r w:rsidR="00C0230D">
        <w:rPr>
          <w:rFonts w:ascii="Arial Unicode MS" w:eastAsia="Arial Unicode MS" w:hAnsi="Arial Unicode MS" w:cs="Arial Unicode MS"/>
          <w:color w:val="000000" w:themeColor="text1"/>
          <w:sz w:val="18"/>
          <w:szCs w:val="18"/>
        </w:rPr>
        <w:t>p</w:t>
      </w:r>
      <w:r w:rsidRPr="00C0230D">
        <w:rPr>
          <w:rFonts w:ascii="Arial Unicode MS" w:eastAsia="Arial Unicode MS" w:hAnsi="Arial Unicode MS" w:cs="Arial Unicode MS"/>
          <w:color w:val="000000" w:themeColor="text1"/>
          <w:sz w:val="18"/>
          <w:szCs w:val="18"/>
        </w:rPr>
        <w:t>roviding technical expertise in the areas of architecture, design, implementation, and testing</w:t>
      </w:r>
    </w:p>
    <w:p w:rsidR="000A0714" w:rsidRPr="00C0230D" w:rsidRDefault="000A0714"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sidRPr="00C0230D">
        <w:rPr>
          <w:rFonts w:ascii="Arial Unicode MS" w:eastAsia="Arial Unicode MS" w:hAnsi="Arial Unicode MS" w:cs="Arial Unicode MS"/>
          <w:color w:val="000000" w:themeColor="text1"/>
          <w:sz w:val="18"/>
          <w:szCs w:val="18"/>
        </w:rPr>
        <w:t>Interfacing with engineering managers, product managers and program managers towards defining milestones and technology deliverables for business goals</w:t>
      </w:r>
      <w:r w:rsidR="00C0230D" w:rsidRPr="00C0230D">
        <w:rPr>
          <w:rFonts w:ascii="Arial Unicode MS" w:eastAsia="Arial Unicode MS" w:hAnsi="Arial Unicode MS" w:cs="Arial Unicode MS"/>
          <w:color w:val="000000" w:themeColor="text1"/>
          <w:sz w:val="18"/>
          <w:szCs w:val="18"/>
        </w:rPr>
        <w:t>; l</w:t>
      </w:r>
      <w:r w:rsidRPr="00C0230D">
        <w:rPr>
          <w:rFonts w:ascii="Arial Unicode MS" w:eastAsia="Arial Unicode MS" w:hAnsi="Arial Unicode MS" w:cs="Arial Unicode MS"/>
          <w:color w:val="000000" w:themeColor="text1"/>
          <w:sz w:val="18"/>
          <w:szCs w:val="18"/>
        </w:rPr>
        <w:t>eading the discovery phase of medium to large projects to come up with high level design/ solution, including interaction model and integration with related services and applications</w:t>
      </w:r>
    </w:p>
    <w:p w:rsidR="00C0230D" w:rsidRPr="00C0230D" w:rsidRDefault="000A0714" w:rsidP="00C0230D">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sidRPr="000A0714">
        <w:rPr>
          <w:rFonts w:ascii="Arial Unicode MS" w:eastAsia="Arial Unicode MS" w:hAnsi="Arial Unicode MS" w:cs="Arial Unicode MS"/>
          <w:color w:val="000000" w:themeColor="text1"/>
          <w:sz w:val="18"/>
          <w:szCs w:val="18"/>
        </w:rPr>
        <w:t>Rich experience in designing and developing Java/JEE web application using Spring MVC, JSF 2.0, Struts 1.0, Tiles, Spring Web Flow, Servlet/JSP, JSTL, HTML, XHTML, DWR, JavaScript, jQuery, AJAX, CSS; cross-browser compatibility; Web 2.0 concepts; JUnit</w:t>
      </w:r>
    </w:p>
    <w:p w:rsidR="000A0714" w:rsidRPr="000A0714" w:rsidRDefault="000A0714"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sidRPr="000A0714">
        <w:rPr>
          <w:rFonts w:ascii="Arial Unicode MS" w:eastAsia="Arial Unicode MS" w:hAnsi="Arial Unicode MS" w:cs="Arial Unicode MS"/>
          <w:color w:val="000000" w:themeColor="text1"/>
          <w:sz w:val="18"/>
          <w:szCs w:val="18"/>
        </w:rPr>
        <w:t>Designed Big Services (JAX-WS) using Spring WS and CXF 2.0; XML technologies – XSD, WSDL, SOAP, marshaling with JAXB, XStream; XLST, XPath</w:t>
      </w:r>
    </w:p>
    <w:p w:rsidR="000A0714" w:rsidRPr="000A0714" w:rsidRDefault="000A0714"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sidRPr="000A0714">
        <w:rPr>
          <w:rFonts w:ascii="Arial Unicode MS" w:eastAsia="Arial Unicode MS" w:hAnsi="Arial Unicode MS" w:cs="Arial Unicode MS"/>
          <w:color w:val="000000" w:themeColor="text1"/>
          <w:sz w:val="18"/>
          <w:szCs w:val="18"/>
        </w:rPr>
        <w:t>REST Web Service (JAX-RS) architecture and development with Jersey, Spring Authentication and Authorization; WADL; JSON, Jackson Mapper</w:t>
      </w:r>
    </w:p>
    <w:p w:rsidR="000A0714" w:rsidRPr="000A0714" w:rsidRDefault="000A0714"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sidRPr="000A0714">
        <w:rPr>
          <w:rFonts w:ascii="Arial Unicode MS" w:eastAsia="Arial Unicode MS" w:hAnsi="Arial Unicode MS" w:cs="Arial Unicode MS"/>
          <w:color w:val="000000" w:themeColor="text1"/>
          <w:sz w:val="18"/>
          <w:szCs w:val="18"/>
        </w:rPr>
        <w:t>Experience with Relational Database (Oracle 11g); PL/SQL; integration using Spring DAO, JDBC Template</w:t>
      </w:r>
    </w:p>
    <w:p w:rsidR="000A0714" w:rsidRPr="000A0714" w:rsidRDefault="000A0714"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sidRPr="000A0714">
        <w:rPr>
          <w:rFonts w:ascii="Arial Unicode MS" w:eastAsia="Arial Unicode MS" w:hAnsi="Arial Unicode MS" w:cs="Arial Unicode MS"/>
          <w:color w:val="000000" w:themeColor="text1"/>
          <w:sz w:val="18"/>
          <w:szCs w:val="18"/>
        </w:rPr>
        <w:t>Working experience with ORM technologies – Hibernate, iBatis; Integration with Spring, AOP, JPA; Ehcache</w:t>
      </w:r>
    </w:p>
    <w:p w:rsidR="000A0714" w:rsidRPr="000A0714" w:rsidRDefault="000A0714"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sidRPr="000A0714">
        <w:rPr>
          <w:rFonts w:ascii="Arial Unicode MS" w:eastAsia="Arial Unicode MS" w:hAnsi="Arial Unicode MS" w:cs="Arial Unicode MS"/>
          <w:color w:val="000000" w:themeColor="text1"/>
          <w:sz w:val="18"/>
          <w:szCs w:val="18"/>
        </w:rPr>
        <w:t>Exposure to Service Oriented Architecture (SOA), IBM WebSphere DataPower; EAI patterns; JEE Design Patterns; usage of UML using IBM Rational Rose and MS Visio; AspectJ for cross cutting concerns</w:t>
      </w:r>
    </w:p>
    <w:p w:rsidR="000A0714" w:rsidRPr="000A0714" w:rsidRDefault="000A0714"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sidRPr="000A0714">
        <w:rPr>
          <w:rFonts w:ascii="Arial Unicode MS" w:eastAsia="Arial Unicode MS" w:hAnsi="Arial Unicode MS" w:cs="Arial Unicode MS"/>
          <w:color w:val="000000" w:themeColor="text1"/>
          <w:sz w:val="18"/>
          <w:szCs w:val="18"/>
        </w:rPr>
        <w:t>Developed Enterprise Java Beans (EJB) 3.0; Usage of JMS, MDB, Spring POJO Listener with IBM MQs</w:t>
      </w:r>
    </w:p>
    <w:p w:rsidR="000A0714" w:rsidRPr="000A0714" w:rsidRDefault="000A0714"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sidRPr="000A0714">
        <w:rPr>
          <w:rFonts w:ascii="Arial Unicode MS" w:eastAsia="Arial Unicode MS" w:hAnsi="Arial Unicode MS" w:cs="Arial Unicode MS"/>
          <w:color w:val="000000" w:themeColor="text1"/>
          <w:sz w:val="18"/>
          <w:szCs w:val="18"/>
        </w:rPr>
        <w:t>Enabled Single Sign On between enterprise applications using SAML 1.0 and SAML 2.0; LDAP integration</w:t>
      </w:r>
    </w:p>
    <w:p w:rsidR="000A0714" w:rsidRPr="000A0714" w:rsidRDefault="000A0714"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sidRPr="000A0714">
        <w:rPr>
          <w:rFonts w:ascii="Arial Unicode MS" w:eastAsia="Arial Unicode MS" w:hAnsi="Arial Unicode MS" w:cs="Arial Unicode MS"/>
          <w:color w:val="000000" w:themeColor="text1"/>
          <w:sz w:val="18"/>
          <w:szCs w:val="18"/>
        </w:rPr>
        <w:t>Working experience of design and development of business rules using Business Rule Management System (BRMS) IBM ILOG; XOM, BOM; usage of Rule Studio; enterprise integration of rules</w:t>
      </w:r>
    </w:p>
    <w:p w:rsidR="000A0714" w:rsidRPr="000A0714" w:rsidRDefault="000A0714"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sidRPr="000A0714">
        <w:rPr>
          <w:rFonts w:ascii="Arial Unicode MS" w:eastAsia="Arial Unicode MS" w:hAnsi="Arial Unicode MS" w:cs="Arial Unicode MS"/>
          <w:color w:val="000000" w:themeColor="text1"/>
          <w:sz w:val="18"/>
          <w:szCs w:val="18"/>
        </w:rPr>
        <w:t>Application Deployment on WebSphere Application Server 7, Tomcat 6, WebLogic</w:t>
      </w:r>
    </w:p>
    <w:p w:rsidR="000A0714" w:rsidRDefault="000A0714"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sidRPr="000A0714">
        <w:rPr>
          <w:rFonts w:ascii="Arial Unicode MS" w:eastAsia="Arial Unicode MS" w:hAnsi="Arial Unicode MS" w:cs="Arial Unicode MS"/>
          <w:color w:val="000000" w:themeColor="text1"/>
          <w:sz w:val="18"/>
          <w:szCs w:val="18"/>
        </w:rPr>
        <w:t>Designed batch jobs using Spring Batch for high volume data transport</w:t>
      </w:r>
    </w:p>
    <w:p w:rsidR="00C0230D" w:rsidRDefault="00C0230D"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Pr>
          <w:rFonts w:ascii="Arial Unicode MS" w:eastAsia="Arial Unicode MS" w:hAnsi="Arial Unicode MS" w:cs="Arial Unicode MS"/>
          <w:color w:val="000000" w:themeColor="text1"/>
          <w:sz w:val="18"/>
          <w:szCs w:val="18"/>
        </w:rPr>
        <w:t>Performed small scale SaaS application development using Spring Boot, Groovy, JUnit</w:t>
      </w:r>
    </w:p>
    <w:p w:rsidR="00C0230D" w:rsidRDefault="00C0230D"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Pr>
          <w:rFonts w:ascii="Arial Unicode MS" w:eastAsia="Arial Unicode MS" w:hAnsi="Arial Unicode MS" w:cs="Arial Unicode MS"/>
          <w:color w:val="000000" w:themeColor="text1"/>
          <w:sz w:val="18"/>
          <w:szCs w:val="18"/>
        </w:rPr>
        <w:t>Exposure to Tradestone, BI tool MicroStrategy; performed Test Automation using Ruby, Vagrant, Chef</w:t>
      </w:r>
    </w:p>
    <w:p w:rsidR="000A0714" w:rsidRPr="000A0714" w:rsidRDefault="000A0714"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sidRPr="000A0714">
        <w:rPr>
          <w:rFonts w:ascii="Arial Unicode MS" w:eastAsia="Arial Unicode MS" w:hAnsi="Arial Unicode MS" w:cs="Arial Unicode MS"/>
          <w:color w:val="000000" w:themeColor="text1"/>
          <w:sz w:val="18"/>
          <w:szCs w:val="18"/>
        </w:rPr>
        <w:t xml:space="preserve">Working with Project Object Models – Maven, Ant- Ivy, </w:t>
      </w:r>
      <w:r w:rsidR="00C0230D">
        <w:rPr>
          <w:rFonts w:ascii="Arial Unicode MS" w:eastAsia="Arial Unicode MS" w:hAnsi="Arial Unicode MS" w:cs="Arial Unicode MS"/>
          <w:color w:val="000000" w:themeColor="text1"/>
          <w:sz w:val="18"/>
          <w:szCs w:val="18"/>
        </w:rPr>
        <w:t>Git</w:t>
      </w:r>
      <w:r w:rsidR="00C56B6F">
        <w:rPr>
          <w:rFonts w:ascii="Arial Unicode MS" w:eastAsia="Arial Unicode MS" w:hAnsi="Arial Unicode MS" w:cs="Arial Unicode MS"/>
          <w:color w:val="000000" w:themeColor="text1"/>
          <w:sz w:val="18"/>
          <w:szCs w:val="18"/>
        </w:rPr>
        <w:t>, Gradle</w:t>
      </w:r>
      <w:r w:rsidRPr="000A0714">
        <w:rPr>
          <w:rFonts w:ascii="Arial Unicode MS" w:eastAsia="Arial Unicode MS" w:hAnsi="Arial Unicode MS" w:cs="Arial Unicode MS"/>
          <w:color w:val="000000" w:themeColor="text1"/>
          <w:sz w:val="18"/>
          <w:szCs w:val="18"/>
        </w:rPr>
        <w:t xml:space="preserve">; IDE – Eclipse, </w:t>
      </w:r>
      <w:r w:rsidR="00B22EF4">
        <w:rPr>
          <w:rFonts w:ascii="Arial Unicode MS" w:eastAsia="Arial Unicode MS" w:hAnsi="Arial Unicode MS" w:cs="Arial Unicode MS"/>
          <w:color w:val="000000" w:themeColor="text1"/>
          <w:sz w:val="18"/>
          <w:szCs w:val="18"/>
        </w:rPr>
        <w:t xml:space="preserve">STS, </w:t>
      </w:r>
      <w:r w:rsidRPr="000A0714">
        <w:rPr>
          <w:rFonts w:ascii="Arial Unicode MS" w:eastAsia="Arial Unicode MS" w:hAnsi="Arial Unicode MS" w:cs="Arial Unicode MS"/>
          <w:color w:val="000000" w:themeColor="text1"/>
          <w:sz w:val="18"/>
          <w:szCs w:val="18"/>
        </w:rPr>
        <w:t>RAD</w:t>
      </w:r>
      <w:r w:rsidR="00C0230D">
        <w:rPr>
          <w:rFonts w:ascii="Arial Unicode MS" w:eastAsia="Arial Unicode MS" w:hAnsi="Arial Unicode MS" w:cs="Arial Unicode MS"/>
          <w:color w:val="000000" w:themeColor="text1"/>
          <w:sz w:val="18"/>
          <w:szCs w:val="18"/>
        </w:rPr>
        <w:t>, IntelliJ IDEA, RubyMine</w:t>
      </w:r>
      <w:r w:rsidRPr="000A0714">
        <w:rPr>
          <w:rFonts w:ascii="Arial Unicode MS" w:eastAsia="Arial Unicode MS" w:hAnsi="Arial Unicode MS" w:cs="Arial Unicode MS"/>
          <w:color w:val="000000" w:themeColor="text1"/>
          <w:sz w:val="18"/>
          <w:szCs w:val="18"/>
        </w:rPr>
        <w:t>; testing with SoapUI, Jmeter</w:t>
      </w:r>
    </w:p>
    <w:p w:rsidR="000A0714" w:rsidRPr="000A0714" w:rsidRDefault="000A0714"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sidRPr="000A0714">
        <w:rPr>
          <w:rFonts w:ascii="Arial Unicode MS" w:eastAsia="Arial Unicode MS" w:hAnsi="Arial Unicode MS" w:cs="Arial Unicode MS"/>
          <w:color w:val="000000" w:themeColor="text1"/>
          <w:sz w:val="18"/>
          <w:szCs w:val="18"/>
        </w:rPr>
        <w:t>Usage of versioning tools – SVN, Clear Case, VSS; continuous code quality with Sonar</w:t>
      </w:r>
    </w:p>
    <w:p w:rsidR="000A0714" w:rsidRPr="000A0714" w:rsidRDefault="000A0714" w:rsidP="001F7634">
      <w:pPr>
        <w:pStyle w:val="ListParagraph"/>
        <w:numPr>
          <w:ilvl w:val="0"/>
          <w:numId w:val="32"/>
        </w:numPr>
        <w:ind w:left="270" w:hanging="270"/>
        <w:jc w:val="both"/>
        <w:rPr>
          <w:rFonts w:ascii="Arial Unicode MS" w:eastAsia="Arial Unicode MS" w:hAnsi="Arial Unicode MS" w:cs="Arial Unicode MS"/>
          <w:color w:val="000000" w:themeColor="text1"/>
          <w:sz w:val="18"/>
          <w:szCs w:val="18"/>
        </w:rPr>
      </w:pPr>
      <w:r w:rsidRPr="000A0714">
        <w:rPr>
          <w:rFonts w:ascii="Arial Unicode MS" w:eastAsia="Arial Unicode MS" w:hAnsi="Arial Unicode MS" w:cs="Arial Unicode MS"/>
          <w:color w:val="000000" w:themeColor="text1"/>
          <w:sz w:val="18"/>
          <w:szCs w:val="18"/>
        </w:rPr>
        <w:t xml:space="preserve">Experience with Agile Methodology (SCRUM), Certified Scrum Master CSM®; doing </w:t>
      </w:r>
      <w:r w:rsidR="00EF1947">
        <w:rPr>
          <w:rFonts w:ascii="Arial Unicode MS" w:eastAsia="Arial Unicode MS" w:hAnsi="Arial Unicode MS" w:cs="Arial Unicode MS"/>
          <w:color w:val="000000" w:themeColor="text1"/>
          <w:sz w:val="18"/>
          <w:szCs w:val="18"/>
        </w:rPr>
        <w:t>Behavior</w:t>
      </w:r>
      <w:r w:rsidRPr="000A0714">
        <w:rPr>
          <w:rFonts w:ascii="Arial Unicode MS" w:eastAsia="Arial Unicode MS" w:hAnsi="Arial Unicode MS" w:cs="Arial Unicode MS"/>
          <w:color w:val="000000" w:themeColor="text1"/>
          <w:sz w:val="18"/>
          <w:szCs w:val="18"/>
        </w:rPr>
        <w:t xml:space="preserve"> Driven Development (BDD) and Test Driven Development (TDD); knowledge of Continuous Integration (CI) using Jenkins, Electric Commander, Chef; automating integration testing of enterprise apps deployed on heterogeneous platforms</w:t>
      </w:r>
    </w:p>
    <w:p w:rsidR="000A0714" w:rsidRDefault="000A0714" w:rsidP="001F7634">
      <w:pPr>
        <w:jc w:val="both"/>
      </w:pPr>
    </w:p>
    <w:p w:rsidR="000A0714" w:rsidRDefault="000A0714" w:rsidP="001F7634">
      <w:pPr>
        <w:pStyle w:val="Heading1"/>
        <w:spacing w:before="0" w:after="0" w:line="240" w:lineRule="exact"/>
        <w:jc w:val="both"/>
      </w:pPr>
      <w:r w:rsidRPr="000A0714">
        <w:rPr>
          <w:rFonts w:ascii="Verdana" w:eastAsia="Arial Unicode MS" w:hAnsi="Verdana" w:cs="Arial Unicode MS"/>
          <w:b/>
        </w:rPr>
        <w:t>S</w:t>
      </w:r>
      <w:r>
        <w:rPr>
          <w:rFonts w:ascii="Verdana" w:eastAsia="Arial Unicode MS" w:hAnsi="Verdana" w:cs="Arial Unicode MS"/>
          <w:b/>
        </w:rPr>
        <w:t>kills</w:t>
      </w:r>
    </w:p>
    <w:p w:rsidR="000A0714" w:rsidRDefault="000A0714" w:rsidP="001F7634">
      <w:pPr>
        <w:jc w:val="both"/>
      </w:pPr>
    </w:p>
    <w:tbl>
      <w:tblPr>
        <w:tblpPr w:vertAnchor="text" w:horzAnchor="margin" w:tblpXSpec="center" w:tblpY="1"/>
        <w:tblOverlap w:val="never"/>
        <w:tblW w:w="4901" w:type="pct"/>
        <w:tblLayout w:type="fixed"/>
        <w:tblCellMar>
          <w:left w:w="115" w:type="dxa"/>
          <w:right w:w="115" w:type="dxa"/>
        </w:tblCellMar>
        <w:tblLook w:val="0000" w:firstRow="0" w:lastRow="0" w:firstColumn="0" w:lastColumn="0" w:noHBand="0" w:noVBand="0"/>
      </w:tblPr>
      <w:tblGrid>
        <w:gridCol w:w="1541"/>
        <w:gridCol w:w="14"/>
        <w:gridCol w:w="8551"/>
      </w:tblGrid>
      <w:tr w:rsidR="000A0714" w:rsidRPr="009866A7" w:rsidTr="007E17CF">
        <w:trPr>
          <w:trHeight w:val="180"/>
        </w:trPr>
        <w:tc>
          <w:tcPr>
            <w:tcW w:w="1541" w:type="dxa"/>
          </w:tcPr>
          <w:p w:rsidR="000A0714" w:rsidRPr="009866A7" w:rsidRDefault="000A0714" w:rsidP="001F7634">
            <w:pPr>
              <w:pStyle w:val="bulletedlistlastline"/>
              <w:spacing w:before="0" w:after="20" w:line="240" w:lineRule="exact"/>
              <w:ind w:left="-115"/>
              <w:jc w:val="both"/>
              <w:rPr>
                <w:rFonts w:ascii="Verdana" w:eastAsia="Arial Unicode MS" w:hAnsi="Verdana" w:cs="Arial Unicode MS"/>
                <w:b/>
                <w:szCs w:val="16"/>
              </w:rPr>
            </w:pPr>
            <w:r w:rsidRPr="00102467">
              <w:rPr>
                <w:rFonts w:ascii="Verdana" w:eastAsia="Arial Unicode MS" w:hAnsi="Verdana" w:cs="Arial Unicode MS"/>
                <w:b/>
                <w:szCs w:val="16"/>
              </w:rPr>
              <w:t>Technology</w:t>
            </w:r>
            <w:r w:rsidRPr="00BF5A2C">
              <w:rPr>
                <w:rFonts w:ascii="Verdana" w:eastAsia="Arial Unicode MS" w:hAnsi="Verdana" w:cs="Arial Unicode MS"/>
                <w:szCs w:val="16"/>
              </w:rPr>
              <w:t xml:space="preserve"> </w:t>
            </w:r>
          </w:p>
        </w:tc>
        <w:tc>
          <w:tcPr>
            <w:tcW w:w="8565" w:type="dxa"/>
            <w:gridSpan w:val="2"/>
          </w:tcPr>
          <w:p w:rsidR="000A0714" w:rsidRPr="009866A7" w:rsidRDefault="000A0714" w:rsidP="001F7634">
            <w:pPr>
              <w:pStyle w:val="bulletedlistlastline"/>
              <w:spacing w:before="0" w:after="20" w:line="240" w:lineRule="exact"/>
              <w:ind w:left="-115"/>
              <w:jc w:val="both"/>
              <w:rPr>
                <w:rFonts w:ascii="Verdana" w:eastAsia="Arial Unicode MS" w:hAnsi="Verdana" w:cs="Arial Unicode MS"/>
                <w:b/>
                <w:szCs w:val="16"/>
              </w:rPr>
            </w:pPr>
            <w:r w:rsidRPr="00D76A38">
              <w:rPr>
                <w:rFonts w:ascii="Arial Unicode MS" w:eastAsia="Arial Unicode MS" w:hAnsi="Arial Unicode MS" w:cs="Arial Unicode MS"/>
                <w:color w:val="000000" w:themeColor="text1"/>
                <w:sz w:val="18"/>
                <w:szCs w:val="18"/>
              </w:rPr>
              <w:t>Java/JEE</w:t>
            </w:r>
          </w:p>
        </w:tc>
      </w:tr>
      <w:tr w:rsidR="000A0714" w:rsidRPr="00063186" w:rsidTr="007D4B71">
        <w:trPr>
          <w:trHeight w:val="825"/>
        </w:trPr>
        <w:tc>
          <w:tcPr>
            <w:tcW w:w="10106" w:type="dxa"/>
            <w:gridSpan w:val="3"/>
          </w:tcPr>
          <w:p w:rsidR="000A0714" w:rsidRPr="00063186" w:rsidRDefault="000A0714" w:rsidP="00C56B6F">
            <w:pPr>
              <w:pStyle w:val="bulletedlistlastline"/>
              <w:spacing w:before="0" w:after="0" w:line="240" w:lineRule="exact"/>
              <w:ind w:left="-90"/>
              <w:jc w:val="both"/>
              <w:rPr>
                <w:rFonts w:ascii="Arial Unicode MS" w:eastAsia="Arial Unicode MS" w:hAnsi="Arial Unicode MS" w:cs="Arial Unicode MS"/>
                <w:color w:val="000000" w:themeColor="text1"/>
                <w:sz w:val="18"/>
                <w:szCs w:val="18"/>
              </w:rPr>
            </w:pPr>
            <w:r>
              <w:rPr>
                <w:rFonts w:ascii="Arial Unicode MS" w:eastAsia="Arial Unicode MS" w:hAnsi="Arial Unicode MS" w:cs="Arial Unicode MS"/>
                <w:color w:val="000000" w:themeColor="text1"/>
                <w:sz w:val="18"/>
                <w:szCs w:val="18"/>
              </w:rPr>
              <w:t xml:space="preserve">Spring MVC, </w:t>
            </w:r>
            <w:r w:rsidR="00C56B6F">
              <w:rPr>
                <w:rFonts w:ascii="Arial Unicode MS" w:eastAsia="Arial Unicode MS" w:hAnsi="Arial Unicode MS" w:cs="Arial Unicode MS"/>
                <w:color w:val="000000" w:themeColor="text1"/>
                <w:sz w:val="18"/>
                <w:szCs w:val="18"/>
              </w:rPr>
              <w:t xml:space="preserve">Spring Boot, </w:t>
            </w:r>
            <w:r>
              <w:rPr>
                <w:rFonts w:ascii="Arial Unicode MS" w:eastAsia="Arial Unicode MS" w:hAnsi="Arial Unicode MS" w:cs="Arial Unicode MS"/>
                <w:color w:val="000000" w:themeColor="text1"/>
                <w:sz w:val="18"/>
                <w:szCs w:val="18"/>
              </w:rPr>
              <w:t xml:space="preserve">JSF 2.0, Struts 1.0, Tiles, Spring Web Flow, </w:t>
            </w:r>
            <w:r w:rsidR="00C56B6F">
              <w:rPr>
                <w:rFonts w:ascii="Arial Unicode MS" w:eastAsia="Arial Unicode MS" w:hAnsi="Arial Unicode MS" w:cs="Arial Unicode MS"/>
                <w:color w:val="000000" w:themeColor="text1"/>
                <w:sz w:val="18"/>
                <w:szCs w:val="18"/>
              </w:rPr>
              <w:t xml:space="preserve">Groovy, </w:t>
            </w:r>
            <w:r>
              <w:rPr>
                <w:rFonts w:ascii="Arial Unicode MS" w:eastAsia="Arial Unicode MS" w:hAnsi="Arial Unicode MS" w:cs="Arial Unicode MS"/>
                <w:color w:val="000000" w:themeColor="text1"/>
                <w:sz w:val="18"/>
                <w:szCs w:val="18"/>
              </w:rPr>
              <w:t>Servlet/JSP, JSTL, HTML, XHTML, DWR, JavaScript, jQuery, AJAX, CSS; cross-browser compatibility; AspectJ; Web 2.0</w:t>
            </w:r>
            <w:r w:rsidR="007E17CF">
              <w:rPr>
                <w:rFonts w:ascii="Arial Unicode MS" w:eastAsia="Arial Unicode MS" w:hAnsi="Arial Unicode MS" w:cs="Arial Unicode MS"/>
                <w:color w:val="000000" w:themeColor="text1"/>
                <w:sz w:val="18"/>
                <w:szCs w:val="18"/>
              </w:rPr>
              <w:t xml:space="preserve">; </w:t>
            </w:r>
            <w:r w:rsidRPr="001F7634">
              <w:rPr>
                <w:rFonts w:ascii="Arial Unicode MS" w:eastAsia="Arial Unicode MS" w:hAnsi="Arial Unicode MS" w:cs="Arial Unicode MS"/>
                <w:color w:val="000000" w:themeColor="text1"/>
                <w:sz w:val="18"/>
                <w:szCs w:val="18"/>
              </w:rPr>
              <w:t xml:space="preserve">JDBC, PL/SQL; </w:t>
            </w:r>
            <w:r>
              <w:rPr>
                <w:rFonts w:ascii="Arial Unicode MS" w:eastAsia="Arial Unicode MS" w:hAnsi="Arial Unicode MS" w:cs="Arial Unicode MS"/>
                <w:color w:val="000000" w:themeColor="text1"/>
                <w:sz w:val="18"/>
                <w:szCs w:val="18"/>
              </w:rPr>
              <w:t xml:space="preserve"> Spring DAO Support, JDBC Template;  ORM – Hibernate, iBatis; AOP, JPA; Ehcache</w:t>
            </w:r>
            <w:r w:rsidR="007E17CF">
              <w:rPr>
                <w:rFonts w:ascii="Arial Unicode MS" w:eastAsia="Arial Unicode MS" w:hAnsi="Arial Unicode MS" w:cs="Arial Unicode MS"/>
                <w:color w:val="000000" w:themeColor="text1"/>
                <w:sz w:val="18"/>
                <w:szCs w:val="18"/>
              </w:rPr>
              <w:t xml:space="preserve">; </w:t>
            </w:r>
            <w:r>
              <w:rPr>
                <w:rFonts w:ascii="Arial Unicode MS" w:eastAsia="Arial Unicode MS" w:hAnsi="Arial Unicode MS" w:cs="Arial Unicode MS"/>
                <w:color w:val="000000" w:themeColor="text1"/>
                <w:sz w:val="18"/>
                <w:szCs w:val="18"/>
              </w:rPr>
              <w:t>JAX-WS with Spring WS, Apache CXF 2.0; XSD, WSDL, SOAP, marshaling – JAXB, XStream; XLST, XPath</w:t>
            </w:r>
            <w:r w:rsidR="007E17CF">
              <w:rPr>
                <w:rFonts w:ascii="Arial Unicode MS" w:eastAsia="Arial Unicode MS" w:hAnsi="Arial Unicode MS" w:cs="Arial Unicode MS"/>
                <w:color w:val="000000" w:themeColor="text1"/>
                <w:sz w:val="18"/>
                <w:szCs w:val="18"/>
              </w:rPr>
              <w:t xml:space="preserve">; </w:t>
            </w:r>
            <w:r>
              <w:rPr>
                <w:rFonts w:ascii="Arial Unicode MS" w:eastAsia="Arial Unicode MS" w:hAnsi="Arial Unicode MS" w:cs="Arial Unicode MS"/>
                <w:color w:val="000000" w:themeColor="text1"/>
                <w:sz w:val="18"/>
                <w:szCs w:val="18"/>
              </w:rPr>
              <w:t>REST, JAX-RS with Jersey, JSON, Jackson</w:t>
            </w:r>
            <w:r w:rsidR="00C56B6F">
              <w:rPr>
                <w:rFonts w:ascii="Arial Unicode MS" w:eastAsia="Arial Unicode MS" w:hAnsi="Arial Unicode MS" w:cs="Arial Unicode MS"/>
                <w:color w:val="000000" w:themeColor="text1"/>
                <w:sz w:val="18"/>
                <w:szCs w:val="18"/>
              </w:rPr>
              <w:t xml:space="preserve">, </w:t>
            </w:r>
            <w:r>
              <w:rPr>
                <w:rFonts w:ascii="Arial Unicode MS" w:eastAsia="Arial Unicode MS" w:hAnsi="Arial Unicode MS" w:cs="Arial Unicode MS"/>
                <w:color w:val="000000" w:themeColor="text1"/>
                <w:sz w:val="18"/>
                <w:szCs w:val="18"/>
              </w:rPr>
              <w:t>SOA, EI Patterns, JEE Design Patterns; EJB 3.0, JMS, Spring POJO Listener</w:t>
            </w:r>
            <w:r w:rsidR="007E17CF">
              <w:rPr>
                <w:rFonts w:ascii="Arial Unicode MS" w:eastAsia="Arial Unicode MS" w:hAnsi="Arial Unicode MS" w:cs="Arial Unicode MS"/>
                <w:color w:val="000000" w:themeColor="text1"/>
                <w:sz w:val="18"/>
                <w:szCs w:val="18"/>
              </w:rPr>
              <w:t xml:space="preserve">; </w:t>
            </w:r>
            <w:r>
              <w:rPr>
                <w:rFonts w:ascii="Arial Unicode MS" w:eastAsia="Arial Unicode MS" w:hAnsi="Arial Unicode MS" w:cs="Arial Unicode MS"/>
                <w:color w:val="000000" w:themeColor="text1"/>
                <w:sz w:val="18"/>
                <w:szCs w:val="18"/>
              </w:rPr>
              <w:t>Spring Authenticat</w:t>
            </w:r>
            <w:r w:rsidR="007E17CF">
              <w:rPr>
                <w:rFonts w:ascii="Arial Unicode MS" w:eastAsia="Arial Unicode MS" w:hAnsi="Arial Unicode MS" w:cs="Arial Unicode MS"/>
                <w:color w:val="000000" w:themeColor="text1"/>
                <w:sz w:val="18"/>
                <w:szCs w:val="18"/>
              </w:rPr>
              <w:t xml:space="preserve">ion and Authorization;  SAML 2.0; </w:t>
            </w:r>
            <w:r>
              <w:rPr>
                <w:rFonts w:ascii="Arial Unicode MS" w:eastAsia="Arial Unicode MS" w:hAnsi="Arial Unicode MS" w:cs="Arial Unicode MS"/>
                <w:color w:val="000000" w:themeColor="text1"/>
                <w:sz w:val="18"/>
                <w:szCs w:val="18"/>
              </w:rPr>
              <w:t>Spring Batch; ILOG; JUnit</w:t>
            </w:r>
            <w:r w:rsidR="00C56B6F">
              <w:rPr>
                <w:rFonts w:ascii="Arial Unicode MS" w:eastAsia="Arial Unicode MS" w:hAnsi="Arial Unicode MS" w:cs="Arial Unicode MS"/>
                <w:color w:val="000000" w:themeColor="text1"/>
                <w:sz w:val="18"/>
                <w:szCs w:val="18"/>
              </w:rPr>
              <w:t>, Ruby, Cucumber</w:t>
            </w:r>
          </w:p>
        </w:tc>
      </w:tr>
      <w:tr w:rsidR="000A0714" w:rsidRPr="009866A7" w:rsidTr="007D4B71">
        <w:trPr>
          <w:trHeight w:val="80"/>
        </w:trPr>
        <w:tc>
          <w:tcPr>
            <w:tcW w:w="10106" w:type="dxa"/>
            <w:gridSpan w:val="3"/>
          </w:tcPr>
          <w:p w:rsidR="000A0714" w:rsidRPr="009866A7" w:rsidRDefault="000A0714" w:rsidP="001F7634">
            <w:pPr>
              <w:pStyle w:val="bulletedlistlastline"/>
              <w:spacing w:before="0" w:after="0" w:line="240" w:lineRule="exact"/>
              <w:ind w:left="-115"/>
              <w:jc w:val="both"/>
              <w:rPr>
                <w:rFonts w:ascii="Verdana" w:eastAsia="Arial Unicode MS" w:hAnsi="Verdana" w:cs="Arial Unicode MS"/>
                <w:b/>
                <w:szCs w:val="16"/>
              </w:rPr>
            </w:pPr>
            <w:r w:rsidRPr="00102467">
              <w:rPr>
                <w:rFonts w:ascii="Verdana" w:eastAsia="Arial Unicode MS" w:hAnsi="Verdana" w:cs="Arial Unicode MS"/>
                <w:b/>
                <w:szCs w:val="16"/>
              </w:rPr>
              <w:t>Software</w:t>
            </w:r>
          </w:p>
        </w:tc>
      </w:tr>
      <w:tr w:rsidR="000A0714" w:rsidRPr="009866A7" w:rsidTr="007D4B71">
        <w:trPr>
          <w:trHeight w:val="80"/>
        </w:trPr>
        <w:tc>
          <w:tcPr>
            <w:tcW w:w="1555" w:type="dxa"/>
            <w:gridSpan w:val="2"/>
          </w:tcPr>
          <w:p w:rsidR="000A0714" w:rsidRPr="009866A7" w:rsidRDefault="000A0714" w:rsidP="00C56B6F">
            <w:pPr>
              <w:pStyle w:val="bulletedlist"/>
              <w:spacing w:before="0" w:after="0" w:line="240" w:lineRule="exact"/>
              <w:ind w:left="-90"/>
              <w:jc w:val="right"/>
              <w:rPr>
                <w:rFonts w:ascii="Verdana" w:eastAsia="Arial Unicode MS" w:hAnsi="Verdana" w:cs="Arial Unicode MS"/>
              </w:rPr>
            </w:pPr>
            <w:r w:rsidRPr="009866A7">
              <w:rPr>
                <w:rFonts w:ascii="Verdana" w:eastAsia="Arial Unicode MS" w:hAnsi="Verdana" w:cs="Arial Unicode MS"/>
              </w:rPr>
              <w:t>Server:</w:t>
            </w:r>
          </w:p>
        </w:tc>
        <w:tc>
          <w:tcPr>
            <w:tcW w:w="8551" w:type="dxa"/>
          </w:tcPr>
          <w:p w:rsidR="000A0714" w:rsidRPr="009866A7" w:rsidRDefault="000A0714" w:rsidP="001F7634">
            <w:pPr>
              <w:pStyle w:val="bulletedlist"/>
              <w:spacing w:before="0" w:after="0" w:line="240" w:lineRule="exact"/>
              <w:ind w:left="-115" w:firstLine="5"/>
              <w:jc w:val="both"/>
              <w:rPr>
                <w:rFonts w:ascii="Arial Unicode MS" w:eastAsia="Arial Unicode MS" w:hAnsi="Arial Unicode MS" w:cs="Arial Unicode MS"/>
                <w:sz w:val="18"/>
                <w:szCs w:val="18"/>
              </w:rPr>
            </w:pPr>
            <w:r w:rsidRPr="009866A7">
              <w:rPr>
                <w:rFonts w:ascii="Arial Unicode MS" w:eastAsia="Arial Unicode MS" w:hAnsi="Arial Unicode MS" w:cs="Arial Unicode MS"/>
                <w:sz w:val="18"/>
                <w:szCs w:val="18"/>
              </w:rPr>
              <w:t>WAS 7, Tomcat 6</w:t>
            </w:r>
            <w:r>
              <w:rPr>
                <w:rFonts w:ascii="Arial Unicode MS" w:eastAsia="Arial Unicode MS" w:hAnsi="Arial Unicode MS" w:cs="Arial Unicode MS"/>
                <w:sz w:val="18"/>
                <w:szCs w:val="18"/>
              </w:rPr>
              <w:t>, WebLogic</w:t>
            </w:r>
          </w:p>
        </w:tc>
      </w:tr>
      <w:tr w:rsidR="000A0714" w:rsidRPr="009866A7" w:rsidTr="001F7634">
        <w:trPr>
          <w:trHeight w:val="150"/>
        </w:trPr>
        <w:tc>
          <w:tcPr>
            <w:tcW w:w="1555" w:type="dxa"/>
            <w:gridSpan w:val="2"/>
          </w:tcPr>
          <w:p w:rsidR="000A0714" w:rsidRPr="009866A7" w:rsidRDefault="000A0714" w:rsidP="00C56B6F">
            <w:pPr>
              <w:pStyle w:val="bulletedlist"/>
              <w:spacing w:before="0" w:after="0" w:line="240" w:lineRule="exact"/>
              <w:ind w:left="-90"/>
              <w:jc w:val="right"/>
              <w:rPr>
                <w:rFonts w:ascii="Verdana" w:eastAsia="Arial Unicode MS" w:hAnsi="Verdana" w:cs="Arial Unicode MS"/>
              </w:rPr>
            </w:pPr>
            <w:r w:rsidRPr="009866A7">
              <w:rPr>
                <w:rFonts w:ascii="Verdana" w:eastAsia="Arial Unicode MS" w:hAnsi="Verdana" w:cs="Arial Unicode MS"/>
              </w:rPr>
              <w:t>Database:</w:t>
            </w:r>
          </w:p>
        </w:tc>
        <w:tc>
          <w:tcPr>
            <w:tcW w:w="8551" w:type="dxa"/>
          </w:tcPr>
          <w:p w:rsidR="000A0714" w:rsidRPr="009866A7" w:rsidRDefault="000A0714" w:rsidP="001F7634">
            <w:pPr>
              <w:pStyle w:val="bulletedlist"/>
              <w:spacing w:before="0" w:after="0" w:line="240" w:lineRule="exact"/>
              <w:ind w:left="-115" w:firstLine="5"/>
              <w:jc w:val="both"/>
              <w:rPr>
                <w:rFonts w:ascii="Arial Unicode MS" w:eastAsia="Arial Unicode MS" w:hAnsi="Arial Unicode MS" w:cs="Arial Unicode MS"/>
                <w:sz w:val="18"/>
                <w:szCs w:val="18"/>
              </w:rPr>
            </w:pPr>
            <w:r w:rsidRPr="009866A7">
              <w:rPr>
                <w:rFonts w:ascii="Arial Unicode MS" w:eastAsia="Arial Unicode MS" w:hAnsi="Arial Unicode MS" w:cs="Arial Unicode MS"/>
                <w:sz w:val="18"/>
                <w:szCs w:val="18"/>
              </w:rPr>
              <w:t>Oracle 1</w:t>
            </w:r>
            <w:r>
              <w:rPr>
                <w:rFonts w:ascii="Arial Unicode MS" w:eastAsia="Arial Unicode MS" w:hAnsi="Arial Unicode MS" w:cs="Arial Unicode MS"/>
                <w:sz w:val="18"/>
                <w:szCs w:val="18"/>
              </w:rPr>
              <w:t>1</w:t>
            </w:r>
            <w:r w:rsidRPr="009866A7">
              <w:rPr>
                <w:rFonts w:ascii="Arial Unicode MS" w:eastAsia="Arial Unicode MS" w:hAnsi="Arial Unicode MS" w:cs="Arial Unicode MS"/>
                <w:sz w:val="18"/>
                <w:szCs w:val="18"/>
              </w:rPr>
              <w:t>g, MS Access, MS SQL Server 2000</w:t>
            </w:r>
          </w:p>
        </w:tc>
      </w:tr>
      <w:tr w:rsidR="000A0714" w:rsidRPr="00063186" w:rsidTr="001F7634">
        <w:trPr>
          <w:trHeight w:val="177"/>
        </w:trPr>
        <w:tc>
          <w:tcPr>
            <w:tcW w:w="1555" w:type="dxa"/>
            <w:gridSpan w:val="2"/>
          </w:tcPr>
          <w:p w:rsidR="000A0714" w:rsidRPr="009866A7" w:rsidRDefault="000A0714" w:rsidP="00C56B6F">
            <w:pPr>
              <w:pStyle w:val="bulletedlist"/>
              <w:spacing w:before="0" w:after="0" w:line="240" w:lineRule="exact"/>
              <w:ind w:left="-90"/>
              <w:jc w:val="right"/>
              <w:rPr>
                <w:rFonts w:ascii="Verdana" w:eastAsia="Arial Unicode MS" w:hAnsi="Verdana" w:cs="Arial Unicode MS"/>
              </w:rPr>
            </w:pPr>
            <w:r w:rsidRPr="009866A7">
              <w:rPr>
                <w:rFonts w:ascii="Verdana" w:eastAsia="Arial Unicode MS" w:hAnsi="Verdana" w:cs="Arial Unicode MS"/>
              </w:rPr>
              <w:t>Platform:</w:t>
            </w:r>
          </w:p>
        </w:tc>
        <w:tc>
          <w:tcPr>
            <w:tcW w:w="8551" w:type="dxa"/>
          </w:tcPr>
          <w:p w:rsidR="000A0714" w:rsidRPr="00063186" w:rsidRDefault="000A0714" w:rsidP="001F7634">
            <w:pPr>
              <w:pStyle w:val="bulletedlist"/>
              <w:spacing w:before="0" w:after="0" w:line="240" w:lineRule="exact"/>
              <w:ind w:left="-115" w:firstLine="5"/>
              <w:jc w:val="both"/>
              <w:rPr>
                <w:rFonts w:ascii="Verdana" w:eastAsia="Arial Unicode MS" w:hAnsi="Verdana" w:cs="Arial Unicode MS"/>
              </w:rPr>
            </w:pPr>
            <w:r w:rsidRPr="00063186">
              <w:rPr>
                <w:rFonts w:ascii="Arial Unicode MS" w:eastAsia="Arial Unicode MS" w:hAnsi="Arial Unicode MS" w:cs="Arial Unicode MS"/>
                <w:sz w:val="18"/>
                <w:szCs w:val="18"/>
              </w:rPr>
              <w:t>Windows XP, Windows 7 for development; LINUX for deployment</w:t>
            </w:r>
          </w:p>
        </w:tc>
      </w:tr>
      <w:tr w:rsidR="000A0714" w:rsidRPr="009866A7" w:rsidTr="007E17CF">
        <w:trPr>
          <w:trHeight w:val="843"/>
        </w:trPr>
        <w:tc>
          <w:tcPr>
            <w:tcW w:w="1555" w:type="dxa"/>
            <w:gridSpan w:val="2"/>
          </w:tcPr>
          <w:p w:rsidR="000A0714" w:rsidRPr="009866A7" w:rsidRDefault="000A0714" w:rsidP="00C56B6F">
            <w:pPr>
              <w:pStyle w:val="bulletedlist"/>
              <w:spacing w:before="0" w:after="0" w:line="240" w:lineRule="exact"/>
              <w:ind w:left="-90"/>
              <w:jc w:val="right"/>
              <w:rPr>
                <w:rFonts w:ascii="Verdana" w:eastAsia="Arial Unicode MS" w:hAnsi="Verdana" w:cs="Arial Unicode MS"/>
              </w:rPr>
            </w:pPr>
            <w:r w:rsidRPr="009866A7">
              <w:rPr>
                <w:rFonts w:ascii="Verdana" w:eastAsia="Arial Unicode MS" w:hAnsi="Verdana" w:cs="Arial Unicode MS"/>
              </w:rPr>
              <w:t>Tools:</w:t>
            </w:r>
          </w:p>
        </w:tc>
        <w:tc>
          <w:tcPr>
            <w:tcW w:w="8551" w:type="dxa"/>
          </w:tcPr>
          <w:p w:rsidR="00C56B6F" w:rsidRPr="009866A7" w:rsidRDefault="000A0714" w:rsidP="00C56B6F">
            <w:pPr>
              <w:pStyle w:val="bulletedlist"/>
              <w:spacing w:before="0" w:after="0" w:line="240" w:lineRule="exact"/>
              <w:ind w:left="-115" w:firstLine="5"/>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Design and code generation – </w:t>
            </w:r>
            <w:r w:rsidRPr="009866A7">
              <w:rPr>
                <w:rFonts w:ascii="Arial Unicode MS" w:eastAsia="Arial Unicode MS" w:hAnsi="Arial Unicode MS" w:cs="Arial Unicode MS"/>
                <w:sz w:val="18"/>
                <w:szCs w:val="18"/>
              </w:rPr>
              <w:t xml:space="preserve"> Rational Rose 2003</w:t>
            </w:r>
            <w:r>
              <w:rPr>
                <w:rFonts w:ascii="Arial Unicode MS" w:eastAsia="Arial Unicode MS" w:hAnsi="Arial Unicode MS" w:cs="Arial Unicode MS"/>
                <w:sz w:val="18"/>
                <w:szCs w:val="18"/>
              </w:rPr>
              <w:t>,</w:t>
            </w:r>
            <w:r w:rsidRPr="009866A7">
              <w:rPr>
                <w:rFonts w:ascii="Arial Unicode MS" w:eastAsia="Arial Unicode MS" w:hAnsi="Arial Unicode MS" w:cs="Arial Unicode MS"/>
                <w:sz w:val="18"/>
                <w:szCs w:val="18"/>
              </w:rPr>
              <w:t xml:space="preserve"> MS Visio</w:t>
            </w:r>
            <w:r w:rsidR="00C56B6F">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 xml:space="preserve">IDE – Eclipse, </w:t>
            </w:r>
            <w:r w:rsidR="00B22EF4">
              <w:rPr>
                <w:rFonts w:ascii="Arial Unicode MS" w:eastAsia="Arial Unicode MS" w:hAnsi="Arial Unicode MS" w:cs="Arial Unicode MS"/>
                <w:sz w:val="18"/>
                <w:szCs w:val="18"/>
              </w:rPr>
              <w:t xml:space="preserve">STS, </w:t>
            </w:r>
            <w:r>
              <w:rPr>
                <w:rFonts w:ascii="Arial Unicode MS" w:eastAsia="Arial Unicode MS" w:hAnsi="Arial Unicode MS" w:cs="Arial Unicode MS"/>
                <w:sz w:val="18"/>
                <w:szCs w:val="18"/>
              </w:rPr>
              <w:t>RAD</w:t>
            </w:r>
            <w:r w:rsidR="00C56B6F">
              <w:rPr>
                <w:rFonts w:ascii="Arial Unicode MS" w:eastAsia="Arial Unicode MS" w:hAnsi="Arial Unicode MS" w:cs="Arial Unicode MS"/>
                <w:sz w:val="18"/>
                <w:szCs w:val="18"/>
              </w:rPr>
              <w:t>, IDEA, RubyMine</w:t>
            </w:r>
            <w:r>
              <w:rPr>
                <w:rFonts w:ascii="Arial Unicode MS" w:eastAsia="Arial Unicode MS" w:hAnsi="Arial Unicode MS" w:cs="Arial Unicode MS"/>
                <w:sz w:val="18"/>
                <w:szCs w:val="18"/>
              </w:rPr>
              <w:t>; Build – Maven; ANT with IVY</w:t>
            </w:r>
            <w:r w:rsidR="00C56B6F">
              <w:rPr>
                <w:rFonts w:ascii="Arial Unicode MS" w:eastAsia="Arial Unicode MS" w:hAnsi="Arial Unicode MS" w:cs="Arial Unicode MS"/>
                <w:sz w:val="18"/>
                <w:szCs w:val="18"/>
              </w:rPr>
              <w:t>, Git, Vagrant</w:t>
            </w:r>
            <w:r w:rsidR="007234B9">
              <w:rPr>
                <w:rFonts w:ascii="Arial Unicode MS" w:eastAsia="Arial Unicode MS" w:hAnsi="Arial Unicode MS" w:cs="Arial Unicode MS"/>
                <w:sz w:val="18"/>
                <w:szCs w:val="18"/>
              </w:rPr>
              <w:t>; BRMS – IBM  ILOG Rule Studio</w:t>
            </w:r>
            <w:r w:rsidR="00C56B6F">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Database – TOAD, Erwin; Versioning – SVN, IBM Clear Case, VSS; Test – SoapUI, Jmeter</w:t>
            </w:r>
            <w:r w:rsidR="00C56B6F">
              <w:rPr>
                <w:rFonts w:ascii="Arial Unicode MS" w:eastAsia="Arial Unicode MS" w:hAnsi="Arial Unicode MS" w:cs="Arial Unicode MS"/>
                <w:sz w:val="18"/>
                <w:szCs w:val="18"/>
              </w:rPr>
              <w:t>; BI – MicroStrategy; CI – Jenkins, Electric Commander; Others – Trandestone</w:t>
            </w:r>
          </w:p>
        </w:tc>
      </w:tr>
      <w:tr w:rsidR="000A0714" w:rsidRPr="000C1A35" w:rsidTr="001F7634">
        <w:trPr>
          <w:trHeight w:val="177"/>
        </w:trPr>
        <w:tc>
          <w:tcPr>
            <w:tcW w:w="1555" w:type="dxa"/>
            <w:gridSpan w:val="2"/>
          </w:tcPr>
          <w:p w:rsidR="000A0714" w:rsidRPr="000C1A35" w:rsidRDefault="000A0714" w:rsidP="001F7634">
            <w:pPr>
              <w:pStyle w:val="bulletedlistlastline"/>
              <w:spacing w:before="0" w:after="0" w:line="240" w:lineRule="exact"/>
              <w:ind w:left="-115"/>
              <w:jc w:val="both"/>
              <w:rPr>
                <w:rFonts w:ascii="Verdana" w:eastAsia="Arial Unicode MS" w:hAnsi="Verdana" w:cs="Arial Unicode MS"/>
              </w:rPr>
            </w:pPr>
            <w:r>
              <w:rPr>
                <w:rFonts w:ascii="Verdana" w:eastAsia="Arial Unicode MS" w:hAnsi="Verdana" w:cs="Arial Unicode MS"/>
                <w:b/>
                <w:szCs w:val="16"/>
              </w:rPr>
              <w:t xml:space="preserve">Domain </w:t>
            </w:r>
          </w:p>
        </w:tc>
        <w:tc>
          <w:tcPr>
            <w:tcW w:w="8551" w:type="dxa"/>
          </w:tcPr>
          <w:p w:rsidR="000A0714" w:rsidRPr="000C1A35" w:rsidRDefault="000A0714" w:rsidP="001F7634">
            <w:pPr>
              <w:pStyle w:val="bulletedlistlastline"/>
              <w:spacing w:before="0" w:after="0" w:line="240" w:lineRule="exact"/>
              <w:ind w:left="-115"/>
              <w:jc w:val="both"/>
              <w:rPr>
                <w:rFonts w:ascii="Verdana" w:eastAsia="Arial Unicode MS" w:hAnsi="Verdana" w:cs="Arial Unicode MS"/>
              </w:rPr>
            </w:pPr>
            <w:r w:rsidRPr="00BF5A2C">
              <w:rPr>
                <w:rFonts w:ascii="Arial Unicode MS" w:eastAsia="Arial Unicode MS" w:hAnsi="Arial Unicode MS" w:cs="Arial Unicode MS"/>
                <w:color w:val="000000" w:themeColor="text1"/>
                <w:sz w:val="18"/>
                <w:szCs w:val="18"/>
              </w:rPr>
              <w:t>Retail and CPG; E-Commerce</w:t>
            </w:r>
          </w:p>
        </w:tc>
      </w:tr>
      <w:tr w:rsidR="000A0714" w:rsidRPr="00BF5A2C" w:rsidTr="007E17CF">
        <w:trPr>
          <w:trHeight w:val="270"/>
        </w:trPr>
        <w:tc>
          <w:tcPr>
            <w:tcW w:w="1555" w:type="dxa"/>
            <w:gridSpan w:val="2"/>
          </w:tcPr>
          <w:p w:rsidR="000A0714" w:rsidRPr="00BF5A2C" w:rsidRDefault="000A0714" w:rsidP="001F7634">
            <w:pPr>
              <w:pStyle w:val="bulletedlistlastline"/>
              <w:spacing w:before="0" w:after="0" w:line="240" w:lineRule="exact"/>
              <w:ind w:left="-115"/>
              <w:jc w:val="both"/>
              <w:rPr>
                <w:rFonts w:ascii="Verdana" w:eastAsia="Arial Unicode MS" w:hAnsi="Verdana" w:cs="Arial Unicode MS"/>
                <w:b/>
                <w:szCs w:val="16"/>
              </w:rPr>
            </w:pPr>
            <w:r>
              <w:rPr>
                <w:rFonts w:ascii="Verdana" w:eastAsia="Arial Unicode MS" w:hAnsi="Verdana" w:cs="Arial Unicode MS"/>
                <w:b/>
                <w:szCs w:val="16"/>
              </w:rPr>
              <w:lastRenderedPageBreak/>
              <w:t>Method</w:t>
            </w:r>
          </w:p>
        </w:tc>
        <w:tc>
          <w:tcPr>
            <w:tcW w:w="8551" w:type="dxa"/>
          </w:tcPr>
          <w:p w:rsidR="000A0714" w:rsidRPr="00BF5A2C" w:rsidRDefault="000A0714" w:rsidP="001F7634">
            <w:pPr>
              <w:pStyle w:val="bulletedlistlastline"/>
              <w:spacing w:before="0" w:after="0" w:line="240" w:lineRule="exact"/>
              <w:ind w:left="-115"/>
              <w:jc w:val="both"/>
              <w:rPr>
                <w:rFonts w:ascii="Verdana" w:eastAsia="Arial Unicode MS" w:hAnsi="Verdana" w:cs="Arial Unicode MS"/>
                <w:b/>
                <w:szCs w:val="16"/>
              </w:rPr>
            </w:pPr>
            <w:r w:rsidRPr="00D76A38">
              <w:rPr>
                <w:rFonts w:ascii="Arial Unicode MS" w:eastAsia="Arial Unicode MS" w:hAnsi="Arial Unicode MS" w:cs="Arial Unicode MS"/>
                <w:color w:val="000000" w:themeColor="text1"/>
                <w:sz w:val="18"/>
                <w:szCs w:val="18"/>
              </w:rPr>
              <w:t>Agile (Certified Scrum Master), Waterfall, TDD</w:t>
            </w:r>
          </w:p>
        </w:tc>
      </w:tr>
    </w:tbl>
    <w:p w:rsidR="00E87CFC" w:rsidRDefault="00E87CFC" w:rsidP="001F7634">
      <w:pPr>
        <w:jc w:val="both"/>
        <w:rPr>
          <w:rFonts w:ascii="Verdana" w:eastAsia="Arial Unicode MS" w:hAnsi="Verdana" w:cs="Arial Unicode MS"/>
          <w:b/>
          <w:caps/>
        </w:rPr>
      </w:pPr>
    </w:p>
    <w:p w:rsidR="00E87CFC" w:rsidRDefault="00E87CFC" w:rsidP="001F7634">
      <w:pPr>
        <w:jc w:val="both"/>
        <w:rPr>
          <w:rFonts w:ascii="Verdana" w:eastAsia="Arial Unicode MS" w:hAnsi="Verdana" w:cs="Arial Unicode MS"/>
          <w:b/>
          <w:caps/>
        </w:rPr>
      </w:pPr>
    </w:p>
    <w:p w:rsidR="000A0714" w:rsidRDefault="000A0714" w:rsidP="001F7634">
      <w:pPr>
        <w:jc w:val="both"/>
      </w:pPr>
      <w:r w:rsidRPr="000A0714">
        <w:rPr>
          <w:rFonts w:ascii="Verdana" w:eastAsia="Arial Unicode MS" w:hAnsi="Verdana" w:cs="Arial Unicode MS"/>
          <w:b/>
          <w:caps/>
        </w:rPr>
        <w:t>WORK EXPERIENCE</w:t>
      </w:r>
      <w:r>
        <w:t xml:space="preserve"> </w:t>
      </w:r>
      <w:r w:rsidRPr="00DC2BEE">
        <w:rPr>
          <w:rFonts w:ascii="Verdana" w:hAnsi="Verdana"/>
        </w:rPr>
        <w:t>[major projects]</w:t>
      </w:r>
    </w:p>
    <w:tbl>
      <w:tblPr>
        <w:tblpPr w:vertAnchor="text" w:horzAnchor="margin" w:tblpXSpec="center" w:tblpY="1"/>
        <w:tblOverlap w:val="never"/>
        <w:tblW w:w="4901" w:type="pct"/>
        <w:tblBorders>
          <w:top w:val="single" w:sz="4" w:space="0" w:color="BFBFBF" w:themeColor="background1" w:themeShade="BF"/>
        </w:tblBorders>
        <w:tblLayout w:type="fixed"/>
        <w:tblCellMar>
          <w:left w:w="115" w:type="dxa"/>
          <w:right w:w="115" w:type="dxa"/>
        </w:tblCellMar>
        <w:tblLook w:val="0000" w:firstRow="0" w:lastRow="0" w:firstColumn="0" w:lastColumn="0" w:noHBand="0" w:noVBand="0"/>
      </w:tblPr>
      <w:tblGrid>
        <w:gridCol w:w="10106"/>
      </w:tblGrid>
      <w:tr w:rsidR="00E87CFC" w:rsidRPr="007F2731" w:rsidTr="00AE0EC9">
        <w:trPr>
          <w:trHeight w:val="180"/>
        </w:trPr>
        <w:tc>
          <w:tcPr>
            <w:tcW w:w="10106" w:type="dxa"/>
            <w:tcBorders>
              <w:top w:val="nil"/>
              <w:bottom w:val="single" w:sz="4" w:space="0" w:color="BFBFBF" w:themeColor="background1" w:themeShade="BF"/>
            </w:tcBorders>
          </w:tcPr>
          <w:p w:rsidR="00E87CFC" w:rsidRPr="007F2731" w:rsidRDefault="00E87CFC" w:rsidP="00E87CFC">
            <w:pPr>
              <w:pStyle w:val="bulletedlist"/>
              <w:spacing w:before="0" w:after="0" w:line="240" w:lineRule="exact"/>
              <w:ind w:left="-114"/>
              <w:jc w:val="both"/>
              <w:rPr>
                <w:rFonts w:ascii="Arial Unicode MS" w:eastAsia="Arial Unicode MS" w:hAnsi="Arial Unicode MS" w:cs="Arial Unicode MS"/>
                <w:sz w:val="18"/>
                <w:szCs w:val="20"/>
              </w:rPr>
            </w:pPr>
          </w:p>
        </w:tc>
      </w:tr>
    </w:tbl>
    <w:p w:rsidR="00E87CFC" w:rsidRPr="00DC2BEE" w:rsidRDefault="00E87CFC" w:rsidP="00E87CFC">
      <w:pPr>
        <w:jc w:val="both"/>
        <w:rPr>
          <w:rFonts w:ascii="Verdana" w:hAnsi="Verdana"/>
          <w:b/>
        </w:rPr>
      </w:pPr>
      <w:r w:rsidRPr="00DC2BEE">
        <w:rPr>
          <w:rFonts w:ascii="Verdana" w:hAnsi="Verdana"/>
          <w:b/>
        </w:rPr>
        <w:t>Client:</w:t>
      </w:r>
      <w:r>
        <w:rPr>
          <w:rFonts w:ascii="Verdana" w:hAnsi="Verdana"/>
          <w:b/>
        </w:rPr>
        <w:t xml:space="preserve"> </w:t>
      </w:r>
      <w:r w:rsidRPr="00DC2BEE">
        <w:rPr>
          <w:rFonts w:ascii="Verdana" w:hAnsi="Verdana"/>
          <w:b/>
        </w:rPr>
        <w:tab/>
        <w:t>Gap Inc.</w:t>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00B62092">
        <w:rPr>
          <w:rFonts w:ascii="Verdana" w:hAnsi="Verdana"/>
          <w:b/>
        </w:rPr>
        <w:t>Nov</w:t>
      </w:r>
      <w:r w:rsidRPr="00DC2BEE">
        <w:rPr>
          <w:rFonts w:ascii="Verdana" w:hAnsi="Verdana"/>
          <w:b/>
        </w:rPr>
        <w:t xml:space="preserve"> 201</w:t>
      </w:r>
      <w:r w:rsidR="00B62092">
        <w:rPr>
          <w:rFonts w:ascii="Verdana" w:hAnsi="Verdana"/>
          <w:b/>
        </w:rPr>
        <w:t>3</w:t>
      </w:r>
      <w:r w:rsidRPr="00DC2BEE">
        <w:rPr>
          <w:rFonts w:ascii="Verdana" w:hAnsi="Verdana"/>
          <w:b/>
        </w:rPr>
        <w:t xml:space="preserve"> – till date</w:t>
      </w:r>
    </w:p>
    <w:p w:rsidR="00E87CFC" w:rsidRPr="00DC2BEE" w:rsidRDefault="00E87CFC" w:rsidP="00E87CFC">
      <w:pPr>
        <w:jc w:val="both"/>
        <w:rPr>
          <w:rFonts w:ascii="Verdana" w:hAnsi="Verdana"/>
          <w:b/>
        </w:rPr>
      </w:pPr>
      <w:r w:rsidRPr="00DC2BEE">
        <w:rPr>
          <w:rFonts w:ascii="Verdana" w:hAnsi="Verdana"/>
          <w:b/>
        </w:rPr>
        <w:t>Role:</w:t>
      </w:r>
      <w:r w:rsidRPr="00DC2BEE">
        <w:rPr>
          <w:rFonts w:ascii="Verdana" w:hAnsi="Verdana"/>
          <w:b/>
        </w:rPr>
        <w:tab/>
      </w:r>
      <w:r>
        <w:rPr>
          <w:rFonts w:ascii="Verdana" w:hAnsi="Verdana"/>
          <w:b/>
        </w:rPr>
        <w:t xml:space="preserve"> </w:t>
      </w:r>
      <w:r w:rsidRPr="00DC2BEE">
        <w:rPr>
          <w:rFonts w:ascii="Verdana" w:hAnsi="Verdana"/>
          <w:b/>
        </w:rPr>
        <w:t>Lead Technical Consultant, Agile</w:t>
      </w:r>
      <w:r w:rsidRPr="00DC2BEE">
        <w:rPr>
          <w:rFonts w:ascii="Verdana" w:hAnsi="Verdana"/>
          <w:b/>
        </w:rPr>
        <w:tab/>
      </w:r>
    </w:p>
    <w:p w:rsidR="00E87CFC" w:rsidRPr="00DC2BEE" w:rsidRDefault="00E87CFC" w:rsidP="00E87CFC">
      <w:pPr>
        <w:jc w:val="both"/>
        <w:rPr>
          <w:rFonts w:ascii="Verdana" w:hAnsi="Verdana"/>
          <w:b/>
        </w:rPr>
      </w:pPr>
      <w:r w:rsidRPr="00DC2BEE">
        <w:rPr>
          <w:rFonts w:ascii="Verdana" w:hAnsi="Verdana"/>
          <w:b/>
        </w:rPr>
        <w:t xml:space="preserve">Project: </w:t>
      </w:r>
      <w:r>
        <w:rPr>
          <w:rFonts w:ascii="Verdana" w:hAnsi="Verdana"/>
          <w:b/>
        </w:rPr>
        <w:t>Costing</w:t>
      </w:r>
    </w:p>
    <w:p w:rsidR="00E87CFC" w:rsidRPr="00DC2BEE" w:rsidRDefault="00E87CFC" w:rsidP="00E87CFC">
      <w:pPr>
        <w:jc w:val="both"/>
        <w:rPr>
          <w:rFonts w:ascii="Arial Unicode MS" w:eastAsia="Arial Unicode MS" w:hAnsi="Arial Unicode MS" w:cs="Arial Unicode MS"/>
          <w:sz w:val="18"/>
          <w:szCs w:val="18"/>
        </w:rPr>
      </w:pPr>
      <w:r w:rsidRPr="00E87CFC">
        <w:rPr>
          <w:rFonts w:ascii="Arial Unicode MS" w:eastAsia="Arial Unicode MS" w:hAnsi="Arial Unicode MS" w:cs="Arial Unicode MS"/>
          <w:sz w:val="18"/>
          <w:szCs w:val="18"/>
        </w:rPr>
        <w:t>The costing capability provides Global Production, Category Teams, and vendors a streamlined process and easy-to-use desktop tool suite to deduce cost of products. The cost then flows to planning and assortment related processes. The project uses Tradestone for the UI and MicroStrategy for various report generations.</w:t>
      </w:r>
      <w:r w:rsidR="00EF1947">
        <w:rPr>
          <w:rFonts w:ascii="Arial Unicode MS" w:eastAsia="Arial Unicode MS" w:hAnsi="Arial Unicode MS" w:cs="Arial Unicode MS"/>
          <w:sz w:val="18"/>
          <w:szCs w:val="18"/>
        </w:rPr>
        <w:t xml:space="preserve"> There are interfaces built for data integration between systems. </w:t>
      </w:r>
    </w:p>
    <w:p w:rsidR="00E87CFC" w:rsidRPr="00DC2BEE" w:rsidRDefault="00E87CFC" w:rsidP="00E87CFC">
      <w:pPr>
        <w:jc w:val="both"/>
        <w:rPr>
          <w:rFonts w:ascii="Verdana" w:hAnsi="Verdana"/>
          <w:b/>
        </w:rPr>
      </w:pPr>
      <w:r w:rsidRPr="00DC2BEE">
        <w:rPr>
          <w:rFonts w:ascii="Verdana" w:hAnsi="Verdana"/>
          <w:b/>
        </w:rPr>
        <w:t>Work details:</w:t>
      </w:r>
    </w:p>
    <w:p w:rsidR="00E87CFC" w:rsidRPr="00DC2BEE" w:rsidRDefault="00EF1947" w:rsidP="00E87CFC">
      <w:pPr>
        <w:pStyle w:val="ListParagraph"/>
        <w:numPr>
          <w:ilvl w:val="0"/>
          <w:numId w:val="32"/>
        </w:numPr>
        <w:ind w:left="540" w:hanging="270"/>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In this IT driven project</w:t>
      </w:r>
      <w:r w:rsidR="00585E7F">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worked as an SME for Supply Chain and MDM systems</w:t>
      </w:r>
      <w:r w:rsidR="00585E7F">
        <w:rPr>
          <w:rFonts w:ascii="Arial Unicode MS" w:eastAsia="Arial Unicode MS" w:hAnsi="Arial Unicode MS" w:cs="Arial Unicode MS"/>
          <w:sz w:val="18"/>
          <w:szCs w:val="18"/>
        </w:rPr>
        <w:t xml:space="preserve"> and collaborated with Solution and Technical Architects to define project objective and design solution</w:t>
      </w:r>
    </w:p>
    <w:p w:rsidR="00E87CFC" w:rsidRDefault="00585E7F" w:rsidP="00E87CFC">
      <w:pPr>
        <w:pStyle w:val="ListParagraph"/>
        <w:numPr>
          <w:ilvl w:val="0"/>
          <w:numId w:val="32"/>
        </w:numPr>
        <w:ind w:left="540" w:hanging="270"/>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Defined and documented the REST services for interfacing and integrating with the adjacent systems</w:t>
      </w:r>
    </w:p>
    <w:p w:rsidR="00585E7F" w:rsidRDefault="00585E7F" w:rsidP="00E87CFC">
      <w:pPr>
        <w:pStyle w:val="ListParagraph"/>
        <w:numPr>
          <w:ilvl w:val="0"/>
          <w:numId w:val="32"/>
        </w:numPr>
        <w:ind w:left="540" w:hanging="270"/>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Configured costing related business rules in ILOG for Tradestone and performed manual testing</w:t>
      </w:r>
    </w:p>
    <w:p w:rsidR="00585E7F" w:rsidRPr="00DC2BEE" w:rsidRDefault="00585E7F" w:rsidP="00E87CFC">
      <w:pPr>
        <w:pStyle w:val="ListParagraph"/>
        <w:numPr>
          <w:ilvl w:val="0"/>
          <w:numId w:val="32"/>
        </w:numPr>
        <w:ind w:left="540" w:hanging="270"/>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Implemented strategy for test automation and wrote </w:t>
      </w:r>
      <w:r w:rsidR="00C56B6F">
        <w:rPr>
          <w:rFonts w:ascii="Arial Unicode MS" w:eastAsia="Arial Unicode MS" w:hAnsi="Arial Unicode MS" w:cs="Arial Unicode MS"/>
          <w:sz w:val="18"/>
          <w:szCs w:val="18"/>
        </w:rPr>
        <w:t>Cucumber steps</w:t>
      </w:r>
      <w:r>
        <w:rPr>
          <w:rFonts w:ascii="Arial Unicode MS" w:eastAsia="Arial Unicode MS" w:hAnsi="Arial Unicode MS" w:cs="Arial Unicode MS"/>
          <w:sz w:val="18"/>
          <w:szCs w:val="18"/>
        </w:rPr>
        <w:t xml:space="preserve"> in Ruby for Costing reports generated in MicroStrategy</w:t>
      </w:r>
    </w:p>
    <w:p w:rsidR="008E155E" w:rsidRDefault="008E155E" w:rsidP="00E87CFC">
      <w:pPr>
        <w:pStyle w:val="ListParagraph"/>
        <w:numPr>
          <w:ilvl w:val="0"/>
          <w:numId w:val="32"/>
        </w:numPr>
        <w:ind w:left="540" w:hanging="270"/>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Practiced local deployment and test of application using Vagrant</w:t>
      </w:r>
    </w:p>
    <w:p w:rsidR="008E155E" w:rsidRDefault="008E155E" w:rsidP="00E87CFC">
      <w:pPr>
        <w:pStyle w:val="ListParagraph"/>
        <w:numPr>
          <w:ilvl w:val="0"/>
          <w:numId w:val="32"/>
        </w:numPr>
        <w:ind w:left="540" w:hanging="270"/>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Implemented REST services using Spring http binding and TDD</w:t>
      </w:r>
      <w:r w:rsidR="00B62092">
        <w:rPr>
          <w:rFonts w:ascii="Arial Unicode MS" w:eastAsia="Arial Unicode MS" w:hAnsi="Arial Unicode MS" w:cs="Arial Unicode MS"/>
          <w:sz w:val="18"/>
          <w:szCs w:val="18"/>
        </w:rPr>
        <w:t>; used basic auth</w:t>
      </w:r>
    </w:p>
    <w:p w:rsidR="008E155E" w:rsidRDefault="008E155E" w:rsidP="00E87CFC">
      <w:pPr>
        <w:pStyle w:val="ListParagraph"/>
        <w:numPr>
          <w:ilvl w:val="0"/>
          <w:numId w:val="32"/>
        </w:numPr>
        <w:ind w:left="540" w:hanging="270"/>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Wrote application in Spring Boot and Groovy to host endpoints test data creation and cleanup for legacy application</w:t>
      </w:r>
    </w:p>
    <w:p w:rsidR="00E87CFC" w:rsidRPr="0016536A" w:rsidRDefault="008E155E" w:rsidP="0016536A">
      <w:pPr>
        <w:pStyle w:val="ListParagraph"/>
        <w:numPr>
          <w:ilvl w:val="0"/>
          <w:numId w:val="32"/>
        </w:numPr>
        <w:ind w:left="540" w:hanging="270"/>
        <w:jc w:val="both"/>
        <w:rPr>
          <w:rFonts w:ascii="Arial Unicode MS" w:eastAsia="Arial Unicode MS" w:hAnsi="Arial Unicode MS" w:cs="Arial Unicode MS"/>
          <w:sz w:val="18"/>
          <w:szCs w:val="18"/>
        </w:rPr>
      </w:pPr>
      <w:r w:rsidRPr="0016536A">
        <w:rPr>
          <w:rFonts w:ascii="Arial Unicode MS" w:eastAsia="Arial Unicode MS" w:hAnsi="Arial Unicode MS" w:cs="Arial Unicode MS"/>
          <w:sz w:val="18"/>
          <w:szCs w:val="18"/>
        </w:rPr>
        <w:t>Made necessary modification in the Assortment Web Application (</w:t>
      </w:r>
      <w:r w:rsidR="00B62092" w:rsidRPr="0016536A">
        <w:rPr>
          <w:rFonts w:ascii="Arial Unicode MS" w:eastAsia="Arial Unicode MS" w:hAnsi="Arial Unicode MS" w:cs="Arial Unicode MS"/>
          <w:sz w:val="18"/>
          <w:szCs w:val="18"/>
        </w:rPr>
        <w:t>Spring MVC, JSF 2.0, AJAX</w:t>
      </w:r>
      <w:r w:rsidR="0016536A">
        <w:rPr>
          <w:rFonts w:ascii="Arial Unicode MS" w:eastAsia="Arial Unicode MS" w:hAnsi="Arial Unicode MS" w:cs="Arial Unicode MS"/>
          <w:sz w:val="18"/>
          <w:szCs w:val="18"/>
        </w:rPr>
        <w:t>)</w:t>
      </w:r>
      <w:r w:rsidRPr="0016536A">
        <w:rPr>
          <w:rFonts w:ascii="Arial Unicode MS" w:eastAsia="Arial Unicode MS" w:hAnsi="Arial Unicode MS" w:cs="Arial Unicode MS"/>
          <w:sz w:val="18"/>
          <w:szCs w:val="18"/>
        </w:rPr>
        <w:t xml:space="preserve"> </w:t>
      </w:r>
    </w:p>
    <w:p w:rsidR="00E87CFC" w:rsidRPr="00DC2BEE" w:rsidRDefault="00E87CFC" w:rsidP="00E87CFC">
      <w:pPr>
        <w:pStyle w:val="ListParagraph"/>
        <w:numPr>
          <w:ilvl w:val="0"/>
          <w:numId w:val="32"/>
        </w:numPr>
        <w:ind w:left="540" w:hanging="270"/>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Day to day Production Support, bug-fixes and implementation of production maintenance request</w:t>
      </w:r>
    </w:p>
    <w:p w:rsidR="00E87CFC" w:rsidRPr="00DC2BEE" w:rsidRDefault="00E87CFC" w:rsidP="00E87CFC">
      <w:pPr>
        <w:jc w:val="both"/>
        <w:rPr>
          <w:rFonts w:ascii="Verdana" w:hAnsi="Verdana"/>
          <w:b/>
        </w:rPr>
      </w:pPr>
      <w:r w:rsidRPr="00DC2BEE">
        <w:rPr>
          <w:rFonts w:ascii="Verdana" w:hAnsi="Verdana"/>
          <w:b/>
        </w:rPr>
        <w:t>Technology and Tools:</w:t>
      </w:r>
    </w:p>
    <w:p w:rsidR="00E87CFC" w:rsidRDefault="00E87CFC" w:rsidP="00E87CFC">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 xml:space="preserve">Java, Spring Framework, </w:t>
      </w:r>
      <w:r w:rsidR="0016536A">
        <w:rPr>
          <w:rFonts w:ascii="Arial Unicode MS" w:eastAsia="Arial Unicode MS" w:hAnsi="Arial Unicode MS" w:cs="Arial Unicode MS"/>
          <w:sz w:val="18"/>
          <w:szCs w:val="18"/>
        </w:rPr>
        <w:t xml:space="preserve">REST, Spring Auth, ILOG, Tradestone, MicroStrategy, </w:t>
      </w:r>
      <w:r w:rsidRPr="00DC2BEE">
        <w:rPr>
          <w:rFonts w:ascii="Arial Unicode MS" w:eastAsia="Arial Unicode MS" w:hAnsi="Arial Unicode MS" w:cs="Arial Unicode MS"/>
          <w:sz w:val="18"/>
          <w:szCs w:val="18"/>
        </w:rPr>
        <w:t xml:space="preserve">JSF 2.0, </w:t>
      </w:r>
      <w:r w:rsidR="0016536A" w:rsidRPr="00DC2BEE">
        <w:rPr>
          <w:rFonts w:ascii="Arial Unicode MS" w:eastAsia="Arial Unicode MS" w:hAnsi="Arial Unicode MS" w:cs="Arial Unicode MS"/>
          <w:sz w:val="18"/>
          <w:szCs w:val="18"/>
        </w:rPr>
        <w:t xml:space="preserve">JUnit, </w:t>
      </w:r>
      <w:r w:rsidR="0016536A">
        <w:rPr>
          <w:rFonts w:ascii="Arial Unicode MS" w:eastAsia="Arial Unicode MS" w:hAnsi="Arial Unicode MS" w:cs="Arial Unicode MS"/>
          <w:sz w:val="18"/>
          <w:szCs w:val="18"/>
        </w:rPr>
        <w:t xml:space="preserve">Ruby, </w:t>
      </w:r>
      <w:r w:rsidR="00B22EF4">
        <w:rPr>
          <w:rFonts w:ascii="Arial Unicode MS" w:eastAsia="Arial Unicode MS" w:hAnsi="Arial Unicode MS" w:cs="Arial Unicode MS"/>
          <w:sz w:val="18"/>
          <w:szCs w:val="18"/>
        </w:rPr>
        <w:t>STS</w:t>
      </w:r>
      <w:r w:rsidRPr="00DC2BEE">
        <w:rPr>
          <w:rFonts w:ascii="Arial Unicode MS" w:eastAsia="Arial Unicode MS" w:hAnsi="Arial Unicode MS" w:cs="Arial Unicode MS"/>
          <w:sz w:val="18"/>
          <w:szCs w:val="18"/>
        </w:rPr>
        <w:t xml:space="preserve">, </w:t>
      </w:r>
      <w:r w:rsidR="0016536A">
        <w:rPr>
          <w:rFonts w:ascii="Arial Unicode MS" w:eastAsia="Arial Unicode MS" w:hAnsi="Arial Unicode MS" w:cs="Arial Unicode MS"/>
          <w:sz w:val="18"/>
          <w:szCs w:val="18"/>
        </w:rPr>
        <w:t>RubyMine, IntelliJ IDEA, Spring Boot, Groovy</w:t>
      </w:r>
      <w:r w:rsidRPr="00DC2BEE">
        <w:rPr>
          <w:rFonts w:ascii="Arial Unicode MS" w:eastAsia="Arial Unicode MS" w:hAnsi="Arial Unicode MS" w:cs="Arial Unicode MS"/>
          <w:sz w:val="18"/>
          <w:szCs w:val="18"/>
        </w:rPr>
        <w:t xml:space="preserve">, Tomcat 6.0, </w:t>
      </w:r>
      <w:r w:rsidR="0016536A">
        <w:rPr>
          <w:rFonts w:ascii="Arial Unicode MS" w:eastAsia="Arial Unicode MS" w:hAnsi="Arial Unicode MS" w:cs="Arial Unicode MS"/>
          <w:sz w:val="18"/>
          <w:szCs w:val="18"/>
        </w:rPr>
        <w:t>Git, SVN</w:t>
      </w:r>
    </w:p>
    <w:tbl>
      <w:tblPr>
        <w:tblpPr w:vertAnchor="text" w:horzAnchor="margin" w:tblpXSpec="center" w:tblpY="1"/>
        <w:tblOverlap w:val="never"/>
        <w:tblW w:w="4901" w:type="pct"/>
        <w:tblBorders>
          <w:top w:val="single" w:sz="4" w:space="0" w:color="BFBFBF" w:themeColor="background1" w:themeShade="BF"/>
        </w:tblBorders>
        <w:tblLayout w:type="fixed"/>
        <w:tblCellMar>
          <w:left w:w="115" w:type="dxa"/>
          <w:right w:w="115" w:type="dxa"/>
        </w:tblCellMar>
        <w:tblLook w:val="0000" w:firstRow="0" w:lastRow="0" w:firstColumn="0" w:lastColumn="0" w:noHBand="0" w:noVBand="0"/>
      </w:tblPr>
      <w:tblGrid>
        <w:gridCol w:w="10106"/>
      </w:tblGrid>
      <w:tr w:rsidR="00E046B1" w:rsidRPr="007F2731" w:rsidTr="00AE0EC9">
        <w:trPr>
          <w:trHeight w:val="180"/>
        </w:trPr>
        <w:tc>
          <w:tcPr>
            <w:tcW w:w="10106" w:type="dxa"/>
            <w:tcBorders>
              <w:top w:val="nil"/>
              <w:bottom w:val="single" w:sz="4" w:space="0" w:color="BFBFBF" w:themeColor="background1" w:themeShade="BF"/>
            </w:tcBorders>
          </w:tcPr>
          <w:p w:rsidR="00E046B1" w:rsidRPr="007F2731" w:rsidRDefault="00E046B1" w:rsidP="001F7634">
            <w:pPr>
              <w:pStyle w:val="bulletedlist"/>
              <w:spacing w:before="0" w:after="0" w:line="240" w:lineRule="exact"/>
              <w:ind w:left="-114"/>
              <w:jc w:val="both"/>
              <w:rPr>
                <w:rFonts w:ascii="Arial Unicode MS" w:eastAsia="Arial Unicode MS" w:hAnsi="Arial Unicode MS" w:cs="Arial Unicode MS"/>
                <w:sz w:val="18"/>
                <w:szCs w:val="20"/>
              </w:rPr>
            </w:pPr>
          </w:p>
        </w:tc>
      </w:tr>
    </w:tbl>
    <w:p w:rsidR="00E87CFC" w:rsidRPr="00DC2BEE" w:rsidRDefault="00E87CFC" w:rsidP="00E87CFC">
      <w:pPr>
        <w:jc w:val="both"/>
        <w:rPr>
          <w:rFonts w:ascii="Verdana" w:hAnsi="Verdana"/>
          <w:b/>
        </w:rPr>
      </w:pPr>
      <w:r w:rsidRPr="00DC2BEE">
        <w:rPr>
          <w:rFonts w:ascii="Verdana" w:hAnsi="Verdana"/>
          <w:b/>
        </w:rPr>
        <w:t>Client:</w:t>
      </w:r>
      <w:r>
        <w:rPr>
          <w:rFonts w:ascii="Verdana" w:hAnsi="Verdana"/>
          <w:b/>
        </w:rPr>
        <w:t xml:space="preserve"> </w:t>
      </w:r>
      <w:r w:rsidRPr="00DC2BEE">
        <w:rPr>
          <w:rFonts w:ascii="Verdana" w:hAnsi="Verdana"/>
          <w:b/>
        </w:rPr>
        <w:tab/>
        <w:t>Gap Inc.</w:t>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sidRPr="00DC2BEE">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sidRPr="00DC2BEE">
        <w:rPr>
          <w:rFonts w:ascii="Verdana" w:hAnsi="Verdana"/>
          <w:b/>
        </w:rPr>
        <w:t xml:space="preserve">May 2013 – </w:t>
      </w:r>
      <w:r w:rsidR="00B62092">
        <w:rPr>
          <w:rFonts w:ascii="Verdana" w:hAnsi="Verdana"/>
          <w:b/>
        </w:rPr>
        <w:t>Oct</w:t>
      </w:r>
      <w:r>
        <w:rPr>
          <w:rFonts w:ascii="Verdana" w:hAnsi="Verdana"/>
          <w:b/>
        </w:rPr>
        <w:t xml:space="preserve"> 2013</w:t>
      </w:r>
    </w:p>
    <w:p w:rsidR="00E87CFC" w:rsidRPr="00DC2BEE" w:rsidRDefault="00E87CFC" w:rsidP="00E87CFC">
      <w:pPr>
        <w:jc w:val="both"/>
        <w:rPr>
          <w:rFonts w:ascii="Verdana" w:hAnsi="Verdana"/>
          <w:b/>
        </w:rPr>
      </w:pPr>
      <w:r w:rsidRPr="00DC2BEE">
        <w:rPr>
          <w:rFonts w:ascii="Verdana" w:hAnsi="Verdana"/>
          <w:b/>
        </w:rPr>
        <w:t>Role:</w:t>
      </w:r>
      <w:r w:rsidRPr="00DC2BEE">
        <w:rPr>
          <w:rFonts w:ascii="Verdana" w:hAnsi="Verdana"/>
          <w:b/>
        </w:rPr>
        <w:tab/>
      </w:r>
      <w:r>
        <w:rPr>
          <w:rFonts w:ascii="Verdana" w:hAnsi="Verdana"/>
          <w:b/>
        </w:rPr>
        <w:t xml:space="preserve"> </w:t>
      </w:r>
      <w:r w:rsidRPr="00DC2BEE">
        <w:rPr>
          <w:rFonts w:ascii="Verdana" w:hAnsi="Verdana"/>
          <w:b/>
        </w:rPr>
        <w:t>Lead Technical Consultant, Agile</w:t>
      </w:r>
      <w:r w:rsidRPr="00DC2BEE">
        <w:rPr>
          <w:rFonts w:ascii="Verdana" w:hAnsi="Verdana"/>
          <w:b/>
        </w:rPr>
        <w:tab/>
      </w:r>
    </w:p>
    <w:p w:rsidR="00E87CFC" w:rsidRPr="00DC2BEE" w:rsidRDefault="00E87CFC" w:rsidP="00E87CFC">
      <w:pPr>
        <w:jc w:val="both"/>
        <w:rPr>
          <w:rFonts w:ascii="Verdana" w:hAnsi="Verdana"/>
          <w:b/>
        </w:rPr>
      </w:pPr>
      <w:r w:rsidRPr="00DC2BEE">
        <w:rPr>
          <w:rFonts w:ascii="Verdana" w:hAnsi="Verdana"/>
          <w:b/>
        </w:rPr>
        <w:t>Project: Regional Inventory and Asia Expansion</w:t>
      </w:r>
    </w:p>
    <w:p w:rsidR="00E87CFC" w:rsidRPr="00DC2BEE" w:rsidRDefault="00E87CFC" w:rsidP="00E87CFC">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 xml:space="preserve">This project is to support Gap’s initiative to expand in Asia markets. It plans to open up retail stores in Taiwan for the Gap brand, and in China for Old Navy. It also plans to setup regional inventory for Franchises for Banana Republic, Gap and Old Navy in Hong Kong. </w:t>
      </w:r>
    </w:p>
    <w:p w:rsidR="00E87CFC" w:rsidRPr="00DC2BEE" w:rsidRDefault="00E87CFC" w:rsidP="00E87CFC">
      <w:pPr>
        <w:jc w:val="both"/>
        <w:rPr>
          <w:rFonts w:ascii="Verdana" w:hAnsi="Verdana"/>
          <w:b/>
        </w:rPr>
      </w:pPr>
      <w:r w:rsidRPr="00DC2BEE">
        <w:rPr>
          <w:rFonts w:ascii="Verdana" w:hAnsi="Verdana"/>
          <w:b/>
        </w:rPr>
        <w:t>Work details:</w:t>
      </w:r>
    </w:p>
    <w:p w:rsidR="00E87CFC" w:rsidRPr="00DC2BEE" w:rsidRDefault="00E87CFC" w:rsidP="00E87CFC">
      <w:pPr>
        <w:pStyle w:val="ListParagraph"/>
        <w:numPr>
          <w:ilvl w:val="0"/>
          <w:numId w:val="32"/>
        </w:numPr>
        <w:ind w:left="540" w:hanging="270"/>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Conceptualized and participated in the design of the XSD for flow of data for items</w:t>
      </w:r>
    </w:p>
    <w:p w:rsidR="00E87CFC" w:rsidRPr="00DC2BEE" w:rsidRDefault="00E87CFC" w:rsidP="00E87CFC">
      <w:pPr>
        <w:pStyle w:val="ListParagraph"/>
        <w:numPr>
          <w:ilvl w:val="0"/>
          <w:numId w:val="32"/>
        </w:numPr>
        <w:ind w:left="540" w:hanging="270"/>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Collaborated with the business and technical managers on the project objective, mi</w:t>
      </w:r>
      <w:r w:rsidR="0016536A">
        <w:rPr>
          <w:rFonts w:ascii="Arial Unicode MS" w:eastAsia="Arial Unicode MS" w:hAnsi="Arial Unicode MS" w:cs="Arial Unicode MS"/>
          <w:sz w:val="18"/>
          <w:szCs w:val="18"/>
        </w:rPr>
        <w:t>lestones, and delivery timeline</w:t>
      </w:r>
      <w:r w:rsidRPr="00DC2BEE">
        <w:rPr>
          <w:rFonts w:ascii="Arial Unicode MS" w:eastAsia="Arial Unicode MS" w:hAnsi="Arial Unicode MS" w:cs="Arial Unicode MS"/>
          <w:sz w:val="18"/>
          <w:szCs w:val="18"/>
        </w:rPr>
        <w:t xml:space="preserve"> </w:t>
      </w:r>
    </w:p>
    <w:p w:rsidR="00E87CFC" w:rsidRPr="00DC2BEE" w:rsidRDefault="00E87CFC" w:rsidP="00E87CFC">
      <w:pPr>
        <w:pStyle w:val="ListParagraph"/>
        <w:numPr>
          <w:ilvl w:val="0"/>
          <w:numId w:val="32"/>
        </w:numPr>
        <w:ind w:left="540" w:hanging="270"/>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Designed Big (SOAP) Web Service as contract first basis using Spring Web Service; defined WSDL with JAXB for marshaling; converting existing Apache CXF 2.0 SOAP services to Spring WS</w:t>
      </w:r>
    </w:p>
    <w:p w:rsidR="00E87CFC" w:rsidRPr="00DC2BEE" w:rsidRDefault="00E87CFC" w:rsidP="00E87CFC">
      <w:pPr>
        <w:pStyle w:val="ListParagraph"/>
        <w:numPr>
          <w:ilvl w:val="0"/>
          <w:numId w:val="32"/>
        </w:numPr>
        <w:ind w:left="540" w:hanging="270"/>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MQ connectivity using JMS to publish updates to downstream system connected through ESB</w:t>
      </w:r>
    </w:p>
    <w:p w:rsidR="00E87CFC" w:rsidRPr="00DC2BEE" w:rsidRDefault="00E87CFC" w:rsidP="00E87CFC">
      <w:pPr>
        <w:pStyle w:val="ListParagraph"/>
        <w:numPr>
          <w:ilvl w:val="0"/>
          <w:numId w:val="32"/>
        </w:numPr>
        <w:ind w:left="540" w:hanging="270"/>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Created the framework for the web service for scalability using Factory, Builder, Command, Adapter and Data Transfer Object pattern</w:t>
      </w:r>
    </w:p>
    <w:p w:rsidR="00E87CFC" w:rsidRPr="00DC2BEE" w:rsidRDefault="00E87CFC" w:rsidP="00E87CFC">
      <w:pPr>
        <w:pStyle w:val="ListParagraph"/>
        <w:numPr>
          <w:ilvl w:val="0"/>
          <w:numId w:val="32"/>
        </w:numPr>
        <w:ind w:left="540" w:hanging="270"/>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Led the Java development of the Web Service in agile; unit and component tests using JUnit; doing BDD and TDD</w:t>
      </w:r>
    </w:p>
    <w:p w:rsidR="00E87CFC" w:rsidRPr="00DC2BEE" w:rsidRDefault="00E87CFC" w:rsidP="00E87CFC">
      <w:pPr>
        <w:pStyle w:val="ListParagraph"/>
        <w:numPr>
          <w:ilvl w:val="0"/>
          <w:numId w:val="32"/>
        </w:numPr>
        <w:ind w:left="540" w:hanging="270"/>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Conceptualized and designed a tool to create dynamic XML requests for performance test using SoapUI for the SOAP service</w:t>
      </w:r>
    </w:p>
    <w:p w:rsidR="00E87CFC" w:rsidRPr="00DC2BEE" w:rsidRDefault="00E87CFC" w:rsidP="00E87CFC">
      <w:pPr>
        <w:pStyle w:val="ListParagraph"/>
        <w:numPr>
          <w:ilvl w:val="0"/>
          <w:numId w:val="32"/>
        </w:numPr>
        <w:ind w:left="540" w:hanging="270"/>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UI changes in Spring MVC, JSF 2.0, AJAX</w:t>
      </w:r>
    </w:p>
    <w:p w:rsidR="00E87CFC" w:rsidRPr="00DC2BEE" w:rsidRDefault="00E87CFC" w:rsidP="00E87CFC">
      <w:pPr>
        <w:pStyle w:val="ListParagraph"/>
        <w:numPr>
          <w:ilvl w:val="0"/>
          <w:numId w:val="32"/>
        </w:numPr>
        <w:ind w:left="540" w:hanging="270"/>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Day to day Production Support, bug-fixes and implementation of production maintenance request</w:t>
      </w:r>
    </w:p>
    <w:p w:rsidR="00E87CFC" w:rsidRPr="00DC2BEE" w:rsidRDefault="00E87CFC" w:rsidP="00E87CFC">
      <w:pPr>
        <w:jc w:val="both"/>
        <w:rPr>
          <w:rFonts w:ascii="Verdana" w:hAnsi="Verdana"/>
          <w:b/>
        </w:rPr>
      </w:pPr>
      <w:r w:rsidRPr="00DC2BEE">
        <w:rPr>
          <w:rFonts w:ascii="Verdana" w:hAnsi="Verdana"/>
          <w:b/>
        </w:rPr>
        <w:t>Technology and Tools:</w:t>
      </w:r>
    </w:p>
    <w:p w:rsidR="00E87CFC" w:rsidRDefault="00E87CFC" w:rsidP="00E87CFC">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Java, Spring Framework, XSD, WSDL, SOAP, Spring WS, Apache CXF 2.0, JMS, JUnit, JAXB,  JSF 2.0, Eclipse, ANT and IVY, Tomcat 6.0, Oracle 11g,  IBM DataPo</w:t>
      </w:r>
      <w:r>
        <w:rPr>
          <w:rFonts w:ascii="Arial Unicode MS" w:eastAsia="Arial Unicode MS" w:hAnsi="Arial Unicode MS" w:cs="Arial Unicode MS"/>
          <w:sz w:val="18"/>
          <w:szCs w:val="18"/>
        </w:rPr>
        <w:t>wer, IBM MQ,  TOAD, SoapUI, SVN</w:t>
      </w:r>
    </w:p>
    <w:tbl>
      <w:tblPr>
        <w:tblpPr w:vertAnchor="text" w:horzAnchor="margin" w:tblpXSpec="center" w:tblpY="1"/>
        <w:tblOverlap w:val="never"/>
        <w:tblW w:w="4901" w:type="pct"/>
        <w:tblBorders>
          <w:top w:val="single" w:sz="4" w:space="0" w:color="BFBFBF" w:themeColor="background1" w:themeShade="BF"/>
        </w:tblBorders>
        <w:tblLayout w:type="fixed"/>
        <w:tblCellMar>
          <w:left w:w="115" w:type="dxa"/>
          <w:right w:w="115" w:type="dxa"/>
        </w:tblCellMar>
        <w:tblLook w:val="0000" w:firstRow="0" w:lastRow="0" w:firstColumn="0" w:lastColumn="0" w:noHBand="0" w:noVBand="0"/>
      </w:tblPr>
      <w:tblGrid>
        <w:gridCol w:w="10106"/>
      </w:tblGrid>
      <w:tr w:rsidR="00E87CFC" w:rsidRPr="007F2731" w:rsidTr="00AE0EC9">
        <w:trPr>
          <w:trHeight w:val="180"/>
        </w:trPr>
        <w:tc>
          <w:tcPr>
            <w:tcW w:w="10106" w:type="dxa"/>
            <w:tcBorders>
              <w:top w:val="nil"/>
              <w:bottom w:val="single" w:sz="4" w:space="0" w:color="BFBFBF" w:themeColor="background1" w:themeShade="BF"/>
            </w:tcBorders>
          </w:tcPr>
          <w:p w:rsidR="00E87CFC" w:rsidRPr="007F2731" w:rsidRDefault="00E87CFC" w:rsidP="00AE0EC9">
            <w:pPr>
              <w:pStyle w:val="bulletedlist"/>
              <w:spacing w:before="0" w:after="0" w:line="240" w:lineRule="exact"/>
              <w:ind w:left="-114"/>
              <w:jc w:val="both"/>
              <w:rPr>
                <w:rFonts w:ascii="Arial Unicode MS" w:eastAsia="Arial Unicode MS" w:hAnsi="Arial Unicode MS" w:cs="Arial Unicode MS"/>
                <w:sz w:val="18"/>
                <w:szCs w:val="20"/>
              </w:rPr>
            </w:pPr>
          </w:p>
        </w:tc>
      </w:tr>
    </w:tbl>
    <w:p w:rsidR="000A0714" w:rsidRPr="00620D7B" w:rsidRDefault="00DC2BEE" w:rsidP="001F7634">
      <w:pPr>
        <w:jc w:val="both"/>
        <w:rPr>
          <w:rFonts w:ascii="Verdana" w:hAnsi="Verdana"/>
          <w:b/>
        </w:rPr>
      </w:pPr>
      <w:r w:rsidRPr="00620D7B">
        <w:rPr>
          <w:rFonts w:ascii="Verdana" w:hAnsi="Verdana"/>
          <w:b/>
        </w:rPr>
        <w:t>Client:</w:t>
      </w:r>
      <w:r w:rsidR="00620D7B">
        <w:rPr>
          <w:rFonts w:ascii="Verdana" w:hAnsi="Verdana"/>
          <w:b/>
        </w:rPr>
        <w:t xml:space="preserve"> </w:t>
      </w:r>
      <w:r w:rsidRPr="00620D7B">
        <w:rPr>
          <w:rFonts w:ascii="Verdana" w:hAnsi="Verdana"/>
          <w:b/>
        </w:rPr>
        <w:tab/>
        <w:t>Gap Inc.</w:t>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Pr="00620D7B">
        <w:rPr>
          <w:rFonts w:ascii="Verdana" w:hAnsi="Verdana"/>
          <w:b/>
        </w:rPr>
        <w:tab/>
      </w:r>
      <w:r w:rsidR="00620D7B">
        <w:rPr>
          <w:rFonts w:ascii="Verdana" w:hAnsi="Verdana"/>
          <w:b/>
        </w:rPr>
        <w:t xml:space="preserve"> </w:t>
      </w:r>
      <w:r w:rsidR="000A0714" w:rsidRPr="00620D7B">
        <w:rPr>
          <w:rFonts w:ascii="Verdana" w:hAnsi="Verdana"/>
          <w:b/>
        </w:rPr>
        <w:t>Oct 2012 – Apr 2013</w:t>
      </w:r>
    </w:p>
    <w:p w:rsidR="000A0714" w:rsidRPr="00620D7B" w:rsidRDefault="000A0714" w:rsidP="001F7634">
      <w:pPr>
        <w:jc w:val="both"/>
        <w:rPr>
          <w:rFonts w:ascii="Verdana" w:hAnsi="Verdana"/>
          <w:b/>
        </w:rPr>
      </w:pPr>
      <w:r w:rsidRPr="00620D7B">
        <w:rPr>
          <w:rFonts w:ascii="Verdana" w:hAnsi="Verdana"/>
          <w:b/>
        </w:rPr>
        <w:t>Role:</w:t>
      </w:r>
      <w:r w:rsidRPr="00620D7B">
        <w:rPr>
          <w:rFonts w:ascii="Verdana" w:hAnsi="Verdana"/>
          <w:b/>
        </w:rPr>
        <w:tab/>
      </w:r>
      <w:r w:rsidR="00620D7B">
        <w:rPr>
          <w:rFonts w:ascii="Verdana" w:hAnsi="Verdana"/>
          <w:b/>
        </w:rPr>
        <w:t xml:space="preserve"> Senior </w:t>
      </w:r>
      <w:r w:rsidR="00620D7B" w:rsidRPr="00620D7B">
        <w:rPr>
          <w:rFonts w:ascii="Verdana" w:hAnsi="Verdana"/>
          <w:b/>
        </w:rPr>
        <w:t xml:space="preserve">Technology </w:t>
      </w:r>
      <w:r w:rsidR="00620D7B">
        <w:rPr>
          <w:rFonts w:ascii="Verdana" w:hAnsi="Verdana"/>
          <w:b/>
        </w:rPr>
        <w:t>Consultant, Agile</w:t>
      </w:r>
    </w:p>
    <w:p w:rsidR="00DC2BEE" w:rsidRPr="00620D7B" w:rsidRDefault="00DC2BEE" w:rsidP="001F7634">
      <w:pPr>
        <w:jc w:val="both"/>
        <w:rPr>
          <w:rFonts w:ascii="Verdana" w:hAnsi="Verdana"/>
          <w:b/>
        </w:rPr>
      </w:pPr>
      <w:r w:rsidRPr="00620D7B">
        <w:rPr>
          <w:rFonts w:ascii="Verdana" w:hAnsi="Verdana"/>
          <w:b/>
        </w:rPr>
        <w:t>Project: Global SKU Implementation</w:t>
      </w:r>
    </w:p>
    <w:p w:rsidR="000A0714" w:rsidRPr="00DC2BEE"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 xml:space="preserve">The Global SKU Implementation for the brands Gap, Old Navy and Banana Republic was one of the major steps of Gap’s move towards International Growth Platform by synchronizing generation and usage of same SKU across different markets and channels. This ensures organization wise data integrity, reduction of duplicate data and process improvements. A REST service was created to be used by all the Legacy systems for SKU generation. </w:t>
      </w:r>
    </w:p>
    <w:p w:rsidR="000A0714" w:rsidRPr="00620D7B" w:rsidRDefault="000A0714" w:rsidP="001F7634">
      <w:pPr>
        <w:jc w:val="both"/>
        <w:rPr>
          <w:rFonts w:ascii="Verdana" w:hAnsi="Verdana"/>
          <w:b/>
        </w:rPr>
      </w:pPr>
      <w:r w:rsidRPr="00620D7B">
        <w:rPr>
          <w:rFonts w:ascii="Verdana" w:hAnsi="Verdana"/>
          <w:b/>
        </w:rPr>
        <w:lastRenderedPageBreak/>
        <w:t>Work details:</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Worked closely with the engineering managers to understand the demand of the legacy system in order to achieve a gateway, and collaborated with Product Managers in designing the product</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Conceptualized and participated in the design of the REST architecture for Items</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Integrated Jersey implementation of JAX RS with existing Spring framework with Jackson mapper to convert Java beans to JSON and back</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Created the framework for the REST web service for scalability; used Data Transfer Object pattern</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Led the Java development of the Web Service in agile; unit and component tests using JUnit;  doing BDD and TDD</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Conducted performance tests of the REST services using Jmeter</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We started using WADL for describing the web services</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Implemented Spring Basic Auth integrated with LDAP for the REST service</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The service was load balanced using f5; UI changes in Spring MVC, JSF 2.0, AJAX</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MQ connectivity using JMS to publish updates to downstream system connected through ESB</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Day to day Production Support, bug-fixes and implementation of production maintenance request</w:t>
      </w:r>
    </w:p>
    <w:p w:rsidR="000A0714" w:rsidRPr="00620D7B" w:rsidRDefault="000A0714" w:rsidP="001F7634">
      <w:pPr>
        <w:jc w:val="both"/>
        <w:rPr>
          <w:rFonts w:ascii="Verdana" w:hAnsi="Verdana"/>
          <w:b/>
        </w:rPr>
      </w:pPr>
      <w:r w:rsidRPr="00620D7B">
        <w:rPr>
          <w:rFonts w:ascii="Verdana" w:hAnsi="Verdana"/>
          <w:b/>
        </w:rPr>
        <w:t>Technology and Tools:</w:t>
      </w:r>
    </w:p>
    <w:p w:rsidR="000A0714"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 xml:space="preserve">Java, Spring Framework, JMS, JSF 2.0, AJAX, WADL, Jersey, Jackson, JSON, JUnit, Eclipse, ANT and IVY, Tomcat 6.0, Oracle 11g, f5, IBM MQ, </w:t>
      </w:r>
      <w:r w:rsidR="001F7634">
        <w:rPr>
          <w:rFonts w:ascii="Arial Unicode MS" w:eastAsia="Arial Unicode MS" w:hAnsi="Arial Unicode MS" w:cs="Arial Unicode MS"/>
          <w:sz w:val="18"/>
          <w:szCs w:val="18"/>
        </w:rPr>
        <w:t>TOAD, REST Client (Chrome), SVN</w:t>
      </w:r>
    </w:p>
    <w:tbl>
      <w:tblPr>
        <w:tblpPr w:vertAnchor="text" w:horzAnchor="margin" w:tblpXSpec="center" w:tblpY="1"/>
        <w:tblOverlap w:val="never"/>
        <w:tblW w:w="4901" w:type="pct"/>
        <w:tblBorders>
          <w:top w:val="single" w:sz="4" w:space="0" w:color="BFBFBF" w:themeColor="background1" w:themeShade="BF"/>
        </w:tblBorders>
        <w:tblLayout w:type="fixed"/>
        <w:tblCellMar>
          <w:left w:w="115" w:type="dxa"/>
          <w:right w:w="115" w:type="dxa"/>
        </w:tblCellMar>
        <w:tblLook w:val="0000" w:firstRow="0" w:lastRow="0" w:firstColumn="0" w:lastColumn="0" w:noHBand="0" w:noVBand="0"/>
      </w:tblPr>
      <w:tblGrid>
        <w:gridCol w:w="10106"/>
      </w:tblGrid>
      <w:tr w:rsidR="001F7634" w:rsidRPr="007F2731" w:rsidTr="00AE0EC9">
        <w:trPr>
          <w:trHeight w:val="180"/>
        </w:trPr>
        <w:tc>
          <w:tcPr>
            <w:tcW w:w="10106" w:type="dxa"/>
            <w:tcBorders>
              <w:top w:val="nil"/>
              <w:bottom w:val="single" w:sz="4" w:space="0" w:color="BFBFBF" w:themeColor="background1" w:themeShade="BF"/>
            </w:tcBorders>
          </w:tcPr>
          <w:p w:rsidR="001F7634" w:rsidRPr="007F2731" w:rsidRDefault="001F7634" w:rsidP="001F7634">
            <w:pPr>
              <w:pStyle w:val="bulletedlist"/>
              <w:spacing w:before="0" w:after="0" w:line="240" w:lineRule="exact"/>
              <w:ind w:left="-114"/>
              <w:jc w:val="both"/>
              <w:rPr>
                <w:rFonts w:ascii="Arial Unicode MS" w:eastAsia="Arial Unicode MS" w:hAnsi="Arial Unicode MS" w:cs="Arial Unicode MS"/>
                <w:sz w:val="18"/>
                <w:szCs w:val="20"/>
              </w:rPr>
            </w:pPr>
          </w:p>
        </w:tc>
      </w:tr>
    </w:tbl>
    <w:p w:rsidR="000A0714" w:rsidRPr="00620D7B" w:rsidRDefault="000A0714" w:rsidP="001F7634">
      <w:pPr>
        <w:jc w:val="both"/>
        <w:rPr>
          <w:rFonts w:ascii="Verdana" w:hAnsi="Verdana"/>
          <w:b/>
        </w:rPr>
      </w:pPr>
      <w:r w:rsidRPr="00620D7B">
        <w:rPr>
          <w:rFonts w:ascii="Verdana" w:hAnsi="Verdana"/>
          <w:b/>
        </w:rPr>
        <w:t>Client:</w:t>
      </w:r>
      <w:r w:rsidRPr="00620D7B">
        <w:rPr>
          <w:rFonts w:ascii="Verdana" w:hAnsi="Verdana"/>
          <w:b/>
        </w:rPr>
        <w:tab/>
      </w:r>
      <w:r w:rsidR="00620D7B">
        <w:rPr>
          <w:rFonts w:ascii="Verdana" w:hAnsi="Verdana"/>
          <w:b/>
        </w:rPr>
        <w:t xml:space="preserve"> </w:t>
      </w:r>
      <w:r w:rsidRPr="00620D7B">
        <w:rPr>
          <w:rFonts w:ascii="Verdana" w:hAnsi="Verdana"/>
          <w:b/>
        </w:rPr>
        <w:t>Gap Inc.</w:t>
      </w:r>
      <w:r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sidRPr="00620D7B">
        <w:rPr>
          <w:rFonts w:ascii="Verdana" w:hAnsi="Verdana"/>
          <w:b/>
        </w:rPr>
        <w:tab/>
      </w:r>
      <w:r w:rsidR="00620D7B">
        <w:rPr>
          <w:rFonts w:ascii="Verdana" w:hAnsi="Verdana"/>
          <w:b/>
        </w:rPr>
        <w:t xml:space="preserve"> </w:t>
      </w:r>
      <w:r w:rsidRPr="00620D7B">
        <w:rPr>
          <w:rFonts w:ascii="Verdana" w:hAnsi="Verdana"/>
          <w:b/>
        </w:rPr>
        <w:t>Jan 2012 – Sep 2012</w:t>
      </w:r>
    </w:p>
    <w:p w:rsidR="000A0714" w:rsidRPr="00620D7B" w:rsidRDefault="000A0714" w:rsidP="001F7634">
      <w:pPr>
        <w:jc w:val="both"/>
        <w:rPr>
          <w:rFonts w:ascii="Verdana" w:hAnsi="Verdana"/>
          <w:b/>
        </w:rPr>
      </w:pPr>
      <w:r w:rsidRPr="00620D7B">
        <w:rPr>
          <w:rFonts w:ascii="Verdana" w:hAnsi="Verdana"/>
          <w:b/>
        </w:rPr>
        <w:t>Rol</w:t>
      </w:r>
      <w:r w:rsidR="00620D7B">
        <w:rPr>
          <w:rFonts w:ascii="Verdana" w:hAnsi="Verdana"/>
          <w:b/>
        </w:rPr>
        <w:t>e:</w:t>
      </w:r>
      <w:r w:rsidR="00620D7B">
        <w:rPr>
          <w:rFonts w:ascii="Verdana" w:hAnsi="Verdana"/>
          <w:b/>
        </w:rPr>
        <w:tab/>
        <w:t xml:space="preserve"> Senior Technology Consultant, Agile</w:t>
      </w:r>
    </w:p>
    <w:p w:rsidR="00620D7B" w:rsidRPr="00620D7B" w:rsidRDefault="00620D7B" w:rsidP="001F7634">
      <w:pPr>
        <w:jc w:val="both"/>
        <w:rPr>
          <w:rFonts w:ascii="Verdana" w:hAnsi="Verdana"/>
          <w:b/>
        </w:rPr>
      </w:pPr>
      <w:r>
        <w:rPr>
          <w:rFonts w:ascii="Verdana" w:hAnsi="Verdana"/>
          <w:b/>
        </w:rPr>
        <w:t xml:space="preserve">Project: </w:t>
      </w:r>
      <w:r w:rsidRPr="00620D7B">
        <w:rPr>
          <w:rFonts w:ascii="Verdana" w:hAnsi="Verdana"/>
          <w:b/>
        </w:rPr>
        <w:t>Item Assortment Web Application</w:t>
      </w:r>
    </w:p>
    <w:p w:rsidR="000A0714" w:rsidRPr="00DC2BEE"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 xml:space="preserve">This project was introduced to avail an assortment tool for the Gap business users worldwide. This is part of an initiative called Advanced Growth Initiative for modernization and improvisation. The merchants evaluate the planning and selling seasons, and create assortments for future selling seasons using the assortment tool. Upon selecting right size and entering the draft initial retail price the SKUs are generated. Users could search and leverage items from another markets or from old assortments for various division and departments. The assortments are then used for PO creation and shipping by downstream systems. </w:t>
      </w:r>
    </w:p>
    <w:p w:rsidR="000A0714" w:rsidRPr="00620D7B" w:rsidRDefault="000A0714" w:rsidP="001F7634">
      <w:pPr>
        <w:jc w:val="both"/>
        <w:rPr>
          <w:rFonts w:ascii="Verdana" w:hAnsi="Verdana"/>
          <w:b/>
        </w:rPr>
      </w:pPr>
      <w:r w:rsidRPr="00620D7B">
        <w:rPr>
          <w:rFonts w:ascii="Verdana" w:hAnsi="Verdana"/>
          <w:b/>
        </w:rPr>
        <w:t>Work details:</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Provided technical expertise in the areas of architecture, design, implementation, and testing</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Participated in the design and reengineering of the Hibernate mapping from the RDBMS</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Used Composite View, Front Controller, Request Builder, Command and MVC pattern</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Implemented the UI using Spring MVC integrated with JSF 2.0 with XHTML, AJAX, js and CSS</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Integrated Spring with Hibernate; used dbcp connections with AOP for JPA; AspectJ for logging</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Used Ehcache for various levels of caching</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Wrote unit and component tests using JUnit; implemented Spring authentication and authorization integrated with LDAP</w:t>
      </w:r>
    </w:p>
    <w:p w:rsidR="000A0714" w:rsidRPr="00620D7B"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620D7B">
        <w:rPr>
          <w:rFonts w:ascii="Arial Unicode MS" w:eastAsia="Arial Unicode MS" w:hAnsi="Arial Unicode MS" w:cs="Arial Unicode MS"/>
          <w:sz w:val="18"/>
          <w:szCs w:val="18"/>
        </w:rPr>
        <w:t>Used JMS to connect to enterprise MQ for publishing messages to the downstream systems</w:t>
      </w:r>
    </w:p>
    <w:p w:rsidR="000A0714" w:rsidRPr="00620D7B" w:rsidRDefault="000A0714" w:rsidP="001F7634">
      <w:pPr>
        <w:jc w:val="both"/>
        <w:rPr>
          <w:rFonts w:ascii="Verdana" w:hAnsi="Verdana"/>
          <w:b/>
        </w:rPr>
      </w:pPr>
      <w:r w:rsidRPr="00620D7B">
        <w:rPr>
          <w:rFonts w:ascii="Verdana" w:hAnsi="Verdana"/>
          <w:b/>
        </w:rPr>
        <w:t>Technology and Tools:</w:t>
      </w:r>
    </w:p>
    <w:p w:rsidR="000A0714" w:rsidRPr="00DC2BEE"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Java, Spring MVC, JSF 2.0, XHTML, AJAX, JavaScript, CSS, Spring AOP, JPA, AspectJ, JMS, Spring POJO Listener, Hibernate 3.0, JUnit,  Eclipse, ANT and IVY, Tomcat 6.0, Oracle 11g,  TOAD, SVN</w:t>
      </w:r>
    </w:p>
    <w:tbl>
      <w:tblPr>
        <w:tblpPr w:vertAnchor="text" w:horzAnchor="margin" w:tblpXSpec="center" w:tblpY="1"/>
        <w:tblOverlap w:val="never"/>
        <w:tblW w:w="4901" w:type="pct"/>
        <w:tblBorders>
          <w:top w:val="single" w:sz="4" w:space="0" w:color="BFBFBF" w:themeColor="background1" w:themeShade="BF"/>
        </w:tblBorders>
        <w:tblLayout w:type="fixed"/>
        <w:tblCellMar>
          <w:left w:w="115" w:type="dxa"/>
          <w:right w:w="115" w:type="dxa"/>
        </w:tblCellMar>
        <w:tblLook w:val="0000" w:firstRow="0" w:lastRow="0" w:firstColumn="0" w:lastColumn="0" w:noHBand="0" w:noVBand="0"/>
      </w:tblPr>
      <w:tblGrid>
        <w:gridCol w:w="10106"/>
      </w:tblGrid>
      <w:tr w:rsidR="001F7634" w:rsidRPr="007F2731" w:rsidTr="00AE0EC9">
        <w:trPr>
          <w:trHeight w:val="180"/>
        </w:trPr>
        <w:tc>
          <w:tcPr>
            <w:tcW w:w="10106" w:type="dxa"/>
            <w:tcBorders>
              <w:top w:val="nil"/>
              <w:bottom w:val="single" w:sz="4" w:space="0" w:color="BFBFBF" w:themeColor="background1" w:themeShade="BF"/>
            </w:tcBorders>
          </w:tcPr>
          <w:p w:rsidR="001F7634" w:rsidRPr="007F2731" w:rsidRDefault="001F7634" w:rsidP="001F7634">
            <w:pPr>
              <w:pStyle w:val="bulletedlist"/>
              <w:spacing w:before="0" w:after="0" w:line="240" w:lineRule="exact"/>
              <w:ind w:left="-114"/>
              <w:jc w:val="both"/>
              <w:rPr>
                <w:rFonts w:ascii="Arial Unicode MS" w:eastAsia="Arial Unicode MS" w:hAnsi="Arial Unicode MS" w:cs="Arial Unicode MS"/>
                <w:sz w:val="18"/>
                <w:szCs w:val="20"/>
              </w:rPr>
            </w:pPr>
          </w:p>
        </w:tc>
      </w:tr>
    </w:tbl>
    <w:p w:rsidR="000A0714" w:rsidRPr="00620D7B" w:rsidRDefault="000A0714" w:rsidP="001F7634">
      <w:pPr>
        <w:jc w:val="both"/>
        <w:rPr>
          <w:rFonts w:ascii="Verdana" w:hAnsi="Verdana"/>
          <w:b/>
        </w:rPr>
      </w:pPr>
      <w:r w:rsidRPr="00620D7B">
        <w:rPr>
          <w:rFonts w:ascii="Verdana" w:hAnsi="Verdana"/>
          <w:b/>
        </w:rPr>
        <w:t>Client:</w:t>
      </w:r>
      <w:r w:rsidRPr="00620D7B">
        <w:rPr>
          <w:rFonts w:ascii="Verdana" w:hAnsi="Verdana"/>
          <w:b/>
        </w:rPr>
        <w:tab/>
      </w:r>
      <w:r w:rsidR="007E17CF">
        <w:rPr>
          <w:rFonts w:ascii="Verdana" w:hAnsi="Verdana"/>
          <w:b/>
        </w:rPr>
        <w:t xml:space="preserve"> </w:t>
      </w:r>
      <w:r w:rsidRPr="00620D7B">
        <w:rPr>
          <w:rFonts w:ascii="Verdana" w:hAnsi="Verdana"/>
          <w:b/>
        </w:rPr>
        <w:t>Gap Inc.</w:t>
      </w:r>
      <w:r w:rsidRPr="00620D7B">
        <w:rPr>
          <w:rFonts w:ascii="Verdana" w:hAnsi="Verdana"/>
          <w:b/>
        </w:rPr>
        <w:tab/>
      </w:r>
      <w:r w:rsidR="00620D7B">
        <w:rPr>
          <w:rFonts w:ascii="Verdana" w:hAnsi="Verdana"/>
          <w:b/>
        </w:rPr>
        <w:tab/>
      </w:r>
      <w:r w:rsidR="00620D7B">
        <w:rPr>
          <w:rFonts w:ascii="Verdana" w:hAnsi="Verdana"/>
          <w:b/>
        </w:rPr>
        <w:tab/>
      </w:r>
      <w:r w:rsidR="00620D7B">
        <w:rPr>
          <w:rFonts w:ascii="Verdana" w:hAnsi="Verdana"/>
          <w:b/>
        </w:rPr>
        <w:tab/>
      </w:r>
      <w:r w:rsidR="00620D7B">
        <w:rPr>
          <w:rFonts w:ascii="Verdana" w:hAnsi="Verdana"/>
          <w:b/>
        </w:rPr>
        <w:tab/>
      </w:r>
      <w:r w:rsidR="00620D7B">
        <w:rPr>
          <w:rFonts w:ascii="Verdana" w:hAnsi="Verdana"/>
          <w:b/>
        </w:rPr>
        <w:tab/>
      </w:r>
      <w:r w:rsidR="00620D7B">
        <w:rPr>
          <w:rFonts w:ascii="Verdana" w:hAnsi="Verdana"/>
          <w:b/>
        </w:rPr>
        <w:tab/>
      </w:r>
      <w:r w:rsidR="00620D7B">
        <w:rPr>
          <w:rFonts w:ascii="Verdana" w:hAnsi="Verdana"/>
          <w:b/>
        </w:rPr>
        <w:tab/>
      </w:r>
      <w:r w:rsidR="00620D7B">
        <w:rPr>
          <w:rFonts w:ascii="Verdana" w:hAnsi="Verdana"/>
          <w:b/>
        </w:rPr>
        <w:tab/>
      </w:r>
      <w:r w:rsidR="00620D7B">
        <w:rPr>
          <w:rFonts w:ascii="Verdana" w:hAnsi="Verdana"/>
          <w:b/>
        </w:rPr>
        <w:tab/>
      </w:r>
      <w:r w:rsidR="00620D7B">
        <w:rPr>
          <w:rFonts w:ascii="Verdana" w:hAnsi="Verdana"/>
          <w:b/>
        </w:rPr>
        <w:tab/>
      </w:r>
      <w:r w:rsidR="00620D7B">
        <w:rPr>
          <w:rFonts w:ascii="Verdana" w:hAnsi="Verdana"/>
          <w:b/>
        </w:rPr>
        <w:tab/>
      </w:r>
      <w:r w:rsidR="00620D7B">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007E17CF">
        <w:rPr>
          <w:rFonts w:ascii="Verdana" w:hAnsi="Verdana"/>
          <w:b/>
        </w:rPr>
        <w:tab/>
      </w:r>
      <w:r w:rsidRPr="00620D7B">
        <w:rPr>
          <w:rFonts w:ascii="Verdana" w:hAnsi="Verdana"/>
          <w:b/>
        </w:rPr>
        <w:t>Mar 2011 – Dec 2011</w:t>
      </w:r>
    </w:p>
    <w:p w:rsidR="000A0714" w:rsidRPr="00620D7B" w:rsidRDefault="000A0714" w:rsidP="001F7634">
      <w:pPr>
        <w:jc w:val="both"/>
        <w:rPr>
          <w:rFonts w:ascii="Verdana" w:hAnsi="Verdana"/>
          <w:b/>
        </w:rPr>
      </w:pPr>
      <w:r w:rsidRPr="00620D7B">
        <w:rPr>
          <w:rFonts w:ascii="Verdana" w:hAnsi="Verdana"/>
          <w:b/>
        </w:rPr>
        <w:t>Role:</w:t>
      </w:r>
      <w:r w:rsidRPr="00620D7B">
        <w:rPr>
          <w:rFonts w:ascii="Verdana" w:hAnsi="Verdana"/>
          <w:b/>
        </w:rPr>
        <w:tab/>
      </w:r>
      <w:r w:rsidR="007E17CF">
        <w:rPr>
          <w:rFonts w:ascii="Verdana" w:hAnsi="Verdana"/>
          <w:b/>
        </w:rPr>
        <w:t xml:space="preserve"> Lead Systems Analyst</w:t>
      </w:r>
    </w:p>
    <w:p w:rsidR="00620D7B" w:rsidRPr="007E17CF" w:rsidRDefault="00620D7B" w:rsidP="001F7634">
      <w:pPr>
        <w:jc w:val="both"/>
        <w:rPr>
          <w:rFonts w:ascii="Verdana" w:hAnsi="Verdana"/>
          <w:b/>
        </w:rPr>
      </w:pPr>
      <w:r w:rsidRPr="007E17CF">
        <w:rPr>
          <w:rFonts w:ascii="Verdana" w:hAnsi="Verdana"/>
          <w:b/>
        </w:rPr>
        <w:t>Project: Item Master Data Management</w:t>
      </w:r>
    </w:p>
    <w:p w:rsidR="000A0714" w:rsidRPr="00DC2BEE"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 xml:space="preserve">Item MDM project was the first big project taken up in Gap as part of their International Growth Platform initiative. The MDM project enabled the process of migrating enterprise data from heterogeneous system and create a platform for the business users to maintain Item (style, color, SKU) in a central repository, and sync up and serve downstream system when and as necessary to bring harmony in process, reduce duplicity and enhanced user experience. </w:t>
      </w:r>
    </w:p>
    <w:p w:rsidR="000A0714" w:rsidRPr="007E17CF" w:rsidRDefault="000A0714" w:rsidP="001F7634">
      <w:pPr>
        <w:jc w:val="both"/>
        <w:rPr>
          <w:rFonts w:ascii="Verdana" w:hAnsi="Verdana"/>
          <w:b/>
        </w:rPr>
      </w:pPr>
      <w:r w:rsidRPr="007E17CF">
        <w:rPr>
          <w:rFonts w:ascii="Verdana" w:hAnsi="Verdana"/>
          <w:b/>
        </w:rPr>
        <w:t>Work details:</w:t>
      </w:r>
    </w:p>
    <w:p w:rsidR="000A0714" w:rsidRPr="007E17CF"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7E17CF">
        <w:rPr>
          <w:rFonts w:ascii="Arial Unicode MS" w:eastAsia="Arial Unicode MS" w:hAnsi="Arial Unicode MS" w:cs="Arial Unicode MS"/>
          <w:sz w:val="18"/>
          <w:szCs w:val="18"/>
        </w:rPr>
        <w:t>Designed and implemented staging jobs to bring data from heterogeneous legacy systems using Spring Batch</w:t>
      </w:r>
    </w:p>
    <w:p w:rsidR="000A0714" w:rsidRPr="007E17CF"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7E17CF">
        <w:rPr>
          <w:rFonts w:ascii="Arial Unicode MS" w:eastAsia="Arial Unicode MS" w:hAnsi="Arial Unicode MS" w:cs="Arial Unicode MS"/>
          <w:sz w:val="18"/>
          <w:szCs w:val="18"/>
        </w:rPr>
        <w:t>Participated in preparing wireframes and present to the business users for their approval; documented user requirements and conveyed to the engineering and the design team</w:t>
      </w:r>
    </w:p>
    <w:p w:rsidR="000A0714" w:rsidRPr="007E17CF"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7E17CF">
        <w:rPr>
          <w:rFonts w:ascii="Arial Unicode MS" w:eastAsia="Arial Unicode MS" w:hAnsi="Arial Unicode MS" w:cs="Arial Unicode MS"/>
          <w:sz w:val="18"/>
          <w:szCs w:val="18"/>
        </w:rPr>
        <w:t>Led the application design and development; the User Interface was built using Spring MVC, JSP (with Spring Tags), jQuery, Direct Web Reporting and AJAX, CSS, JDBC Template, iBatis</w:t>
      </w:r>
    </w:p>
    <w:p w:rsidR="000A0714" w:rsidRPr="007E17CF" w:rsidRDefault="000A0714" w:rsidP="00C56B6F">
      <w:pPr>
        <w:pStyle w:val="ListParagraph"/>
        <w:widowControl w:val="0"/>
        <w:numPr>
          <w:ilvl w:val="0"/>
          <w:numId w:val="32"/>
        </w:numPr>
        <w:ind w:left="548" w:hanging="274"/>
        <w:jc w:val="both"/>
        <w:rPr>
          <w:rFonts w:ascii="Arial Unicode MS" w:eastAsia="Arial Unicode MS" w:hAnsi="Arial Unicode MS" w:cs="Arial Unicode MS"/>
          <w:sz w:val="18"/>
          <w:szCs w:val="18"/>
        </w:rPr>
      </w:pPr>
      <w:r w:rsidRPr="007E17CF">
        <w:rPr>
          <w:rFonts w:ascii="Arial Unicode MS" w:eastAsia="Arial Unicode MS" w:hAnsi="Arial Unicode MS" w:cs="Arial Unicode MS"/>
          <w:sz w:val="18"/>
          <w:szCs w:val="18"/>
        </w:rPr>
        <w:t>Used IBM ILOG as the Business Rule Management System for the project to maintain the business rules. Created the Business Object Model (BOM) and Execution Object Model (XOM) using ILOG Rule Studio; created rule path and wrote tests using JUnit</w:t>
      </w:r>
    </w:p>
    <w:p w:rsidR="000A0714" w:rsidRPr="007E17CF" w:rsidRDefault="000A0714" w:rsidP="007234B9">
      <w:pPr>
        <w:pStyle w:val="ListParagraph"/>
        <w:widowControl w:val="0"/>
        <w:numPr>
          <w:ilvl w:val="0"/>
          <w:numId w:val="32"/>
        </w:numPr>
        <w:ind w:left="548" w:hanging="274"/>
        <w:jc w:val="both"/>
        <w:rPr>
          <w:rFonts w:ascii="Arial Unicode MS" w:eastAsia="Arial Unicode MS" w:hAnsi="Arial Unicode MS" w:cs="Arial Unicode MS"/>
          <w:sz w:val="18"/>
          <w:szCs w:val="18"/>
        </w:rPr>
      </w:pPr>
      <w:r w:rsidRPr="007E17CF">
        <w:rPr>
          <w:rFonts w:ascii="Arial Unicode MS" w:eastAsia="Arial Unicode MS" w:hAnsi="Arial Unicode MS" w:cs="Arial Unicode MS"/>
          <w:sz w:val="18"/>
          <w:szCs w:val="18"/>
        </w:rPr>
        <w:t xml:space="preserve">Integrated ILOG Rule Engine with the enterprise; conceptualized and designed the synchronous and asynchronous integration with the Web App using EJB 3.0; Stateless Session Bean and MDB were used to </w:t>
      </w:r>
      <w:r w:rsidRPr="007E17CF">
        <w:rPr>
          <w:rFonts w:ascii="Arial Unicode MS" w:eastAsia="Arial Unicode MS" w:hAnsi="Arial Unicode MS" w:cs="Arial Unicode MS"/>
          <w:sz w:val="18"/>
          <w:szCs w:val="18"/>
        </w:rPr>
        <w:lastRenderedPageBreak/>
        <w:t>create a ILOG rule session and execute rules</w:t>
      </w:r>
    </w:p>
    <w:p w:rsidR="000A0714" w:rsidRPr="007E17CF"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7E17CF">
        <w:rPr>
          <w:rFonts w:ascii="Arial Unicode MS" w:eastAsia="Arial Unicode MS" w:hAnsi="Arial Unicode MS" w:cs="Arial Unicode MS"/>
          <w:sz w:val="18"/>
          <w:szCs w:val="18"/>
        </w:rPr>
        <w:t>Designed and developed an asynchronous component for cascading data using IBM MQ, MDB and Spring POJO Listener, JMS</w:t>
      </w:r>
    </w:p>
    <w:p w:rsidR="000A0714" w:rsidRPr="007E17CF"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7E17CF">
        <w:rPr>
          <w:rFonts w:ascii="Arial Unicode MS" w:eastAsia="Arial Unicode MS" w:hAnsi="Arial Unicode MS" w:cs="Arial Unicode MS"/>
          <w:sz w:val="18"/>
          <w:szCs w:val="18"/>
        </w:rPr>
        <w:t>Wrote unit and component tests using JUnit; implemented Spring authentication and authorization integrated with LDAP</w:t>
      </w:r>
    </w:p>
    <w:p w:rsidR="000A0714" w:rsidRPr="007E17CF"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7E17CF">
        <w:rPr>
          <w:rFonts w:ascii="Arial Unicode MS" w:eastAsia="Arial Unicode MS" w:hAnsi="Arial Unicode MS" w:cs="Arial Unicode MS"/>
          <w:sz w:val="18"/>
          <w:szCs w:val="18"/>
        </w:rPr>
        <w:t>Day to day Production Support, bug-fixes and implementation of production maintenance request</w:t>
      </w:r>
    </w:p>
    <w:p w:rsidR="000A0714" w:rsidRPr="007E17CF" w:rsidRDefault="000A0714" w:rsidP="001F7634">
      <w:pPr>
        <w:jc w:val="both"/>
        <w:rPr>
          <w:rFonts w:ascii="Verdana" w:hAnsi="Verdana"/>
          <w:b/>
        </w:rPr>
      </w:pPr>
      <w:r w:rsidRPr="007E17CF">
        <w:rPr>
          <w:rFonts w:ascii="Verdana" w:hAnsi="Verdana"/>
          <w:b/>
        </w:rPr>
        <w:t>Technology and Tools:</w:t>
      </w:r>
    </w:p>
    <w:p w:rsidR="000A0714" w:rsidRPr="00DC2BEE"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Java, EJB 3.0, JMS, Spring Framework, JSP (with Spring Form Tags), JDBC Template, jQuery, iBatis, AJAX, DWR, CSS, IBM ILOG, IBM Rule Studio, IBM MQ, JUnit,  Eclipse, Clear Case, IBM WebSphere App Server 7.0, Oracle 11g,  IBM DataPower, TOAD</w:t>
      </w:r>
    </w:p>
    <w:tbl>
      <w:tblPr>
        <w:tblpPr w:vertAnchor="text" w:horzAnchor="margin" w:tblpXSpec="center" w:tblpY="1"/>
        <w:tblOverlap w:val="never"/>
        <w:tblW w:w="4901" w:type="pct"/>
        <w:tblBorders>
          <w:top w:val="single" w:sz="4" w:space="0" w:color="BFBFBF" w:themeColor="background1" w:themeShade="BF"/>
        </w:tblBorders>
        <w:tblLayout w:type="fixed"/>
        <w:tblCellMar>
          <w:left w:w="115" w:type="dxa"/>
          <w:right w:w="115" w:type="dxa"/>
        </w:tblCellMar>
        <w:tblLook w:val="0000" w:firstRow="0" w:lastRow="0" w:firstColumn="0" w:lastColumn="0" w:noHBand="0" w:noVBand="0"/>
      </w:tblPr>
      <w:tblGrid>
        <w:gridCol w:w="10106"/>
      </w:tblGrid>
      <w:tr w:rsidR="001F7634" w:rsidRPr="007F2731" w:rsidTr="00AE0EC9">
        <w:trPr>
          <w:trHeight w:val="180"/>
        </w:trPr>
        <w:tc>
          <w:tcPr>
            <w:tcW w:w="10106" w:type="dxa"/>
            <w:tcBorders>
              <w:top w:val="nil"/>
              <w:bottom w:val="single" w:sz="4" w:space="0" w:color="BFBFBF" w:themeColor="background1" w:themeShade="BF"/>
            </w:tcBorders>
          </w:tcPr>
          <w:p w:rsidR="001F7634" w:rsidRPr="007F2731" w:rsidRDefault="001F7634" w:rsidP="001F7634">
            <w:pPr>
              <w:pStyle w:val="bulletedlist"/>
              <w:spacing w:before="0" w:after="0" w:line="240" w:lineRule="exact"/>
              <w:ind w:left="-114"/>
              <w:jc w:val="both"/>
              <w:rPr>
                <w:rFonts w:ascii="Arial Unicode MS" w:eastAsia="Arial Unicode MS" w:hAnsi="Arial Unicode MS" w:cs="Arial Unicode MS"/>
                <w:sz w:val="18"/>
                <w:szCs w:val="20"/>
              </w:rPr>
            </w:pPr>
          </w:p>
        </w:tc>
      </w:tr>
    </w:tbl>
    <w:p w:rsidR="000A0714" w:rsidRPr="007E17CF" w:rsidRDefault="007E17CF" w:rsidP="001F7634">
      <w:pPr>
        <w:jc w:val="both"/>
        <w:rPr>
          <w:rFonts w:ascii="Verdana" w:hAnsi="Verdana"/>
          <w:b/>
        </w:rPr>
      </w:pPr>
      <w:r>
        <w:rPr>
          <w:rFonts w:ascii="Verdana" w:hAnsi="Verdana"/>
          <w:b/>
        </w:rPr>
        <w:t xml:space="preserve">Client: </w:t>
      </w:r>
      <w:r w:rsidR="000A0714" w:rsidRPr="007E17CF">
        <w:rPr>
          <w:rFonts w:ascii="Verdana" w:hAnsi="Verdana"/>
          <w:b/>
        </w:rPr>
        <w:t>Avon Products, Inc.</w:t>
      </w:r>
      <w:r w:rsidR="000A0714"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sidRPr="007E17CF">
        <w:rPr>
          <w:rFonts w:ascii="Verdana" w:hAnsi="Verdana"/>
          <w:b/>
        </w:rPr>
        <w:tab/>
      </w:r>
      <w:r>
        <w:rPr>
          <w:rFonts w:ascii="Verdana" w:hAnsi="Verdana"/>
          <w:b/>
        </w:rPr>
        <w:tab/>
        <w:t xml:space="preserve"> </w:t>
      </w:r>
      <w:r w:rsidR="000A0714" w:rsidRPr="007E17CF">
        <w:rPr>
          <w:rFonts w:ascii="Verdana" w:hAnsi="Verdana"/>
          <w:b/>
        </w:rPr>
        <w:t>Oct 2009 – Dec 2010</w:t>
      </w:r>
    </w:p>
    <w:p w:rsidR="000A0714" w:rsidRPr="007E17CF" w:rsidRDefault="007E17CF" w:rsidP="001F7634">
      <w:pPr>
        <w:jc w:val="both"/>
        <w:rPr>
          <w:rFonts w:ascii="Verdana" w:hAnsi="Verdana"/>
          <w:b/>
        </w:rPr>
      </w:pPr>
      <w:r>
        <w:rPr>
          <w:rFonts w:ascii="Verdana" w:hAnsi="Verdana"/>
          <w:b/>
        </w:rPr>
        <w:t>Role: Senior Java Developer</w:t>
      </w:r>
    </w:p>
    <w:p w:rsidR="007E17CF" w:rsidRPr="007E17CF" w:rsidRDefault="007E17CF" w:rsidP="001F7634">
      <w:pPr>
        <w:jc w:val="both"/>
        <w:rPr>
          <w:rFonts w:ascii="Verdana" w:hAnsi="Verdana"/>
          <w:b/>
        </w:rPr>
      </w:pPr>
      <w:r w:rsidRPr="007E17CF">
        <w:rPr>
          <w:rFonts w:ascii="Verdana" w:hAnsi="Verdana"/>
          <w:b/>
        </w:rPr>
        <w:t>Project: Global Web Enablement – S-Commerce (Web 2.0) Initiatives</w:t>
      </w:r>
    </w:p>
    <w:p w:rsidR="000A0714" w:rsidRPr="00DC2BEE"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 xml:space="preserve">Avon Products, Inc, known simply as Avon, is an American international manufacturer and distributor of beauty, household, and personal care company that sells products through representatives in over 140 countries across the world.  The project was part of the company’s Web 2.0 initiatives mainly to create user (rep and customers) community and mobilize user movement from her ordering site to the community. The community site was delivered and supported by JIVE. </w:t>
      </w:r>
    </w:p>
    <w:p w:rsidR="000A0714" w:rsidRPr="007E17CF" w:rsidRDefault="000A0714" w:rsidP="001F7634">
      <w:pPr>
        <w:jc w:val="both"/>
        <w:rPr>
          <w:rFonts w:ascii="Verdana" w:hAnsi="Verdana"/>
          <w:b/>
        </w:rPr>
      </w:pPr>
      <w:r w:rsidRPr="007E17CF">
        <w:rPr>
          <w:rFonts w:ascii="Verdana" w:hAnsi="Verdana"/>
          <w:b/>
        </w:rPr>
        <w:t>Work details:</w:t>
      </w:r>
    </w:p>
    <w:p w:rsidR="000A0714" w:rsidRPr="007E17CF"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7E17CF">
        <w:rPr>
          <w:rFonts w:ascii="Arial Unicode MS" w:eastAsia="Arial Unicode MS" w:hAnsi="Arial Unicode MS" w:cs="Arial Unicode MS"/>
          <w:sz w:val="18"/>
          <w:szCs w:val="18"/>
        </w:rPr>
        <w:t>Interacted with customer and business users for requirement analysis, clarifications, design of the UI and documented specifications, created wireframes</w:t>
      </w:r>
    </w:p>
    <w:p w:rsidR="000A0714" w:rsidRPr="007E17CF"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7E17CF">
        <w:rPr>
          <w:rFonts w:ascii="Arial Unicode MS" w:eastAsia="Arial Unicode MS" w:hAnsi="Arial Unicode MS" w:cs="Arial Unicode MS"/>
          <w:sz w:val="18"/>
          <w:szCs w:val="18"/>
        </w:rPr>
        <w:t>Worked with the Project Managers and business to define the project goals and set milestones</w:t>
      </w:r>
    </w:p>
    <w:p w:rsidR="000A0714" w:rsidRPr="007E17CF"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7E17CF">
        <w:rPr>
          <w:rFonts w:ascii="Arial Unicode MS" w:eastAsia="Arial Unicode MS" w:hAnsi="Arial Unicode MS" w:cs="Arial Unicode MS"/>
          <w:sz w:val="18"/>
          <w:szCs w:val="18"/>
        </w:rPr>
        <w:t>Proposed technical solutions, data modeling, technical design, coded interfaces and integration with JIVE; the web Order Management site was already built using Spring MVC and Web Flow</w:t>
      </w:r>
    </w:p>
    <w:p w:rsidR="000A0714" w:rsidRPr="007E17CF"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7E17CF">
        <w:rPr>
          <w:rFonts w:ascii="Arial Unicode MS" w:eastAsia="Arial Unicode MS" w:hAnsi="Arial Unicode MS" w:cs="Arial Unicode MS"/>
          <w:sz w:val="18"/>
          <w:szCs w:val="18"/>
        </w:rPr>
        <w:t>Implemented batch processes to sync data between the ordering site and JIVE community site using Spring Batch and created files using Google Protocol Buffer</w:t>
      </w:r>
    </w:p>
    <w:p w:rsidR="000A0714" w:rsidRPr="007E17CF"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7E17CF">
        <w:rPr>
          <w:rFonts w:ascii="Arial Unicode MS" w:eastAsia="Arial Unicode MS" w:hAnsi="Arial Unicode MS" w:cs="Arial Unicode MS"/>
          <w:sz w:val="18"/>
          <w:szCs w:val="18"/>
        </w:rPr>
        <w:t>Designed templates to do Single Sign On using SAML 2.0 between the OMS and community</w:t>
      </w:r>
    </w:p>
    <w:p w:rsidR="000A0714" w:rsidRPr="007E17CF"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7E17CF">
        <w:rPr>
          <w:rFonts w:ascii="Arial Unicode MS" w:eastAsia="Arial Unicode MS" w:hAnsi="Arial Unicode MS" w:cs="Arial Unicode MS"/>
          <w:sz w:val="18"/>
          <w:szCs w:val="18"/>
        </w:rPr>
        <w:t>Designed SOAP Web Service using Apache CXF 2.0 and JAXB for the search functionality based on geography (city, postcode) and genealogy (who reports to who); used AJAX calls</w:t>
      </w:r>
    </w:p>
    <w:p w:rsidR="000A0714" w:rsidRPr="007E17CF"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7E17CF">
        <w:rPr>
          <w:rFonts w:ascii="Arial Unicode MS" w:eastAsia="Arial Unicode MS" w:hAnsi="Arial Unicode MS" w:cs="Arial Unicode MS"/>
          <w:sz w:val="18"/>
          <w:szCs w:val="18"/>
        </w:rPr>
        <w:t>Monitored design, test case preparation, coding and testing of all the modules; supported UAT</w:t>
      </w:r>
    </w:p>
    <w:p w:rsidR="000A0714" w:rsidRPr="007E17CF"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7E17CF">
        <w:rPr>
          <w:rFonts w:ascii="Arial Unicode MS" w:eastAsia="Arial Unicode MS" w:hAnsi="Arial Unicode MS" w:cs="Arial Unicode MS"/>
          <w:sz w:val="18"/>
          <w:szCs w:val="18"/>
        </w:rPr>
        <w:t>Provided production go live and warranty support, support for day to day issues and bug fixes</w:t>
      </w:r>
    </w:p>
    <w:p w:rsidR="000A0714" w:rsidRPr="007E17CF" w:rsidRDefault="000A0714" w:rsidP="001F7634">
      <w:pPr>
        <w:jc w:val="both"/>
        <w:rPr>
          <w:rFonts w:ascii="Verdana" w:hAnsi="Verdana"/>
          <w:b/>
        </w:rPr>
      </w:pPr>
      <w:r w:rsidRPr="007E17CF">
        <w:rPr>
          <w:rFonts w:ascii="Verdana" w:hAnsi="Verdana"/>
          <w:b/>
        </w:rPr>
        <w:t>Technology and Tools:</w:t>
      </w:r>
    </w:p>
    <w:p w:rsidR="000A0714" w:rsidRPr="00DC2BEE"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Java, Spring MVC 2.0, Spring Web Flow, Spring Batch, SAML 2.0, SOAP, WSDL, Apache CXF 2.0, JAXB, AJAX, JDBC Template, JavaScript, RAD, Clear Case, IBM WebSphere App Server 7.0, Oracle 11i, TOAD, Rational Rose, Google Protocol Buffer</w:t>
      </w:r>
    </w:p>
    <w:tbl>
      <w:tblPr>
        <w:tblpPr w:vertAnchor="text" w:horzAnchor="margin" w:tblpXSpec="center" w:tblpY="1"/>
        <w:tblOverlap w:val="never"/>
        <w:tblW w:w="4901" w:type="pct"/>
        <w:tblBorders>
          <w:top w:val="single" w:sz="4" w:space="0" w:color="BFBFBF" w:themeColor="background1" w:themeShade="BF"/>
        </w:tblBorders>
        <w:tblLayout w:type="fixed"/>
        <w:tblCellMar>
          <w:left w:w="115" w:type="dxa"/>
          <w:right w:w="115" w:type="dxa"/>
        </w:tblCellMar>
        <w:tblLook w:val="0000" w:firstRow="0" w:lastRow="0" w:firstColumn="0" w:lastColumn="0" w:noHBand="0" w:noVBand="0"/>
      </w:tblPr>
      <w:tblGrid>
        <w:gridCol w:w="10106"/>
      </w:tblGrid>
      <w:tr w:rsidR="001F7634" w:rsidRPr="007F2731" w:rsidTr="00AE0EC9">
        <w:trPr>
          <w:trHeight w:val="180"/>
        </w:trPr>
        <w:tc>
          <w:tcPr>
            <w:tcW w:w="10106" w:type="dxa"/>
            <w:tcBorders>
              <w:top w:val="nil"/>
              <w:bottom w:val="single" w:sz="4" w:space="0" w:color="BFBFBF" w:themeColor="background1" w:themeShade="BF"/>
            </w:tcBorders>
          </w:tcPr>
          <w:p w:rsidR="001F7634" w:rsidRPr="007F2731" w:rsidRDefault="001F7634" w:rsidP="001F7634">
            <w:pPr>
              <w:pStyle w:val="bulletedlist"/>
              <w:spacing w:before="0" w:after="0" w:line="240" w:lineRule="exact"/>
              <w:ind w:left="-114"/>
              <w:jc w:val="both"/>
              <w:rPr>
                <w:rFonts w:ascii="Arial Unicode MS" w:eastAsia="Arial Unicode MS" w:hAnsi="Arial Unicode MS" w:cs="Arial Unicode MS"/>
                <w:sz w:val="18"/>
                <w:szCs w:val="20"/>
              </w:rPr>
            </w:pPr>
          </w:p>
        </w:tc>
      </w:tr>
    </w:tbl>
    <w:p w:rsidR="000A0714" w:rsidRPr="00C55F05" w:rsidRDefault="000A0714" w:rsidP="001F7634">
      <w:pPr>
        <w:jc w:val="both"/>
        <w:rPr>
          <w:rFonts w:ascii="Verdana" w:hAnsi="Verdana"/>
          <w:b/>
        </w:rPr>
      </w:pPr>
      <w:r w:rsidRPr="00C55F05">
        <w:rPr>
          <w:rFonts w:ascii="Verdana" w:hAnsi="Verdana"/>
          <w:b/>
        </w:rPr>
        <w:t>Client:</w:t>
      </w:r>
      <w:r w:rsidRPr="00C55F05">
        <w:rPr>
          <w:rFonts w:ascii="Verdana" w:hAnsi="Verdana"/>
          <w:b/>
        </w:rPr>
        <w:tab/>
        <w:t>Avon Products, Inc.</w:t>
      </w:r>
      <w:r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Pr>
          <w:rFonts w:ascii="Verdana" w:hAnsi="Verdana"/>
          <w:b/>
        </w:rPr>
        <w:t xml:space="preserve">  </w:t>
      </w:r>
      <w:r w:rsidRPr="00C55F05">
        <w:rPr>
          <w:rFonts w:ascii="Verdana" w:hAnsi="Verdana"/>
          <w:b/>
        </w:rPr>
        <w:t>Jul 2007 – Sep 2009</w:t>
      </w:r>
    </w:p>
    <w:p w:rsidR="000A0714" w:rsidRPr="00C55F05" w:rsidRDefault="000A0714" w:rsidP="001F7634">
      <w:pPr>
        <w:jc w:val="both"/>
        <w:rPr>
          <w:rFonts w:ascii="Verdana" w:hAnsi="Verdana"/>
          <w:b/>
        </w:rPr>
      </w:pPr>
      <w:r w:rsidRPr="00C55F05">
        <w:rPr>
          <w:rFonts w:ascii="Verdana" w:hAnsi="Verdana"/>
          <w:b/>
        </w:rPr>
        <w:t>Role:</w:t>
      </w:r>
      <w:r w:rsidRPr="00C55F05">
        <w:rPr>
          <w:rFonts w:ascii="Verdana" w:hAnsi="Verdana"/>
          <w:b/>
        </w:rPr>
        <w:tab/>
        <w:t>Technology Specialist</w:t>
      </w:r>
      <w:r w:rsidRPr="00C55F05">
        <w:rPr>
          <w:rFonts w:ascii="Verdana" w:hAnsi="Verdana"/>
          <w:b/>
        </w:rPr>
        <w:tab/>
      </w:r>
    </w:p>
    <w:p w:rsidR="00C55F05" w:rsidRPr="00C55F05" w:rsidRDefault="00C55F05" w:rsidP="001F7634">
      <w:pPr>
        <w:jc w:val="both"/>
        <w:rPr>
          <w:rFonts w:ascii="Verdana" w:hAnsi="Verdana"/>
          <w:b/>
        </w:rPr>
      </w:pPr>
      <w:r w:rsidRPr="00C55F05">
        <w:rPr>
          <w:rFonts w:ascii="Verdana" w:hAnsi="Verdana"/>
          <w:b/>
        </w:rPr>
        <w:t>Project: Global Web Enablement – Online Order Management System</w:t>
      </w:r>
    </w:p>
    <w:p w:rsidR="000A0714" w:rsidRPr="00DC2BEE"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 xml:space="preserve">The project was to develop an order management, tracking, recruitment and reporting site for the stakeholders (primarily the representatives, sales leaders, zonal managers) across countries in the multilevel marketing – representatives, sales leaders and zone/division managers. This also helped accomplishing data centralization for Multi-Channel Commerce. </w:t>
      </w:r>
    </w:p>
    <w:p w:rsidR="000A0714" w:rsidRPr="00C55F05" w:rsidRDefault="000A0714" w:rsidP="001F7634">
      <w:pPr>
        <w:jc w:val="both"/>
        <w:rPr>
          <w:rFonts w:ascii="Verdana" w:hAnsi="Verdana"/>
          <w:b/>
        </w:rPr>
      </w:pPr>
      <w:r w:rsidRPr="00C55F05">
        <w:rPr>
          <w:rFonts w:ascii="Verdana" w:hAnsi="Verdana"/>
          <w:b/>
        </w:rPr>
        <w:t>Work details:</w:t>
      </w:r>
    </w:p>
    <w:p w:rsidR="000A0714" w:rsidRPr="00C55F05"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C55F05">
        <w:rPr>
          <w:rFonts w:ascii="Arial Unicode MS" w:eastAsia="Arial Unicode MS" w:hAnsi="Arial Unicode MS" w:cs="Arial Unicode MS"/>
          <w:sz w:val="18"/>
          <w:szCs w:val="18"/>
        </w:rPr>
        <w:t>Participated in design; did coding of the modules; provided post production support and fixes</w:t>
      </w:r>
    </w:p>
    <w:p w:rsidR="000A0714" w:rsidRPr="00C55F05"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C55F05">
        <w:rPr>
          <w:rFonts w:ascii="Arial Unicode MS" w:eastAsia="Arial Unicode MS" w:hAnsi="Arial Unicode MS" w:cs="Arial Unicode MS"/>
          <w:sz w:val="18"/>
          <w:szCs w:val="18"/>
        </w:rPr>
        <w:t>Coded the Web Application using Spring MVC, Tiles, JSP with JSTLs, JavaScript, JDBC Template</w:t>
      </w:r>
    </w:p>
    <w:p w:rsidR="000A0714" w:rsidRPr="00C55F05"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C55F05">
        <w:rPr>
          <w:rFonts w:ascii="Arial Unicode MS" w:eastAsia="Arial Unicode MS" w:hAnsi="Arial Unicode MS" w:cs="Arial Unicode MS"/>
          <w:sz w:val="18"/>
          <w:szCs w:val="18"/>
        </w:rPr>
        <w:t>Coded for the interaction with the payment gateway, cookie integration to community page</w:t>
      </w:r>
    </w:p>
    <w:p w:rsidR="000A0714" w:rsidRPr="00C55F05"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C55F05">
        <w:rPr>
          <w:rFonts w:ascii="Arial Unicode MS" w:eastAsia="Arial Unicode MS" w:hAnsi="Arial Unicode MS" w:cs="Arial Unicode MS"/>
          <w:sz w:val="18"/>
          <w:szCs w:val="18"/>
        </w:rPr>
        <w:t>Integrated with IVR system using XML request and responses as String over HTTP</w:t>
      </w:r>
    </w:p>
    <w:p w:rsidR="000A0714" w:rsidRPr="00C55F05"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C55F05">
        <w:rPr>
          <w:rFonts w:ascii="Arial Unicode MS" w:eastAsia="Arial Unicode MS" w:hAnsi="Arial Unicode MS" w:cs="Arial Unicode MS"/>
          <w:sz w:val="18"/>
          <w:szCs w:val="18"/>
        </w:rPr>
        <w:t>Designed applet for file download mechanism to specific location of leaders and zone managers</w:t>
      </w:r>
    </w:p>
    <w:p w:rsidR="000A0714" w:rsidRPr="00C55F05"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C55F05">
        <w:rPr>
          <w:rFonts w:ascii="Arial Unicode MS" w:eastAsia="Arial Unicode MS" w:hAnsi="Arial Unicode MS" w:cs="Arial Unicode MS"/>
          <w:sz w:val="18"/>
          <w:szCs w:val="18"/>
        </w:rPr>
        <w:t>Implemented internationalization using Spring and TeamSite from Interwoven as the Content Management System (CMS)</w:t>
      </w:r>
    </w:p>
    <w:p w:rsidR="000A0714" w:rsidRPr="00C55F05"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C55F05">
        <w:rPr>
          <w:rFonts w:ascii="Arial Unicode MS" w:eastAsia="Arial Unicode MS" w:hAnsi="Arial Unicode MS" w:cs="Arial Unicode MS"/>
          <w:sz w:val="18"/>
          <w:szCs w:val="18"/>
        </w:rPr>
        <w:t>Coordinated with the offshore development team; guided and mentored the team for design, coding and quick turnaround; interacted with customers across continents; travelled to UK and Canada for onsite support during phased deployment to production, and post production support</w:t>
      </w:r>
    </w:p>
    <w:p w:rsidR="000A0714" w:rsidRPr="00C55F05" w:rsidRDefault="000A0714" w:rsidP="001F7634">
      <w:pPr>
        <w:jc w:val="both"/>
        <w:rPr>
          <w:rFonts w:ascii="Verdana" w:hAnsi="Verdana"/>
          <w:b/>
        </w:rPr>
      </w:pPr>
      <w:r w:rsidRPr="00C55F05">
        <w:rPr>
          <w:rFonts w:ascii="Verdana" w:hAnsi="Verdana"/>
          <w:b/>
        </w:rPr>
        <w:t>Technology and Tools:</w:t>
      </w:r>
    </w:p>
    <w:p w:rsidR="000A0714" w:rsidRPr="00DC2BEE"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Java, Spring MVC 2.0, Spring Web Flow, Tiles, JSP, JSTL, JavaScript, JDBC Template, XML, Interwoven TeamSite, AWT, RAD, Clear Case, IBM WebSphere App Server 7.0, Oracle 11i, TOAD, Rational Rose</w:t>
      </w:r>
    </w:p>
    <w:tbl>
      <w:tblPr>
        <w:tblpPr w:vertAnchor="text" w:horzAnchor="margin" w:tblpXSpec="center" w:tblpY="1"/>
        <w:tblOverlap w:val="never"/>
        <w:tblW w:w="4901" w:type="pct"/>
        <w:tblBorders>
          <w:top w:val="single" w:sz="4" w:space="0" w:color="BFBFBF" w:themeColor="background1" w:themeShade="BF"/>
        </w:tblBorders>
        <w:tblLayout w:type="fixed"/>
        <w:tblCellMar>
          <w:left w:w="115" w:type="dxa"/>
          <w:right w:w="115" w:type="dxa"/>
        </w:tblCellMar>
        <w:tblLook w:val="0000" w:firstRow="0" w:lastRow="0" w:firstColumn="0" w:lastColumn="0" w:noHBand="0" w:noVBand="0"/>
      </w:tblPr>
      <w:tblGrid>
        <w:gridCol w:w="10106"/>
      </w:tblGrid>
      <w:tr w:rsidR="001F7634" w:rsidRPr="007F2731" w:rsidTr="00AE0EC9">
        <w:trPr>
          <w:trHeight w:val="180"/>
        </w:trPr>
        <w:tc>
          <w:tcPr>
            <w:tcW w:w="10106" w:type="dxa"/>
            <w:tcBorders>
              <w:top w:val="nil"/>
              <w:bottom w:val="single" w:sz="4" w:space="0" w:color="BFBFBF" w:themeColor="background1" w:themeShade="BF"/>
            </w:tcBorders>
          </w:tcPr>
          <w:p w:rsidR="001F7634" w:rsidRPr="007F2731" w:rsidRDefault="001F7634" w:rsidP="001F7634">
            <w:pPr>
              <w:pStyle w:val="bulletedlist"/>
              <w:spacing w:before="0" w:after="0" w:line="240" w:lineRule="exact"/>
              <w:ind w:left="-114"/>
              <w:jc w:val="both"/>
              <w:rPr>
                <w:rFonts w:ascii="Arial Unicode MS" w:eastAsia="Arial Unicode MS" w:hAnsi="Arial Unicode MS" w:cs="Arial Unicode MS"/>
                <w:sz w:val="18"/>
                <w:szCs w:val="20"/>
              </w:rPr>
            </w:pPr>
          </w:p>
        </w:tc>
      </w:tr>
    </w:tbl>
    <w:p w:rsidR="000A0714" w:rsidRPr="00C55F05" w:rsidRDefault="000A0714" w:rsidP="001F7634">
      <w:pPr>
        <w:jc w:val="both"/>
        <w:rPr>
          <w:rFonts w:ascii="Verdana" w:hAnsi="Verdana"/>
          <w:b/>
        </w:rPr>
      </w:pPr>
      <w:r w:rsidRPr="00C55F05">
        <w:rPr>
          <w:rFonts w:ascii="Verdana" w:hAnsi="Verdana"/>
          <w:b/>
        </w:rPr>
        <w:t>Client:</w:t>
      </w:r>
      <w:r w:rsidRPr="00C55F05">
        <w:rPr>
          <w:rFonts w:ascii="Verdana" w:hAnsi="Verdana"/>
          <w:b/>
        </w:rPr>
        <w:tab/>
        <w:t>PepsiCo</w:t>
      </w:r>
      <w:r w:rsidRP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r>
      <w:r w:rsidR="00C55F05">
        <w:rPr>
          <w:rFonts w:ascii="Verdana" w:hAnsi="Verdana"/>
          <w:b/>
        </w:rPr>
        <w:tab/>
        <w:t xml:space="preserve"> </w:t>
      </w:r>
      <w:r w:rsidRPr="00C55F05">
        <w:rPr>
          <w:rFonts w:ascii="Verdana" w:hAnsi="Verdana"/>
          <w:b/>
        </w:rPr>
        <w:t>Feb 2006 – Jun 2007</w:t>
      </w:r>
    </w:p>
    <w:p w:rsidR="000A0714" w:rsidRPr="00C55F05" w:rsidRDefault="000A0714" w:rsidP="001F7634">
      <w:pPr>
        <w:jc w:val="both"/>
        <w:rPr>
          <w:rFonts w:ascii="Verdana" w:hAnsi="Verdana"/>
          <w:b/>
        </w:rPr>
      </w:pPr>
      <w:r w:rsidRPr="00C55F05">
        <w:rPr>
          <w:rFonts w:ascii="Verdana" w:hAnsi="Verdana"/>
          <w:b/>
        </w:rPr>
        <w:t>Role:</w:t>
      </w:r>
      <w:r w:rsidRPr="00C55F05">
        <w:rPr>
          <w:rFonts w:ascii="Verdana" w:hAnsi="Verdana"/>
          <w:b/>
        </w:rPr>
        <w:tab/>
        <w:t>Technology Specialist</w:t>
      </w:r>
      <w:r w:rsidRPr="00C55F05">
        <w:rPr>
          <w:rFonts w:ascii="Verdana" w:hAnsi="Verdana"/>
          <w:b/>
        </w:rPr>
        <w:tab/>
      </w:r>
    </w:p>
    <w:p w:rsidR="00C55F05" w:rsidRPr="00C55F05" w:rsidRDefault="00C55F05" w:rsidP="001F7634">
      <w:pPr>
        <w:jc w:val="both"/>
        <w:rPr>
          <w:rFonts w:ascii="Verdana" w:hAnsi="Verdana"/>
          <w:b/>
        </w:rPr>
      </w:pPr>
      <w:r w:rsidRPr="00C55F05">
        <w:rPr>
          <w:rFonts w:ascii="Verdana" w:hAnsi="Verdana"/>
          <w:b/>
        </w:rPr>
        <w:t>Project: Supply Chain Optimization</w:t>
      </w:r>
    </w:p>
    <w:p w:rsidR="000A0714" w:rsidRPr="00DC2BEE"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lastRenderedPageBreak/>
        <w:t xml:space="preserve">The project was for creating a planning and demand forecast tool for the finished good suppliers for PepsiCo. It also included a role mapping app to assign the SAP roles to the employees. </w:t>
      </w:r>
    </w:p>
    <w:p w:rsidR="000A0714" w:rsidRPr="00C55F05" w:rsidRDefault="000A0714" w:rsidP="001F7634">
      <w:pPr>
        <w:jc w:val="both"/>
        <w:rPr>
          <w:rFonts w:ascii="Verdana" w:hAnsi="Verdana"/>
          <w:b/>
        </w:rPr>
      </w:pPr>
      <w:r w:rsidRPr="00C55F05">
        <w:rPr>
          <w:rFonts w:ascii="Verdana" w:hAnsi="Verdana"/>
          <w:b/>
        </w:rPr>
        <w:t>Work details:</w:t>
      </w:r>
    </w:p>
    <w:p w:rsidR="000A0714" w:rsidRPr="00C55F05"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C55F05">
        <w:rPr>
          <w:rFonts w:ascii="Arial Unicode MS" w:eastAsia="Arial Unicode MS" w:hAnsi="Arial Unicode MS" w:cs="Arial Unicode MS"/>
          <w:sz w:val="18"/>
          <w:szCs w:val="18"/>
        </w:rPr>
        <w:t xml:space="preserve">Participated in design, coding, unit and integration testing for the application </w:t>
      </w:r>
    </w:p>
    <w:p w:rsidR="000A0714" w:rsidRPr="00C55F05"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C55F05">
        <w:rPr>
          <w:rFonts w:ascii="Arial Unicode MS" w:eastAsia="Arial Unicode MS" w:hAnsi="Arial Unicode MS" w:cs="Arial Unicode MS"/>
          <w:sz w:val="18"/>
          <w:szCs w:val="18"/>
        </w:rPr>
        <w:t>Documented High Level Design and Detailed Level Design; created class and sequential diagrams using Rational Rose; performed Configuration Control, code review</w:t>
      </w:r>
    </w:p>
    <w:p w:rsidR="000A0714" w:rsidRPr="00C55F05"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C55F05">
        <w:rPr>
          <w:rFonts w:ascii="Arial Unicode MS" w:eastAsia="Arial Unicode MS" w:hAnsi="Arial Unicode MS" w:cs="Arial Unicode MS"/>
          <w:sz w:val="18"/>
          <w:szCs w:val="18"/>
        </w:rPr>
        <w:t>Provided production deployment support and post production bug fixes</w:t>
      </w:r>
    </w:p>
    <w:p w:rsidR="000A0714" w:rsidRPr="00C55F05" w:rsidRDefault="000A0714" w:rsidP="001F7634">
      <w:pPr>
        <w:jc w:val="both"/>
        <w:rPr>
          <w:rFonts w:ascii="Verdana" w:hAnsi="Verdana"/>
          <w:b/>
        </w:rPr>
      </w:pPr>
      <w:r w:rsidRPr="00C55F05">
        <w:rPr>
          <w:rFonts w:ascii="Verdana" w:hAnsi="Verdana"/>
          <w:b/>
        </w:rPr>
        <w:t>Technology and Tools:</w:t>
      </w:r>
    </w:p>
    <w:p w:rsidR="000A0714" w:rsidRPr="00DC2BEE"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STRUTS, JAVA/Servlet/JSP, JavaScript, JDBC/SQL, Rational Rose 2003, JBuilder X 10.0, WebLogic Application Server, Oracle 9i, TOAD, VSS</w:t>
      </w:r>
    </w:p>
    <w:tbl>
      <w:tblPr>
        <w:tblpPr w:vertAnchor="text" w:horzAnchor="margin" w:tblpXSpec="center" w:tblpY="1"/>
        <w:tblOverlap w:val="never"/>
        <w:tblW w:w="4901" w:type="pct"/>
        <w:tblBorders>
          <w:top w:val="single" w:sz="4" w:space="0" w:color="BFBFBF" w:themeColor="background1" w:themeShade="BF"/>
        </w:tblBorders>
        <w:tblLayout w:type="fixed"/>
        <w:tblCellMar>
          <w:left w:w="115" w:type="dxa"/>
          <w:right w:w="115" w:type="dxa"/>
        </w:tblCellMar>
        <w:tblLook w:val="0000" w:firstRow="0" w:lastRow="0" w:firstColumn="0" w:lastColumn="0" w:noHBand="0" w:noVBand="0"/>
      </w:tblPr>
      <w:tblGrid>
        <w:gridCol w:w="10106"/>
      </w:tblGrid>
      <w:tr w:rsidR="001F7634" w:rsidRPr="007F2731" w:rsidTr="00AE0EC9">
        <w:trPr>
          <w:trHeight w:val="180"/>
        </w:trPr>
        <w:tc>
          <w:tcPr>
            <w:tcW w:w="10106" w:type="dxa"/>
            <w:tcBorders>
              <w:top w:val="nil"/>
              <w:bottom w:val="single" w:sz="4" w:space="0" w:color="BFBFBF" w:themeColor="background1" w:themeShade="BF"/>
            </w:tcBorders>
          </w:tcPr>
          <w:p w:rsidR="001F7634" w:rsidRPr="007F2731" w:rsidRDefault="001F7634" w:rsidP="001F7634">
            <w:pPr>
              <w:pStyle w:val="bulletedlist"/>
              <w:spacing w:before="0" w:after="0" w:line="240" w:lineRule="exact"/>
              <w:ind w:left="-114"/>
              <w:jc w:val="both"/>
              <w:rPr>
                <w:rFonts w:ascii="Arial Unicode MS" w:eastAsia="Arial Unicode MS" w:hAnsi="Arial Unicode MS" w:cs="Arial Unicode MS"/>
                <w:sz w:val="18"/>
                <w:szCs w:val="20"/>
              </w:rPr>
            </w:pPr>
          </w:p>
        </w:tc>
      </w:tr>
    </w:tbl>
    <w:p w:rsidR="000A0714" w:rsidRPr="00C55F05" w:rsidRDefault="000A0714" w:rsidP="001F7634">
      <w:pPr>
        <w:jc w:val="both"/>
        <w:rPr>
          <w:rFonts w:ascii="Verdana" w:hAnsi="Verdana"/>
          <w:b/>
        </w:rPr>
      </w:pPr>
      <w:r w:rsidRPr="00C55F05">
        <w:rPr>
          <w:rFonts w:ascii="Verdana" w:hAnsi="Verdana"/>
          <w:b/>
        </w:rPr>
        <w:t>Client:</w:t>
      </w:r>
      <w:r w:rsidRPr="00C55F05">
        <w:rPr>
          <w:rFonts w:ascii="Verdana" w:hAnsi="Verdana"/>
          <w:b/>
        </w:rPr>
        <w:tab/>
      </w:r>
      <w:r w:rsidR="00C55F05">
        <w:rPr>
          <w:rFonts w:ascii="Verdana" w:hAnsi="Verdana"/>
          <w:b/>
        </w:rPr>
        <w:t xml:space="preserve"> </w:t>
      </w:r>
      <w:r w:rsidRPr="00C55F05">
        <w:rPr>
          <w:rFonts w:ascii="Verdana" w:hAnsi="Verdana"/>
          <w:b/>
        </w:rPr>
        <w:t>Walgreens</w:t>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Pr="00C55F05">
        <w:rPr>
          <w:rFonts w:ascii="Verdana" w:hAnsi="Verdana"/>
          <w:b/>
        </w:rPr>
        <w:tab/>
      </w:r>
      <w:r w:rsidR="00C55F05">
        <w:rPr>
          <w:rFonts w:ascii="Verdana" w:hAnsi="Verdana"/>
          <w:b/>
        </w:rPr>
        <w:t xml:space="preserve"> </w:t>
      </w:r>
      <w:r w:rsidRPr="00C55F05">
        <w:rPr>
          <w:rFonts w:ascii="Verdana" w:hAnsi="Verdana"/>
          <w:b/>
        </w:rPr>
        <w:t>Aug 2004 – Jan 2006</w:t>
      </w:r>
    </w:p>
    <w:p w:rsidR="000A0714" w:rsidRPr="00C55F05" w:rsidRDefault="000A0714" w:rsidP="001F7634">
      <w:pPr>
        <w:jc w:val="both"/>
        <w:rPr>
          <w:rFonts w:ascii="Verdana" w:hAnsi="Verdana"/>
          <w:b/>
        </w:rPr>
      </w:pPr>
      <w:r w:rsidRPr="00C55F05">
        <w:rPr>
          <w:rFonts w:ascii="Verdana" w:hAnsi="Verdana"/>
          <w:b/>
        </w:rPr>
        <w:t>Role:</w:t>
      </w:r>
      <w:r w:rsidR="00C55F05">
        <w:rPr>
          <w:rFonts w:ascii="Verdana" w:hAnsi="Verdana"/>
          <w:b/>
        </w:rPr>
        <w:t xml:space="preserve"> </w:t>
      </w:r>
      <w:r w:rsidRPr="00C55F05">
        <w:rPr>
          <w:rFonts w:ascii="Verdana" w:hAnsi="Verdana"/>
          <w:b/>
        </w:rPr>
        <w:tab/>
        <w:t>Software Engineer</w:t>
      </w:r>
      <w:r w:rsidRPr="00C55F05">
        <w:rPr>
          <w:rFonts w:ascii="Verdana" w:hAnsi="Verdana"/>
          <w:b/>
        </w:rPr>
        <w:tab/>
      </w:r>
    </w:p>
    <w:p w:rsidR="00C55F05" w:rsidRPr="00C55F05" w:rsidRDefault="00C55F05" w:rsidP="001F7634">
      <w:pPr>
        <w:jc w:val="both"/>
        <w:rPr>
          <w:rFonts w:ascii="Verdana" w:hAnsi="Verdana"/>
          <w:b/>
        </w:rPr>
      </w:pPr>
      <w:r w:rsidRPr="00C55F05">
        <w:rPr>
          <w:rFonts w:ascii="Verdana" w:hAnsi="Verdana"/>
          <w:b/>
        </w:rPr>
        <w:t>Project: Hiring and Screening</w:t>
      </w:r>
    </w:p>
    <w:p w:rsidR="000A0714" w:rsidRPr="00DC2BEE"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 xml:space="preserve">In this project a hiring forms fill up application was made available in the company stores and over the internet. The applications are then screened using another application available in the company intranet. </w:t>
      </w:r>
    </w:p>
    <w:p w:rsidR="000A0714" w:rsidRPr="00C55F05" w:rsidRDefault="000A0714" w:rsidP="001F7634">
      <w:pPr>
        <w:jc w:val="both"/>
        <w:rPr>
          <w:rFonts w:ascii="Verdana" w:hAnsi="Verdana"/>
          <w:b/>
        </w:rPr>
      </w:pPr>
      <w:r w:rsidRPr="00C55F05">
        <w:rPr>
          <w:rFonts w:ascii="Verdana" w:hAnsi="Verdana"/>
          <w:b/>
        </w:rPr>
        <w:t>Work details:</w:t>
      </w:r>
    </w:p>
    <w:p w:rsidR="000A0714" w:rsidRPr="001F7634"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1F7634">
        <w:rPr>
          <w:rFonts w:ascii="Arial Unicode MS" w:eastAsia="Arial Unicode MS" w:hAnsi="Arial Unicode MS" w:cs="Arial Unicode MS"/>
          <w:sz w:val="18"/>
          <w:szCs w:val="18"/>
        </w:rPr>
        <w:t xml:space="preserve">Participated in design, coding and testing for the web based application </w:t>
      </w:r>
    </w:p>
    <w:p w:rsidR="000A0714" w:rsidRPr="001F7634"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1F7634">
        <w:rPr>
          <w:rFonts w:ascii="Arial Unicode MS" w:eastAsia="Arial Unicode MS" w:hAnsi="Arial Unicode MS" w:cs="Arial Unicode MS"/>
          <w:sz w:val="18"/>
          <w:szCs w:val="18"/>
        </w:rPr>
        <w:t>Involved in High Level Design and Detailed Level Design document preparation and Proof Of Concepts; provided production deployment support and post production bug fixes</w:t>
      </w:r>
    </w:p>
    <w:p w:rsidR="000A0714" w:rsidRPr="00C55F05" w:rsidRDefault="000A0714" w:rsidP="001F7634">
      <w:pPr>
        <w:jc w:val="both"/>
        <w:rPr>
          <w:rFonts w:ascii="Verdana" w:hAnsi="Verdana"/>
          <w:b/>
        </w:rPr>
      </w:pPr>
      <w:r w:rsidRPr="00C55F05">
        <w:rPr>
          <w:rFonts w:ascii="Verdana" w:hAnsi="Verdana"/>
          <w:b/>
        </w:rPr>
        <w:t>Technology and Tools:</w:t>
      </w:r>
    </w:p>
    <w:p w:rsidR="000A0714"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Indigenous Servlet Development Framework, JAVA/Servlet/JSP, JavaScript, JDBC/SQL, Rational Rose 2003, RAD 5.0, Websphere Applicat</w:t>
      </w:r>
      <w:r w:rsidR="007D4B71">
        <w:rPr>
          <w:rFonts w:ascii="Arial Unicode MS" w:eastAsia="Arial Unicode MS" w:hAnsi="Arial Unicode MS" w:cs="Arial Unicode MS"/>
          <w:sz w:val="18"/>
          <w:szCs w:val="18"/>
        </w:rPr>
        <w:t>ion Server 6.0, Oracle 9i, TOAD</w:t>
      </w:r>
    </w:p>
    <w:tbl>
      <w:tblPr>
        <w:tblpPr w:vertAnchor="text" w:horzAnchor="margin" w:tblpXSpec="center" w:tblpY="1"/>
        <w:tblOverlap w:val="never"/>
        <w:tblW w:w="4901" w:type="pct"/>
        <w:tblBorders>
          <w:top w:val="single" w:sz="4" w:space="0" w:color="BFBFBF" w:themeColor="background1" w:themeShade="BF"/>
        </w:tblBorders>
        <w:tblLayout w:type="fixed"/>
        <w:tblCellMar>
          <w:left w:w="115" w:type="dxa"/>
          <w:right w:w="115" w:type="dxa"/>
        </w:tblCellMar>
        <w:tblLook w:val="0000" w:firstRow="0" w:lastRow="0" w:firstColumn="0" w:lastColumn="0" w:noHBand="0" w:noVBand="0"/>
      </w:tblPr>
      <w:tblGrid>
        <w:gridCol w:w="10106"/>
      </w:tblGrid>
      <w:tr w:rsidR="001F7634" w:rsidRPr="007F2731" w:rsidTr="00AE0EC9">
        <w:trPr>
          <w:trHeight w:val="180"/>
        </w:trPr>
        <w:tc>
          <w:tcPr>
            <w:tcW w:w="10106" w:type="dxa"/>
            <w:tcBorders>
              <w:top w:val="nil"/>
              <w:bottom w:val="single" w:sz="4" w:space="0" w:color="BFBFBF" w:themeColor="background1" w:themeShade="BF"/>
            </w:tcBorders>
          </w:tcPr>
          <w:p w:rsidR="001F7634" w:rsidRPr="007F2731" w:rsidRDefault="001F7634" w:rsidP="001F7634">
            <w:pPr>
              <w:pStyle w:val="bulletedlist"/>
              <w:spacing w:before="0" w:after="0" w:line="240" w:lineRule="exact"/>
              <w:ind w:left="-114"/>
              <w:jc w:val="both"/>
              <w:rPr>
                <w:rFonts w:ascii="Arial Unicode MS" w:eastAsia="Arial Unicode MS" w:hAnsi="Arial Unicode MS" w:cs="Arial Unicode MS"/>
                <w:sz w:val="18"/>
                <w:szCs w:val="20"/>
              </w:rPr>
            </w:pPr>
          </w:p>
        </w:tc>
      </w:tr>
    </w:tbl>
    <w:p w:rsidR="000A0714" w:rsidRPr="00C55F05" w:rsidRDefault="000A0714" w:rsidP="001F7634">
      <w:pPr>
        <w:jc w:val="both"/>
        <w:rPr>
          <w:rFonts w:ascii="Verdana" w:hAnsi="Verdana"/>
          <w:b/>
        </w:rPr>
      </w:pPr>
      <w:r w:rsidRPr="00C55F05">
        <w:rPr>
          <w:rFonts w:ascii="Verdana" w:hAnsi="Verdana"/>
          <w:b/>
        </w:rPr>
        <w:t>Client:</w:t>
      </w:r>
      <w:r w:rsidRPr="00C55F05">
        <w:rPr>
          <w:rFonts w:ascii="Verdana" w:hAnsi="Verdana"/>
          <w:b/>
        </w:rPr>
        <w:tab/>
      </w:r>
      <w:r w:rsidR="00C55F05">
        <w:rPr>
          <w:rFonts w:ascii="Verdana" w:hAnsi="Verdana"/>
          <w:b/>
        </w:rPr>
        <w:t xml:space="preserve"> </w:t>
      </w:r>
      <w:r w:rsidRPr="00C55F05">
        <w:rPr>
          <w:rFonts w:ascii="Verdana" w:hAnsi="Verdana"/>
          <w:b/>
        </w:rPr>
        <w:t>Walgreens</w:t>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sidRPr="00C55F05">
        <w:rPr>
          <w:rFonts w:ascii="Verdana" w:hAnsi="Verdana"/>
          <w:b/>
        </w:rPr>
        <w:tab/>
      </w:r>
      <w:r w:rsidR="00C55F05">
        <w:rPr>
          <w:rFonts w:ascii="Verdana" w:hAnsi="Verdana"/>
          <w:b/>
        </w:rPr>
        <w:t xml:space="preserve"> </w:t>
      </w:r>
      <w:r w:rsidRPr="00C55F05">
        <w:rPr>
          <w:rFonts w:ascii="Verdana" w:hAnsi="Verdana"/>
          <w:b/>
        </w:rPr>
        <w:t>Dec 2003 – Jul 2004</w:t>
      </w:r>
    </w:p>
    <w:p w:rsidR="000A0714" w:rsidRPr="00C55F05" w:rsidRDefault="000A0714" w:rsidP="001F7634">
      <w:pPr>
        <w:jc w:val="both"/>
        <w:rPr>
          <w:rFonts w:ascii="Verdana" w:hAnsi="Verdana"/>
          <w:b/>
        </w:rPr>
      </w:pPr>
      <w:r w:rsidRPr="00C55F05">
        <w:rPr>
          <w:rFonts w:ascii="Verdana" w:hAnsi="Verdana"/>
          <w:b/>
        </w:rPr>
        <w:t>Role:</w:t>
      </w:r>
      <w:r w:rsidRPr="00C55F05">
        <w:rPr>
          <w:rFonts w:ascii="Verdana" w:hAnsi="Verdana"/>
          <w:b/>
        </w:rPr>
        <w:tab/>
      </w:r>
      <w:r w:rsidR="00C55F05">
        <w:rPr>
          <w:rFonts w:ascii="Verdana" w:hAnsi="Verdana"/>
          <w:b/>
        </w:rPr>
        <w:t xml:space="preserve"> Software Engineer</w:t>
      </w:r>
    </w:p>
    <w:p w:rsidR="00C55F05" w:rsidRPr="00C55F05" w:rsidRDefault="00C55F05" w:rsidP="001F7634">
      <w:pPr>
        <w:jc w:val="both"/>
        <w:rPr>
          <w:rFonts w:ascii="Verdana" w:hAnsi="Verdana"/>
          <w:b/>
        </w:rPr>
      </w:pPr>
      <w:r w:rsidRPr="00C55F05">
        <w:rPr>
          <w:rFonts w:ascii="Verdana" w:hAnsi="Verdana"/>
          <w:b/>
        </w:rPr>
        <w:t>Project: Central Maintenance and Approval System</w:t>
      </w:r>
    </w:p>
    <w:p w:rsidR="000A0714" w:rsidRPr="00DC2BEE"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The purpose of the project was to include employee and vendors in a central repository and provide UI</w:t>
      </w:r>
    </w:p>
    <w:p w:rsidR="000A0714" w:rsidRPr="00C55F05" w:rsidRDefault="000A0714" w:rsidP="001F7634">
      <w:pPr>
        <w:jc w:val="both"/>
        <w:rPr>
          <w:rFonts w:ascii="Verdana" w:hAnsi="Verdana"/>
          <w:b/>
        </w:rPr>
      </w:pPr>
      <w:r w:rsidRPr="00C55F05">
        <w:rPr>
          <w:rFonts w:ascii="Verdana" w:hAnsi="Verdana"/>
          <w:b/>
        </w:rPr>
        <w:t>Work details:</w:t>
      </w:r>
    </w:p>
    <w:p w:rsidR="000A0714" w:rsidRPr="001F7634"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1F7634">
        <w:rPr>
          <w:rFonts w:ascii="Arial Unicode MS" w:eastAsia="Arial Unicode MS" w:hAnsi="Arial Unicode MS" w:cs="Arial Unicode MS"/>
          <w:sz w:val="18"/>
          <w:szCs w:val="18"/>
        </w:rPr>
        <w:t>Worked as a trainee software engineer at offshore</w:t>
      </w:r>
    </w:p>
    <w:p w:rsidR="000A0714" w:rsidRPr="001F7634"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1F7634">
        <w:rPr>
          <w:rFonts w:ascii="Arial Unicode MS" w:eastAsia="Arial Unicode MS" w:hAnsi="Arial Unicode MS" w:cs="Arial Unicode MS"/>
          <w:sz w:val="18"/>
          <w:szCs w:val="18"/>
        </w:rPr>
        <w:t>Performed coding and testing</w:t>
      </w:r>
    </w:p>
    <w:p w:rsidR="000A0714" w:rsidRPr="001F7634" w:rsidRDefault="000A0714" w:rsidP="001F7634">
      <w:pPr>
        <w:pStyle w:val="ListParagraph"/>
        <w:numPr>
          <w:ilvl w:val="0"/>
          <w:numId w:val="32"/>
        </w:numPr>
        <w:ind w:left="540" w:hanging="270"/>
        <w:jc w:val="both"/>
        <w:rPr>
          <w:rFonts w:ascii="Arial Unicode MS" w:eastAsia="Arial Unicode MS" w:hAnsi="Arial Unicode MS" w:cs="Arial Unicode MS"/>
          <w:sz w:val="18"/>
          <w:szCs w:val="18"/>
        </w:rPr>
      </w:pPr>
      <w:r w:rsidRPr="001F7634">
        <w:rPr>
          <w:rFonts w:ascii="Arial Unicode MS" w:eastAsia="Arial Unicode MS" w:hAnsi="Arial Unicode MS" w:cs="Arial Unicode MS"/>
          <w:sz w:val="18"/>
          <w:szCs w:val="18"/>
        </w:rPr>
        <w:t>Wrote SOAP service using DOM parser</w:t>
      </w:r>
    </w:p>
    <w:p w:rsidR="000A0714" w:rsidRPr="00C55F05" w:rsidRDefault="000A0714" w:rsidP="001F7634">
      <w:pPr>
        <w:jc w:val="both"/>
        <w:rPr>
          <w:rFonts w:ascii="Verdana" w:hAnsi="Verdana"/>
          <w:b/>
        </w:rPr>
      </w:pPr>
      <w:r w:rsidRPr="00C55F05">
        <w:rPr>
          <w:rFonts w:ascii="Verdana" w:hAnsi="Verdana"/>
          <w:b/>
        </w:rPr>
        <w:t>Technology and Tools:</w:t>
      </w:r>
    </w:p>
    <w:p w:rsidR="000A0714" w:rsidRPr="00DC2BEE"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Indigenous Servlet Development Framework, JAVA/Servlet/JSP, JavaScript, XML parsing with DOM parser,  RAD 5.0, Websphere Application Server 6.0, Oracle 9i, TOAD</w:t>
      </w:r>
    </w:p>
    <w:p w:rsidR="000A0714" w:rsidRDefault="000A0714" w:rsidP="001F7634">
      <w:pPr>
        <w:jc w:val="both"/>
        <w:rPr>
          <w:rFonts w:ascii="Arial Unicode MS" w:eastAsia="Arial Unicode MS" w:hAnsi="Arial Unicode MS" w:cs="Arial Unicode MS"/>
          <w:sz w:val="18"/>
          <w:szCs w:val="18"/>
        </w:rPr>
      </w:pPr>
    </w:p>
    <w:p w:rsidR="001F7634" w:rsidRPr="00DC2BEE" w:rsidRDefault="001F7634" w:rsidP="001F7634">
      <w:pPr>
        <w:jc w:val="both"/>
        <w:rPr>
          <w:rFonts w:ascii="Arial Unicode MS" w:eastAsia="Arial Unicode MS" w:hAnsi="Arial Unicode MS" w:cs="Arial Unicode MS"/>
          <w:sz w:val="18"/>
          <w:szCs w:val="18"/>
        </w:rPr>
      </w:pPr>
    </w:p>
    <w:p w:rsidR="000A0714" w:rsidRPr="00C55F05" w:rsidRDefault="000A0714" w:rsidP="001F7634">
      <w:pPr>
        <w:pStyle w:val="Heading1"/>
        <w:spacing w:before="0" w:after="0" w:line="240" w:lineRule="exact"/>
        <w:jc w:val="both"/>
        <w:rPr>
          <w:rFonts w:ascii="Verdana" w:eastAsia="Arial Unicode MS" w:hAnsi="Verdana" w:cs="Arial Unicode MS"/>
          <w:b/>
        </w:rPr>
      </w:pPr>
      <w:r w:rsidRPr="00C55F05">
        <w:rPr>
          <w:rFonts w:ascii="Verdana" w:eastAsia="Arial Unicode MS" w:hAnsi="Verdana" w:cs="Arial Unicode MS"/>
          <w:b/>
        </w:rPr>
        <w:t>EDUCATION</w:t>
      </w:r>
    </w:p>
    <w:p w:rsidR="000A0714" w:rsidRPr="00E046B1" w:rsidRDefault="000A0714" w:rsidP="001F7634">
      <w:pPr>
        <w:jc w:val="both"/>
        <w:rPr>
          <w:rFonts w:ascii="Verdana" w:hAnsi="Verdana"/>
          <w:b/>
        </w:rPr>
      </w:pPr>
      <w:r w:rsidRPr="00E046B1">
        <w:rPr>
          <w:rFonts w:ascii="Verdana" w:hAnsi="Verdana"/>
          <w:b/>
        </w:rPr>
        <w:t>Bachelor of Engineering (Computer Science and Engineering)</w:t>
      </w:r>
      <w:r w:rsidRP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r>
      <w:r w:rsidR="00E046B1">
        <w:rPr>
          <w:rFonts w:ascii="Verdana" w:hAnsi="Verdana"/>
          <w:b/>
        </w:rPr>
        <w:tab/>
        <w:t xml:space="preserve"> </w:t>
      </w:r>
      <w:r w:rsidRPr="00E046B1">
        <w:rPr>
          <w:rFonts w:ascii="Verdana" w:hAnsi="Verdana"/>
          <w:b/>
        </w:rPr>
        <w:t>2003</w:t>
      </w:r>
    </w:p>
    <w:p w:rsidR="000A0714" w:rsidRPr="00E046B1" w:rsidRDefault="000A0714" w:rsidP="001F7634">
      <w:pPr>
        <w:jc w:val="both"/>
        <w:rPr>
          <w:rFonts w:ascii="Arial Unicode MS" w:eastAsia="Arial Unicode MS" w:hAnsi="Arial Unicode MS" w:cs="Arial Unicode MS"/>
          <w:i/>
          <w:sz w:val="18"/>
          <w:szCs w:val="18"/>
        </w:rPr>
      </w:pPr>
      <w:r w:rsidRPr="00E046B1">
        <w:rPr>
          <w:rFonts w:ascii="Arial Unicode MS" w:eastAsia="Arial Unicode MS" w:hAnsi="Arial Unicode MS" w:cs="Arial Unicode MS"/>
          <w:i/>
          <w:sz w:val="18"/>
          <w:szCs w:val="18"/>
        </w:rPr>
        <w:t>M. C. K. V. Institute of Engineering, Howrah</w:t>
      </w:r>
      <w:r w:rsidRPr="00E046B1">
        <w:rPr>
          <w:rFonts w:ascii="Arial Unicode MS" w:eastAsia="Arial Unicode MS" w:hAnsi="Arial Unicode MS" w:cs="Arial Unicode MS"/>
          <w:i/>
          <w:sz w:val="18"/>
          <w:szCs w:val="18"/>
        </w:rPr>
        <w:tab/>
        <w:t>(under West Bengal University of Technology)</w:t>
      </w:r>
    </w:p>
    <w:p w:rsidR="000A0714" w:rsidRDefault="000A0714" w:rsidP="001F7634">
      <w:pPr>
        <w:jc w:val="both"/>
        <w:rPr>
          <w:rFonts w:ascii="Arial Unicode MS" w:eastAsia="Arial Unicode MS" w:hAnsi="Arial Unicode MS" w:cs="Arial Unicode MS"/>
          <w:sz w:val="18"/>
          <w:szCs w:val="18"/>
        </w:rPr>
      </w:pPr>
    </w:p>
    <w:p w:rsidR="001F7634" w:rsidRPr="00DC2BEE" w:rsidRDefault="001F7634" w:rsidP="001F7634">
      <w:pPr>
        <w:jc w:val="both"/>
        <w:rPr>
          <w:rFonts w:ascii="Arial Unicode MS" w:eastAsia="Arial Unicode MS" w:hAnsi="Arial Unicode MS" w:cs="Arial Unicode MS"/>
          <w:sz w:val="18"/>
          <w:szCs w:val="18"/>
        </w:rPr>
      </w:pPr>
    </w:p>
    <w:p w:rsidR="000A0714" w:rsidRPr="00C55F05" w:rsidRDefault="000A0714" w:rsidP="001F7634">
      <w:pPr>
        <w:pStyle w:val="Heading1"/>
        <w:spacing w:before="0" w:after="0" w:line="240" w:lineRule="exact"/>
        <w:jc w:val="both"/>
        <w:rPr>
          <w:rFonts w:ascii="Verdana" w:eastAsia="Arial Unicode MS" w:hAnsi="Verdana" w:cs="Arial Unicode MS"/>
          <w:b/>
        </w:rPr>
      </w:pPr>
      <w:r w:rsidRPr="00C55F05">
        <w:rPr>
          <w:rFonts w:ascii="Verdana" w:eastAsia="Arial Unicode MS" w:hAnsi="Verdana" w:cs="Arial Unicode MS"/>
          <w:b/>
        </w:rPr>
        <w:t>RECOGNITION</w:t>
      </w:r>
    </w:p>
    <w:p w:rsidR="000A0714" w:rsidRPr="00DC2BEE"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On The Spot Award</w:t>
      </w:r>
      <w:r w:rsidRPr="00DC2BEE">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Pr="00DC2BEE">
        <w:rPr>
          <w:rFonts w:ascii="Arial Unicode MS" w:eastAsia="Arial Unicode MS" w:hAnsi="Arial Unicode MS" w:cs="Arial Unicode MS"/>
          <w:sz w:val="18"/>
          <w:szCs w:val="18"/>
        </w:rPr>
        <w:t>2006, 2011</w:t>
      </w:r>
      <w:r w:rsidRPr="00DC2BEE">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Pr="00DC2BEE">
        <w:rPr>
          <w:rFonts w:ascii="Arial Unicode MS" w:eastAsia="Arial Unicode MS" w:hAnsi="Arial Unicode MS" w:cs="Arial Unicode MS"/>
          <w:sz w:val="18"/>
          <w:szCs w:val="18"/>
        </w:rPr>
        <w:t>Infosys Limited</w:t>
      </w:r>
      <w:r w:rsidRPr="00DC2BEE">
        <w:rPr>
          <w:rFonts w:ascii="Arial Unicode MS" w:eastAsia="Arial Unicode MS" w:hAnsi="Arial Unicode MS" w:cs="Arial Unicode MS"/>
          <w:sz w:val="18"/>
          <w:szCs w:val="18"/>
        </w:rPr>
        <w:tab/>
      </w:r>
    </w:p>
    <w:p w:rsidR="000A0714" w:rsidRPr="00DC2BEE"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Most Valuable Player Award</w:t>
      </w:r>
      <w:r w:rsidRPr="00DC2BEE">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Pr="00DC2BEE">
        <w:rPr>
          <w:rFonts w:ascii="Arial Unicode MS" w:eastAsia="Arial Unicode MS" w:hAnsi="Arial Unicode MS" w:cs="Arial Unicode MS"/>
          <w:sz w:val="18"/>
          <w:szCs w:val="18"/>
        </w:rPr>
        <w:t>2008</w:t>
      </w:r>
      <w:r w:rsidRPr="00DC2BEE">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Pr="00DC2BEE">
        <w:rPr>
          <w:rFonts w:ascii="Arial Unicode MS" w:eastAsia="Arial Unicode MS" w:hAnsi="Arial Unicode MS" w:cs="Arial Unicode MS"/>
          <w:sz w:val="18"/>
          <w:szCs w:val="18"/>
        </w:rPr>
        <w:t>Infosys Limited</w:t>
      </w:r>
      <w:r w:rsidRPr="00DC2BEE">
        <w:rPr>
          <w:rFonts w:ascii="Arial Unicode MS" w:eastAsia="Arial Unicode MS" w:hAnsi="Arial Unicode MS" w:cs="Arial Unicode MS"/>
          <w:sz w:val="18"/>
          <w:szCs w:val="18"/>
        </w:rPr>
        <w:tab/>
      </w:r>
    </w:p>
    <w:p w:rsidR="000A0714" w:rsidRPr="00DC2BEE" w:rsidRDefault="000A0714" w:rsidP="001F7634">
      <w:pPr>
        <w:jc w:val="both"/>
        <w:rPr>
          <w:rFonts w:ascii="Arial Unicode MS" w:eastAsia="Arial Unicode MS" w:hAnsi="Arial Unicode MS" w:cs="Arial Unicode MS"/>
          <w:sz w:val="18"/>
          <w:szCs w:val="18"/>
        </w:rPr>
      </w:pPr>
      <w:r w:rsidRPr="00DC2BEE">
        <w:rPr>
          <w:rFonts w:ascii="Arial Unicode MS" w:eastAsia="Arial Unicode MS" w:hAnsi="Arial Unicode MS" w:cs="Arial Unicode MS"/>
          <w:sz w:val="18"/>
          <w:szCs w:val="18"/>
        </w:rPr>
        <w:t>Award For Excellence (Customer Delight)</w:t>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Pr="00DC2BEE">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Pr="00DC2BEE">
        <w:rPr>
          <w:rFonts w:ascii="Arial Unicode MS" w:eastAsia="Arial Unicode MS" w:hAnsi="Arial Unicode MS" w:cs="Arial Unicode MS"/>
          <w:sz w:val="18"/>
          <w:szCs w:val="18"/>
        </w:rPr>
        <w:t>2009</w:t>
      </w:r>
      <w:r w:rsidRPr="00DC2BEE">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00E046B1">
        <w:rPr>
          <w:rFonts w:ascii="Arial Unicode MS" w:eastAsia="Arial Unicode MS" w:hAnsi="Arial Unicode MS" w:cs="Arial Unicode MS"/>
          <w:sz w:val="18"/>
          <w:szCs w:val="18"/>
        </w:rPr>
        <w:tab/>
      </w:r>
      <w:r w:rsidRPr="00DC2BEE">
        <w:rPr>
          <w:rFonts w:ascii="Arial Unicode MS" w:eastAsia="Arial Unicode MS" w:hAnsi="Arial Unicode MS" w:cs="Arial Unicode MS"/>
          <w:sz w:val="18"/>
          <w:szCs w:val="18"/>
        </w:rPr>
        <w:t>Infosys Limited</w:t>
      </w:r>
      <w:r w:rsidRPr="00DC2BEE">
        <w:rPr>
          <w:rFonts w:ascii="Arial Unicode MS" w:eastAsia="Arial Unicode MS" w:hAnsi="Arial Unicode MS" w:cs="Arial Unicode MS"/>
          <w:sz w:val="18"/>
          <w:szCs w:val="18"/>
        </w:rPr>
        <w:tab/>
      </w:r>
    </w:p>
    <w:p w:rsidR="000A0714" w:rsidRDefault="000A0714" w:rsidP="001F7634">
      <w:pPr>
        <w:jc w:val="both"/>
        <w:rPr>
          <w:rFonts w:ascii="Arial Unicode MS" w:eastAsia="Arial Unicode MS" w:hAnsi="Arial Unicode MS" w:cs="Arial Unicode MS"/>
          <w:sz w:val="18"/>
          <w:szCs w:val="18"/>
        </w:rPr>
      </w:pPr>
    </w:p>
    <w:p w:rsidR="001F7634" w:rsidRPr="00DC2BEE" w:rsidRDefault="001F7634" w:rsidP="001F7634">
      <w:pPr>
        <w:jc w:val="both"/>
        <w:rPr>
          <w:rFonts w:ascii="Arial Unicode MS" w:eastAsia="Arial Unicode MS" w:hAnsi="Arial Unicode MS" w:cs="Arial Unicode MS"/>
          <w:sz w:val="18"/>
          <w:szCs w:val="18"/>
        </w:rPr>
      </w:pPr>
    </w:p>
    <w:p w:rsidR="000A0714" w:rsidRPr="00C55F05" w:rsidRDefault="000A0714" w:rsidP="001F7634">
      <w:pPr>
        <w:pStyle w:val="Heading1"/>
        <w:spacing w:before="0" w:after="0" w:line="240" w:lineRule="exact"/>
        <w:jc w:val="both"/>
        <w:rPr>
          <w:rFonts w:ascii="Verdana" w:eastAsia="Arial Unicode MS" w:hAnsi="Verdana" w:cs="Arial Unicode MS"/>
          <w:b/>
        </w:rPr>
      </w:pPr>
      <w:r w:rsidRPr="00C55F05">
        <w:rPr>
          <w:rFonts w:ascii="Verdana" w:eastAsia="Arial Unicode MS" w:hAnsi="Verdana" w:cs="Arial Unicode MS"/>
          <w:b/>
        </w:rPr>
        <w:t>APPRAISAL/REFERENCE</w:t>
      </w:r>
    </w:p>
    <w:p w:rsidR="000A0714" w:rsidRPr="007234B9" w:rsidRDefault="000A0714" w:rsidP="001F7634">
      <w:pPr>
        <w:jc w:val="both"/>
        <w:rPr>
          <w:rFonts w:ascii="Arial Unicode MS" w:eastAsia="Arial Unicode MS" w:hAnsi="Arial Unicode MS" w:cs="Arial Unicode MS"/>
          <w:i/>
          <w:sz w:val="18"/>
          <w:szCs w:val="18"/>
        </w:rPr>
      </w:pPr>
      <w:r w:rsidRPr="007234B9">
        <w:rPr>
          <w:rFonts w:ascii="Arial Unicode MS" w:eastAsia="Arial Unicode MS" w:hAnsi="Arial Unicode MS" w:cs="Arial Unicode MS"/>
          <w:i/>
          <w:sz w:val="18"/>
          <w:szCs w:val="18"/>
        </w:rPr>
        <w:t xml:space="preserve">&lt;available </w:t>
      </w:r>
      <w:r w:rsidR="007234B9" w:rsidRPr="007234B9">
        <w:rPr>
          <w:rFonts w:ascii="Arial Unicode MS" w:eastAsia="Arial Unicode MS" w:hAnsi="Arial Unicode MS" w:cs="Arial Unicode MS"/>
          <w:i/>
          <w:sz w:val="18"/>
          <w:szCs w:val="18"/>
        </w:rPr>
        <w:t>up</w:t>
      </w:r>
      <w:r w:rsidRPr="007234B9">
        <w:rPr>
          <w:rFonts w:ascii="Arial Unicode MS" w:eastAsia="Arial Unicode MS" w:hAnsi="Arial Unicode MS" w:cs="Arial Unicode MS"/>
          <w:i/>
          <w:sz w:val="18"/>
          <w:szCs w:val="18"/>
        </w:rPr>
        <w:t>on request&gt;</w:t>
      </w:r>
    </w:p>
    <w:p w:rsidR="00862248" w:rsidRPr="00DC2BEE" w:rsidRDefault="00862248" w:rsidP="001F7634">
      <w:pPr>
        <w:jc w:val="both"/>
        <w:rPr>
          <w:rFonts w:ascii="Arial Unicode MS" w:eastAsia="Arial Unicode MS" w:hAnsi="Arial Unicode MS" w:cs="Arial Unicode MS"/>
          <w:sz w:val="18"/>
          <w:szCs w:val="18"/>
        </w:rPr>
      </w:pPr>
    </w:p>
    <w:sectPr w:rsidR="00862248" w:rsidRPr="00DC2BEE" w:rsidSect="007234B9">
      <w:headerReference w:type="default" r:id="rId9"/>
      <w:footerReference w:type="default" r:id="rId10"/>
      <w:pgSz w:w="12240" w:h="15840" w:code="1"/>
      <w:pgMar w:top="990" w:right="1080" w:bottom="990" w:left="108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C90" w:rsidRDefault="00EB1C90" w:rsidP="008422EE">
      <w:pPr>
        <w:spacing w:line="240" w:lineRule="auto"/>
      </w:pPr>
      <w:r>
        <w:separator/>
      </w:r>
    </w:p>
  </w:endnote>
  <w:endnote w:type="continuationSeparator" w:id="0">
    <w:p w:rsidR="00EB1C90" w:rsidRDefault="00EB1C90" w:rsidP="008422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6A6A6" w:themeColor="background1" w:themeShade="A6"/>
      </w:rPr>
      <w:id w:val="-1628924201"/>
      <w:docPartObj>
        <w:docPartGallery w:val="Page Numbers (Bottom of Page)"/>
        <w:docPartUnique/>
      </w:docPartObj>
    </w:sdtPr>
    <w:sdtEndPr/>
    <w:sdtContent>
      <w:sdt>
        <w:sdtPr>
          <w:rPr>
            <w:color w:val="A6A6A6" w:themeColor="background1" w:themeShade="A6"/>
          </w:rPr>
          <w:id w:val="599229654"/>
          <w:docPartObj>
            <w:docPartGallery w:val="Page Numbers (Top of Page)"/>
            <w:docPartUnique/>
          </w:docPartObj>
        </w:sdtPr>
        <w:sdtEndPr/>
        <w:sdtContent>
          <w:p w:rsidR="00620D7B" w:rsidRPr="00447B6F" w:rsidRDefault="00620D7B" w:rsidP="00BB1784">
            <w:pPr>
              <w:pStyle w:val="Footer"/>
              <w:jc w:val="center"/>
              <w:rPr>
                <w:color w:val="A6A6A6" w:themeColor="background1" w:themeShade="A6"/>
              </w:rPr>
            </w:pPr>
            <w:r w:rsidRPr="00447B6F">
              <w:rPr>
                <w:color w:val="A6A6A6" w:themeColor="background1" w:themeShade="A6"/>
              </w:rPr>
              <w:t xml:space="preserve">Page </w:t>
            </w:r>
            <w:r w:rsidRPr="00447B6F">
              <w:rPr>
                <w:b/>
                <w:bCs/>
                <w:color w:val="A6A6A6" w:themeColor="background1" w:themeShade="A6"/>
                <w:sz w:val="24"/>
                <w:szCs w:val="24"/>
              </w:rPr>
              <w:fldChar w:fldCharType="begin"/>
            </w:r>
            <w:r w:rsidRPr="00447B6F">
              <w:rPr>
                <w:b/>
                <w:bCs/>
                <w:color w:val="A6A6A6" w:themeColor="background1" w:themeShade="A6"/>
              </w:rPr>
              <w:instrText xml:space="preserve"> PAGE </w:instrText>
            </w:r>
            <w:r w:rsidRPr="00447B6F">
              <w:rPr>
                <w:b/>
                <w:bCs/>
                <w:color w:val="A6A6A6" w:themeColor="background1" w:themeShade="A6"/>
                <w:sz w:val="24"/>
                <w:szCs w:val="24"/>
              </w:rPr>
              <w:fldChar w:fldCharType="separate"/>
            </w:r>
            <w:r w:rsidR="000A7D1D">
              <w:rPr>
                <w:b/>
                <w:bCs/>
                <w:noProof/>
                <w:color w:val="A6A6A6" w:themeColor="background1" w:themeShade="A6"/>
              </w:rPr>
              <w:t>1</w:t>
            </w:r>
            <w:r w:rsidRPr="00447B6F">
              <w:rPr>
                <w:b/>
                <w:bCs/>
                <w:color w:val="A6A6A6" w:themeColor="background1" w:themeShade="A6"/>
                <w:sz w:val="24"/>
                <w:szCs w:val="24"/>
              </w:rPr>
              <w:fldChar w:fldCharType="end"/>
            </w:r>
            <w:r w:rsidRPr="00447B6F">
              <w:rPr>
                <w:color w:val="A6A6A6" w:themeColor="background1" w:themeShade="A6"/>
              </w:rPr>
              <w:t xml:space="preserve"> of </w:t>
            </w:r>
            <w:r w:rsidRPr="00447B6F">
              <w:rPr>
                <w:b/>
                <w:bCs/>
                <w:color w:val="A6A6A6" w:themeColor="background1" w:themeShade="A6"/>
                <w:sz w:val="24"/>
                <w:szCs w:val="24"/>
              </w:rPr>
              <w:fldChar w:fldCharType="begin"/>
            </w:r>
            <w:r w:rsidRPr="00447B6F">
              <w:rPr>
                <w:b/>
                <w:bCs/>
                <w:color w:val="A6A6A6" w:themeColor="background1" w:themeShade="A6"/>
              </w:rPr>
              <w:instrText xml:space="preserve"> NUMPAGES  </w:instrText>
            </w:r>
            <w:r w:rsidRPr="00447B6F">
              <w:rPr>
                <w:b/>
                <w:bCs/>
                <w:color w:val="A6A6A6" w:themeColor="background1" w:themeShade="A6"/>
                <w:sz w:val="24"/>
                <w:szCs w:val="24"/>
              </w:rPr>
              <w:fldChar w:fldCharType="separate"/>
            </w:r>
            <w:r w:rsidR="000A7D1D">
              <w:rPr>
                <w:b/>
                <w:bCs/>
                <w:noProof/>
                <w:color w:val="A6A6A6" w:themeColor="background1" w:themeShade="A6"/>
              </w:rPr>
              <w:t>5</w:t>
            </w:r>
            <w:r w:rsidRPr="00447B6F">
              <w:rPr>
                <w:b/>
                <w:bCs/>
                <w:color w:val="A6A6A6" w:themeColor="background1" w:themeShade="A6"/>
                <w:sz w:val="24"/>
                <w:szCs w:val="24"/>
              </w:rPr>
              <w:fldChar w:fldCharType="end"/>
            </w:r>
          </w:p>
        </w:sdtContent>
      </w:sdt>
    </w:sdtContent>
  </w:sdt>
  <w:p w:rsidR="00620D7B" w:rsidRDefault="00620D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C90" w:rsidRDefault="00EB1C90" w:rsidP="008422EE">
      <w:pPr>
        <w:spacing w:line="240" w:lineRule="auto"/>
      </w:pPr>
      <w:r>
        <w:separator/>
      </w:r>
    </w:p>
  </w:footnote>
  <w:footnote w:type="continuationSeparator" w:id="0">
    <w:p w:rsidR="00EB1C90" w:rsidRDefault="00EB1C90" w:rsidP="008422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49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0"/>
      <w:gridCol w:w="4859"/>
    </w:tblGrid>
    <w:tr w:rsidR="00620D7B" w:rsidRPr="00447B6F" w:rsidTr="00DA2186">
      <w:trPr>
        <w:trHeight w:val="177"/>
      </w:trPr>
      <w:tc>
        <w:tcPr>
          <w:tcW w:w="5130" w:type="dxa"/>
        </w:tcPr>
        <w:p w:rsidR="00620D7B" w:rsidRPr="00447B6F" w:rsidRDefault="00620D7B" w:rsidP="00CB4F59">
          <w:pPr>
            <w:pStyle w:val="Header"/>
            <w:rPr>
              <w:color w:val="D9D9D9" w:themeColor="background1" w:themeShade="D9"/>
            </w:rPr>
          </w:pPr>
          <w:r w:rsidRPr="00447B6F">
            <w:rPr>
              <w:color w:val="A6A6A6" w:themeColor="background1" w:themeShade="A6"/>
            </w:rPr>
            <w:t>RESUME</w:t>
          </w:r>
        </w:p>
      </w:tc>
      <w:tc>
        <w:tcPr>
          <w:tcW w:w="4860" w:type="dxa"/>
        </w:tcPr>
        <w:p w:rsidR="00620D7B" w:rsidRPr="00447B6F" w:rsidRDefault="00620D7B" w:rsidP="00E87CFC">
          <w:pPr>
            <w:pStyle w:val="Header"/>
            <w:jc w:val="right"/>
            <w:rPr>
              <w:color w:val="A6A6A6" w:themeColor="background1" w:themeShade="A6"/>
            </w:rPr>
          </w:pPr>
        </w:p>
      </w:tc>
    </w:tr>
  </w:tbl>
  <w:p w:rsidR="00620D7B" w:rsidRPr="00447B6F" w:rsidRDefault="00620D7B" w:rsidP="00140DD6">
    <w:pPr>
      <w:pStyle w:val="Header"/>
      <w:rPr>
        <w:color w:val="D9D9D9" w:themeColor="background1" w:themeShade="D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D4631"/>
    <w:multiLevelType w:val="hybridMultilevel"/>
    <w:tmpl w:val="F3F214B4"/>
    <w:lvl w:ilvl="0" w:tplc="405ECD0C">
      <w:numFmt w:val="bullet"/>
      <w:lvlText w:val="•"/>
      <w:lvlJc w:val="left"/>
      <w:pPr>
        <w:ind w:left="720" w:hanging="360"/>
      </w:pPr>
      <w:rPr>
        <w:rFonts w:ascii="Tahoma" w:eastAsia="Times New Roman" w:hAnsi="Tahoma" w:cs="Tahoma"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00F04"/>
    <w:multiLevelType w:val="hybridMultilevel"/>
    <w:tmpl w:val="F2CAB30E"/>
    <w:lvl w:ilvl="0" w:tplc="79ECB62A">
      <w:start w:val="1"/>
      <w:numFmt w:val="lowerLetter"/>
      <w:lvlText w:val="%1)"/>
      <w:lvlJc w:val="left"/>
      <w:pPr>
        <w:ind w:left="246" w:hanging="360"/>
      </w:pPr>
      <w:rPr>
        <w:rFonts w:hint="default"/>
      </w:rPr>
    </w:lvl>
    <w:lvl w:ilvl="1" w:tplc="04090019" w:tentative="1">
      <w:start w:val="1"/>
      <w:numFmt w:val="lowerLetter"/>
      <w:lvlText w:val="%2."/>
      <w:lvlJc w:val="left"/>
      <w:pPr>
        <w:ind w:left="966" w:hanging="360"/>
      </w:pPr>
    </w:lvl>
    <w:lvl w:ilvl="2" w:tplc="0409001B" w:tentative="1">
      <w:start w:val="1"/>
      <w:numFmt w:val="lowerRoman"/>
      <w:lvlText w:val="%3."/>
      <w:lvlJc w:val="right"/>
      <w:pPr>
        <w:ind w:left="1686" w:hanging="180"/>
      </w:pPr>
    </w:lvl>
    <w:lvl w:ilvl="3" w:tplc="0409000F" w:tentative="1">
      <w:start w:val="1"/>
      <w:numFmt w:val="decimal"/>
      <w:lvlText w:val="%4."/>
      <w:lvlJc w:val="left"/>
      <w:pPr>
        <w:ind w:left="2406" w:hanging="360"/>
      </w:pPr>
    </w:lvl>
    <w:lvl w:ilvl="4" w:tplc="04090019" w:tentative="1">
      <w:start w:val="1"/>
      <w:numFmt w:val="lowerLetter"/>
      <w:lvlText w:val="%5."/>
      <w:lvlJc w:val="left"/>
      <w:pPr>
        <w:ind w:left="3126" w:hanging="360"/>
      </w:pPr>
    </w:lvl>
    <w:lvl w:ilvl="5" w:tplc="0409001B" w:tentative="1">
      <w:start w:val="1"/>
      <w:numFmt w:val="lowerRoman"/>
      <w:lvlText w:val="%6."/>
      <w:lvlJc w:val="right"/>
      <w:pPr>
        <w:ind w:left="3846" w:hanging="180"/>
      </w:pPr>
    </w:lvl>
    <w:lvl w:ilvl="6" w:tplc="0409000F" w:tentative="1">
      <w:start w:val="1"/>
      <w:numFmt w:val="decimal"/>
      <w:lvlText w:val="%7."/>
      <w:lvlJc w:val="left"/>
      <w:pPr>
        <w:ind w:left="4566" w:hanging="360"/>
      </w:pPr>
    </w:lvl>
    <w:lvl w:ilvl="7" w:tplc="04090019" w:tentative="1">
      <w:start w:val="1"/>
      <w:numFmt w:val="lowerLetter"/>
      <w:lvlText w:val="%8."/>
      <w:lvlJc w:val="left"/>
      <w:pPr>
        <w:ind w:left="5286" w:hanging="360"/>
      </w:pPr>
    </w:lvl>
    <w:lvl w:ilvl="8" w:tplc="0409001B" w:tentative="1">
      <w:start w:val="1"/>
      <w:numFmt w:val="lowerRoman"/>
      <w:lvlText w:val="%9."/>
      <w:lvlJc w:val="right"/>
      <w:pPr>
        <w:ind w:left="6006" w:hanging="180"/>
      </w:pPr>
    </w:lvl>
  </w:abstractNum>
  <w:abstractNum w:abstractNumId="2">
    <w:nsid w:val="14C75BD8"/>
    <w:multiLevelType w:val="hybridMultilevel"/>
    <w:tmpl w:val="77EE4926"/>
    <w:lvl w:ilvl="0" w:tplc="405ECD0C">
      <w:numFmt w:val="bullet"/>
      <w:lvlText w:val="•"/>
      <w:lvlJc w:val="left"/>
      <w:pPr>
        <w:ind w:left="720" w:hanging="360"/>
      </w:pPr>
      <w:rPr>
        <w:rFonts w:ascii="Tahoma" w:eastAsia="Times New Roman" w:hAnsi="Tahoma" w:cs="Tahoma"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15F35"/>
    <w:multiLevelType w:val="hybridMultilevel"/>
    <w:tmpl w:val="6C36EB12"/>
    <w:lvl w:ilvl="0" w:tplc="0409000F">
      <w:start w:val="1"/>
      <w:numFmt w:val="decimal"/>
      <w:lvlText w:val="%1."/>
      <w:lvlJc w:val="left"/>
      <w:pPr>
        <w:ind w:left="607" w:hanging="360"/>
      </w:p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4">
    <w:nsid w:val="1EAB4CC5"/>
    <w:multiLevelType w:val="hybridMultilevel"/>
    <w:tmpl w:val="3D7C487E"/>
    <w:lvl w:ilvl="0" w:tplc="A3C2F032">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C8477B"/>
    <w:multiLevelType w:val="hybridMultilevel"/>
    <w:tmpl w:val="E60AB7B8"/>
    <w:lvl w:ilvl="0" w:tplc="405ECD0C">
      <w:numFmt w:val="bullet"/>
      <w:lvlText w:val="•"/>
      <w:lvlJc w:val="left"/>
      <w:pPr>
        <w:ind w:left="720" w:hanging="360"/>
      </w:pPr>
      <w:rPr>
        <w:rFonts w:ascii="Tahoma" w:eastAsia="Times New Roman" w:hAnsi="Tahoma" w:cs="Tahoma"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B724BD"/>
    <w:multiLevelType w:val="hybridMultilevel"/>
    <w:tmpl w:val="C1546B44"/>
    <w:lvl w:ilvl="0" w:tplc="E3A24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2346729"/>
    <w:multiLevelType w:val="hybridMultilevel"/>
    <w:tmpl w:val="D4E86786"/>
    <w:lvl w:ilvl="0" w:tplc="E4CE4CE8">
      <w:start w:val="1"/>
      <w:numFmt w:val="lowerLetter"/>
      <w:lvlText w:val="%1)"/>
      <w:lvlJc w:val="left"/>
      <w:pPr>
        <w:ind w:left="246" w:hanging="360"/>
      </w:pPr>
      <w:rPr>
        <w:rFonts w:hint="default"/>
      </w:rPr>
    </w:lvl>
    <w:lvl w:ilvl="1" w:tplc="04090019" w:tentative="1">
      <w:start w:val="1"/>
      <w:numFmt w:val="lowerLetter"/>
      <w:lvlText w:val="%2."/>
      <w:lvlJc w:val="left"/>
      <w:pPr>
        <w:ind w:left="966" w:hanging="360"/>
      </w:pPr>
    </w:lvl>
    <w:lvl w:ilvl="2" w:tplc="0409001B" w:tentative="1">
      <w:start w:val="1"/>
      <w:numFmt w:val="lowerRoman"/>
      <w:lvlText w:val="%3."/>
      <w:lvlJc w:val="right"/>
      <w:pPr>
        <w:ind w:left="1686" w:hanging="180"/>
      </w:pPr>
    </w:lvl>
    <w:lvl w:ilvl="3" w:tplc="0409000F" w:tentative="1">
      <w:start w:val="1"/>
      <w:numFmt w:val="decimal"/>
      <w:lvlText w:val="%4."/>
      <w:lvlJc w:val="left"/>
      <w:pPr>
        <w:ind w:left="2406" w:hanging="360"/>
      </w:pPr>
    </w:lvl>
    <w:lvl w:ilvl="4" w:tplc="04090019" w:tentative="1">
      <w:start w:val="1"/>
      <w:numFmt w:val="lowerLetter"/>
      <w:lvlText w:val="%5."/>
      <w:lvlJc w:val="left"/>
      <w:pPr>
        <w:ind w:left="3126" w:hanging="360"/>
      </w:pPr>
    </w:lvl>
    <w:lvl w:ilvl="5" w:tplc="0409001B" w:tentative="1">
      <w:start w:val="1"/>
      <w:numFmt w:val="lowerRoman"/>
      <w:lvlText w:val="%6."/>
      <w:lvlJc w:val="right"/>
      <w:pPr>
        <w:ind w:left="3846" w:hanging="180"/>
      </w:pPr>
    </w:lvl>
    <w:lvl w:ilvl="6" w:tplc="0409000F" w:tentative="1">
      <w:start w:val="1"/>
      <w:numFmt w:val="decimal"/>
      <w:lvlText w:val="%7."/>
      <w:lvlJc w:val="left"/>
      <w:pPr>
        <w:ind w:left="4566" w:hanging="360"/>
      </w:pPr>
    </w:lvl>
    <w:lvl w:ilvl="7" w:tplc="04090019" w:tentative="1">
      <w:start w:val="1"/>
      <w:numFmt w:val="lowerLetter"/>
      <w:lvlText w:val="%8."/>
      <w:lvlJc w:val="left"/>
      <w:pPr>
        <w:ind w:left="5286" w:hanging="360"/>
      </w:pPr>
    </w:lvl>
    <w:lvl w:ilvl="8" w:tplc="0409001B" w:tentative="1">
      <w:start w:val="1"/>
      <w:numFmt w:val="lowerRoman"/>
      <w:lvlText w:val="%9."/>
      <w:lvlJc w:val="right"/>
      <w:pPr>
        <w:ind w:left="6006" w:hanging="180"/>
      </w:pPr>
    </w:lvl>
  </w:abstractNum>
  <w:abstractNum w:abstractNumId="8">
    <w:nsid w:val="26EE340A"/>
    <w:multiLevelType w:val="hybridMultilevel"/>
    <w:tmpl w:val="0F4C5484"/>
    <w:lvl w:ilvl="0" w:tplc="E3A2410A">
      <w:start w:val="1"/>
      <w:numFmt w:val="lowerLetter"/>
      <w:lvlText w:val="%1)"/>
      <w:lvlJc w:val="left"/>
      <w:pPr>
        <w:ind w:left="2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65613"/>
    <w:multiLevelType w:val="hybridMultilevel"/>
    <w:tmpl w:val="0B52C350"/>
    <w:lvl w:ilvl="0" w:tplc="470E38C4">
      <w:start w:val="1"/>
      <w:numFmt w:val="lowerLetter"/>
      <w:lvlText w:val="%1)"/>
      <w:lvlJc w:val="left"/>
      <w:pPr>
        <w:ind w:left="247" w:hanging="360"/>
      </w:pPr>
      <w:rPr>
        <w:rFonts w:hint="default"/>
      </w:rPr>
    </w:lvl>
    <w:lvl w:ilvl="1" w:tplc="04090019" w:tentative="1">
      <w:start w:val="1"/>
      <w:numFmt w:val="lowerLetter"/>
      <w:lvlText w:val="%2."/>
      <w:lvlJc w:val="left"/>
      <w:pPr>
        <w:ind w:left="967" w:hanging="360"/>
      </w:pPr>
    </w:lvl>
    <w:lvl w:ilvl="2" w:tplc="0409001B" w:tentative="1">
      <w:start w:val="1"/>
      <w:numFmt w:val="lowerRoman"/>
      <w:lvlText w:val="%3."/>
      <w:lvlJc w:val="right"/>
      <w:pPr>
        <w:ind w:left="1687" w:hanging="180"/>
      </w:pPr>
    </w:lvl>
    <w:lvl w:ilvl="3" w:tplc="0409000F" w:tentative="1">
      <w:start w:val="1"/>
      <w:numFmt w:val="decimal"/>
      <w:lvlText w:val="%4."/>
      <w:lvlJc w:val="left"/>
      <w:pPr>
        <w:ind w:left="2407" w:hanging="360"/>
      </w:pPr>
    </w:lvl>
    <w:lvl w:ilvl="4" w:tplc="04090019" w:tentative="1">
      <w:start w:val="1"/>
      <w:numFmt w:val="lowerLetter"/>
      <w:lvlText w:val="%5."/>
      <w:lvlJc w:val="left"/>
      <w:pPr>
        <w:ind w:left="3127" w:hanging="360"/>
      </w:pPr>
    </w:lvl>
    <w:lvl w:ilvl="5" w:tplc="0409001B" w:tentative="1">
      <w:start w:val="1"/>
      <w:numFmt w:val="lowerRoman"/>
      <w:lvlText w:val="%6."/>
      <w:lvlJc w:val="right"/>
      <w:pPr>
        <w:ind w:left="3847" w:hanging="180"/>
      </w:pPr>
    </w:lvl>
    <w:lvl w:ilvl="6" w:tplc="0409000F" w:tentative="1">
      <w:start w:val="1"/>
      <w:numFmt w:val="decimal"/>
      <w:lvlText w:val="%7."/>
      <w:lvlJc w:val="left"/>
      <w:pPr>
        <w:ind w:left="4567" w:hanging="360"/>
      </w:pPr>
    </w:lvl>
    <w:lvl w:ilvl="7" w:tplc="04090019" w:tentative="1">
      <w:start w:val="1"/>
      <w:numFmt w:val="lowerLetter"/>
      <w:lvlText w:val="%8."/>
      <w:lvlJc w:val="left"/>
      <w:pPr>
        <w:ind w:left="5287" w:hanging="360"/>
      </w:pPr>
    </w:lvl>
    <w:lvl w:ilvl="8" w:tplc="0409001B" w:tentative="1">
      <w:start w:val="1"/>
      <w:numFmt w:val="lowerRoman"/>
      <w:lvlText w:val="%9."/>
      <w:lvlJc w:val="right"/>
      <w:pPr>
        <w:ind w:left="6007" w:hanging="180"/>
      </w:pPr>
    </w:lvl>
  </w:abstractNum>
  <w:abstractNum w:abstractNumId="10">
    <w:nsid w:val="2C2D7C66"/>
    <w:multiLevelType w:val="hybridMultilevel"/>
    <w:tmpl w:val="B6DE125A"/>
    <w:lvl w:ilvl="0" w:tplc="18B09362">
      <w:start w:val="1"/>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6B3F55"/>
    <w:multiLevelType w:val="hybridMultilevel"/>
    <w:tmpl w:val="5F1C32FE"/>
    <w:lvl w:ilvl="0" w:tplc="E3A24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C67574"/>
    <w:multiLevelType w:val="hybridMultilevel"/>
    <w:tmpl w:val="16A86F4A"/>
    <w:lvl w:ilvl="0" w:tplc="C95C8718">
      <w:start w:val="1"/>
      <w:numFmt w:val="lowerLetter"/>
      <w:lvlText w:val="%1)"/>
      <w:lvlJc w:val="left"/>
      <w:pPr>
        <w:ind w:left="247" w:hanging="360"/>
      </w:pPr>
      <w:rPr>
        <w:rFonts w:hint="default"/>
      </w:rPr>
    </w:lvl>
    <w:lvl w:ilvl="1" w:tplc="04090019" w:tentative="1">
      <w:start w:val="1"/>
      <w:numFmt w:val="lowerLetter"/>
      <w:lvlText w:val="%2."/>
      <w:lvlJc w:val="left"/>
      <w:pPr>
        <w:ind w:left="967" w:hanging="360"/>
      </w:pPr>
    </w:lvl>
    <w:lvl w:ilvl="2" w:tplc="0409001B" w:tentative="1">
      <w:start w:val="1"/>
      <w:numFmt w:val="lowerRoman"/>
      <w:lvlText w:val="%3."/>
      <w:lvlJc w:val="right"/>
      <w:pPr>
        <w:ind w:left="1687" w:hanging="180"/>
      </w:pPr>
    </w:lvl>
    <w:lvl w:ilvl="3" w:tplc="0409000F" w:tentative="1">
      <w:start w:val="1"/>
      <w:numFmt w:val="decimal"/>
      <w:lvlText w:val="%4."/>
      <w:lvlJc w:val="left"/>
      <w:pPr>
        <w:ind w:left="2407" w:hanging="360"/>
      </w:pPr>
    </w:lvl>
    <w:lvl w:ilvl="4" w:tplc="04090019" w:tentative="1">
      <w:start w:val="1"/>
      <w:numFmt w:val="lowerLetter"/>
      <w:lvlText w:val="%5."/>
      <w:lvlJc w:val="left"/>
      <w:pPr>
        <w:ind w:left="3127" w:hanging="360"/>
      </w:pPr>
    </w:lvl>
    <w:lvl w:ilvl="5" w:tplc="0409001B" w:tentative="1">
      <w:start w:val="1"/>
      <w:numFmt w:val="lowerRoman"/>
      <w:lvlText w:val="%6."/>
      <w:lvlJc w:val="right"/>
      <w:pPr>
        <w:ind w:left="3847" w:hanging="180"/>
      </w:pPr>
    </w:lvl>
    <w:lvl w:ilvl="6" w:tplc="0409000F" w:tentative="1">
      <w:start w:val="1"/>
      <w:numFmt w:val="decimal"/>
      <w:lvlText w:val="%7."/>
      <w:lvlJc w:val="left"/>
      <w:pPr>
        <w:ind w:left="4567" w:hanging="360"/>
      </w:pPr>
    </w:lvl>
    <w:lvl w:ilvl="7" w:tplc="04090019" w:tentative="1">
      <w:start w:val="1"/>
      <w:numFmt w:val="lowerLetter"/>
      <w:lvlText w:val="%8."/>
      <w:lvlJc w:val="left"/>
      <w:pPr>
        <w:ind w:left="5287" w:hanging="360"/>
      </w:pPr>
    </w:lvl>
    <w:lvl w:ilvl="8" w:tplc="0409001B" w:tentative="1">
      <w:start w:val="1"/>
      <w:numFmt w:val="lowerRoman"/>
      <w:lvlText w:val="%9."/>
      <w:lvlJc w:val="right"/>
      <w:pPr>
        <w:ind w:left="6007" w:hanging="180"/>
      </w:pPr>
    </w:lvl>
  </w:abstractNum>
  <w:abstractNum w:abstractNumId="13">
    <w:nsid w:val="38E2672F"/>
    <w:multiLevelType w:val="hybridMultilevel"/>
    <w:tmpl w:val="A762DDBE"/>
    <w:lvl w:ilvl="0" w:tplc="0409000F">
      <w:start w:val="1"/>
      <w:numFmt w:val="decimal"/>
      <w:lvlText w:val="%1."/>
      <w:lvlJc w:val="left"/>
      <w:pPr>
        <w:ind w:left="607" w:hanging="360"/>
      </w:p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4">
    <w:nsid w:val="3B236841"/>
    <w:multiLevelType w:val="hybridMultilevel"/>
    <w:tmpl w:val="BEBCCDE2"/>
    <w:lvl w:ilvl="0" w:tplc="DCA64B8C">
      <w:start w:val="1"/>
      <w:numFmt w:val="lowerLetter"/>
      <w:lvlText w:val="%1)"/>
      <w:lvlJc w:val="left"/>
      <w:pPr>
        <w:ind w:left="246" w:hanging="360"/>
      </w:pPr>
      <w:rPr>
        <w:rFonts w:hint="default"/>
      </w:rPr>
    </w:lvl>
    <w:lvl w:ilvl="1" w:tplc="04090019" w:tentative="1">
      <w:start w:val="1"/>
      <w:numFmt w:val="lowerLetter"/>
      <w:lvlText w:val="%2."/>
      <w:lvlJc w:val="left"/>
      <w:pPr>
        <w:ind w:left="966" w:hanging="360"/>
      </w:pPr>
    </w:lvl>
    <w:lvl w:ilvl="2" w:tplc="0409001B" w:tentative="1">
      <w:start w:val="1"/>
      <w:numFmt w:val="lowerRoman"/>
      <w:lvlText w:val="%3."/>
      <w:lvlJc w:val="right"/>
      <w:pPr>
        <w:ind w:left="1686" w:hanging="180"/>
      </w:pPr>
    </w:lvl>
    <w:lvl w:ilvl="3" w:tplc="0409000F" w:tentative="1">
      <w:start w:val="1"/>
      <w:numFmt w:val="decimal"/>
      <w:lvlText w:val="%4."/>
      <w:lvlJc w:val="left"/>
      <w:pPr>
        <w:ind w:left="2406" w:hanging="360"/>
      </w:pPr>
    </w:lvl>
    <w:lvl w:ilvl="4" w:tplc="04090019" w:tentative="1">
      <w:start w:val="1"/>
      <w:numFmt w:val="lowerLetter"/>
      <w:lvlText w:val="%5."/>
      <w:lvlJc w:val="left"/>
      <w:pPr>
        <w:ind w:left="3126" w:hanging="360"/>
      </w:pPr>
    </w:lvl>
    <w:lvl w:ilvl="5" w:tplc="0409001B" w:tentative="1">
      <w:start w:val="1"/>
      <w:numFmt w:val="lowerRoman"/>
      <w:lvlText w:val="%6."/>
      <w:lvlJc w:val="right"/>
      <w:pPr>
        <w:ind w:left="3846" w:hanging="180"/>
      </w:pPr>
    </w:lvl>
    <w:lvl w:ilvl="6" w:tplc="0409000F" w:tentative="1">
      <w:start w:val="1"/>
      <w:numFmt w:val="decimal"/>
      <w:lvlText w:val="%7."/>
      <w:lvlJc w:val="left"/>
      <w:pPr>
        <w:ind w:left="4566" w:hanging="360"/>
      </w:pPr>
    </w:lvl>
    <w:lvl w:ilvl="7" w:tplc="04090019" w:tentative="1">
      <w:start w:val="1"/>
      <w:numFmt w:val="lowerLetter"/>
      <w:lvlText w:val="%8."/>
      <w:lvlJc w:val="left"/>
      <w:pPr>
        <w:ind w:left="5286" w:hanging="360"/>
      </w:pPr>
    </w:lvl>
    <w:lvl w:ilvl="8" w:tplc="0409001B" w:tentative="1">
      <w:start w:val="1"/>
      <w:numFmt w:val="lowerRoman"/>
      <w:lvlText w:val="%9."/>
      <w:lvlJc w:val="right"/>
      <w:pPr>
        <w:ind w:left="6006" w:hanging="180"/>
      </w:pPr>
    </w:lvl>
  </w:abstractNum>
  <w:abstractNum w:abstractNumId="15">
    <w:nsid w:val="3CC52291"/>
    <w:multiLevelType w:val="hybridMultilevel"/>
    <w:tmpl w:val="4344DA4E"/>
    <w:lvl w:ilvl="0" w:tplc="034E1DBE">
      <w:start w:val="1"/>
      <w:numFmt w:val="lowerLetter"/>
      <w:lvlText w:val="%1)"/>
      <w:lvlJc w:val="left"/>
      <w:pPr>
        <w:ind w:left="246" w:hanging="360"/>
      </w:pPr>
      <w:rPr>
        <w:rFonts w:hint="default"/>
      </w:rPr>
    </w:lvl>
    <w:lvl w:ilvl="1" w:tplc="04090019" w:tentative="1">
      <w:start w:val="1"/>
      <w:numFmt w:val="lowerLetter"/>
      <w:lvlText w:val="%2."/>
      <w:lvlJc w:val="left"/>
      <w:pPr>
        <w:ind w:left="966" w:hanging="360"/>
      </w:pPr>
    </w:lvl>
    <w:lvl w:ilvl="2" w:tplc="0409001B" w:tentative="1">
      <w:start w:val="1"/>
      <w:numFmt w:val="lowerRoman"/>
      <w:lvlText w:val="%3."/>
      <w:lvlJc w:val="right"/>
      <w:pPr>
        <w:ind w:left="1686" w:hanging="180"/>
      </w:pPr>
    </w:lvl>
    <w:lvl w:ilvl="3" w:tplc="0409000F" w:tentative="1">
      <w:start w:val="1"/>
      <w:numFmt w:val="decimal"/>
      <w:lvlText w:val="%4."/>
      <w:lvlJc w:val="left"/>
      <w:pPr>
        <w:ind w:left="2406" w:hanging="360"/>
      </w:pPr>
    </w:lvl>
    <w:lvl w:ilvl="4" w:tplc="04090019" w:tentative="1">
      <w:start w:val="1"/>
      <w:numFmt w:val="lowerLetter"/>
      <w:lvlText w:val="%5."/>
      <w:lvlJc w:val="left"/>
      <w:pPr>
        <w:ind w:left="3126" w:hanging="360"/>
      </w:pPr>
    </w:lvl>
    <w:lvl w:ilvl="5" w:tplc="0409001B" w:tentative="1">
      <w:start w:val="1"/>
      <w:numFmt w:val="lowerRoman"/>
      <w:lvlText w:val="%6."/>
      <w:lvlJc w:val="right"/>
      <w:pPr>
        <w:ind w:left="3846" w:hanging="180"/>
      </w:pPr>
    </w:lvl>
    <w:lvl w:ilvl="6" w:tplc="0409000F" w:tentative="1">
      <w:start w:val="1"/>
      <w:numFmt w:val="decimal"/>
      <w:lvlText w:val="%7."/>
      <w:lvlJc w:val="left"/>
      <w:pPr>
        <w:ind w:left="4566" w:hanging="360"/>
      </w:pPr>
    </w:lvl>
    <w:lvl w:ilvl="7" w:tplc="04090019" w:tentative="1">
      <w:start w:val="1"/>
      <w:numFmt w:val="lowerLetter"/>
      <w:lvlText w:val="%8."/>
      <w:lvlJc w:val="left"/>
      <w:pPr>
        <w:ind w:left="5286" w:hanging="360"/>
      </w:pPr>
    </w:lvl>
    <w:lvl w:ilvl="8" w:tplc="0409001B" w:tentative="1">
      <w:start w:val="1"/>
      <w:numFmt w:val="lowerRoman"/>
      <w:lvlText w:val="%9."/>
      <w:lvlJc w:val="right"/>
      <w:pPr>
        <w:ind w:left="6006" w:hanging="180"/>
      </w:pPr>
    </w:lvl>
  </w:abstractNum>
  <w:abstractNum w:abstractNumId="16">
    <w:nsid w:val="3EE11000"/>
    <w:multiLevelType w:val="hybridMultilevel"/>
    <w:tmpl w:val="1B90D946"/>
    <w:lvl w:ilvl="0" w:tplc="E3A2410A">
      <w:start w:val="1"/>
      <w:numFmt w:val="lowerLetter"/>
      <w:lvlText w:val="%1)"/>
      <w:lvlJc w:val="left"/>
      <w:pPr>
        <w:ind w:left="134"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7">
    <w:nsid w:val="40071F90"/>
    <w:multiLevelType w:val="hybridMultilevel"/>
    <w:tmpl w:val="E46249C8"/>
    <w:lvl w:ilvl="0" w:tplc="F9AA8460">
      <w:start w:val="1"/>
      <w:numFmt w:val="lowerLetter"/>
      <w:lvlText w:val="%1)"/>
      <w:lvlJc w:val="left"/>
      <w:pPr>
        <w:ind w:left="247" w:hanging="360"/>
      </w:pPr>
      <w:rPr>
        <w:rFonts w:hint="default"/>
      </w:rPr>
    </w:lvl>
    <w:lvl w:ilvl="1" w:tplc="04090019" w:tentative="1">
      <w:start w:val="1"/>
      <w:numFmt w:val="lowerLetter"/>
      <w:lvlText w:val="%2."/>
      <w:lvlJc w:val="left"/>
      <w:pPr>
        <w:ind w:left="967" w:hanging="360"/>
      </w:pPr>
    </w:lvl>
    <w:lvl w:ilvl="2" w:tplc="0409001B" w:tentative="1">
      <w:start w:val="1"/>
      <w:numFmt w:val="lowerRoman"/>
      <w:lvlText w:val="%3."/>
      <w:lvlJc w:val="right"/>
      <w:pPr>
        <w:ind w:left="1687" w:hanging="180"/>
      </w:pPr>
    </w:lvl>
    <w:lvl w:ilvl="3" w:tplc="0409000F" w:tentative="1">
      <w:start w:val="1"/>
      <w:numFmt w:val="decimal"/>
      <w:lvlText w:val="%4."/>
      <w:lvlJc w:val="left"/>
      <w:pPr>
        <w:ind w:left="2407" w:hanging="360"/>
      </w:pPr>
    </w:lvl>
    <w:lvl w:ilvl="4" w:tplc="04090019" w:tentative="1">
      <w:start w:val="1"/>
      <w:numFmt w:val="lowerLetter"/>
      <w:lvlText w:val="%5."/>
      <w:lvlJc w:val="left"/>
      <w:pPr>
        <w:ind w:left="3127" w:hanging="360"/>
      </w:pPr>
    </w:lvl>
    <w:lvl w:ilvl="5" w:tplc="0409001B" w:tentative="1">
      <w:start w:val="1"/>
      <w:numFmt w:val="lowerRoman"/>
      <w:lvlText w:val="%6."/>
      <w:lvlJc w:val="right"/>
      <w:pPr>
        <w:ind w:left="3847" w:hanging="180"/>
      </w:pPr>
    </w:lvl>
    <w:lvl w:ilvl="6" w:tplc="0409000F" w:tentative="1">
      <w:start w:val="1"/>
      <w:numFmt w:val="decimal"/>
      <w:lvlText w:val="%7."/>
      <w:lvlJc w:val="left"/>
      <w:pPr>
        <w:ind w:left="4567" w:hanging="360"/>
      </w:pPr>
    </w:lvl>
    <w:lvl w:ilvl="7" w:tplc="04090019" w:tentative="1">
      <w:start w:val="1"/>
      <w:numFmt w:val="lowerLetter"/>
      <w:lvlText w:val="%8."/>
      <w:lvlJc w:val="left"/>
      <w:pPr>
        <w:ind w:left="5287" w:hanging="360"/>
      </w:pPr>
    </w:lvl>
    <w:lvl w:ilvl="8" w:tplc="0409001B" w:tentative="1">
      <w:start w:val="1"/>
      <w:numFmt w:val="lowerRoman"/>
      <w:lvlText w:val="%9."/>
      <w:lvlJc w:val="right"/>
      <w:pPr>
        <w:ind w:left="6007" w:hanging="180"/>
      </w:pPr>
    </w:lvl>
  </w:abstractNum>
  <w:abstractNum w:abstractNumId="18">
    <w:nsid w:val="47053F51"/>
    <w:multiLevelType w:val="hybridMultilevel"/>
    <w:tmpl w:val="F3A0F5E6"/>
    <w:lvl w:ilvl="0" w:tplc="6330A6D0">
      <w:start w:val="1"/>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12449"/>
    <w:multiLevelType w:val="hybridMultilevel"/>
    <w:tmpl w:val="63CE44C8"/>
    <w:lvl w:ilvl="0" w:tplc="362A5AE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BF25848"/>
    <w:multiLevelType w:val="hybridMultilevel"/>
    <w:tmpl w:val="06CAC710"/>
    <w:lvl w:ilvl="0" w:tplc="405ECD0C">
      <w:numFmt w:val="bullet"/>
      <w:lvlText w:val="•"/>
      <w:lvlJc w:val="left"/>
      <w:pPr>
        <w:ind w:left="720" w:hanging="360"/>
      </w:pPr>
      <w:rPr>
        <w:rFonts w:ascii="Tahoma" w:eastAsia="Times New Roman" w:hAnsi="Tahoma" w:cs="Tahoma"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E82A6E"/>
    <w:multiLevelType w:val="hybridMultilevel"/>
    <w:tmpl w:val="4EF22A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742B1B"/>
    <w:multiLevelType w:val="hybridMultilevel"/>
    <w:tmpl w:val="B4300E46"/>
    <w:lvl w:ilvl="0" w:tplc="405ECD0C">
      <w:numFmt w:val="bullet"/>
      <w:lvlText w:val="•"/>
      <w:lvlJc w:val="left"/>
      <w:pPr>
        <w:ind w:left="720" w:hanging="360"/>
      </w:pPr>
      <w:rPr>
        <w:rFonts w:ascii="Tahoma" w:eastAsia="Times New Roman" w:hAnsi="Tahoma" w:cs="Tahoma"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A22E58"/>
    <w:multiLevelType w:val="hybridMultilevel"/>
    <w:tmpl w:val="BC64EA02"/>
    <w:lvl w:ilvl="0" w:tplc="E3A2410A">
      <w:start w:val="1"/>
      <w:numFmt w:val="lowerLetter"/>
      <w:lvlText w:val="%1)"/>
      <w:lvlJc w:val="left"/>
      <w:pPr>
        <w:ind w:left="247" w:hanging="360"/>
      </w:pPr>
      <w:rPr>
        <w:rFonts w:hint="default"/>
      </w:rPr>
    </w:lvl>
    <w:lvl w:ilvl="1" w:tplc="04090019" w:tentative="1">
      <w:start w:val="1"/>
      <w:numFmt w:val="lowerLetter"/>
      <w:lvlText w:val="%2."/>
      <w:lvlJc w:val="left"/>
      <w:pPr>
        <w:ind w:left="967" w:hanging="360"/>
      </w:pPr>
    </w:lvl>
    <w:lvl w:ilvl="2" w:tplc="0409001B" w:tentative="1">
      <w:start w:val="1"/>
      <w:numFmt w:val="lowerRoman"/>
      <w:lvlText w:val="%3."/>
      <w:lvlJc w:val="right"/>
      <w:pPr>
        <w:ind w:left="1687" w:hanging="180"/>
      </w:pPr>
    </w:lvl>
    <w:lvl w:ilvl="3" w:tplc="0409000F" w:tentative="1">
      <w:start w:val="1"/>
      <w:numFmt w:val="decimal"/>
      <w:lvlText w:val="%4."/>
      <w:lvlJc w:val="left"/>
      <w:pPr>
        <w:ind w:left="2407" w:hanging="360"/>
      </w:pPr>
    </w:lvl>
    <w:lvl w:ilvl="4" w:tplc="04090019" w:tentative="1">
      <w:start w:val="1"/>
      <w:numFmt w:val="lowerLetter"/>
      <w:lvlText w:val="%5."/>
      <w:lvlJc w:val="left"/>
      <w:pPr>
        <w:ind w:left="3127" w:hanging="360"/>
      </w:pPr>
    </w:lvl>
    <w:lvl w:ilvl="5" w:tplc="0409001B" w:tentative="1">
      <w:start w:val="1"/>
      <w:numFmt w:val="lowerRoman"/>
      <w:lvlText w:val="%6."/>
      <w:lvlJc w:val="right"/>
      <w:pPr>
        <w:ind w:left="3847" w:hanging="180"/>
      </w:pPr>
    </w:lvl>
    <w:lvl w:ilvl="6" w:tplc="0409000F" w:tentative="1">
      <w:start w:val="1"/>
      <w:numFmt w:val="decimal"/>
      <w:lvlText w:val="%7."/>
      <w:lvlJc w:val="left"/>
      <w:pPr>
        <w:ind w:left="4567" w:hanging="360"/>
      </w:pPr>
    </w:lvl>
    <w:lvl w:ilvl="7" w:tplc="04090019" w:tentative="1">
      <w:start w:val="1"/>
      <w:numFmt w:val="lowerLetter"/>
      <w:lvlText w:val="%8."/>
      <w:lvlJc w:val="left"/>
      <w:pPr>
        <w:ind w:left="5287" w:hanging="360"/>
      </w:pPr>
    </w:lvl>
    <w:lvl w:ilvl="8" w:tplc="0409001B" w:tentative="1">
      <w:start w:val="1"/>
      <w:numFmt w:val="lowerRoman"/>
      <w:lvlText w:val="%9."/>
      <w:lvlJc w:val="right"/>
      <w:pPr>
        <w:ind w:left="6007" w:hanging="180"/>
      </w:pPr>
    </w:lvl>
  </w:abstractNum>
  <w:abstractNum w:abstractNumId="24">
    <w:nsid w:val="4FB806C3"/>
    <w:multiLevelType w:val="hybridMultilevel"/>
    <w:tmpl w:val="3EDCD93E"/>
    <w:lvl w:ilvl="0" w:tplc="405ECD0C">
      <w:numFmt w:val="bullet"/>
      <w:lvlText w:val="•"/>
      <w:lvlJc w:val="left"/>
      <w:pPr>
        <w:ind w:left="720" w:hanging="360"/>
      </w:pPr>
      <w:rPr>
        <w:rFonts w:ascii="Tahoma" w:eastAsia="Times New Roman" w:hAnsi="Tahoma" w:cs="Tahoma"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D072E9"/>
    <w:multiLevelType w:val="hybridMultilevel"/>
    <w:tmpl w:val="969ED4BA"/>
    <w:lvl w:ilvl="0" w:tplc="987EC9A6">
      <w:start w:val="1"/>
      <w:numFmt w:val="lowerLetter"/>
      <w:lvlText w:val="%1)"/>
      <w:lvlJc w:val="left"/>
      <w:pPr>
        <w:ind w:left="246" w:hanging="360"/>
      </w:pPr>
      <w:rPr>
        <w:rFonts w:hint="default"/>
      </w:rPr>
    </w:lvl>
    <w:lvl w:ilvl="1" w:tplc="04090019" w:tentative="1">
      <w:start w:val="1"/>
      <w:numFmt w:val="lowerLetter"/>
      <w:lvlText w:val="%2."/>
      <w:lvlJc w:val="left"/>
      <w:pPr>
        <w:ind w:left="966" w:hanging="360"/>
      </w:pPr>
    </w:lvl>
    <w:lvl w:ilvl="2" w:tplc="0409001B" w:tentative="1">
      <w:start w:val="1"/>
      <w:numFmt w:val="lowerRoman"/>
      <w:lvlText w:val="%3."/>
      <w:lvlJc w:val="right"/>
      <w:pPr>
        <w:ind w:left="1686" w:hanging="180"/>
      </w:pPr>
    </w:lvl>
    <w:lvl w:ilvl="3" w:tplc="0409000F" w:tentative="1">
      <w:start w:val="1"/>
      <w:numFmt w:val="decimal"/>
      <w:lvlText w:val="%4."/>
      <w:lvlJc w:val="left"/>
      <w:pPr>
        <w:ind w:left="2406" w:hanging="360"/>
      </w:pPr>
    </w:lvl>
    <w:lvl w:ilvl="4" w:tplc="04090019" w:tentative="1">
      <w:start w:val="1"/>
      <w:numFmt w:val="lowerLetter"/>
      <w:lvlText w:val="%5."/>
      <w:lvlJc w:val="left"/>
      <w:pPr>
        <w:ind w:left="3126" w:hanging="360"/>
      </w:pPr>
    </w:lvl>
    <w:lvl w:ilvl="5" w:tplc="0409001B" w:tentative="1">
      <w:start w:val="1"/>
      <w:numFmt w:val="lowerRoman"/>
      <w:lvlText w:val="%6."/>
      <w:lvlJc w:val="right"/>
      <w:pPr>
        <w:ind w:left="3846" w:hanging="180"/>
      </w:pPr>
    </w:lvl>
    <w:lvl w:ilvl="6" w:tplc="0409000F" w:tentative="1">
      <w:start w:val="1"/>
      <w:numFmt w:val="decimal"/>
      <w:lvlText w:val="%7."/>
      <w:lvlJc w:val="left"/>
      <w:pPr>
        <w:ind w:left="4566" w:hanging="360"/>
      </w:pPr>
    </w:lvl>
    <w:lvl w:ilvl="7" w:tplc="04090019" w:tentative="1">
      <w:start w:val="1"/>
      <w:numFmt w:val="lowerLetter"/>
      <w:lvlText w:val="%8."/>
      <w:lvlJc w:val="left"/>
      <w:pPr>
        <w:ind w:left="5286" w:hanging="360"/>
      </w:pPr>
    </w:lvl>
    <w:lvl w:ilvl="8" w:tplc="0409001B" w:tentative="1">
      <w:start w:val="1"/>
      <w:numFmt w:val="lowerRoman"/>
      <w:lvlText w:val="%9."/>
      <w:lvlJc w:val="right"/>
      <w:pPr>
        <w:ind w:left="6006" w:hanging="180"/>
      </w:pPr>
    </w:lvl>
  </w:abstractNum>
  <w:abstractNum w:abstractNumId="26">
    <w:nsid w:val="523D2E88"/>
    <w:multiLevelType w:val="hybridMultilevel"/>
    <w:tmpl w:val="3C200F70"/>
    <w:lvl w:ilvl="0" w:tplc="994EEEAE">
      <w:start w:val="1"/>
      <w:numFmt w:val="bullet"/>
      <w:lvlText w:val=""/>
      <w:lvlJc w:val="left"/>
      <w:pPr>
        <w:ind w:left="607" w:hanging="360"/>
      </w:pPr>
      <w:rPr>
        <w:rFonts w:ascii="Symbol" w:hAnsi="Symbol" w:hint="default"/>
        <w:color w:val="808080" w:themeColor="background1" w:themeShade="80"/>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27">
    <w:nsid w:val="590A1181"/>
    <w:multiLevelType w:val="hybridMultilevel"/>
    <w:tmpl w:val="57CCB18C"/>
    <w:lvl w:ilvl="0" w:tplc="405ECD0C">
      <w:numFmt w:val="bullet"/>
      <w:lvlText w:val="•"/>
      <w:lvlJc w:val="left"/>
      <w:pPr>
        <w:ind w:left="720" w:hanging="360"/>
      </w:pPr>
      <w:rPr>
        <w:rFonts w:ascii="Tahoma" w:eastAsia="Times New Roman" w:hAnsi="Tahoma" w:cs="Tahoma"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7D102D"/>
    <w:multiLevelType w:val="hybridMultilevel"/>
    <w:tmpl w:val="FD06710C"/>
    <w:lvl w:ilvl="0" w:tplc="8BD629AC">
      <w:start w:val="1"/>
      <w:numFmt w:val="decimal"/>
      <w:lvlText w:val="%1."/>
      <w:lvlJc w:val="left"/>
      <w:pPr>
        <w:ind w:left="246" w:hanging="360"/>
      </w:pPr>
      <w:rPr>
        <w:rFonts w:ascii="Verdana" w:hAnsi="Verdana" w:hint="eastAsia"/>
        <w:b/>
        <w:sz w:val="16"/>
      </w:rPr>
    </w:lvl>
    <w:lvl w:ilvl="1" w:tplc="04090019" w:tentative="1">
      <w:start w:val="1"/>
      <w:numFmt w:val="lowerLetter"/>
      <w:lvlText w:val="%2."/>
      <w:lvlJc w:val="left"/>
      <w:pPr>
        <w:ind w:left="966" w:hanging="360"/>
      </w:pPr>
    </w:lvl>
    <w:lvl w:ilvl="2" w:tplc="0409001B" w:tentative="1">
      <w:start w:val="1"/>
      <w:numFmt w:val="lowerRoman"/>
      <w:lvlText w:val="%3."/>
      <w:lvlJc w:val="right"/>
      <w:pPr>
        <w:ind w:left="1686" w:hanging="180"/>
      </w:pPr>
    </w:lvl>
    <w:lvl w:ilvl="3" w:tplc="0409000F" w:tentative="1">
      <w:start w:val="1"/>
      <w:numFmt w:val="decimal"/>
      <w:lvlText w:val="%4."/>
      <w:lvlJc w:val="left"/>
      <w:pPr>
        <w:ind w:left="2406" w:hanging="360"/>
      </w:pPr>
    </w:lvl>
    <w:lvl w:ilvl="4" w:tplc="04090019" w:tentative="1">
      <w:start w:val="1"/>
      <w:numFmt w:val="lowerLetter"/>
      <w:lvlText w:val="%5."/>
      <w:lvlJc w:val="left"/>
      <w:pPr>
        <w:ind w:left="3126" w:hanging="360"/>
      </w:pPr>
    </w:lvl>
    <w:lvl w:ilvl="5" w:tplc="0409001B" w:tentative="1">
      <w:start w:val="1"/>
      <w:numFmt w:val="lowerRoman"/>
      <w:lvlText w:val="%6."/>
      <w:lvlJc w:val="right"/>
      <w:pPr>
        <w:ind w:left="3846" w:hanging="180"/>
      </w:pPr>
    </w:lvl>
    <w:lvl w:ilvl="6" w:tplc="0409000F" w:tentative="1">
      <w:start w:val="1"/>
      <w:numFmt w:val="decimal"/>
      <w:lvlText w:val="%7."/>
      <w:lvlJc w:val="left"/>
      <w:pPr>
        <w:ind w:left="4566" w:hanging="360"/>
      </w:pPr>
    </w:lvl>
    <w:lvl w:ilvl="7" w:tplc="04090019" w:tentative="1">
      <w:start w:val="1"/>
      <w:numFmt w:val="lowerLetter"/>
      <w:lvlText w:val="%8."/>
      <w:lvlJc w:val="left"/>
      <w:pPr>
        <w:ind w:left="5286" w:hanging="360"/>
      </w:pPr>
    </w:lvl>
    <w:lvl w:ilvl="8" w:tplc="0409001B" w:tentative="1">
      <w:start w:val="1"/>
      <w:numFmt w:val="lowerRoman"/>
      <w:lvlText w:val="%9."/>
      <w:lvlJc w:val="right"/>
      <w:pPr>
        <w:ind w:left="6006" w:hanging="180"/>
      </w:pPr>
    </w:lvl>
  </w:abstractNum>
  <w:abstractNum w:abstractNumId="29">
    <w:nsid w:val="5E86799F"/>
    <w:multiLevelType w:val="hybridMultilevel"/>
    <w:tmpl w:val="FD06710C"/>
    <w:lvl w:ilvl="0" w:tplc="8BD629AC">
      <w:start w:val="1"/>
      <w:numFmt w:val="decimal"/>
      <w:lvlText w:val="%1."/>
      <w:lvlJc w:val="left"/>
      <w:pPr>
        <w:ind w:left="360" w:hanging="360"/>
      </w:pPr>
      <w:rPr>
        <w:rFonts w:ascii="Verdana" w:hAnsi="Verdana" w:hint="eastAsia"/>
        <w:b/>
        <w:sz w:val="16"/>
      </w:rPr>
    </w:lvl>
    <w:lvl w:ilvl="1" w:tplc="04090019" w:tentative="1">
      <w:start w:val="1"/>
      <w:numFmt w:val="lowerLetter"/>
      <w:lvlText w:val="%2."/>
      <w:lvlJc w:val="left"/>
      <w:pPr>
        <w:ind w:left="966" w:hanging="360"/>
      </w:pPr>
    </w:lvl>
    <w:lvl w:ilvl="2" w:tplc="0409001B" w:tentative="1">
      <w:start w:val="1"/>
      <w:numFmt w:val="lowerRoman"/>
      <w:lvlText w:val="%3."/>
      <w:lvlJc w:val="right"/>
      <w:pPr>
        <w:ind w:left="1686" w:hanging="180"/>
      </w:pPr>
    </w:lvl>
    <w:lvl w:ilvl="3" w:tplc="0409000F" w:tentative="1">
      <w:start w:val="1"/>
      <w:numFmt w:val="decimal"/>
      <w:lvlText w:val="%4."/>
      <w:lvlJc w:val="left"/>
      <w:pPr>
        <w:ind w:left="2406" w:hanging="360"/>
      </w:pPr>
    </w:lvl>
    <w:lvl w:ilvl="4" w:tplc="04090019" w:tentative="1">
      <w:start w:val="1"/>
      <w:numFmt w:val="lowerLetter"/>
      <w:lvlText w:val="%5."/>
      <w:lvlJc w:val="left"/>
      <w:pPr>
        <w:ind w:left="3126" w:hanging="360"/>
      </w:pPr>
    </w:lvl>
    <w:lvl w:ilvl="5" w:tplc="0409001B" w:tentative="1">
      <w:start w:val="1"/>
      <w:numFmt w:val="lowerRoman"/>
      <w:lvlText w:val="%6."/>
      <w:lvlJc w:val="right"/>
      <w:pPr>
        <w:ind w:left="3846" w:hanging="180"/>
      </w:pPr>
    </w:lvl>
    <w:lvl w:ilvl="6" w:tplc="0409000F" w:tentative="1">
      <w:start w:val="1"/>
      <w:numFmt w:val="decimal"/>
      <w:lvlText w:val="%7."/>
      <w:lvlJc w:val="left"/>
      <w:pPr>
        <w:ind w:left="4566" w:hanging="360"/>
      </w:pPr>
    </w:lvl>
    <w:lvl w:ilvl="7" w:tplc="04090019" w:tentative="1">
      <w:start w:val="1"/>
      <w:numFmt w:val="lowerLetter"/>
      <w:lvlText w:val="%8."/>
      <w:lvlJc w:val="left"/>
      <w:pPr>
        <w:ind w:left="5286" w:hanging="360"/>
      </w:pPr>
    </w:lvl>
    <w:lvl w:ilvl="8" w:tplc="0409001B" w:tentative="1">
      <w:start w:val="1"/>
      <w:numFmt w:val="lowerRoman"/>
      <w:lvlText w:val="%9."/>
      <w:lvlJc w:val="right"/>
      <w:pPr>
        <w:ind w:left="6006" w:hanging="180"/>
      </w:pPr>
    </w:lvl>
  </w:abstractNum>
  <w:abstractNum w:abstractNumId="30">
    <w:nsid w:val="60D927FC"/>
    <w:multiLevelType w:val="hybridMultilevel"/>
    <w:tmpl w:val="6070097A"/>
    <w:lvl w:ilvl="0" w:tplc="85604CDE">
      <w:start w:val="1"/>
      <w:numFmt w:val="lowerLetter"/>
      <w:lvlText w:val="%1)"/>
      <w:lvlJc w:val="left"/>
      <w:pPr>
        <w:ind w:left="246" w:hanging="360"/>
      </w:pPr>
      <w:rPr>
        <w:rFonts w:hint="default"/>
      </w:rPr>
    </w:lvl>
    <w:lvl w:ilvl="1" w:tplc="04090019" w:tentative="1">
      <w:start w:val="1"/>
      <w:numFmt w:val="lowerLetter"/>
      <w:lvlText w:val="%2."/>
      <w:lvlJc w:val="left"/>
      <w:pPr>
        <w:ind w:left="966" w:hanging="360"/>
      </w:pPr>
    </w:lvl>
    <w:lvl w:ilvl="2" w:tplc="0409001B" w:tentative="1">
      <w:start w:val="1"/>
      <w:numFmt w:val="lowerRoman"/>
      <w:lvlText w:val="%3."/>
      <w:lvlJc w:val="right"/>
      <w:pPr>
        <w:ind w:left="1686" w:hanging="180"/>
      </w:pPr>
    </w:lvl>
    <w:lvl w:ilvl="3" w:tplc="0409000F" w:tentative="1">
      <w:start w:val="1"/>
      <w:numFmt w:val="decimal"/>
      <w:lvlText w:val="%4."/>
      <w:lvlJc w:val="left"/>
      <w:pPr>
        <w:ind w:left="2406" w:hanging="360"/>
      </w:pPr>
    </w:lvl>
    <w:lvl w:ilvl="4" w:tplc="04090019" w:tentative="1">
      <w:start w:val="1"/>
      <w:numFmt w:val="lowerLetter"/>
      <w:lvlText w:val="%5."/>
      <w:lvlJc w:val="left"/>
      <w:pPr>
        <w:ind w:left="3126" w:hanging="360"/>
      </w:pPr>
    </w:lvl>
    <w:lvl w:ilvl="5" w:tplc="0409001B" w:tentative="1">
      <w:start w:val="1"/>
      <w:numFmt w:val="lowerRoman"/>
      <w:lvlText w:val="%6."/>
      <w:lvlJc w:val="right"/>
      <w:pPr>
        <w:ind w:left="3846" w:hanging="180"/>
      </w:pPr>
    </w:lvl>
    <w:lvl w:ilvl="6" w:tplc="0409000F" w:tentative="1">
      <w:start w:val="1"/>
      <w:numFmt w:val="decimal"/>
      <w:lvlText w:val="%7."/>
      <w:lvlJc w:val="left"/>
      <w:pPr>
        <w:ind w:left="4566" w:hanging="360"/>
      </w:pPr>
    </w:lvl>
    <w:lvl w:ilvl="7" w:tplc="04090019" w:tentative="1">
      <w:start w:val="1"/>
      <w:numFmt w:val="lowerLetter"/>
      <w:lvlText w:val="%8."/>
      <w:lvlJc w:val="left"/>
      <w:pPr>
        <w:ind w:left="5286" w:hanging="360"/>
      </w:pPr>
    </w:lvl>
    <w:lvl w:ilvl="8" w:tplc="0409001B" w:tentative="1">
      <w:start w:val="1"/>
      <w:numFmt w:val="lowerRoman"/>
      <w:lvlText w:val="%9."/>
      <w:lvlJc w:val="right"/>
      <w:pPr>
        <w:ind w:left="6006" w:hanging="180"/>
      </w:pPr>
    </w:lvl>
  </w:abstractNum>
  <w:abstractNum w:abstractNumId="31">
    <w:nsid w:val="66314467"/>
    <w:multiLevelType w:val="hybridMultilevel"/>
    <w:tmpl w:val="E408A356"/>
    <w:lvl w:ilvl="0" w:tplc="2168D8C6">
      <w:start w:val="1"/>
      <w:numFmt w:val="bullet"/>
      <w:lvlText w:val="-"/>
      <w:lvlJc w:val="left"/>
      <w:pPr>
        <w:ind w:left="246" w:hanging="360"/>
      </w:pPr>
      <w:rPr>
        <w:rFonts w:ascii="Arial Unicode MS" w:eastAsia="Arial Unicode MS" w:hAnsi="Arial Unicode MS" w:cs="Arial Unicode MS" w:hint="eastAsia"/>
      </w:rPr>
    </w:lvl>
    <w:lvl w:ilvl="1" w:tplc="04090003" w:tentative="1">
      <w:start w:val="1"/>
      <w:numFmt w:val="bullet"/>
      <w:lvlText w:val="o"/>
      <w:lvlJc w:val="left"/>
      <w:pPr>
        <w:ind w:left="966" w:hanging="360"/>
      </w:pPr>
      <w:rPr>
        <w:rFonts w:ascii="Courier New" w:hAnsi="Courier New" w:cs="Courier New" w:hint="default"/>
      </w:rPr>
    </w:lvl>
    <w:lvl w:ilvl="2" w:tplc="04090005" w:tentative="1">
      <w:start w:val="1"/>
      <w:numFmt w:val="bullet"/>
      <w:lvlText w:val=""/>
      <w:lvlJc w:val="left"/>
      <w:pPr>
        <w:ind w:left="1686" w:hanging="360"/>
      </w:pPr>
      <w:rPr>
        <w:rFonts w:ascii="Wingdings" w:hAnsi="Wingdings" w:hint="default"/>
      </w:rPr>
    </w:lvl>
    <w:lvl w:ilvl="3" w:tplc="04090001" w:tentative="1">
      <w:start w:val="1"/>
      <w:numFmt w:val="bullet"/>
      <w:lvlText w:val=""/>
      <w:lvlJc w:val="left"/>
      <w:pPr>
        <w:ind w:left="2406" w:hanging="360"/>
      </w:pPr>
      <w:rPr>
        <w:rFonts w:ascii="Symbol" w:hAnsi="Symbol" w:hint="default"/>
      </w:rPr>
    </w:lvl>
    <w:lvl w:ilvl="4" w:tplc="04090003" w:tentative="1">
      <w:start w:val="1"/>
      <w:numFmt w:val="bullet"/>
      <w:lvlText w:val="o"/>
      <w:lvlJc w:val="left"/>
      <w:pPr>
        <w:ind w:left="3126" w:hanging="360"/>
      </w:pPr>
      <w:rPr>
        <w:rFonts w:ascii="Courier New" w:hAnsi="Courier New" w:cs="Courier New" w:hint="default"/>
      </w:rPr>
    </w:lvl>
    <w:lvl w:ilvl="5" w:tplc="04090005" w:tentative="1">
      <w:start w:val="1"/>
      <w:numFmt w:val="bullet"/>
      <w:lvlText w:val=""/>
      <w:lvlJc w:val="left"/>
      <w:pPr>
        <w:ind w:left="3846" w:hanging="360"/>
      </w:pPr>
      <w:rPr>
        <w:rFonts w:ascii="Wingdings" w:hAnsi="Wingdings" w:hint="default"/>
      </w:rPr>
    </w:lvl>
    <w:lvl w:ilvl="6" w:tplc="04090001" w:tentative="1">
      <w:start w:val="1"/>
      <w:numFmt w:val="bullet"/>
      <w:lvlText w:val=""/>
      <w:lvlJc w:val="left"/>
      <w:pPr>
        <w:ind w:left="4566" w:hanging="360"/>
      </w:pPr>
      <w:rPr>
        <w:rFonts w:ascii="Symbol" w:hAnsi="Symbol" w:hint="default"/>
      </w:rPr>
    </w:lvl>
    <w:lvl w:ilvl="7" w:tplc="04090003" w:tentative="1">
      <w:start w:val="1"/>
      <w:numFmt w:val="bullet"/>
      <w:lvlText w:val="o"/>
      <w:lvlJc w:val="left"/>
      <w:pPr>
        <w:ind w:left="5286" w:hanging="360"/>
      </w:pPr>
      <w:rPr>
        <w:rFonts w:ascii="Courier New" w:hAnsi="Courier New" w:cs="Courier New" w:hint="default"/>
      </w:rPr>
    </w:lvl>
    <w:lvl w:ilvl="8" w:tplc="04090005" w:tentative="1">
      <w:start w:val="1"/>
      <w:numFmt w:val="bullet"/>
      <w:lvlText w:val=""/>
      <w:lvlJc w:val="left"/>
      <w:pPr>
        <w:ind w:left="6006" w:hanging="360"/>
      </w:pPr>
      <w:rPr>
        <w:rFonts w:ascii="Wingdings" w:hAnsi="Wingdings" w:hint="default"/>
      </w:rPr>
    </w:lvl>
  </w:abstractNum>
  <w:abstractNum w:abstractNumId="32">
    <w:nsid w:val="6AB321E9"/>
    <w:multiLevelType w:val="hybridMultilevel"/>
    <w:tmpl w:val="AABC811C"/>
    <w:lvl w:ilvl="0" w:tplc="771E489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B48064B"/>
    <w:multiLevelType w:val="hybridMultilevel"/>
    <w:tmpl w:val="FD06710C"/>
    <w:lvl w:ilvl="0" w:tplc="8BD629AC">
      <w:start w:val="1"/>
      <w:numFmt w:val="decimal"/>
      <w:lvlText w:val="%1."/>
      <w:lvlJc w:val="left"/>
      <w:pPr>
        <w:ind w:left="360" w:hanging="360"/>
      </w:pPr>
      <w:rPr>
        <w:rFonts w:ascii="Verdana" w:hAnsi="Verdana" w:hint="eastAsia"/>
        <w:b/>
        <w:sz w:val="16"/>
      </w:rPr>
    </w:lvl>
    <w:lvl w:ilvl="1" w:tplc="04090019" w:tentative="1">
      <w:start w:val="1"/>
      <w:numFmt w:val="lowerLetter"/>
      <w:lvlText w:val="%2."/>
      <w:lvlJc w:val="left"/>
      <w:pPr>
        <w:ind w:left="966" w:hanging="360"/>
      </w:pPr>
    </w:lvl>
    <w:lvl w:ilvl="2" w:tplc="0409001B" w:tentative="1">
      <w:start w:val="1"/>
      <w:numFmt w:val="lowerRoman"/>
      <w:lvlText w:val="%3."/>
      <w:lvlJc w:val="right"/>
      <w:pPr>
        <w:ind w:left="1686" w:hanging="180"/>
      </w:pPr>
    </w:lvl>
    <w:lvl w:ilvl="3" w:tplc="0409000F" w:tentative="1">
      <w:start w:val="1"/>
      <w:numFmt w:val="decimal"/>
      <w:lvlText w:val="%4."/>
      <w:lvlJc w:val="left"/>
      <w:pPr>
        <w:ind w:left="2406" w:hanging="360"/>
      </w:pPr>
    </w:lvl>
    <w:lvl w:ilvl="4" w:tplc="04090019" w:tentative="1">
      <w:start w:val="1"/>
      <w:numFmt w:val="lowerLetter"/>
      <w:lvlText w:val="%5."/>
      <w:lvlJc w:val="left"/>
      <w:pPr>
        <w:ind w:left="3126" w:hanging="360"/>
      </w:pPr>
    </w:lvl>
    <w:lvl w:ilvl="5" w:tplc="0409001B" w:tentative="1">
      <w:start w:val="1"/>
      <w:numFmt w:val="lowerRoman"/>
      <w:lvlText w:val="%6."/>
      <w:lvlJc w:val="right"/>
      <w:pPr>
        <w:ind w:left="3846" w:hanging="180"/>
      </w:pPr>
    </w:lvl>
    <w:lvl w:ilvl="6" w:tplc="0409000F" w:tentative="1">
      <w:start w:val="1"/>
      <w:numFmt w:val="decimal"/>
      <w:lvlText w:val="%7."/>
      <w:lvlJc w:val="left"/>
      <w:pPr>
        <w:ind w:left="4566" w:hanging="360"/>
      </w:pPr>
    </w:lvl>
    <w:lvl w:ilvl="7" w:tplc="04090019" w:tentative="1">
      <w:start w:val="1"/>
      <w:numFmt w:val="lowerLetter"/>
      <w:lvlText w:val="%8."/>
      <w:lvlJc w:val="left"/>
      <w:pPr>
        <w:ind w:left="5286" w:hanging="360"/>
      </w:pPr>
    </w:lvl>
    <w:lvl w:ilvl="8" w:tplc="0409001B" w:tentative="1">
      <w:start w:val="1"/>
      <w:numFmt w:val="lowerRoman"/>
      <w:lvlText w:val="%9."/>
      <w:lvlJc w:val="right"/>
      <w:pPr>
        <w:ind w:left="6006" w:hanging="180"/>
      </w:pPr>
    </w:lvl>
  </w:abstractNum>
  <w:abstractNum w:abstractNumId="34">
    <w:nsid w:val="6EF617C9"/>
    <w:multiLevelType w:val="hybridMultilevel"/>
    <w:tmpl w:val="E3B07D16"/>
    <w:lvl w:ilvl="0" w:tplc="405ECD0C">
      <w:numFmt w:val="bullet"/>
      <w:lvlText w:val="•"/>
      <w:lvlJc w:val="left"/>
      <w:pPr>
        <w:ind w:left="720" w:hanging="360"/>
      </w:pPr>
      <w:rPr>
        <w:rFonts w:ascii="Tahoma" w:eastAsia="Times New Roman" w:hAnsi="Tahoma" w:cs="Tahoma"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D75F5D"/>
    <w:multiLevelType w:val="hybridMultilevel"/>
    <w:tmpl w:val="892863A6"/>
    <w:lvl w:ilvl="0" w:tplc="A84AAA30">
      <w:numFmt w:val="bullet"/>
      <w:lvlText w:val="-"/>
      <w:lvlJc w:val="left"/>
      <w:pPr>
        <w:ind w:left="246" w:hanging="360"/>
      </w:pPr>
      <w:rPr>
        <w:rFonts w:ascii="Arial Unicode MS" w:eastAsia="Arial Unicode MS" w:hAnsi="Arial Unicode MS" w:cs="Arial Unicode MS" w:hint="eastAsia"/>
      </w:rPr>
    </w:lvl>
    <w:lvl w:ilvl="1" w:tplc="04090003" w:tentative="1">
      <w:start w:val="1"/>
      <w:numFmt w:val="bullet"/>
      <w:lvlText w:val="o"/>
      <w:lvlJc w:val="left"/>
      <w:pPr>
        <w:ind w:left="966" w:hanging="360"/>
      </w:pPr>
      <w:rPr>
        <w:rFonts w:ascii="Courier New" w:hAnsi="Courier New" w:cs="Courier New" w:hint="default"/>
      </w:rPr>
    </w:lvl>
    <w:lvl w:ilvl="2" w:tplc="04090005" w:tentative="1">
      <w:start w:val="1"/>
      <w:numFmt w:val="bullet"/>
      <w:lvlText w:val=""/>
      <w:lvlJc w:val="left"/>
      <w:pPr>
        <w:ind w:left="1686" w:hanging="360"/>
      </w:pPr>
      <w:rPr>
        <w:rFonts w:ascii="Wingdings" w:hAnsi="Wingdings" w:hint="default"/>
      </w:rPr>
    </w:lvl>
    <w:lvl w:ilvl="3" w:tplc="04090001" w:tentative="1">
      <w:start w:val="1"/>
      <w:numFmt w:val="bullet"/>
      <w:lvlText w:val=""/>
      <w:lvlJc w:val="left"/>
      <w:pPr>
        <w:ind w:left="2406" w:hanging="360"/>
      </w:pPr>
      <w:rPr>
        <w:rFonts w:ascii="Symbol" w:hAnsi="Symbol" w:hint="default"/>
      </w:rPr>
    </w:lvl>
    <w:lvl w:ilvl="4" w:tplc="04090003" w:tentative="1">
      <w:start w:val="1"/>
      <w:numFmt w:val="bullet"/>
      <w:lvlText w:val="o"/>
      <w:lvlJc w:val="left"/>
      <w:pPr>
        <w:ind w:left="3126" w:hanging="360"/>
      </w:pPr>
      <w:rPr>
        <w:rFonts w:ascii="Courier New" w:hAnsi="Courier New" w:cs="Courier New" w:hint="default"/>
      </w:rPr>
    </w:lvl>
    <w:lvl w:ilvl="5" w:tplc="04090005" w:tentative="1">
      <w:start w:val="1"/>
      <w:numFmt w:val="bullet"/>
      <w:lvlText w:val=""/>
      <w:lvlJc w:val="left"/>
      <w:pPr>
        <w:ind w:left="3846" w:hanging="360"/>
      </w:pPr>
      <w:rPr>
        <w:rFonts w:ascii="Wingdings" w:hAnsi="Wingdings" w:hint="default"/>
      </w:rPr>
    </w:lvl>
    <w:lvl w:ilvl="6" w:tplc="04090001" w:tentative="1">
      <w:start w:val="1"/>
      <w:numFmt w:val="bullet"/>
      <w:lvlText w:val=""/>
      <w:lvlJc w:val="left"/>
      <w:pPr>
        <w:ind w:left="4566" w:hanging="360"/>
      </w:pPr>
      <w:rPr>
        <w:rFonts w:ascii="Symbol" w:hAnsi="Symbol" w:hint="default"/>
      </w:rPr>
    </w:lvl>
    <w:lvl w:ilvl="7" w:tplc="04090003" w:tentative="1">
      <w:start w:val="1"/>
      <w:numFmt w:val="bullet"/>
      <w:lvlText w:val="o"/>
      <w:lvlJc w:val="left"/>
      <w:pPr>
        <w:ind w:left="5286" w:hanging="360"/>
      </w:pPr>
      <w:rPr>
        <w:rFonts w:ascii="Courier New" w:hAnsi="Courier New" w:cs="Courier New" w:hint="default"/>
      </w:rPr>
    </w:lvl>
    <w:lvl w:ilvl="8" w:tplc="04090005" w:tentative="1">
      <w:start w:val="1"/>
      <w:numFmt w:val="bullet"/>
      <w:lvlText w:val=""/>
      <w:lvlJc w:val="left"/>
      <w:pPr>
        <w:ind w:left="6006" w:hanging="360"/>
      </w:pPr>
      <w:rPr>
        <w:rFonts w:ascii="Wingdings" w:hAnsi="Wingdings" w:hint="default"/>
      </w:rPr>
    </w:lvl>
  </w:abstractNum>
  <w:abstractNum w:abstractNumId="36">
    <w:nsid w:val="70677049"/>
    <w:multiLevelType w:val="hybridMultilevel"/>
    <w:tmpl w:val="DDF4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B24FEC"/>
    <w:multiLevelType w:val="hybridMultilevel"/>
    <w:tmpl w:val="3C8A0E6C"/>
    <w:lvl w:ilvl="0" w:tplc="ABA42E94">
      <w:start w:val="1"/>
      <w:numFmt w:val="lowerLetter"/>
      <w:lvlText w:val="%1)"/>
      <w:lvlJc w:val="left"/>
      <w:pPr>
        <w:ind w:left="246" w:hanging="360"/>
      </w:pPr>
      <w:rPr>
        <w:rFonts w:hint="default"/>
      </w:rPr>
    </w:lvl>
    <w:lvl w:ilvl="1" w:tplc="04090019" w:tentative="1">
      <w:start w:val="1"/>
      <w:numFmt w:val="lowerLetter"/>
      <w:lvlText w:val="%2."/>
      <w:lvlJc w:val="left"/>
      <w:pPr>
        <w:ind w:left="966" w:hanging="360"/>
      </w:pPr>
    </w:lvl>
    <w:lvl w:ilvl="2" w:tplc="0409001B" w:tentative="1">
      <w:start w:val="1"/>
      <w:numFmt w:val="lowerRoman"/>
      <w:lvlText w:val="%3."/>
      <w:lvlJc w:val="right"/>
      <w:pPr>
        <w:ind w:left="1686" w:hanging="180"/>
      </w:pPr>
    </w:lvl>
    <w:lvl w:ilvl="3" w:tplc="0409000F" w:tentative="1">
      <w:start w:val="1"/>
      <w:numFmt w:val="decimal"/>
      <w:lvlText w:val="%4."/>
      <w:lvlJc w:val="left"/>
      <w:pPr>
        <w:ind w:left="2406" w:hanging="360"/>
      </w:pPr>
    </w:lvl>
    <w:lvl w:ilvl="4" w:tplc="04090019" w:tentative="1">
      <w:start w:val="1"/>
      <w:numFmt w:val="lowerLetter"/>
      <w:lvlText w:val="%5."/>
      <w:lvlJc w:val="left"/>
      <w:pPr>
        <w:ind w:left="3126" w:hanging="360"/>
      </w:pPr>
    </w:lvl>
    <w:lvl w:ilvl="5" w:tplc="0409001B" w:tentative="1">
      <w:start w:val="1"/>
      <w:numFmt w:val="lowerRoman"/>
      <w:lvlText w:val="%6."/>
      <w:lvlJc w:val="right"/>
      <w:pPr>
        <w:ind w:left="3846" w:hanging="180"/>
      </w:pPr>
    </w:lvl>
    <w:lvl w:ilvl="6" w:tplc="0409000F" w:tentative="1">
      <w:start w:val="1"/>
      <w:numFmt w:val="decimal"/>
      <w:lvlText w:val="%7."/>
      <w:lvlJc w:val="left"/>
      <w:pPr>
        <w:ind w:left="4566" w:hanging="360"/>
      </w:pPr>
    </w:lvl>
    <w:lvl w:ilvl="7" w:tplc="04090019" w:tentative="1">
      <w:start w:val="1"/>
      <w:numFmt w:val="lowerLetter"/>
      <w:lvlText w:val="%8."/>
      <w:lvlJc w:val="left"/>
      <w:pPr>
        <w:ind w:left="5286" w:hanging="360"/>
      </w:pPr>
    </w:lvl>
    <w:lvl w:ilvl="8" w:tplc="0409001B" w:tentative="1">
      <w:start w:val="1"/>
      <w:numFmt w:val="lowerRoman"/>
      <w:lvlText w:val="%9."/>
      <w:lvlJc w:val="right"/>
      <w:pPr>
        <w:ind w:left="6006" w:hanging="180"/>
      </w:pPr>
    </w:lvl>
  </w:abstractNum>
  <w:abstractNum w:abstractNumId="38">
    <w:nsid w:val="7C161DE0"/>
    <w:multiLevelType w:val="hybridMultilevel"/>
    <w:tmpl w:val="AA868AC0"/>
    <w:lvl w:ilvl="0" w:tplc="405ECD0C">
      <w:numFmt w:val="bullet"/>
      <w:lvlText w:val="•"/>
      <w:lvlJc w:val="left"/>
      <w:pPr>
        <w:ind w:left="720" w:hanging="360"/>
      </w:pPr>
      <w:rPr>
        <w:rFonts w:ascii="Tahoma" w:eastAsia="Times New Roman" w:hAnsi="Tahoma" w:cs="Tahoma"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2262AC"/>
    <w:multiLevelType w:val="hybridMultilevel"/>
    <w:tmpl w:val="B3623E7C"/>
    <w:lvl w:ilvl="0" w:tplc="BFB63F60">
      <w:numFmt w:val="bullet"/>
      <w:lvlText w:val="–"/>
      <w:lvlJc w:val="left"/>
      <w:pPr>
        <w:ind w:left="246" w:hanging="360"/>
      </w:pPr>
      <w:rPr>
        <w:rFonts w:ascii="Arial Unicode MS" w:eastAsia="Arial Unicode MS" w:hAnsi="Arial Unicode MS" w:cs="Arial Unicode MS" w:hint="eastAsia"/>
      </w:rPr>
    </w:lvl>
    <w:lvl w:ilvl="1" w:tplc="04090003" w:tentative="1">
      <w:start w:val="1"/>
      <w:numFmt w:val="bullet"/>
      <w:lvlText w:val="o"/>
      <w:lvlJc w:val="left"/>
      <w:pPr>
        <w:ind w:left="966" w:hanging="360"/>
      </w:pPr>
      <w:rPr>
        <w:rFonts w:ascii="Courier New" w:hAnsi="Courier New" w:cs="Courier New" w:hint="default"/>
      </w:rPr>
    </w:lvl>
    <w:lvl w:ilvl="2" w:tplc="04090005" w:tentative="1">
      <w:start w:val="1"/>
      <w:numFmt w:val="bullet"/>
      <w:lvlText w:val=""/>
      <w:lvlJc w:val="left"/>
      <w:pPr>
        <w:ind w:left="1686" w:hanging="360"/>
      </w:pPr>
      <w:rPr>
        <w:rFonts w:ascii="Wingdings" w:hAnsi="Wingdings" w:hint="default"/>
      </w:rPr>
    </w:lvl>
    <w:lvl w:ilvl="3" w:tplc="04090001" w:tentative="1">
      <w:start w:val="1"/>
      <w:numFmt w:val="bullet"/>
      <w:lvlText w:val=""/>
      <w:lvlJc w:val="left"/>
      <w:pPr>
        <w:ind w:left="2406" w:hanging="360"/>
      </w:pPr>
      <w:rPr>
        <w:rFonts w:ascii="Symbol" w:hAnsi="Symbol" w:hint="default"/>
      </w:rPr>
    </w:lvl>
    <w:lvl w:ilvl="4" w:tplc="04090003" w:tentative="1">
      <w:start w:val="1"/>
      <w:numFmt w:val="bullet"/>
      <w:lvlText w:val="o"/>
      <w:lvlJc w:val="left"/>
      <w:pPr>
        <w:ind w:left="3126" w:hanging="360"/>
      </w:pPr>
      <w:rPr>
        <w:rFonts w:ascii="Courier New" w:hAnsi="Courier New" w:cs="Courier New" w:hint="default"/>
      </w:rPr>
    </w:lvl>
    <w:lvl w:ilvl="5" w:tplc="04090005" w:tentative="1">
      <w:start w:val="1"/>
      <w:numFmt w:val="bullet"/>
      <w:lvlText w:val=""/>
      <w:lvlJc w:val="left"/>
      <w:pPr>
        <w:ind w:left="3846" w:hanging="360"/>
      </w:pPr>
      <w:rPr>
        <w:rFonts w:ascii="Wingdings" w:hAnsi="Wingdings" w:hint="default"/>
      </w:rPr>
    </w:lvl>
    <w:lvl w:ilvl="6" w:tplc="04090001" w:tentative="1">
      <w:start w:val="1"/>
      <w:numFmt w:val="bullet"/>
      <w:lvlText w:val=""/>
      <w:lvlJc w:val="left"/>
      <w:pPr>
        <w:ind w:left="4566" w:hanging="360"/>
      </w:pPr>
      <w:rPr>
        <w:rFonts w:ascii="Symbol" w:hAnsi="Symbol" w:hint="default"/>
      </w:rPr>
    </w:lvl>
    <w:lvl w:ilvl="7" w:tplc="04090003" w:tentative="1">
      <w:start w:val="1"/>
      <w:numFmt w:val="bullet"/>
      <w:lvlText w:val="o"/>
      <w:lvlJc w:val="left"/>
      <w:pPr>
        <w:ind w:left="5286" w:hanging="360"/>
      </w:pPr>
      <w:rPr>
        <w:rFonts w:ascii="Courier New" w:hAnsi="Courier New" w:cs="Courier New" w:hint="default"/>
      </w:rPr>
    </w:lvl>
    <w:lvl w:ilvl="8" w:tplc="04090005" w:tentative="1">
      <w:start w:val="1"/>
      <w:numFmt w:val="bullet"/>
      <w:lvlText w:val=""/>
      <w:lvlJc w:val="left"/>
      <w:pPr>
        <w:ind w:left="6006" w:hanging="360"/>
      </w:pPr>
      <w:rPr>
        <w:rFonts w:ascii="Wingdings" w:hAnsi="Wingdings" w:hint="default"/>
      </w:rPr>
    </w:lvl>
  </w:abstractNum>
  <w:abstractNum w:abstractNumId="40">
    <w:nsid w:val="7F5070F4"/>
    <w:multiLevelType w:val="hybridMultilevel"/>
    <w:tmpl w:val="39EC7B4C"/>
    <w:lvl w:ilvl="0" w:tplc="405ECD0C">
      <w:numFmt w:val="bullet"/>
      <w:lvlText w:val="•"/>
      <w:lvlJc w:val="left"/>
      <w:pPr>
        <w:ind w:left="720" w:hanging="360"/>
      </w:pPr>
      <w:rPr>
        <w:rFonts w:ascii="Tahoma" w:eastAsia="Times New Roman" w:hAnsi="Tahoma" w:cs="Tahoma"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0"/>
  </w:num>
  <w:num w:numId="4">
    <w:abstractNumId w:val="18"/>
  </w:num>
  <w:num w:numId="5">
    <w:abstractNumId w:val="15"/>
  </w:num>
  <w:num w:numId="6">
    <w:abstractNumId w:val="25"/>
  </w:num>
  <w:num w:numId="7">
    <w:abstractNumId w:val="1"/>
  </w:num>
  <w:num w:numId="8">
    <w:abstractNumId w:val="7"/>
  </w:num>
  <w:num w:numId="9">
    <w:abstractNumId w:val="30"/>
  </w:num>
  <w:num w:numId="10">
    <w:abstractNumId w:val="37"/>
  </w:num>
  <w:num w:numId="11">
    <w:abstractNumId w:val="14"/>
  </w:num>
  <w:num w:numId="12">
    <w:abstractNumId w:val="3"/>
  </w:num>
  <w:num w:numId="13">
    <w:abstractNumId w:val="19"/>
  </w:num>
  <w:num w:numId="14">
    <w:abstractNumId w:val="32"/>
  </w:num>
  <w:num w:numId="15">
    <w:abstractNumId w:val="12"/>
  </w:num>
  <w:num w:numId="16">
    <w:abstractNumId w:val="17"/>
  </w:num>
  <w:num w:numId="17">
    <w:abstractNumId w:val="9"/>
  </w:num>
  <w:num w:numId="18">
    <w:abstractNumId w:val="13"/>
  </w:num>
  <w:num w:numId="19">
    <w:abstractNumId w:val="11"/>
  </w:num>
  <w:num w:numId="20">
    <w:abstractNumId w:val="16"/>
  </w:num>
  <w:num w:numId="21">
    <w:abstractNumId w:val="6"/>
  </w:num>
  <w:num w:numId="22">
    <w:abstractNumId w:val="8"/>
  </w:num>
  <w:num w:numId="23">
    <w:abstractNumId w:val="23"/>
  </w:num>
  <w:num w:numId="24">
    <w:abstractNumId w:val="35"/>
  </w:num>
  <w:num w:numId="25">
    <w:abstractNumId w:val="39"/>
  </w:num>
  <w:num w:numId="26">
    <w:abstractNumId w:val="28"/>
  </w:num>
  <w:num w:numId="27">
    <w:abstractNumId w:val="31"/>
  </w:num>
  <w:num w:numId="28">
    <w:abstractNumId w:val="29"/>
  </w:num>
  <w:num w:numId="29">
    <w:abstractNumId w:val="33"/>
  </w:num>
  <w:num w:numId="30">
    <w:abstractNumId w:val="26"/>
  </w:num>
  <w:num w:numId="31">
    <w:abstractNumId w:val="36"/>
  </w:num>
  <w:num w:numId="32">
    <w:abstractNumId w:val="34"/>
  </w:num>
  <w:num w:numId="33">
    <w:abstractNumId w:val="24"/>
  </w:num>
  <w:num w:numId="34">
    <w:abstractNumId w:val="5"/>
  </w:num>
  <w:num w:numId="35">
    <w:abstractNumId w:val="20"/>
  </w:num>
  <w:num w:numId="36">
    <w:abstractNumId w:val="40"/>
  </w:num>
  <w:num w:numId="37">
    <w:abstractNumId w:val="0"/>
  </w:num>
  <w:num w:numId="38">
    <w:abstractNumId w:val="2"/>
  </w:num>
  <w:num w:numId="39">
    <w:abstractNumId w:val="27"/>
  </w:num>
  <w:num w:numId="40">
    <w:abstractNumId w:val="38"/>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1A9"/>
    <w:rsid w:val="00016D93"/>
    <w:rsid w:val="00017A3E"/>
    <w:rsid w:val="00031186"/>
    <w:rsid w:val="0003256E"/>
    <w:rsid w:val="00063186"/>
    <w:rsid w:val="0006339D"/>
    <w:rsid w:val="00064E0E"/>
    <w:rsid w:val="00067E81"/>
    <w:rsid w:val="00076D8A"/>
    <w:rsid w:val="00077899"/>
    <w:rsid w:val="00077DC4"/>
    <w:rsid w:val="00080FB8"/>
    <w:rsid w:val="000922FC"/>
    <w:rsid w:val="000A0714"/>
    <w:rsid w:val="000A419E"/>
    <w:rsid w:val="000A4452"/>
    <w:rsid w:val="000A7D1D"/>
    <w:rsid w:val="000C1A35"/>
    <w:rsid w:val="000D21D4"/>
    <w:rsid w:val="000F5EDD"/>
    <w:rsid w:val="000F60F2"/>
    <w:rsid w:val="000F64BB"/>
    <w:rsid w:val="00100822"/>
    <w:rsid w:val="00102467"/>
    <w:rsid w:val="00111676"/>
    <w:rsid w:val="0011191E"/>
    <w:rsid w:val="001149B3"/>
    <w:rsid w:val="001244AC"/>
    <w:rsid w:val="0013464B"/>
    <w:rsid w:val="0013627D"/>
    <w:rsid w:val="00140DD6"/>
    <w:rsid w:val="00141F57"/>
    <w:rsid w:val="0016536A"/>
    <w:rsid w:val="00172C16"/>
    <w:rsid w:val="00174E08"/>
    <w:rsid w:val="001817A0"/>
    <w:rsid w:val="00185123"/>
    <w:rsid w:val="00195263"/>
    <w:rsid w:val="001A2666"/>
    <w:rsid w:val="001D09CB"/>
    <w:rsid w:val="001D2F44"/>
    <w:rsid w:val="001E5C2B"/>
    <w:rsid w:val="001F3359"/>
    <w:rsid w:val="001F7634"/>
    <w:rsid w:val="002060AC"/>
    <w:rsid w:val="002061A9"/>
    <w:rsid w:val="002117CF"/>
    <w:rsid w:val="0021212D"/>
    <w:rsid w:val="00226DE0"/>
    <w:rsid w:val="0023048D"/>
    <w:rsid w:val="00232327"/>
    <w:rsid w:val="0025286B"/>
    <w:rsid w:val="00257838"/>
    <w:rsid w:val="00264E66"/>
    <w:rsid w:val="00265AC0"/>
    <w:rsid w:val="00277B99"/>
    <w:rsid w:val="0028266A"/>
    <w:rsid w:val="00284C73"/>
    <w:rsid w:val="002A150D"/>
    <w:rsid w:val="002D3228"/>
    <w:rsid w:val="002D3D57"/>
    <w:rsid w:val="002E4109"/>
    <w:rsid w:val="002E4B8D"/>
    <w:rsid w:val="002F2304"/>
    <w:rsid w:val="002F2C45"/>
    <w:rsid w:val="002F39C2"/>
    <w:rsid w:val="002F7EF5"/>
    <w:rsid w:val="003151AB"/>
    <w:rsid w:val="00323CE5"/>
    <w:rsid w:val="0032672D"/>
    <w:rsid w:val="003323C5"/>
    <w:rsid w:val="00334356"/>
    <w:rsid w:val="00346901"/>
    <w:rsid w:val="00347AA4"/>
    <w:rsid w:val="00353B33"/>
    <w:rsid w:val="00383506"/>
    <w:rsid w:val="00396F16"/>
    <w:rsid w:val="003A6BCD"/>
    <w:rsid w:val="003C150B"/>
    <w:rsid w:val="003C2FDF"/>
    <w:rsid w:val="003C41C0"/>
    <w:rsid w:val="003D23AB"/>
    <w:rsid w:val="003D7841"/>
    <w:rsid w:val="003E5561"/>
    <w:rsid w:val="003F67BB"/>
    <w:rsid w:val="00401B7B"/>
    <w:rsid w:val="00406DAD"/>
    <w:rsid w:val="004103E0"/>
    <w:rsid w:val="00415785"/>
    <w:rsid w:val="004201E4"/>
    <w:rsid w:val="00422208"/>
    <w:rsid w:val="00426772"/>
    <w:rsid w:val="00441861"/>
    <w:rsid w:val="00447B6F"/>
    <w:rsid w:val="004510B1"/>
    <w:rsid w:val="00453129"/>
    <w:rsid w:val="004A2450"/>
    <w:rsid w:val="004A2BC9"/>
    <w:rsid w:val="004B0936"/>
    <w:rsid w:val="004C384A"/>
    <w:rsid w:val="004C3E85"/>
    <w:rsid w:val="004D2744"/>
    <w:rsid w:val="004E0F75"/>
    <w:rsid w:val="004F412F"/>
    <w:rsid w:val="00523BAB"/>
    <w:rsid w:val="00525BAB"/>
    <w:rsid w:val="005261F9"/>
    <w:rsid w:val="00533911"/>
    <w:rsid w:val="005372BB"/>
    <w:rsid w:val="005452CB"/>
    <w:rsid w:val="00552CE0"/>
    <w:rsid w:val="005539D0"/>
    <w:rsid w:val="00585E7F"/>
    <w:rsid w:val="00590661"/>
    <w:rsid w:val="00592B43"/>
    <w:rsid w:val="005A1D54"/>
    <w:rsid w:val="005C3CBB"/>
    <w:rsid w:val="005C62F5"/>
    <w:rsid w:val="005D042A"/>
    <w:rsid w:val="005D4CF1"/>
    <w:rsid w:val="006068DF"/>
    <w:rsid w:val="00607218"/>
    <w:rsid w:val="00611BD7"/>
    <w:rsid w:val="00620D7B"/>
    <w:rsid w:val="00640D6A"/>
    <w:rsid w:val="00641760"/>
    <w:rsid w:val="00650B28"/>
    <w:rsid w:val="00652A72"/>
    <w:rsid w:val="0066544D"/>
    <w:rsid w:val="006675A9"/>
    <w:rsid w:val="006710AD"/>
    <w:rsid w:val="0067218B"/>
    <w:rsid w:val="006723B0"/>
    <w:rsid w:val="00672D0B"/>
    <w:rsid w:val="00693A10"/>
    <w:rsid w:val="006A2523"/>
    <w:rsid w:val="006A7479"/>
    <w:rsid w:val="006B6A09"/>
    <w:rsid w:val="006C38F3"/>
    <w:rsid w:val="006C6CDF"/>
    <w:rsid w:val="006E10FF"/>
    <w:rsid w:val="006F192D"/>
    <w:rsid w:val="00714914"/>
    <w:rsid w:val="0071613E"/>
    <w:rsid w:val="00720F15"/>
    <w:rsid w:val="007234B9"/>
    <w:rsid w:val="00723C5E"/>
    <w:rsid w:val="00726D65"/>
    <w:rsid w:val="00730DC1"/>
    <w:rsid w:val="00731A88"/>
    <w:rsid w:val="007354F2"/>
    <w:rsid w:val="007439D5"/>
    <w:rsid w:val="00745188"/>
    <w:rsid w:val="0075079D"/>
    <w:rsid w:val="00750A12"/>
    <w:rsid w:val="00757C37"/>
    <w:rsid w:val="0076460C"/>
    <w:rsid w:val="0076556D"/>
    <w:rsid w:val="00792537"/>
    <w:rsid w:val="007A3E15"/>
    <w:rsid w:val="007D4B71"/>
    <w:rsid w:val="007E17CF"/>
    <w:rsid w:val="007E39B1"/>
    <w:rsid w:val="007E77C5"/>
    <w:rsid w:val="007F2731"/>
    <w:rsid w:val="007F3326"/>
    <w:rsid w:val="00810365"/>
    <w:rsid w:val="00811F81"/>
    <w:rsid w:val="00813858"/>
    <w:rsid w:val="00823E60"/>
    <w:rsid w:val="008422EE"/>
    <w:rsid w:val="0084683B"/>
    <w:rsid w:val="008539C7"/>
    <w:rsid w:val="00853D7C"/>
    <w:rsid w:val="00856A97"/>
    <w:rsid w:val="00862248"/>
    <w:rsid w:val="00866AF0"/>
    <w:rsid w:val="00874F2C"/>
    <w:rsid w:val="00880DC7"/>
    <w:rsid w:val="00890D9B"/>
    <w:rsid w:val="0089304D"/>
    <w:rsid w:val="00893FEB"/>
    <w:rsid w:val="00894707"/>
    <w:rsid w:val="008A0627"/>
    <w:rsid w:val="008A0D44"/>
    <w:rsid w:val="008A48DA"/>
    <w:rsid w:val="008B3C7B"/>
    <w:rsid w:val="008C011C"/>
    <w:rsid w:val="008C62BC"/>
    <w:rsid w:val="008E155E"/>
    <w:rsid w:val="008E26D4"/>
    <w:rsid w:val="008F3177"/>
    <w:rsid w:val="009122DB"/>
    <w:rsid w:val="00915CF0"/>
    <w:rsid w:val="00916D0B"/>
    <w:rsid w:val="009209D5"/>
    <w:rsid w:val="00921216"/>
    <w:rsid w:val="00921F25"/>
    <w:rsid w:val="00926034"/>
    <w:rsid w:val="00927AAA"/>
    <w:rsid w:val="00953595"/>
    <w:rsid w:val="009616E6"/>
    <w:rsid w:val="00965E33"/>
    <w:rsid w:val="009673C3"/>
    <w:rsid w:val="00985B98"/>
    <w:rsid w:val="009866A7"/>
    <w:rsid w:val="00995A7B"/>
    <w:rsid w:val="0099628B"/>
    <w:rsid w:val="009A5A15"/>
    <w:rsid w:val="009A79D4"/>
    <w:rsid w:val="009B401B"/>
    <w:rsid w:val="009C42C0"/>
    <w:rsid w:val="009C6DC4"/>
    <w:rsid w:val="009D365D"/>
    <w:rsid w:val="009D3D2E"/>
    <w:rsid w:val="009F6343"/>
    <w:rsid w:val="00A00852"/>
    <w:rsid w:val="00A130EF"/>
    <w:rsid w:val="00A54C61"/>
    <w:rsid w:val="00A73020"/>
    <w:rsid w:val="00A761B5"/>
    <w:rsid w:val="00A82C76"/>
    <w:rsid w:val="00A950D4"/>
    <w:rsid w:val="00A957DD"/>
    <w:rsid w:val="00AA3AAC"/>
    <w:rsid w:val="00AB36B4"/>
    <w:rsid w:val="00AB6427"/>
    <w:rsid w:val="00AE719E"/>
    <w:rsid w:val="00AE7362"/>
    <w:rsid w:val="00AF0D8E"/>
    <w:rsid w:val="00AF4788"/>
    <w:rsid w:val="00B04BD1"/>
    <w:rsid w:val="00B0586E"/>
    <w:rsid w:val="00B13158"/>
    <w:rsid w:val="00B2231C"/>
    <w:rsid w:val="00B22EF4"/>
    <w:rsid w:val="00B271F1"/>
    <w:rsid w:val="00B308E0"/>
    <w:rsid w:val="00B338A3"/>
    <w:rsid w:val="00B51996"/>
    <w:rsid w:val="00B62092"/>
    <w:rsid w:val="00B6769D"/>
    <w:rsid w:val="00B67905"/>
    <w:rsid w:val="00B702E9"/>
    <w:rsid w:val="00B856D0"/>
    <w:rsid w:val="00B9249F"/>
    <w:rsid w:val="00B92856"/>
    <w:rsid w:val="00B9586A"/>
    <w:rsid w:val="00B96BAB"/>
    <w:rsid w:val="00B97C69"/>
    <w:rsid w:val="00BB1784"/>
    <w:rsid w:val="00BB4A55"/>
    <w:rsid w:val="00BB6523"/>
    <w:rsid w:val="00BD1A02"/>
    <w:rsid w:val="00BD7502"/>
    <w:rsid w:val="00BD7FDC"/>
    <w:rsid w:val="00BF5A2C"/>
    <w:rsid w:val="00C0230D"/>
    <w:rsid w:val="00C040CC"/>
    <w:rsid w:val="00C136C3"/>
    <w:rsid w:val="00C37156"/>
    <w:rsid w:val="00C421C9"/>
    <w:rsid w:val="00C55F05"/>
    <w:rsid w:val="00C56B6F"/>
    <w:rsid w:val="00C73197"/>
    <w:rsid w:val="00C82844"/>
    <w:rsid w:val="00C97618"/>
    <w:rsid w:val="00CA2B94"/>
    <w:rsid w:val="00CA4FE9"/>
    <w:rsid w:val="00CA556C"/>
    <w:rsid w:val="00CA7DD8"/>
    <w:rsid w:val="00CB1015"/>
    <w:rsid w:val="00CB3CA1"/>
    <w:rsid w:val="00CB4F59"/>
    <w:rsid w:val="00CC6D35"/>
    <w:rsid w:val="00CD1033"/>
    <w:rsid w:val="00CD29AD"/>
    <w:rsid w:val="00CD5527"/>
    <w:rsid w:val="00CE0054"/>
    <w:rsid w:val="00CE0D81"/>
    <w:rsid w:val="00CE33C2"/>
    <w:rsid w:val="00CE4E31"/>
    <w:rsid w:val="00CF7473"/>
    <w:rsid w:val="00CF7494"/>
    <w:rsid w:val="00D00594"/>
    <w:rsid w:val="00D067C5"/>
    <w:rsid w:val="00D14F60"/>
    <w:rsid w:val="00D21234"/>
    <w:rsid w:val="00D22C71"/>
    <w:rsid w:val="00D2541F"/>
    <w:rsid w:val="00D34E9D"/>
    <w:rsid w:val="00D37E53"/>
    <w:rsid w:val="00D44CE5"/>
    <w:rsid w:val="00D45617"/>
    <w:rsid w:val="00D604E5"/>
    <w:rsid w:val="00D633CC"/>
    <w:rsid w:val="00D642A7"/>
    <w:rsid w:val="00D76A38"/>
    <w:rsid w:val="00D91797"/>
    <w:rsid w:val="00D97EC0"/>
    <w:rsid w:val="00DA2186"/>
    <w:rsid w:val="00DA2E35"/>
    <w:rsid w:val="00DA478A"/>
    <w:rsid w:val="00DB5B0C"/>
    <w:rsid w:val="00DC2BEE"/>
    <w:rsid w:val="00DC315E"/>
    <w:rsid w:val="00DC319E"/>
    <w:rsid w:val="00DE06AB"/>
    <w:rsid w:val="00DF3C2C"/>
    <w:rsid w:val="00DF76FA"/>
    <w:rsid w:val="00E033B7"/>
    <w:rsid w:val="00E046B1"/>
    <w:rsid w:val="00E14E67"/>
    <w:rsid w:val="00E35AF5"/>
    <w:rsid w:val="00E50934"/>
    <w:rsid w:val="00E52174"/>
    <w:rsid w:val="00E53238"/>
    <w:rsid w:val="00E63F27"/>
    <w:rsid w:val="00E65D0A"/>
    <w:rsid w:val="00E86EA8"/>
    <w:rsid w:val="00E87CFC"/>
    <w:rsid w:val="00E90442"/>
    <w:rsid w:val="00E950E1"/>
    <w:rsid w:val="00EA1D83"/>
    <w:rsid w:val="00EB1C90"/>
    <w:rsid w:val="00EB5EE3"/>
    <w:rsid w:val="00EC09DA"/>
    <w:rsid w:val="00EC12A3"/>
    <w:rsid w:val="00EC66F9"/>
    <w:rsid w:val="00EF1947"/>
    <w:rsid w:val="00EF4231"/>
    <w:rsid w:val="00F01A57"/>
    <w:rsid w:val="00F05A1B"/>
    <w:rsid w:val="00F05FF2"/>
    <w:rsid w:val="00F06691"/>
    <w:rsid w:val="00F12040"/>
    <w:rsid w:val="00F2345B"/>
    <w:rsid w:val="00F27A04"/>
    <w:rsid w:val="00F32EAE"/>
    <w:rsid w:val="00F473FE"/>
    <w:rsid w:val="00F65001"/>
    <w:rsid w:val="00F65743"/>
    <w:rsid w:val="00F759E0"/>
    <w:rsid w:val="00F81D3E"/>
    <w:rsid w:val="00F8617F"/>
    <w:rsid w:val="00F90A2E"/>
    <w:rsid w:val="00F94CF2"/>
    <w:rsid w:val="00F97529"/>
    <w:rsid w:val="00F97C23"/>
    <w:rsid w:val="00FA1DF6"/>
    <w:rsid w:val="00FA24D6"/>
    <w:rsid w:val="00FB3FF0"/>
    <w:rsid w:val="00FC2BC7"/>
    <w:rsid w:val="00FD2753"/>
    <w:rsid w:val="00FE7DA5"/>
    <w:rsid w:val="00FF4390"/>
    <w:rsid w:val="00FF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3AAB1F-879A-47EB-B83A-800CF0C0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634"/>
    <w:pPr>
      <w:spacing w:after="0" w:line="220" w:lineRule="exact"/>
    </w:pPr>
    <w:rPr>
      <w:rFonts w:ascii="Tahoma" w:eastAsia="Times New Roman" w:hAnsi="Tahoma" w:cs="Times New Roman"/>
      <w:spacing w:val="10"/>
      <w:sz w:val="16"/>
      <w:szCs w:val="16"/>
    </w:rPr>
  </w:style>
  <w:style w:type="paragraph" w:styleId="Heading1">
    <w:name w:val="heading 1"/>
    <w:basedOn w:val="Normal"/>
    <w:next w:val="Normal"/>
    <w:link w:val="Heading1Char"/>
    <w:qFormat/>
    <w:rsid w:val="008422EE"/>
    <w:pPr>
      <w:spacing w:before="80" w:after="60"/>
      <w:outlineLvl w:val="0"/>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2EE"/>
    <w:rPr>
      <w:rFonts w:ascii="Tahoma" w:eastAsia="Times New Roman" w:hAnsi="Tahoma" w:cs="Times New Roman"/>
      <w:caps/>
      <w:spacing w:val="10"/>
      <w:sz w:val="16"/>
      <w:szCs w:val="16"/>
    </w:rPr>
  </w:style>
  <w:style w:type="paragraph" w:customStyle="1" w:styleId="E-mailaddress">
    <w:name w:val="E-mail address"/>
    <w:basedOn w:val="Normal"/>
    <w:rsid w:val="008422EE"/>
    <w:pPr>
      <w:spacing w:after="200"/>
    </w:pPr>
  </w:style>
  <w:style w:type="paragraph" w:customStyle="1" w:styleId="Dates">
    <w:name w:val="Dates"/>
    <w:basedOn w:val="Normal"/>
    <w:rsid w:val="008422EE"/>
    <w:pPr>
      <w:spacing w:before="40"/>
      <w:jc w:val="right"/>
    </w:pPr>
  </w:style>
  <w:style w:type="paragraph" w:customStyle="1" w:styleId="Location">
    <w:name w:val="Location"/>
    <w:basedOn w:val="Normal"/>
    <w:link w:val="LocationChar"/>
    <w:rsid w:val="008422EE"/>
    <w:rPr>
      <w:i/>
    </w:rPr>
  </w:style>
  <w:style w:type="character" w:customStyle="1" w:styleId="LocationChar">
    <w:name w:val="Location Char"/>
    <w:basedOn w:val="DefaultParagraphFont"/>
    <w:link w:val="Location"/>
    <w:rsid w:val="008422EE"/>
    <w:rPr>
      <w:rFonts w:ascii="Tahoma" w:eastAsia="Times New Roman" w:hAnsi="Tahoma" w:cs="Times New Roman"/>
      <w:i/>
      <w:spacing w:val="10"/>
      <w:sz w:val="16"/>
      <w:szCs w:val="16"/>
    </w:rPr>
  </w:style>
  <w:style w:type="paragraph" w:customStyle="1" w:styleId="Text">
    <w:name w:val="Text"/>
    <w:basedOn w:val="Normal"/>
    <w:link w:val="TextCharChar"/>
    <w:rsid w:val="008422EE"/>
    <w:pPr>
      <w:spacing w:before="40" w:after="240"/>
    </w:pPr>
  </w:style>
  <w:style w:type="character" w:customStyle="1" w:styleId="TextCharChar">
    <w:name w:val="Text Char Char"/>
    <w:basedOn w:val="DefaultParagraphFont"/>
    <w:link w:val="Text"/>
    <w:rsid w:val="008422EE"/>
    <w:rPr>
      <w:rFonts w:ascii="Tahoma" w:eastAsia="Times New Roman" w:hAnsi="Tahoma" w:cs="Times New Roman"/>
      <w:spacing w:val="10"/>
      <w:sz w:val="16"/>
      <w:szCs w:val="16"/>
    </w:rPr>
  </w:style>
  <w:style w:type="paragraph" w:customStyle="1" w:styleId="bulletedlist">
    <w:name w:val="bulleted list"/>
    <w:basedOn w:val="Normal"/>
    <w:rsid w:val="008422EE"/>
    <w:pPr>
      <w:spacing w:before="40" w:after="80"/>
    </w:pPr>
  </w:style>
  <w:style w:type="paragraph" w:styleId="Title">
    <w:name w:val="Title"/>
    <w:basedOn w:val="Normal"/>
    <w:link w:val="TitleChar"/>
    <w:qFormat/>
    <w:rsid w:val="008422EE"/>
    <w:pPr>
      <w:spacing w:before="40"/>
    </w:pPr>
    <w:rPr>
      <w:b/>
    </w:rPr>
  </w:style>
  <w:style w:type="character" w:customStyle="1" w:styleId="TitleChar">
    <w:name w:val="Title Char"/>
    <w:basedOn w:val="DefaultParagraphFont"/>
    <w:link w:val="Title"/>
    <w:rsid w:val="008422EE"/>
    <w:rPr>
      <w:rFonts w:ascii="Tahoma" w:eastAsia="Times New Roman" w:hAnsi="Tahoma" w:cs="Times New Roman"/>
      <w:b/>
      <w:spacing w:val="10"/>
      <w:sz w:val="16"/>
      <w:szCs w:val="16"/>
    </w:rPr>
  </w:style>
  <w:style w:type="paragraph" w:customStyle="1" w:styleId="bulletedlistlastline">
    <w:name w:val="bulleted list last line"/>
    <w:basedOn w:val="bulletedlist"/>
    <w:rsid w:val="008422EE"/>
    <w:pPr>
      <w:spacing w:after="240"/>
    </w:pPr>
    <w:rPr>
      <w:szCs w:val="20"/>
    </w:rPr>
  </w:style>
  <w:style w:type="paragraph" w:styleId="Header">
    <w:name w:val="header"/>
    <w:basedOn w:val="Normal"/>
    <w:link w:val="HeaderChar"/>
    <w:uiPriority w:val="99"/>
    <w:unhideWhenUsed/>
    <w:rsid w:val="008422EE"/>
    <w:pPr>
      <w:tabs>
        <w:tab w:val="center" w:pos="4680"/>
        <w:tab w:val="right" w:pos="9360"/>
      </w:tabs>
      <w:spacing w:line="240" w:lineRule="auto"/>
    </w:pPr>
  </w:style>
  <w:style w:type="character" w:customStyle="1" w:styleId="HeaderChar">
    <w:name w:val="Header Char"/>
    <w:basedOn w:val="DefaultParagraphFont"/>
    <w:link w:val="Header"/>
    <w:uiPriority w:val="99"/>
    <w:rsid w:val="008422EE"/>
    <w:rPr>
      <w:rFonts w:ascii="Tahoma" w:eastAsia="Times New Roman" w:hAnsi="Tahoma" w:cs="Times New Roman"/>
      <w:spacing w:val="10"/>
      <w:sz w:val="16"/>
      <w:szCs w:val="16"/>
    </w:rPr>
  </w:style>
  <w:style w:type="paragraph" w:styleId="Footer">
    <w:name w:val="footer"/>
    <w:basedOn w:val="Normal"/>
    <w:link w:val="FooterChar"/>
    <w:uiPriority w:val="99"/>
    <w:unhideWhenUsed/>
    <w:rsid w:val="008422EE"/>
    <w:pPr>
      <w:tabs>
        <w:tab w:val="center" w:pos="4680"/>
        <w:tab w:val="right" w:pos="9360"/>
      </w:tabs>
      <w:spacing w:line="240" w:lineRule="auto"/>
    </w:pPr>
  </w:style>
  <w:style w:type="character" w:customStyle="1" w:styleId="FooterChar">
    <w:name w:val="Footer Char"/>
    <w:basedOn w:val="DefaultParagraphFont"/>
    <w:link w:val="Footer"/>
    <w:uiPriority w:val="99"/>
    <w:rsid w:val="008422EE"/>
    <w:rPr>
      <w:rFonts w:ascii="Tahoma" w:eastAsia="Times New Roman" w:hAnsi="Tahoma" w:cs="Times New Roman"/>
      <w:spacing w:val="10"/>
      <w:sz w:val="16"/>
      <w:szCs w:val="16"/>
    </w:rPr>
  </w:style>
  <w:style w:type="table" w:styleId="TableGrid">
    <w:name w:val="Table Grid"/>
    <w:basedOn w:val="TableNormal"/>
    <w:uiPriority w:val="59"/>
    <w:rsid w:val="00842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73C3"/>
    <w:pPr>
      <w:spacing w:line="240" w:lineRule="auto"/>
    </w:pPr>
    <w:rPr>
      <w:rFonts w:cs="Tahoma"/>
    </w:rPr>
  </w:style>
  <w:style w:type="character" w:customStyle="1" w:styleId="BalloonTextChar">
    <w:name w:val="Balloon Text Char"/>
    <w:basedOn w:val="DefaultParagraphFont"/>
    <w:link w:val="BalloonText"/>
    <w:uiPriority w:val="99"/>
    <w:semiHidden/>
    <w:rsid w:val="009673C3"/>
    <w:rPr>
      <w:rFonts w:ascii="Tahoma" w:eastAsia="Times New Roman" w:hAnsi="Tahoma" w:cs="Tahoma"/>
      <w:spacing w:val="10"/>
      <w:sz w:val="16"/>
      <w:szCs w:val="16"/>
    </w:rPr>
  </w:style>
  <w:style w:type="character" w:styleId="Hyperlink">
    <w:name w:val="Hyperlink"/>
    <w:basedOn w:val="DefaultParagraphFont"/>
    <w:uiPriority w:val="99"/>
    <w:unhideWhenUsed/>
    <w:rsid w:val="00B97C69"/>
    <w:rPr>
      <w:rFonts w:asciiTheme="minorHAnsi" w:hAnsiTheme="minorHAnsi"/>
      <w:color w:val="D9D9D9" w:themeColor="background1" w:themeShade="D9"/>
      <w:sz w:val="16"/>
      <w:u w:val="none"/>
    </w:rPr>
  </w:style>
  <w:style w:type="character" w:styleId="FollowedHyperlink">
    <w:name w:val="FollowedHyperlink"/>
    <w:basedOn w:val="DefaultParagraphFont"/>
    <w:uiPriority w:val="99"/>
    <w:semiHidden/>
    <w:unhideWhenUsed/>
    <w:rsid w:val="000F64BB"/>
    <w:rPr>
      <w:color w:val="800080" w:themeColor="followedHyperlink"/>
      <w:u w:val="single"/>
    </w:rPr>
  </w:style>
  <w:style w:type="paragraph" w:styleId="ListParagraph">
    <w:name w:val="List Paragraph"/>
    <w:basedOn w:val="Normal"/>
    <w:uiPriority w:val="34"/>
    <w:qFormat/>
    <w:rsid w:val="000A0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ghanil@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91C69-9EE9-45C6-B6C6-A1BACDAB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19777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Arghanil Mukhopadhyay</dc:creator>
  <cp:lastModifiedBy>Sathish Kumar Gnanasekaran</cp:lastModifiedBy>
  <cp:revision>2</cp:revision>
  <cp:lastPrinted>2013-11-12T20:10:00Z</cp:lastPrinted>
  <dcterms:created xsi:type="dcterms:W3CDTF">2015-04-03T13:45:00Z</dcterms:created>
  <dcterms:modified xsi:type="dcterms:W3CDTF">2015-04-03T13:45:00Z</dcterms:modified>
</cp:coreProperties>
</file>