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90" w:rsidRDefault="00B43961">
      <w:pPr>
        <w:pStyle w:val="Name"/>
      </w:pPr>
      <w:r>
        <w:t>Kenn Kerper</w:t>
      </w:r>
    </w:p>
    <w:p w:rsidR="00A94E90" w:rsidRDefault="00085F69">
      <w:pPr>
        <w:pStyle w:val="ContactInfo"/>
      </w:pPr>
      <w:r>
        <w:t>7443 Finchwood Lane</w:t>
      </w:r>
      <w:r w:rsidR="007A0F4C">
        <w:t xml:space="preserve"> | </w:t>
      </w:r>
      <w:r>
        <w:t>Toledo</w:t>
      </w:r>
      <w:r w:rsidR="00B43961">
        <w:t xml:space="preserve">, OH </w:t>
      </w:r>
      <w:r>
        <w:t>43617</w:t>
      </w:r>
      <w:r w:rsidR="007A0F4C">
        <w:t xml:space="preserve"> | H: </w:t>
      </w:r>
      <w:r>
        <w:t>419-517-3324</w:t>
      </w:r>
      <w:r w:rsidR="007A0F4C">
        <w:t xml:space="preserve"> | C: </w:t>
      </w:r>
      <w:bookmarkStart w:id="0" w:name="_GoBack"/>
      <w:r w:rsidR="00B43961">
        <w:t>614-420-5127</w:t>
      </w:r>
      <w:r w:rsidR="007A0F4C">
        <w:t xml:space="preserve"> </w:t>
      </w:r>
      <w:bookmarkEnd w:id="0"/>
      <w:r w:rsidR="007A0F4C">
        <w:t xml:space="preserve">| </w:t>
      </w:r>
      <w:r w:rsidR="00B43961">
        <w:t>kerper@gmail</w:t>
      </w:r>
      <w:r w:rsidR="007A0F4C">
        <w:t>.com</w:t>
      </w:r>
    </w:p>
    <w:p w:rsidR="00A94E90" w:rsidRDefault="00FA1C13">
      <w:pPr>
        <w:pStyle w:val="SectionHeading"/>
        <w:rPr>
          <w:rFonts w:eastAsia="MS Mincho"/>
          <w:szCs w:val="12"/>
        </w:rPr>
      </w:pPr>
      <w:r>
        <w:t>NetSuite Consultant,</w:t>
      </w:r>
      <w:r w:rsidR="00995C97">
        <w:t xml:space="preserve"> </w:t>
      </w:r>
      <w:r w:rsidR="00E00163">
        <w:t xml:space="preserve">Administrator, </w:t>
      </w:r>
      <w:r>
        <w:t>Implementer</w:t>
      </w:r>
      <w:r w:rsidR="00E00163">
        <w:t>,</w:t>
      </w:r>
      <w:r w:rsidR="00995C97">
        <w:t xml:space="preserve"> Analyst</w:t>
      </w:r>
    </w:p>
    <w:p w:rsidR="00A94E90" w:rsidRDefault="00B43961">
      <w:pPr>
        <w:pStyle w:val="JobDescription"/>
        <w:rPr>
          <w:b/>
        </w:rPr>
      </w:pPr>
      <w:r>
        <w:t>Financial &amp; Business Applications Expert</w:t>
      </w:r>
      <w:r w:rsidR="007A0F4C">
        <w:t xml:space="preserve"> with </w:t>
      </w:r>
      <w:r w:rsidR="0007102D">
        <w:t xml:space="preserve">eCommerce background and </w:t>
      </w:r>
      <w:r w:rsidR="007A0F4C">
        <w:t xml:space="preserve">extensive experience </w:t>
      </w:r>
      <w:r>
        <w:t>implementing</w:t>
      </w:r>
      <w:r w:rsidR="007A0F4C">
        <w:t xml:space="preserve">, </w:t>
      </w:r>
      <w:r>
        <w:t xml:space="preserve">configuring, customizing, </w:t>
      </w:r>
      <w:r w:rsidR="00374CA5">
        <w:t xml:space="preserve">developing, </w:t>
      </w:r>
      <w:r w:rsidR="007A0F4C">
        <w:t xml:space="preserve">testing and supporting </w:t>
      </w:r>
      <w:r w:rsidR="000354BB">
        <w:t>various</w:t>
      </w:r>
      <w:r w:rsidR="007A0F4C">
        <w:t xml:space="preserve"> </w:t>
      </w:r>
      <w:r>
        <w:t>financial &amp; business software applications</w:t>
      </w:r>
      <w:r w:rsidR="007A0F4C">
        <w:t xml:space="preserve">. </w:t>
      </w:r>
      <w:r>
        <w:t xml:space="preserve"> </w:t>
      </w:r>
      <w:r>
        <w:rPr>
          <w:b/>
        </w:rPr>
        <w:t>Supported software and applications</w:t>
      </w:r>
      <w:r w:rsidR="0007102D">
        <w:rPr>
          <w:b/>
        </w:rPr>
        <w:t xml:space="preserve"> have</w:t>
      </w:r>
      <w:r w:rsidR="007A0F4C">
        <w:rPr>
          <w:b/>
        </w:rPr>
        <w:t xml:space="preserve"> include</w:t>
      </w:r>
      <w:r w:rsidR="0007102D">
        <w:rPr>
          <w:b/>
        </w:rPr>
        <w:t>d</w:t>
      </w:r>
      <w:r w:rsidR="007A0F4C">
        <w:rPr>
          <w:b/>
        </w:rPr>
        <w:t>:</w:t>
      </w:r>
    </w:p>
    <w:tbl>
      <w:tblPr>
        <w:tblW w:w="10290" w:type="dxa"/>
        <w:tblInd w:w="18" w:type="dxa"/>
        <w:shd w:val="clear" w:color="auto" w:fill="FFFFFF"/>
        <w:tblLook w:val="01E0" w:firstRow="1" w:lastRow="1" w:firstColumn="1" w:lastColumn="1" w:noHBand="0" w:noVBand="0"/>
      </w:tblPr>
      <w:tblGrid>
        <w:gridCol w:w="5099"/>
        <w:gridCol w:w="5191"/>
      </w:tblGrid>
      <w:tr w:rsidR="00A94E90" w:rsidTr="005E3622">
        <w:trPr>
          <w:trHeight w:val="612"/>
        </w:trPr>
        <w:tc>
          <w:tcPr>
            <w:tcW w:w="5099" w:type="dxa"/>
            <w:shd w:val="clear" w:color="auto" w:fill="FFFFFF"/>
          </w:tcPr>
          <w:p w:rsidR="00FE6A29" w:rsidRDefault="00FE6A29" w:rsidP="00FE6A29">
            <w:pPr>
              <w:pStyle w:val="BulletPoints"/>
            </w:pPr>
            <w:r>
              <w:t>NetSuite</w:t>
            </w:r>
          </w:p>
          <w:p w:rsidR="00A94E90" w:rsidRDefault="00B43961">
            <w:pPr>
              <w:pStyle w:val="BulletPoints"/>
            </w:pPr>
            <w:r>
              <w:t>Oracle eBusiness Suite</w:t>
            </w:r>
          </w:p>
          <w:p w:rsidR="00A94E90" w:rsidRDefault="00B43961" w:rsidP="00FE6A29">
            <w:pPr>
              <w:pStyle w:val="BulletPoints"/>
            </w:pPr>
            <w:r>
              <w:t>Oracle CRM OnDemand</w:t>
            </w:r>
            <w:r w:rsidR="005E3622">
              <w:t>/Siebel</w:t>
            </w:r>
          </w:p>
        </w:tc>
        <w:tc>
          <w:tcPr>
            <w:tcW w:w="5191" w:type="dxa"/>
            <w:shd w:val="clear" w:color="auto" w:fill="FFFFFF"/>
            <w:vAlign w:val="center"/>
          </w:tcPr>
          <w:p w:rsidR="00A94E90" w:rsidRDefault="00B43961">
            <w:pPr>
              <w:pStyle w:val="BulletPoints"/>
            </w:pPr>
            <w:r>
              <w:t xml:space="preserve">Oracle </w:t>
            </w:r>
            <w:r w:rsidR="00374CA5">
              <w:t>Marketing</w:t>
            </w:r>
            <w:r>
              <w:t xml:space="preserve"> OnDemand </w:t>
            </w:r>
          </w:p>
          <w:p w:rsidR="00FE6A29" w:rsidRDefault="00FE6A29" w:rsidP="00FE6A29">
            <w:pPr>
              <w:pStyle w:val="BulletPoints"/>
            </w:pPr>
            <w:r>
              <w:t>Salesforce</w:t>
            </w:r>
          </w:p>
          <w:p w:rsidR="00A94E90" w:rsidRDefault="00FD74BB" w:rsidP="00FE6A29">
            <w:pPr>
              <w:pStyle w:val="BulletPoints"/>
            </w:pPr>
            <w:r>
              <w:t>MySQL/PHP WebA</w:t>
            </w:r>
            <w:r w:rsidR="0007102D">
              <w:t>pps</w:t>
            </w:r>
            <w:r w:rsidR="005E3622">
              <w:t xml:space="preserve"> </w:t>
            </w:r>
          </w:p>
        </w:tc>
      </w:tr>
    </w:tbl>
    <w:p w:rsidR="00A94E90" w:rsidRDefault="007A0F4C">
      <w:pPr>
        <w:pStyle w:val="SectionHeading"/>
        <w:rPr>
          <w:szCs w:val="12"/>
        </w:rPr>
      </w:pPr>
      <w:r>
        <w:t>Experience</w:t>
      </w: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A94E90">
        <w:tc>
          <w:tcPr>
            <w:tcW w:w="7380" w:type="dxa"/>
          </w:tcPr>
          <w:p w:rsidR="00A94E90" w:rsidRDefault="00E00163">
            <w:pPr>
              <w:pStyle w:val="CompanyInfo"/>
            </w:pPr>
            <w:r>
              <w:t>BIG BANG ERP</w:t>
            </w:r>
            <w:r w:rsidR="007A0F4C">
              <w:t xml:space="preserve">, </w:t>
            </w:r>
            <w:r>
              <w:t>Montreal, QC</w:t>
            </w:r>
          </w:p>
          <w:p w:rsidR="00A94E90" w:rsidRDefault="00E00163" w:rsidP="00941D31">
            <w:pPr>
              <w:pStyle w:val="JobTitle"/>
              <w:rPr>
                <w:i/>
              </w:rPr>
            </w:pPr>
            <w:r>
              <w:t>Consultant</w:t>
            </w:r>
          </w:p>
        </w:tc>
        <w:tc>
          <w:tcPr>
            <w:tcW w:w="2700" w:type="dxa"/>
          </w:tcPr>
          <w:p w:rsidR="00A94E90" w:rsidRDefault="00E00163" w:rsidP="00A27B2B">
            <w:pPr>
              <w:pStyle w:val="Dates"/>
            </w:pPr>
            <w:r>
              <w:t>4</w:t>
            </w:r>
            <w:r w:rsidR="007A0F4C">
              <w:t>/20</w:t>
            </w:r>
            <w:r w:rsidR="00B43961">
              <w:t>1</w:t>
            </w:r>
            <w:r>
              <w:t>6</w:t>
            </w:r>
            <w:r w:rsidR="007A0F4C">
              <w:t xml:space="preserve"> – Present</w:t>
            </w:r>
          </w:p>
        </w:tc>
      </w:tr>
    </w:tbl>
    <w:p w:rsidR="00EE27D0" w:rsidRDefault="00E00163" w:rsidP="00EE27D0">
      <w:pPr>
        <w:pStyle w:val="BulletPoints"/>
      </w:pPr>
      <w:r>
        <w:t>Remote consultant</w:t>
      </w:r>
      <w:r w:rsidR="00C623AB">
        <w:t xml:space="preserve"> (work from home in Sylvania, OH)</w:t>
      </w:r>
    </w:p>
    <w:p w:rsidR="00E00163" w:rsidRDefault="00EE4C44" w:rsidP="00EE27D0">
      <w:pPr>
        <w:pStyle w:val="BulletPoints"/>
      </w:pPr>
      <w:r>
        <w:t>Analyze</w:t>
      </w:r>
      <w:r w:rsidR="00E00163">
        <w:t xml:space="preserve"> customer needs and business processes with respect to NetSuite, Salesforce, and other cloud applications</w:t>
      </w:r>
    </w:p>
    <w:p w:rsidR="00E00163" w:rsidRDefault="00E00163" w:rsidP="00EE27D0">
      <w:pPr>
        <w:pStyle w:val="BulletPoints"/>
      </w:pPr>
      <w:r>
        <w:t>Devel</w:t>
      </w:r>
      <w:r w:rsidR="00085897">
        <w:t>op</w:t>
      </w:r>
      <w:r>
        <w:t xml:space="preserve"> solutions tailored to specific</w:t>
      </w:r>
      <w:r w:rsidR="00A45B32">
        <w:t xml:space="preserve"> and unique</w:t>
      </w:r>
      <w:r>
        <w:t xml:space="preserve"> </w:t>
      </w:r>
      <w:r w:rsidR="00A45B32">
        <w:t xml:space="preserve">business </w:t>
      </w:r>
      <w:r>
        <w:t>requirements</w:t>
      </w:r>
    </w:p>
    <w:p w:rsidR="00E00163" w:rsidRDefault="00085897" w:rsidP="00EE27D0">
      <w:pPr>
        <w:pStyle w:val="BulletPoints"/>
      </w:pPr>
      <w:r>
        <w:t>Implement</w:t>
      </w:r>
      <w:r w:rsidR="00EE4C44">
        <w:t xml:space="preserve"> and configure</w:t>
      </w:r>
      <w:r w:rsidR="00E00163">
        <w:t xml:space="preserve"> cloud applications throughout all </w:t>
      </w:r>
      <w:r w:rsidR="00C623AB">
        <w:t>stages</w:t>
      </w:r>
      <w:r w:rsidR="00E00163">
        <w:t xml:space="preserve"> of systems development life cycle</w:t>
      </w:r>
    </w:p>
    <w:p w:rsidR="00085897" w:rsidRDefault="00085897" w:rsidP="00EE27D0">
      <w:pPr>
        <w:pStyle w:val="BulletPoints"/>
      </w:pPr>
      <w:r>
        <w:t xml:space="preserve">Create custom forms, fields, and processes to </w:t>
      </w:r>
      <w:r w:rsidR="00C80692">
        <w:t>ensure customer business</w:t>
      </w:r>
      <w:r>
        <w:t>es run flawlessly and as-designed</w:t>
      </w:r>
    </w:p>
    <w:p w:rsidR="00085897" w:rsidRDefault="00085897" w:rsidP="00EE27D0">
      <w:pPr>
        <w:pStyle w:val="BulletPoints"/>
      </w:pPr>
      <w:r>
        <w:t>Utilize SuiteScript</w:t>
      </w:r>
      <w:r w:rsidR="00A45B32">
        <w:t xml:space="preserve"> and SuiteBuilder to tailor customer-specific solutions in NetSuite</w:t>
      </w:r>
    </w:p>
    <w:p w:rsidR="00E00163" w:rsidRDefault="00EE4C44" w:rsidP="00EE27D0">
      <w:pPr>
        <w:pStyle w:val="BulletPoints"/>
      </w:pPr>
      <w:r>
        <w:t>Provide</w:t>
      </w:r>
      <w:r w:rsidR="00E00163">
        <w:t xml:space="preserve"> “Help Desk” support for Big Bang’s current and prospective customer base</w:t>
      </w:r>
    </w:p>
    <w:p w:rsidR="00E00163" w:rsidRDefault="00EE4C44" w:rsidP="00EE27D0">
      <w:pPr>
        <w:pStyle w:val="BulletPoints"/>
      </w:pPr>
      <w:r>
        <w:t>Create</w:t>
      </w:r>
      <w:r w:rsidR="00E00163">
        <w:t xml:space="preserve"> thorough and well-d</w:t>
      </w:r>
      <w:r w:rsidR="00A45B32">
        <w:t>ocumented solutions and provide</w:t>
      </w:r>
      <w:r w:rsidR="00E00163">
        <w:t xml:space="preserve"> training to end users on newly implemented solutions</w:t>
      </w:r>
    </w:p>
    <w:p w:rsidR="00A45B32" w:rsidRDefault="00EE4C44" w:rsidP="00A45B32">
      <w:pPr>
        <w:pStyle w:val="BulletPoints"/>
      </w:pPr>
      <w:r>
        <w:t xml:space="preserve">Provide </w:t>
      </w:r>
      <w:r w:rsidR="00A45B32">
        <w:t>pre-sales support and demonstrations of core application functionality</w:t>
      </w:r>
    </w:p>
    <w:p w:rsidR="00E00163" w:rsidRDefault="00E00163" w:rsidP="00E00163">
      <w:pPr>
        <w:pStyle w:val="BulletPoints"/>
        <w:numPr>
          <w:ilvl w:val="0"/>
          <w:numId w:val="0"/>
        </w:numPr>
        <w:ind w:left="792"/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E00163" w:rsidTr="009D796D">
        <w:tc>
          <w:tcPr>
            <w:tcW w:w="7380" w:type="dxa"/>
          </w:tcPr>
          <w:p w:rsidR="00E00163" w:rsidRDefault="00E00163" w:rsidP="009D796D">
            <w:pPr>
              <w:pStyle w:val="CompanyInfo"/>
            </w:pPr>
            <w:r>
              <w:t>CELLMACS INC, Toledo, OH</w:t>
            </w:r>
          </w:p>
          <w:p w:rsidR="00E00163" w:rsidRDefault="00E00163" w:rsidP="009D796D">
            <w:pPr>
              <w:pStyle w:val="JobTitle"/>
              <w:rPr>
                <w:i/>
              </w:rPr>
            </w:pPr>
            <w:r>
              <w:t>Owner / Founder</w:t>
            </w:r>
          </w:p>
        </w:tc>
        <w:tc>
          <w:tcPr>
            <w:tcW w:w="2700" w:type="dxa"/>
          </w:tcPr>
          <w:p w:rsidR="00E00163" w:rsidRDefault="00E00163" w:rsidP="00E00163">
            <w:pPr>
              <w:pStyle w:val="Dates"/>
            </w:pPr>
            <w:r>
              <w:t>3/2012 – 4/2016</w:t>
            </w:r>
          </w:p>
        </w:tc>
      </w:tr>
    </w:tbl>
    <w:p w:rsidR="00E00163" w:rsidRDefault="00E00163" w:rsidP="00E00163">
      <w:pPr>
        <w:pStyle w:val="BulletPoints"/>
      </w:pPr>
      <w:r>
        <w:t>Founder of eCommerce cellphone and tablet accessory company</w:t>
      </w:r>
    </w:p>
    <w:p w:rsidR="00E00163" w:rsidRDefault="00E00163" w:rsidP="00E00163">
      <w:pPr>
        <w:pStyle w:val="BulletPoints"/>
      </w:pPr>
      <w:r>
        <w:t>Developed company website and integrated payment processors</w:t>
      </w:r>
    </w:p>
    <w:p w:rsidR="00E00163" w:rsidRDefault="00E00163" w:rsidP="00E00163">
      <w:pPr>
        <w:pStyle w:val="BulletPoints"/>
      </w:pPr>
      <w:r>
        <w:t>Developed and operated home-grown ERP system to handle accounting, inventory, purchasing and distribution</w:t>
      </w:r>
    </w:p>
    <w:p w:rsidR="00E00163" w:rsidRDefault="00E00163" w:rsidP="00E00163">
      <w:pPr>
        <w:pStyle w:val="BulletPoints"/>
      </w:pPr>
      <w:r>
        <w:t>Built company database in MySQL</w:t>
      </w:r>
    </w:p>
    <w:p w:rsidR="00E00163" w:rsidRDefault="00E00163" w:rsidP="00E00163">
      <w:pPr>
        <w:pStyle w:val="BulletPoints"/>
      </w:pPr>
      <w:r>
        <w:t>Oversaw development of application to manage for-sale listings on internet venues and synchronize inventory among online marketplaces</w:t>
      </w:r>
    </w:p>
    <w:p w:rsidR="00E00163" w:rsidRDefault="00E00163" w:rsidP="00E00163">
      <w:pPr>
        <w:pStyle w:val="BulletPoints"/>
      </w:pPr>
      <w:r>
        <w:t>Negotiated purchases and procured all inventory from both domestic and foreign suppliers</w:t>
      </w:r>
    </w:p>
    <w:p w:rsidR="00E00163" w:rsidRPr="00A46EEB" w:rsidRDefault="00E00163" w:rsidP="00E00163">
      <w:pPr>
        <w:pStyle w:val="BulletPoints"/>
      </w:pPr>
      <w:r>
        <w:t>Successfully managed business on all marketplace selling platforms (eBay, Amazon, Rakuten, Sears, Bonanza, Pricefalls, Shopify, Volusion, eCrater, Yardsellr)</w:t>
      </w:r>
    </w:p>
    <w:p w:rsidR="00E00163" w:rsidRDefault="00E00163" w:rsidP="00E00163">
      <w:pPr>
        <w:pStyle w:val="BulletPoints"/>
      </w:pPr>
      <w:r>
        <w:t>Implemented simplified shipping software solution</w:t>
      </w:r>
    </w:p>
    <w:p w:rsidR="00E00163" w:rsidRDefault="00E00163" w:rsidP="00E00163">
      <w:pPr>
        <w:pStyle w:val="BulletPoints"/>
      </w:pPr>
      <w:r>
        <w:t>Performed extensive financial analysis to optimize pricing and expenses</w:t>
      </w:r>
    </w:p>
    <w:p w:rsidR="00E00163" w:rsidRDefault="00E00163" w:rsidP="00E00163">
      <w:pPr>
        <w:pStyle w:val="BulletPoints"/>
      </w:pPr>
      <w:r>
        <w:t>Proactively monitored marketplace conditions and reacted accordingly</w:t>
      </w:r>
    </w:p>
    <w:p w:rsidR="00E00163" w:rsidRDefault="00E00163" w:rsidP="00E00163">
      <w:pPr>
        <w:pStyle w:val="BulletPoints"/>
      </w:pPr>
      <w:r>
        <w:t>Managed Relationships with all vendors, suppliers, and customers</w:t>
      </w:r>
    </w:p>
    <w:p w:rsidR="00E00163" w:rsidRDefault="00E00163" w:rsidP="00E00163">
      <w:pPr>
        <w:pStyle w:val="BulletPoints"/>
      </w:pPr>
      <w:r>
        <w:t>Tested and implemented several third party process improvement tools</w:t>
      </w:r>
    </w:p>
    <w:p w:rsidR="00E00163" w:rsidRDefault="00E00163" w:rsidP="00E00163">
      <w:pPr>
        <w:pStyle w:val="BulletPoints"/>
      </w:pPr>
      <w:r>
        <w:t>Maintained eBay Top Rated Seller, Powerseller, and Amazon Featured Merchant status signifying commitment to customer service.</w:t>
      </w:r>
    </w:p>
    <w:p w:rsidR="00E00163" w:rsidRDefault="00E00163" w:rsidP="00E00163">
      <w:pPr>
        <w:pStyle w:val="BulletPoints"/>
        <w:numPr>
          <w:ilvl w:val="0"/>
          <w:numId w:val="0"/>
        </w:num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4680"/>
      </w:tblGrid>
      <w:tr w:rsidR="00A94E90" w:rsidTr="006831C6">
        <w:tc>
          <w:tcPr>
            <w:tcW w:w="5400" w:type="dxa"/>
          </w:tcPr>
          <w:p w:rsidR="00EE27D0" w:rsidRDefault="00EE27D0">
            <w:pPr>
              <w:pStyle w:val="CompanyInfo"/>
            </w:pPr>
          </w:p>
          <w:p w:rsidR="00A94E90" w:rsidRDefault="00085F69">
            <w:pPr>
              <w:pStyle w:val="CompanyInfo"/>
            </w:pPr>
            <w:r>
              <w:t>E-CYCLE LLC</w:t>
            </w:r>
            <w:r w:rsidR="007A0F4C">
              <w:t xml:space="preserve">, </w:t>
            </w:r>
            <w:r>
              <w:t>Hilliard</w:t>
            </w:r>
            <w:r w:rsidR="00D40FDF">
              <w:t xml:space="preserve">, </w:t>
            </w:r>
            <w:r>
              <w:t>OH</w:t>
            </w:r>
          </w:p>
          <w:p w:rsidR="00A94E90" w:rsidRDefault="00085F69" w:rsidP="00995C97">
            <w:pPr>
              <w:pStyle w:val="JobTitle"/>
              <w:rPr>
                <w:i/>
              </w:rPr>
            </w:pPr>
            <w:r>
              <w:t>Director of Information Systems</w:t>
            </w:r>
          </w:p>
        </w:tc>
        <w:tc>
          <w:tcPr>
            <w:tcW w:w="4680" w:type="dxa"/>
          </w:tcPr>
          <w:p w:rsidR="00EE27D0" w:rsidRDefault="00EE27D0">
            <w:pPr>
              <w:pStyle w:val="Dates"/>
            </w:pPr>
          </w:p>
          <w:p w:rsidR="00A94E90" w:rsidRDefault="00085F69" w:rsidP="00085F69">
            <w:pPr>
              <w:pStyle w:val="Dates"/>
            </w:pPr>
            <w:r>
              <w:t>2</w:t>
            </w:r>
            <w:r w:rsidR="00D40FDF">
              <w:t>/20</w:t>
            </w:r>
            <w:r>
              <w:t>11</w:t>
            </w:r>
            <w:r w:rsidR="00D40FDF">
              <w:t xml:space="preserve"> – </w:t>
            </w:r>
            <w:r>
              <w:t>3</w:t>
            </w:r>
            <w:r w:rsidR="007A0F4C">
              <w:t>/20</w:t>
            </w:r>
            <w:r>
              <w:t>12</w:t>
            </w:r>
          </w:p>
        </w:tc>
      </w:tr>
    </w:tbl>
    <w:p w:rsidR="00A05AA2" w:rsidRDefault="006831C6" w:rsidP="006831C6">
      <w:pPr>
        <w:pStyle w:val="BulletPoints"/>
      </w:pPr>
      <w:r>
        <w:t xml:space="preserve">Re-implemented NetSuite </w:t>
      </w:r>
      <w:r w:rsidR="00995C97">
        <w:t xml:space="preserve">Financials </w:t>
      </w:r>
      <w:r>
        <w:t>to align</w:t>
      </w:r>
      <w:r w:rsidR="00995C97">
        <w:t xml:space="preserve"> with proper business practices; </w:t>
      </w:r>
      <w:r>
        <w:t xml:space="preserve">served as NetSuite Admin </w:t>
      </w:r>
    </w:p>
    <w:p w:rsidR="00085F69" w:rsidRDefault="00085F69" w:rsidP="00085F69">
      <w:pPr>
        <w:pStyle w:val="BulletPoints"/>
      </w:pPr>
      <w:r>
        <w:t>Worked with all internal departments to gather requirements and configure new and existing applications per end-user specifications</w:t>
      </w:r>
    </w:p>
    <w:p w:rsidR="00085F69" w:rsidRDefault="00085F69" w:rsidP="00085F69">
      <w:pPr>
        <w:pStyle w:val="BulletPoints"/>
      </w:pPr>
      <w:r>
        <w:t>Responsible for all financial and sales report development as directed by Executive Management Team.</w:t>
      </w:r>
    </w:p>
    <w:p w:rsidR="00085F69" w:rsidRDefault="00085F69" w:rsidP="00085F69">
      <w:pPr>
        <w:pStyle w:val="BulletPoints"/>
      </w:pPr>
      <w:r>
        <w:t>Served as liaison between internal departments and outside software houses/consulting firms</w:t>
      </w:r>
    </w:p>
    <w:p w:rsidR="00085F69" w:rsidRPr="00A46EEB" w:rsidRDefault="00085F69" w:rsidP="00085F69">
      <w:pPr>
        <w:pStyle w:val="BulletPoints"/>
      </w:pPr>
      <w:r>
        <w:t>Administration, support, and maintenance of all business and enterprise software applications (production and test environments) including: NetSuite, Salesforce, Oracle CRM, Oracle Marketing, Oracle eBusiness Suite, Genius, Jigsaw, InsideView, Microsoft Exchange, Trend Micro Business Security, Carbonite Business, among others</w:t>
      </w:r>
      <w:r w:rsidRPr="00A46EEB">
        <w:t xml:space="preserve">.  </w:t>
      </w:r>
    </w:p>
    <w:p w:rsidR="00085F69" w:rsidRDefault="00085F69" w:rsidP="00085F69">
      <w:pPr>
        <w:pStyle w:val="BulletPoints"/>
      </w:pPr>
      <w:r>
        <w:t>Reconfigured existing setup of NetSuite ERP system to provide for better usability and functionality.</w:t>
      </w:r>
    </w:p>
    <w:p w:rsidR="00085F69" w:rsidRDefault="00085F69" w:rsidP="00085F69">
      <w:pPr>
        <w:pStyle w:val="BulletPoints"/>
      </w:pPr>
      <w:r>
        <w:t>Implemented Oracle CRM (Siebel) &amp; Oracle Marketing On Demand</w:t>
      </w:r>
    </w:p>
    <w:p w:rsidR="00085F69" w:rsidRDefault="00085F69" w:rsidP="00085F69">
      <w:pPr>
        <w:pStyle w:val="BulletPoints"/>
      </w:pPr>
      <w:r>
        <w:t>Served in advisory capacity on committee overseeing eStewards certification</w:t>
      </w:r>
    </w:p>
    <w:p w:rsidR="00085F69" w:rsidRDefault="00085F69" w:rsidP="00085F69">
      <w:pPr>
        <w:pStyle w:val="BulletPoints"/>
      </w:pPr>
      <w:r>
        <w:t>Worked closely with Finance Department, Sales, Marketing, Acquisitions, Distribution, and Executive-Level Management</w:t>
      </w: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5112"/>
      </w:tblGrid>
      <w:tr w:rsidR="00F662BC" w:rsidTr="005C7F0A">
        <w:tc>
          <w:tcPr>
            <w:tcW w:w="4968" w:type="dxa"/>
          </w:tcPr>
          <w:p w:rsidR="00EE27D0" w:rsidRDefault="00EE27D0" w:rsidP="002D636F">
            <w:pPr>
              <w:pStyle w:val="CompanyInfo"/>
            </w:pPr>
          </w:p>
          <w:p w:rsidR="00EE27D0" w:rsidRDefault="00EE27D0" w:rsidP="002D636F">
            <w:pPr>
              <w:pStyle w:val="CompanyInfo"/>
            </w:pPr>
          </w:p>
          <w:p w:rsidR="00F662BC" w:rsidRPr="005E3622" w:rsidRDefault="00085F69" w:rsidP="002D636F">
            <w:pPr>
              <w:pStyle w:val="CompanyInfo"/>
            </w:pPr>
            <w:r>
              <w:t>McDONALD’S CORPORATION, Oak Brook, IL</w:t>
            </w:r>
          </w:p>
          <w:p w:rsidR="00F662BC" w:rsidRPr="004365BF" w:rsidRDefault="00085F69" w:rsidP="00C163A9">
            <w:pPr>
              <w:pStyle w:val="JobTitle"/>
              <w:rPr>
                <w:i/>
              </w:rPr>
            </w:pPr>
            <w:r>
              <w:t>Senior Business Analyst</w:t>
            </w:r>
          </w:p>
        </w:tc>
        <w:tc>
          <w:tcPr>
            <w:tcW w:w="5112" w:type="dxa"/>
          </w:tcPr>
          <w:p w:rsidR="00EE27D0" w:rsidRDefault="00EE27D0" w:rsidP="005C7F0A">
            <w:pPr>
              <w:pStyle w:val="Dates"/>
            </w:pPr>
          </w:p>
          <w:p w:rsidR="00EE27D0" w:rsidRDefault="00EE27D0" w:rsidP="005C7F0A">
            <w:pPr>
              <w:pStyle w:val="Dates"/>
            </w:pPr>
          </w:p>
          <w:p w:rsidR="00EE27D0" w:rsidRDefault="00EE27D0" w:rsidP="005C7F0A">
            <w:pPr>
              <w:pStyle w:val="Dates"/>
            </w:pPr>
          </w:p>
          <w:p w:rsidR="00F662BC" w:rsidRDefault="00F662BC" w:rsidP="00085F69">
            <w:pPr>
              <w:pStyle w:val="Dates"/>
            </w:pPr>
            <w:r>
              <w:t xml:space="preserve">8/2005 – </w:t>
            </w:r>
            <w:r w:rsidR="00085F69">
              <w:t>2</w:t>
            </w:r>
            <w:r>
              <w:t>/20</w:t>
            </w:r>
            <w:r w:rsidR="00085F69">
              <w:t>11</w:t>
            </w:r>
          </w:p>
        </w:tc>
      </w:tr>
    </w:tbl>
    <w:p w:rsidR="00AB6089" w:rsidRDefault="00AB6089" w:rsidP="00AB6089">
      <w:pPr>
        <w:pStyle w:val="BulletPoints"/>
      </w:pPr>
      <w:r>
        <w:t>Member of Implementation and Support Team for Oracle eBusiness Suite</w:t>
      </w:r>
    </w:p>
    <w:p w:rsidR="00AB6089" w:rsidRDefault="00AB6089" w:rsidP="00AB6089">
      <w:pPr>
        <w:pStyle w:val="BulletPoints"/>
      </w:pPr>
      <w:r>
        <w:t>Liaison between end-users and technical developers</w:t>
      </w:r>
    </w:p>
    <w:p w:rsidR="00AB6089" w:rsidRDefault="00AB6089" w:rsidP="00AB6089">
      <w:pPr>
        <w:pStyle w:val="BulletPoints"/>
      </w:pPr>
      <w:r>
        <w:t>Responsible for identifying and troubleshooting system issues</w:t>
      </w:r>
    </w:p>
    <w:p w:rsidR="00AB6089" w:rsidRDefault="00AB6089" w:rsidP="00AB6089">
      <w:pPr>
        <w:pStyle w:val="BulletPoints"/>
      </w:pPr>
      <w:r>
        <w:t>Tested and approved break-fixes, enhancements, patches and upgrades</w:t>
      </w:r>
    </w:p>
    <w:p w:rsidR="00AB6089" w:rsidRDefault="00AB6089" w:rsidP="00AB6089">
      <w:pPr>
        <w:pStyle w:val="BulletPoints"/>
      </w:pPr>
      <w:r>
        <w:t>Provided second-level functional support and training to end-users of Purchasing, Payables, Financial, and HR modules</w:t>
      </w:r>
    </w:p>
    <w:p w:rsidR="00AB6089" w:rsidRDefault="00AB6089" w:rsidP="00AB6089">
      <w:pPr>
        <w:pStyle w:val="BulletPoints"/>
      </w:pPr>
      <w:r>
        <w:t>Acted as system help-desk, using problem solving skills to manage incidents until resolution</w:t>
      </w:r>
    </w:p>
    <w:p w:rsidR="00AB6089" w:rsidRDefault="00AB6089" w:rsidP="00AB6089">
      <w:pPr>
        <w:pStyle w:val="BulletPoints"/>
      </w:pPr>
      <w:r>
        <w:t>Served as functional resource ensuring that newly implemented system enhancements adhere to McDonald’s business requirements and policies</w:t>
      </w:r>
    </w:p>
    <w:p w:rsidR="00AB6089" w:rsidRDefault="00AB6089" w:rsidP="00AB6089">
      <w:pPr>
        <w:pStyle w:val="BulletPoints"/>
      </w:pPr>
      <w:r>
        <w:t>Upgraded McDonald’s from Oracle 11i to Oracle R12</w:t>
      </w:r>
    </w:p>
    <w:p w:rsidR="00AB6089" w:rsidRDefault="00AB6089" w:rsidP="00AB6089">
      <w:pPr>
        <w:pStyle w:val="BulletPoints"/>
      </w:pPr>
      <w:r>
        <w:t>Member of Vinimaya implementation team</w:t>
      </w:r>
    </w:p>
    <w:p w:rsidR="00AB6089" w:rsidRDefault="00AB6089" w:rsidP="00AB6089">
      <w:pPr>
        <w:pStyle w:val="BulletPoints"/>
      </w:pPr>
      <w:r>
        <w:t>UC-4 functional resource</w:t>
      </w:r>
    </w:p>
    <w:p w:rsidR="00AB6089" w:rsidRDefault="00AB6089" w:rsidP="00AB6089">
      <w:pPr>
        <w:pStyle w:val="BulletPoints"/>
      </w:pPr>
      <w:r>
        <w:t>Assisted in development, improvement, and implementation of several Excel-based accounting tools</w:t>
      </w:r>
    </w:p>
    <w:p w:rsidR="00085897" w:rsidRDefault="00085897">
      <w:pPr>
        <w:pStyle w:val="SectionHeading"/>
      </w:pPr>
    </w:p>
    <w:p w:rsidR="00085897" w:rsidRDefault="00085897" w:rsidP="00085897">
      <w:pPr>
        <w:pStyle w:val="SectionHeading"/>
        <w:rPr>
          <w:szCs w:val="12"/>
        </w:rPr>
      </w:pPr>
      <w:r>
        <w:t>Certifications</w:t>
      </w:r>
    </w:p>
    <w:tbl>
      <w:tblPr>
        <w:tblW w:w="10080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085897" w:rsidTr="009D796D">
        <w:tc>
          <w:tcPr>
            <w:tcW w:w="7380" w:type="dxa"/>
          </w:tcPr>
          <w:p w:rsidR="00085897" w:rsidRDefault="00FA1C13" w:rsidP="00085897">
            <w:pPr>
              <w:pStyle w:val="CompanyInfo"/>
            </w:pPr>
            <w:r>
              <w:t>NETSUITE SUITEFOUNDATIONS</w:t>
            </w:r>
          </w:p>
          <w:p w:rsidR="00085897" w:rsidRDefault="00085897" w:rsidP="009D796D">
            <w:pPr>
              <w:pStyle w:val="JobTitle"/>
            </w:pPr>
          </w:p>
        </w:tc>
        <w:tc>
          <w:tcPr>
            <w:tcW w:w="2700" w:type="dxa"/>
          </w:tcPr>
          <w:p w:rsidR="00085897" w:rsidRDefault="00085897" w:rsidP="009D796D">
            <w:pPr>
              <w:pStyle w:val="Dates"/>
            </w:pPr>
          </w:p>
          <w:p w:rsidR="00085897" w:rsidRDefault="00085897" w:rsidP="009D796D">
            <w:pPr>
              <w:pStyle w:val="Dates"/>
            </w:pPr>
          </w:p>
        </w:tc>
      </w:tr>
    </w:tbl>
    <w:p w:rsidR="00A94E90" w:rsidRDefault="000354BB">
      <w:pPr>
        <w:pStyle w:val="SectionHeading"/>
        <w:rPr>
          <w:szCs w:val="12"/>
        </w:rPr>
      </w:pPr>
      <w:r>
        <w:t>Education</w:t>
      </w:r>
    </w:p>
    <w:tbl>
      <w:tblPr>
        <w:tblW w:w="10080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A94E90">
        <w:tc>
          <w:tcPr>
            <w:tcW w:w="7380" w:type="dxa"/>
          </w:tcPr>
          <w:p w:rsidR="00A94E90" w:rsidRDefault="00F662BC">
            <w:pPr>
              <w:pStyle w:val="CompanyInfo"/>
            </w:pPr>
            <w:r>
              <w:t>UNIVERSITY OF TOLEDO</w:t>
            </w:r>
            <w:r w:rsidR="007A0F4C">
              <w:t xml:space="preserve">, </w:t>
            </w:r>
            <w:r>
              <w:t>Toledo, OH</w:t>
            </w:r>
          </w:p>
          <w:p w:rsidR="00A94E90" w:rsidRDefault="00F662BC" w:rsidP="00F662BC">
            <w:pPr>
              <w:pStyle w:val="JobTitle"/>
            </w:pPr>
            <w:r>
              <w:t>MBA</w:t>
            </w:r>
            <w:r w:rsidR="007A0F4C">
              <w:t xml:space="preserve">, </w:t>
            </w:r>
            <w:r>
              <w:t>Finance and Accounting</w:t>
            </w:r>
          </w:p>
          <w:p w:rsidR="008E6567" w:rsidRDefault="008E6567" w:rsidP="008E6567">
            <w:pPr>
              <w:pStyle w:val="CompanyInfo"/>
            </w:pPr>
            <w:r>
              <w:t>UNIVERSITY OF CINCINNATI, Cincinnati, OH</w:t>
            </w:r>
          </w:p>
          <w:p w:rsidR="008E6567" w:rsidRDefault="00005A6D" w:rsidP="008E6567">
            <w:pPr>
              <w:pStyle w:val="JobTitle"/>
            </w:pPr>
            <w:r>
              <w:t xml:space="preserve">BBA, Major in Finance, </w:t>
            </w:r>
            <w:r w:rsidR="008E6567">
              <w:t>Real Estate</w:t>
            </w:r>
            <w:r>
              <w:t xml:space="preserve"> and Accounting</w:t>
            </w:r>
          </w:p>
        </w:tc>
        <w:tc>
          <w:tcPr>
            <w:tcW w:w="2700" w:type="dxa"/>
          </w:tcPr>
          <w:p w:rsidR="008E6567" w:rsidRDefault="008E6567" w:rsidP="00F662BC">
            <w:pPr>
              <w:pStyle w:val="Dates"/>
            </w:pPr>
          </w:p>
          <w:p w:rsidR="008E6567" w:rsidRDefault="008E6567" w:rsidP="008E6567">
            <w:pPr>
              <w:pStyle w:val="Dates"/>
            </w:pPr>
          </w:p>
        </w:tc>
      </w:tr>
    </w:tbl>
    <w:p w:rsidR="00A94E90" w:rsidRDefault="00A94E90" w:rsidP="008E6567">
      <w:pPr>
        <w:pStyle w:val="JobDescription"/>
        <w:rPr>
          <w:rFonts w:eastAsia="MS Mincho"/>
        </w:rPr>
      </w:pPr>
    </w:p>
    <w:sectPr w:rsidR="00A94E90" w:rsidSect="00A94E90">
      <w:pgSz w:w="12240" w:h="15840"/>
      <w:pgMar w:top="-990" w:right="1152" w:bottom="576" w:left="1152" w:header="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827" w:rsidRDefault="00695827">
      <w:r>
        <w:separator/>
      </w:r>
    </w:p>
  </w:endnote>
  <w:endnote w:type="continuationSeparator" w:id="0">
    <w:p w:rsidR="00695827" w:rsidRDefault="0069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22nd">
    <w:charset w:val="02"/>
    <w:family w:val="auto"/>
    <w:pitch w:val="variable"/>
    <w:sig w:usb0="80000027" w:usb1="50000048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827" w:rsidRDefault="00695827">
      <w:r>
        <w:separator/>
      </w:r>
    </w:p>
  </w:footnote>
  <w:footnote w:type="continuationSeparator" w:id="0">
    <w:p w:rsidR="00695827" w:rsidRDefault="0069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CBF"/>
    <w:multiLevelType w:val="hybridMultilevel"/>
    <w:tmpl w:val="4AD07C1E"/>
    <w:lvl w:ilvl="0" w:tplc="6D66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2D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0BE0B95"/>
    <w:multiLevelType w:val="hybridMultilevel"/>
    <w:tmpl w:val="717C4654"/>
    <w:lvl w:ilvl="0" w:tplc="848ECD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E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A5971EC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D2051"/>
    <w:multiLevelType w:val="hybridMultilevel"/>
    <w:tmpl w:val="13202F5E"/>
    <w:lvl w:ilvl="0" w:tplc="05DC215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72281"/>
    <w:multiLevelType w:val="hybridMultilevel"/>
    <w:tmpl w:val="D630B0C0"/>
    <w:lvl w:ilvl="0" w:tplc="611616F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689F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D0C8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30C10B0"/>
    <w:multiLevelType w:val="hybridMultilevel"/>
    <w:tmpl w:val="C0F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22nd" w:hAnsi="22nd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22nd" w:hAnsi="22nd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22nd" w:hAnsi="22nd" w:hint="default"/>
      </w:rPr>
    </w:lvl>
  </w:abstractNum>
  <w:abstractNum w:abstractNumId="11" w15:restartNumberingAfterBreak="0">
    <w:nsid w:val="34752A1C"/>
    <w:multiLevelType w:val="hybridMultilevel"/>
    <w:tmpl w:val="7A548958"/>
    <w:lvl w:ilvl="0" w:tplc="EE5830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6E0B"/>
    <w:multiLevelType w:val="hybridMultilevel"/>
    <w:tmpl w:val="4A4A73C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 2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 2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 2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 2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 2" w:hint="default"/>
      </w:rPr>
    </w:lvl>
  </w:abstractNum>
  <w:abstractNum w:abstractNumId="13" w15:restartNumberingAfterBreak="0">
    <w:nsid w:val="376149A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052D1"/>
    <w:multiLevelType w:val="hybridMultilevel"/>
    <w:tmpl w:val="B0FC62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D16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0BF20E2"/>
    <w:multiLevelType w:val="hybridMultilevel"/>
    <w:tmpl w:val="78DC01D8"/>
    <w:lvl w:ilvl="0" w:tplc="6C94C686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A78EF"/>
    <w:multiLevelType w:val="hybridMultilevel"/>
    <w:tmpl w:val="91388A16"/>
    <w:lvl w:ilvl="0" w:tplc="05DC215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A5591"/>
    <w:multiLevelType w:val="hybridMultilevel"/>
    <w:tmpl w:val="9D0A0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C63322"/>
    <w:multiLevelType w:val="hybridMultilevel"/>
    <w:tmpl w:val="DEDEA3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736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F680CA1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460F"/>
    <w:multiLevelType w:val="hybridMultilevel"/>
    <w:tmpl w:val="EE48CA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2666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</w:abstractNum>
  <w:abstractNum w:abstractNumId="25" w15:restartNumberingAfterBreak="0">
    <w:nsid w:val="56931A9C"/>
    <w:multiLevelType w:val="hybridMultilevel"/>
    <w:tmpl w:val="F11099DA"/>
    <w:lvl w:ilvl="0" w:tplc="2702F6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F0CA3"/>
    <w:multiLevelType w:val="hybridMultilevel"/>
    <w:tmpl w:val="0E7022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8D3A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276404"/>
    <w:multiLevelType w:val="multilevel"/>
    <w:tmpl w:val="78DC01D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71ABE"/>
    <w:multiLevelType w:val="hybridMultilevel"/>
    <w:tmpl w:val="F8D0E65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4D32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3B07AD3"/>
    <w:multiLevelType w:val="hybridMultilevel"/>
    <w:tmpl w:val="243C8448"/>
    <w:lvl w:ilvl="0" w:tplc="4E961EEA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D58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B414E4F"/>
    <w:multiLevelType w:val="hybridMultilevel"/>
    <w:tmpl w:val="F0F6B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7"/>
  </w:num>
  <w:num w:numId="4">
    <w:abstractNumId w:val="29"/>
  </w:num>
  <w:num w:numId="5">
    <w:abstractNumId w:val="31"/>
  </w:num>
  <w:num w:numId="6">
    <w:abstractNumId w:val="32"/>
  </w:num>
  <w:num w:numId="7">
    <w:abstractNumId w:val="26"/>
  </w:num>
  <w:num w:numId="8">
    <w:abstractNumId w:val="4"/>
  </w:num>
  <w:num w:numId="9">
    <w:abstractNumId w:val="21"/>
  </w:num>
  <w:num w:numId="10">
    <w:abstractNumId w:val="27"/>
  </w:num>
  <w:num w:numId="11">
    <w:abstractNumId w:val="9"/>
  </w:num>
  <w:num w:numId="12">
    <w:abstractNumId w:val="1"/>
  </w:num>
  <w:num w:numId="13">
    <w:abstractNumId w:val="13"/>
  </w:num>
  <w:num w:numId="14">
    <w:abstractNumId w:val="16"/>
  </w:num>
  <w:num w:numId="15">
    <w:abstractNumId w:val="30"/>
  </w:num>
  <w:num w:numId="16">
    <w:abstractNumId w:val="6"/>
  </w:num>
  <w:num w:numId="17">
    <w:abstractNumId w:val="18"/>
  </w:num>
  <w:num w:numId="18">
    <w:abstractNumId w:val="0"/>
  </w:num>
  <w:num w:numId="19">
    <w:abstractNumId w:val="11"/>
  </w:num>
  <w:num w:numId="20">
    <w:abstractNumId w:val="2"/>
  </w:num>
  <w:num w:numId="21">
    <w:abstractNumId w:val="17"/>
  </w:num>
  <w:num w:numId="22">
    <w:abstractNumId w:val="25"/>
  </w:num>
  <w:num w:numId="23">
    <w:abstractNumId w:val="19"/>
  </w:num>
  <w:num w:numId="24">
    <w:abstractNumId w:val="23"/>
  </w:num>
  <w:num w:numId="25">
    <w:abstractNumId w:val="22"/>
  </w:num>
  <w:num w:numId="26">
    <w:abstractNumId w:val="14"/>
  </w:num>
  <w:num w:numId="27">
    <w:abstractNumId w:val="28"/>
  </w:num>
  <w:num w:numId="28">
    <w:abstractNumId w:val="15"/>
  </w:num>
  <w:num w:numId="29">
    <w:abstractNumId w:val="8"/>
  </w:num>
  <w:num w:numId="30">
    <w:abstractNumId w:val="33"/>
  </w:num>
  <w:num w:numId="31">
    <w:abstractNumId w:val="5"/>
  </w:num>
  <w:num w:numId="32">
    <w:abstractNumId w:val="20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hideGrammaticalErrors/>
  <w:activeWritingStyle w:appName="MSWord" w:lang="en-US" w:vendorID="64" w:dllVersion="131078" w:nlCheck="1" w:checkStyle="1"/>
  <w:attachedTemplate r:id="rId1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F"/>
    <w:rsid w:val="00005A6D"/>
    <w:rsid w:val="00021D81"/>
    <w:rsid w:val="000318A7"/>
    <w:rsid w:val="000354BB"/>
    <w:rsid w:val="00055E02"/>
    <w:rsid w:val="0006765E"/>
    <w:rsid w:val="0007102D"/>
    <w:rsid w:val="00085897"/>
    <w:rsid w:val="00085F69"/>
    <w:rsid w:val="00093433"/>
    <w:rsid w:val="000C7763"/>
    <w:rsid w:val="000F0949"/>
    <w:rsid w:val="000F2C96"/>
    <w:rsid w:val="0011774E"/>
    <w:rsid w:val="00192A28"/>
    <w:rsid w:val="001A5992"/>
    <w:rsid w:val="001E6B76"/>
    <w:rsid w:val="00274E1C"/>
    <w:rsid w:val="002B0E2A"/>
    <w:rsid w:val="002B1955"/>
    <w:rsid w:val="002D636F"/>
    <w:rsid w:val="00334DA5"/>
    <w:rsid w:val="00337425"/>
    <w:rsid w:val="00374CA5"/>
    <w:rsid w:val="00377BF5"/>
    <w:rsid w:val="003B748E"/>
    <w:rsid w:val="003C00EC"/>
    <w:rsid w:val="003C7918"/>
    <w:rsid w:val="003D5A9F"/>
    <w:rsid w:val="003E6A4F"/>
    <w:rsid w:val="00404528"/>
    <w:rsid w:val="004365BF"/>
    <w:rsid w:val="0049791A"/>
    <w:rsid w:val="004B1496"/>
    <w:rsid w:val="004E0F87"/>
    <w:rsid w:val="004E7967"/>
    <w:rsid w:val="004F0EF9"/>
    <w:rsid w:val="005059D8"/>
    <w:rsid w:val="00590A4C"/>
    <w:rsid w:val="005B7659"/>
    <w:rsid w:val="005C1282"/>
    <w:rsid w:val="005C424E"/>
    <w:rsid w:val="005C7F0A"/>
    <w:rsid w:val="005D4007"/>
    <w:rsid w:val="005E3622"/>
    <w:rsid w:val="00617C85"/>
    <w:rsid w:val="006831C6"/>
    <w:rsid w:val="00695827"/>
    <w:rsid w:val="006F10DF"/>
    <w:rsid w:val="00786243"/>
    <w:rsid w:val="007A0F4C"/>
    <w:rsid w:val="007B42B2"/>
    <w:rsid w:val="007B4DB5"/>
    <w:rsid w:val="008202D8"/>
    <w:rsid w:val="00846C17"/>
    <w:rsid w:val="00852736"/>
    <w:rsid w:val="0087340D"/>
    <w:rsid w:val="008B1416"/>
    <w:rsid w:val="008E6567"/>
    <w:rsid w:val="008F45BC"/>
    <w:rsid w:val="00941D31"/>
    <w:rsid w:val="00974E57"/>
    <w:rsid w:val="00995C97"/>
    <w:rsid w:val="009B5B6D"/>
    <w:rsid w:val="009F3C7D"/>
    <w:rsid w:val="00A05AA2"/>
    <w:rsid w:val="00A200E0"/>
    <w:rsid w:val="00A27B2B"/>
    <w:rsid w:val="00A45B32"/>
    <w:rsid w:val="00A70BF5"/>
    <w:rsid w:val="00A94E90"/>
    <w:rsid w:val="00AA30CD"/>
    <w:rsid w:val="00AB6089"/>
    <w:rsid w:val="00AC6EC6"/>
    <w:rsid w:val="00AF3584"/>
    <w:rsid w:val="00B43961"/>
    <w:rsid w:val="00B64884"/>
    <w:rsid w:val="00B9280C"/>
    <w:rsid w:val="00BB3AFC"/>
    <w:rsid w:val="00BB5D6A"/>
    <w:rsid w:val="00C05D92"/>
    <w:rsid w:val="00C163A9"/>
    <w:rsid w:val="00C623AB"/>
    <w:rsid w:val="00C7086F"/>
    <w:rsid w:val="00C76E3F"/>
    <w:rsid w:val="00C80692"/>
    <w:rsid w:val="00C9073F"/>
    <w:rsid w:val="00CA3FFC"/>
    <w:rsid w:val="00CC029A"/>
    <w:rsid w:val="00CE586E"/>
    <w:rsid w:val="00D00F1E"/>
    <w:rsid w:val="00D40FDF"/>
    <w:rsid w:val="00D523F9"/>
    <w:rsid w:val="00DC693D"/>
    <w:rsid w:val="00DF69B6"/>
    <w:rsid w:val="00E00163"/>
    <w:rsid w:val="00E12D64"/>
    <w:rsid w:val="00E43EDE"/>
    <w:rsid w:val="00EE27D0"/>
    <w:rsid w:val="00EE4C44"/>
    <w:rsid w:val="00EF3C5F"/>
    <w:rsid w:val="00F06992"/>
    <w:rsid w:val="00F60C92"/>
    <w:rsid w:val="00F620C5"/>
    <w:rsid w:val="00F662BC"/>
    <w:rsid w:val="00FA1C13"/>
    <w:rsid w:val="00FC3CB1"/>
    <w:rsid w:val="00FD74BB"/>
    <w:rsid w:val="00FE6A29"/>
    <w:rsid w:val="00FE7679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2BC"/>
    <w:rPr>
      <w:sz w:val="24"/>
      <w:szCs w:val="24"/>
    </w:rPr>
  </w:style>
  <w:style w:type="paragraph" w:styleId="Heading1">
    <w:name w:val="heading 1"/>
    <w:basedOn w:val="Normal"/>
    <w:next w:val="Normal"/>
    <w:qFormat/>
    <w:rsid w:val="00A94E90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qFormat/>
    <w:rsid w:val="00A94E90"/>
    <w:pPr>
      <w:keepNext/>
      <w:jc w:val="center"/>
      <w:outlineLvl w:val="1"/>
    </w:pPr>
    <w:rPr>
      <w:rFonts w:ascii="Tahoma" w:eastAsia="MS Mincho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94E9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A94E90"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rsid w:val="00A94E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4E90"/>
  </w:style>
  <w:style w:type="paragraph" w:styleId="BodyText2">
    <w:name w:val="Body Text 2"/>
    <w:basedOn w:val="Normal"/>
    <w:rsid w:val="00A94E90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rsid w:val="00A94E9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A94E90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rsid w:val="00A94E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4E90"/>
  </w:style>
  <w:style w:type="paragraph" w:styleId="CommentSubject">
    <w:name w:val="annotation subject"/>
    <w:basedOn w:val="CommentText"/>
    <w:next w:val="CommentText"/>
    <w:link w:val="CommentSubjectChar"/>
    <w:rsid w:val="00A94E90"/>
    <w:rPr>
      <w:b/>
      <w:bCs/>
    </w:rPr>
  </w:style>
  <w:style w:type="character" w:customStyle="1" w:styleId="CommentSubjectChar">
    <w:name w:val="Comment Subject Char"/>
    <w:link w:val="CommentSubject"/>
    <w:rsid w:val="00A94E90"/>
    <w:rPr>
      <w:b/>
      <w:bCs/>
    </w:rPr>
  </w:style>
  <w:style w:type="paragraph" w:styleId="BalloonText">
    <w:name w:val="Balloon Text"/>
    <w:basedOn w:val="Normal"/>
    <w:link w:val="BalloonTextChar"/>
    <w:rsid w:val="00A94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4E90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A94E90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A94E9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A94E90"/>
    <w:rPr>
      <w:sz w:val="24"/>
      <w:szCs w:val="24"/>
    </w:rPr>
  </w:style>
  <w:style w:type="paragraph" w:styleId="BodyText3">
    <w:name w:val="Body Text 3"/>
    <w:basedOn w:val="Normal"/>
    <w:link w:val="BodyText3Char"/>
    <w:rsid w:val="00A94E9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A94E90"/>
    <w:rPr>
      <w:sz w:val="16"/>
      <w:szCs w:val="16"/>
    </w:rPr>
  </w:style>
  <w:style w:type="paragraph" w:styleId="BodyText">
    <w:name w:val="Body Text"/>
    <w:basedOn w:val="Normal"/>
    <w:link w:val="BodyTextChar"/>
    <w:rsid w:val="00A94E90"/>
    <w:pPr>
      <w:spacing w:after="120"/>
    </w:pPr>
  </w:style>
  <w:style w:type="character" w:customStyle="1" w:styleId="BodyTextChar">
    <w:name w:val="Body Text Char"/>
    <w:link w:val="BodyText"/>
    <w:rsid w:val="00A94E90"/>
    <w:rPr>
      <w:sz w:val="24"/>
      <w:szCs w:val="24"/>
    </w:rPr>
  </w:style>
  <w:style w:type="character" w:styleId="Hyperlink">
    <w:name w:val="Hyperlink"/>
    <w:rsid w:val="00A94E90"/>
    <w:rPr>
      <w:color w:val="0000FF"/>
      <w:u w:val="single"/>
    </w:rPr>
  </w:style>
  <w:style w:type="character" w:customStyle="1" w:styleId="text">
    <w:name w:val="text"/>
    <w:basedOn w:val="DefaultParagraphFont"/>
    <w:rsid w:val="00A94E90"/>
  </w:style>
  <w:style w:type="character" w:customStyle="1" w:styleId="bodytext0">
    <w:name w:val="bodytext"/>
    <w:basedOn w:val="DefaultParagraphFont"/>
    <w:rsid w:val="00A94E90"/>
  </w:style>
  <w:style w:type="character" w:styleId="Strong">
    <w:name w:val="Strong"/>
    <w:qFormat/>
    <w:rsid w:val="00A94E90"/>
    <w:rPr>
      <w:b/>
      <w:bCs/>
    </w:rPr>
  </w:style>
  <w:style w:type="character" w:styleId="HTMLTypewriter">
    <w:name w:val="HTML Typewriter"/>
    <w:rsid w:val="00A94E90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A94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escription1">
    <w:name w:val="description1"/>
    <w:basedOn w:val="DefaultParagraphFont"/>
    <w:rsid w:val="00A94E90"/>
  </w:style>
  <w:style w:type="paragraph" w:customStyle="1" w:styleId="Name">
    <w:name w:val="Name"/>
    <w:basedOn w:val="Title"/>
    <w:qFormat/>
    <w:rsid w:val="00A94E90"/>
    <w:pPr>
      <w:ind w:right="-58"/>
      <w:jc w:val="left"/>
    </w:pPr>
    <w:rPr>
      <w:rFonts w:ascii="Book Antiqua" w:hAnsi="Book Antiqua"/>
      <w:spacing w:val="36"/>
      <w:sz w:val="44"/>
      <w:szCs w:val="44"/>
    </w:rPr>
  </w:style>
  <w:style w:type="paragraph" w:customStyle="1" w:styleId="ContactInfo">
    <w:name w:val="Contact Info"/>
    <w:basedOn w:val="Normal"/>
    <w:qFormat/>
    <w:rsid w:val="00A94E90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er">
    <w:name w:val="Section Header"/>
    <w:basedOn w:val="Normal"/>
    <w:qFormat/>
    <w:rsid w:val="00A94E90"/>
    <w:pPr>
      <w:spacing w:before="240"/>
    </w:pPr>
    <w:rPr>
      <w:rFonts w:ascii="Book Antiqua" w:hAnsi="Book Antiqua"/>
      <w:b/>
      <w:smallCaps/>
      <w:spacing w:val="16"/>
      <w:sz w:val="28"/>
      <w:szCs w:val="28"/>
    </w:rPr>
  </w:style>
  <w:style w:type="paragraph" w:customStyle="1" w:styleId="SectionHeading">
    <w:name w:val="Section Heading"/>
    <w:basedOn w:val="PlainText"/>
    <w:qFormat/>
    <w:rsid w:val="00A94E90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JobDescription">
    <w:name w:val="Job Description"/>
    <w:basedOn w:val="PlainText"/>
    <w:qFormat/>
    <w:rsid w:val="00A94E90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customStyle="1" w:styleId="BulletPoints">
    <w:name w:val="Bullet Points"/>
    <w:basedOn w:val="PlainText"/>
    <w:qFormat/>
    <w:rsid w:val="00A94E90"/>
    <w:pPr>
      <w:numPr>
        <w:numId w:val="26"/>
      </w:numPr>
      <w:tabs>
        <w:tab w:val="clear" w:pos="360"/>
        <w:tab w:val="num" w:pos="702"/>
      </w:tabs>
      <w:spacing w:after="60"/>
      <w:ind w:left="792"/>
    </w:pPr>
    <w:rPr>
      <w:rFonts w:ascii="Book Antiqua" w:eastAsia="MS Mincho" w:hAnsi="Book Antiqua" w:cs="Tahoma"/>
    </w:rPr>
  </w:style>
  <w:style w:type="paragraph" w:customStyle="1" w:styleId="KeyProjects">
    <w:name w:val="Key Projects"/>
    <w:basedOn w:val="PlainText"/>
    <w:qFormat/>
    <w:rsid w:val="00A94E90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CompanyInfo">
    <w:name w:val="Company Info"/>
    <w:basedOn w:val="PlainText"/>
    <w:qFormat/>
    <w:rsid w:val="00A94E90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A94E90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A94E90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SubmitResume">
    <w:name w:val="Submit Resume"/>
    <w:basedOn w:val="Normal"/>
    <w:rsid w:val="00A94E90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rsid w:val="00A94E9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94E90"/>
    <w:pPr>
      <w:ind w:left="720"/>
      <w:contextualSpacing/>
    </w:pPr>
    <w:rPr>
      <w:szCs w:val="20"/>
    </w:rPr>
  </w:style>
  <w:style w:type="paragraph" w:customStyle="1" w:styleId="Institution">
    <w:name w:val="Institution"/>
    <w:basedOn w:val="Normal"/>
    <w:rsid w:val="00D40FDF"/>
    <w:pPr>
      <w:keepNext/>
      <w:pBdr>
        <w:left w:val="single" w:sz="6" w:space="5" w:color="auto"/>
      </w:pBdr>
      <w:spacing w:before="160"/>
    </w:pPr>
    <w:rPr>
      <w:rFonts w:ascii="Arial" w:hAnsi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%20Kerper\AppData\Roaming\Microsoft\Templates\MN_DB_Admi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A44B8B3C-B5F6-49FD-9D56-020749BDA994</TemplateGUID>
    <TemplateBuildVersion>8</TemplateBuildVersion>
    <TemplateBuildDate>2010-06-15T11:59:51.1136646+02:00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23DA9-7D63-4EF7-83C3-2FF6CFFC16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7974D-4761-4474-9925-6F9EDEB72C1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EDC3EBB-9530-4EE5-A383-5C494258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MN_DB_AdminResume</Template>
  <TotalTime>0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2017-03-03T17:17:00Z</dcterms:created>
  <dcterms:modified xsi:type="dcterms:W3CDTF">2017-03-03T17:17:00Z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TC019533829991</vt:lpwstr>
  </property>
</Properties>
</file>