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D6D" w:rsidRDefault="00F54D6D" w:rsidP="00F54D6D">
      <w:pPr>
        <w:spacing w:after="0" w:line="240" w:lineRule="auto"/>
        <w:rPr>
          <w:rFonts w:ascii="Trebuchet MS" w:hAnsi="Trebuchet MS" w:cs="Calibri"/>
          <w:b/>
          <w:sz w:val="24"/>
          <w:szCs w:val="24"/>
        </w:rPr>
      </w:pPr>
      <w:r>
        <w:rPr>
          <w:rFonts w:ascii="Trebuchet MS" w:hAnsi="Trebuchet MS" w:cs="Calibri"/>
          <w:b/>
          <w:sz w:val="24"/>
          <w:szCs w:val="24"/>
        </w:rPr>
        <w:t>Manish</w:t>
      </w:r>
    </w:p>
    <w:p w:rsidR="00F54D6D" w:rsidRDefault="00F54D6D" w:rsidP="00F54D6D">
      <w:pPr>
        <w:spacing w:after="0" w:line="240" w:lineRule="auto"/>
        <w:rPr>
          <w:rFonts w:ascii="Trebuchet MS" w:hAnsi="Trebuchet MS" w:cs="Calibri"/>
          <w:b/>
          <w:sz w:val="24"/>
          <w:szCs w:val="24"/>
        </w:rPr>
      </w:pPr>
      <w:r>
        <w:rPr>
          <w:rFonts w:ascii="Trebuchet MS" w:hAnsi="Trebuchet MS" w:cs="Calibri"/>
          <w:b/>
          <w:sz w:val="24"/>
          <w:szCs w:val="24"/>
        </w:rPr>
        <w:t>US CITIZEN</w:t>
      </w:r>
    </w:p>
    <w:p w:rsidR="00F54D6D" w:rsidRDefault="00F54D6D" w:rsidP="00F54D6D">
      <w:pPr>
        <w:spacing w:after="0" w:line="240" w:lineRule="auto"/>
        <w:rPr>
          <w:rFonts w:ascii="Trebuchet MS" w:hAnsi="Trebuchet MS" w:cs="Calibri"/>
          <w:b/>
          <w:sz w:val="24"/>
          <w:szCs w:val="24"/>
        </w:rPr>
      </w:pPr>
      <w:r>
        <w:rPr>
          <w:rFonts w:ascii="Trebuchet MS" w:hAnsi="Trebuchet MS" w:cs="Calibri"/>
          <w:b/>
          <w:sz w:val="24"/>
          <w:szCs w:val="24"/>
        </w:rPr>
        <w:t>E-mail:- seniorconsultant21@gmail.com</w:t>
      </w:r>
    </w:p>
    <w:p w:rsidR="00F54D6D" w:rsidRDefault="00F54D6D" w:rsidP="00F54D6D">
      <w:pPr>
        <w:spacing w:after="0" w:line="240" w:lineRule="auto"/>
        <w:rPr>
          <w:rFonts w:ascii="Trebuchet MS" w:hAnsi="Trebuchet MS" w:cs="Calibri"/>
          <w:b/>
          <w:sz w:val="24"/>
          <w:szCs w:val="24"/>
        </w:rPr>
      </w:pPr>
      <w:r>
        <w:rPr>
          <w:rFonts w:ascii="Trebuchet MS" w:hAnsi="Trebuchet MS" w:cs="Calibri"/>
          <w:b/>
          <w:sz w:val="24"/>
          <w:szCs w:val="24"/>
        </w:rPr>
        <w:t>Contact</w:t>
      </w:r>
      <w:r w:rsidR="00CF3D88">
        <w:rPr>
          <w:rFonts w:ascii="Trebuchet MS" w:hAnsi="Trebuchet MS" w:cs="Calibri"/>
          <w:b/>
          <w:sz w:val="24"/>
          <w:szCs w:val="24"/>
        </w:rPr>
        <w:t xml:space="preserve">: </w:t>
      </w:r>
      <w:r>
        <w:rPr>
          <w:rFonts w:ascii="Trebuchet MS" w:hAnsi="Trebuchet MS" w:cs="Calibri"/>
          <w:b/>
          <w:sz w:val="24"/>
          <w:szCs w:val="24"/>
        </w:rPr>
        <w:t>315-825-4010</w:t>
      </w:r>
    </w:p>
    <w:p w:rsidR="00F54D6D" w:rsidRDefault="00F54D6D" w:rsidP="005A497F">
      <w:pPr>
        <w:rPr>
          <w:b/>
          <w:color w:val="000000" w:themeColor="text1"/>
          <w:sz w:val="30"/>
          <w:szCs w:val="30"/>
        </w:rPr>
      </w:pPr>
    </w:p>
    <w:p w:rsidR="00D005D9" w:rsidRDefault="00D005D9" w:rsidP="005A497F">
      <w:pPr>
        <w:rPr>
          <w:b/>
          <w:color w:val="000000" w:themeColor="text1"/>
          <w:sz w:val="30"/>
          <w:szCs w:val="30"/>
        </w:rPr>
      </w:pPr>
    </w:p>
    <w:p w:rsidR="005A497F" w:rsidRPr="00E00349" w:rsidRDefault="00E00349" w:rsidP="005A497F">
      <w:pPr>
        <w:rPr>
          <w:b/>
          <w:color w:val="000000" w:themeColor="text1"/>
          <w:sz w:val="30"/>
          <w:szCs w:val="30"/>
        </w:rPr>
      </w:pPr>
      <w:r w:rsidRPr="00E00349">
        <w:rPr>
          <w:b/>
          <w:color w:val="000000" w:themeColor="text1"/>
          <w:sz w:val="30"/>
          <w:szCs w:val="30"/>
        </w:rPr>
        <w:t>SDLC | Application Development Lead | Financial Services</w:t>
      </w:r>
    </w:p>
    <w:p w:rsidR="00417608" w:rsidRPr="0022616C" w:rsidRDefault="00E00349" w:rsidP="004822C8">
      <w:pPr>
        <w:rPr>
          <w:rFonts w:cs="Calibri"/>
          <w:sz w:val="20"/>
          <w:szCs w:val="20"/>
        </w:rPr>
      </w:pPr>
      <w:r w:rsidRPr="00E01833">
        <w:rPr>
          <w:rFonts w:cs="Calibri"/>
          <w:b/>
          <w:color w:val="000000" w:themeColor="text1"/>
          <w:sz w:val="24"/>
          <w:szCs w:val="24"/>
        </w:rPr>
        <w:t>Results-Driven IT professional with over 15 years of application development experience</w:t>
      </w:r>
      <w:r w:rsidR="00E01833" w:rsidRPr="00E01833">
        <w:rPr>
          <w:rFonts w:cs="Calibri"/>
          <w:b/>
          <w:color w:val="000000" w:themeColor="text1"/>
          <w:sz w:val="24"/>
          <w:szCs w:val="24"/>
        </w:rPr>
        <w:t xml:space="preserve"> with </w:t>
      </w:r>
      <w:r w:rsidR="00E01833">
        <w:rPr>
          <w:rFonts w:cs="Calibri"/>
          <w:b/>
          <w:color w:val="000000" w:themeColor="text1"/>
          <w:sz w:val="24"/>
          <w:szCs w:val="24"/>
        </w:rPr>
        <w:t xml:space="preserve">LAST </w:t>
      </w:r>
      <w:r w:rsidR="009D131D">
        <w:rPr>
          <w:rFonts w:cs="Calibri"/>
          <w:b/>
          <w:color w:val="000000" w:themeColor="text1"/>
          <w:sz w:val="24"/>
          <w:szCs w:val="24"/>
        </w:rPr>
        <w:t>6</w:t>
      </w:r>
      <w:r w:rsidR="00E01833" w:rsidRPr="00E01833">
        <w:rPr>
          <w:rFonts w:cs="Calibri"/>
          <w:b/>
          <w:color w:val="000000" w:themeColor="text1"/>
          <w:sz w:val="24"/>
          <w:szCs w:val="24"/>
        </w:rPr>
        <w:t xml:space="preserve"> yrs in JAVA</w:t>
      </w:r>
      <w:r w:rsidRPr="00E01833">
        <w:rPr>
          <w:rFonts w:cs="Calibri"/>
          <w:b/>
          <w:color w:val="000000" w:themeColor="text1"/>
          <w:sz w:val="24"/>
          <w:szCs w:val="24"/>
        </w:rPr>
        <w:t>,</w:t>
      </w:r>
      <w:r w:rsidRPr="0022616C">
        <w:rPr>
          <w:rFonts w:cs="Calibri"/>
          <w:sz w:val="20"/>
          <w:szCs w:val="20"/>
        </w:rPr>
        <w:t xml:space="preserve"> enhancing operational efficiencies, cost savings, developing solutions and directing major IT initiatives to support mission-critical business processes</w:t>
      </w:r>
      <w:r w:rsidR="00B8566B" w:rsidRPr="0022616C">
        <w:rPr>
          <w:rFonts w:cs="Calibri"/>
          <w:sz w:val="20"/>
          <w:szCs w:val="20"/>
        </w:rPr>
        <w:t xml:space="preserve"> with in-depth domain knowlwdge of Investment Banking, Merchant Banking and Asset Management businesses.</w:t>
      </w:r>
    </w:p>
    <w:p w:rsidR="00417608" w:rsidRPr="009D131D" w:rsidRDefault="003902B5" w:rsidP="00417608">
      <w:pPr>
        <w:numPr>
          <w:ilvl w:val="0"/>
          <w:numId w:val="1"/>
        </w:numPr>
        <w:suppressAutoHyphens/>
        <w:spacing w:after="0" w:line="240" w:lineRule="auto"/>
        <w:ind w:right="-270"/>
        <w:jc w:val="both"/>
        <w:rPr>
          <w:rFonts w:cs="Calibri"/>
          <w:b/>
          <w:color w:val="000000" w:themeColor="text1"/>
          <w:sz w:val="24"/>
          <w:szCs w:val="24"/>
        </w:rPr>
      </w:pPr>
      <w:r w:rsidRPr="009D131D">
        <w:rPr>
          <w:rFonts w:cs="Calibri"/>
          <w:b/>
          <w:color w:val="000000" w:themeColor="text1"/>
          <w:sz w:val="24"/>
          <w:szCs w:val="24"/>
        </w:rPr>
        <w:t>6</w:t>
      </w:r>
      <w:r w:rsidR="00417608" w:rsidRPr="009D131D">
        <w:rPr>
          <w:rFonts w:cs="Calibri"/>
          <w:b/>
          <w:color w:val="000000" w:themeColor="text1"/>
          <w:sz w:val="24"/>
          <w:szCs w:val="24"/>
        </w:rPr>
        <w:t xml:space="preserve"> years of Software development (SDLC) in Java technology </w:t>
      </w:r>
      <w:r w:rsidR="003807D5" w:rsidRPr="009D131D">
        <w:rPr>
          <w:rFonts w:cs="Calibri"/>
          <w:b/>
          <w:color w:val="000000" w:themeColor="text1"/>
          <w:sz w:val="24"/>
          <w:szCs w:val="24"/>
        </w:rPr>
        <w:t xml:space="preserve">which </w:t>
      </w:r>
      <w:r w:rsidR="00D07295" w:rsidRPr="009D131D">
        <w:rPr>
          <w:rFonts w:cs="Calibri"/>
          <w:b/>
          <w:color w:val="000000" w:themeColor="text1"/>
          <w:sz w:val="24"/>
          <w:szCs w:val="24"/>
        </w:rPr>
        <w:t>i</w:t>
      </w:r>
      <w:r w:rsidR="00417608" w:rsidRPr="009D131D">
        <w:rPr>
          <w:rFonts w:cs="Calibri"/>
          <w:b/>
          <w:color w:val="000000" w:themeColor="text1"/>
          <w:sz w:val="24"/>
          <w:szCs w:val="24"/>
        </w:rPr>
        <w:t>ncludes C</w:t>
      </w:r>
      <w:r w:rsidR="00CC1C88" w:rsidRPr="009D131D">
        <w:rPr>
          <w:rFonts w:cs="Calibri"/>
          <w:b/>
          <w:color w:val="000000" w:themeColor="text1"/>
          <w:sz w:val="24"/>
          <w:szCs w:val="24"/>
        </w:rPr>
        <w:t>ore Java 1.6</w:t>
      </w:r>
      <w:r w:rsidRPr="009D131D">
        <w:rPr>
          <w:rFonts w:cs="Calibri"/>
          <w:b/>
          <w:color w:val="000000" w:themeColor="text1"/>
          <w:sz w:val="24"/>
          <w:szCs w:val="24"/>
        </w:rPr>
        <w:t>, JSP</w:t>
      </w:r>
      <w:r w:rsidR="00564E80" w:rsidRPr="009D131D">
        <w:rPr>
          <w:rFonts w:cs="Calibri"/>
          <w:b/>
          <w:color w:val="000000" w:themeColor="text1"/>
          <w:sz w:val="24"/>
          <w:szCs w:val="24"/>
        </w:rPr>
        <w:t>,</w:t>
      </w:r>
      <w:r w:rsidR="00D07295" w:rsidRPr="009D131D">
        <w:rPr>
          <w:rFonts w:cs="Calibri"/>
          <w:b/>
          <w:color w:val="000000" w:themeColor="text1"/>
          <w:sz w:val="24"/>
          <w:szCs w:val="24"/>
        </w:rPr>
        <w:t xml:space="preserve">Servlets, </w:t>
      </w:r>
      <w:r w:rsidR="00417608" w:rsidRPr="009D131D">
        <w:rPr>
          <w:rFonts w:cs="Calibri"/>
          <w:b/>
          <w:color w:val="000000" w:themeColor="text1"/>
          <w:sz w:val="24"/>
          <w:szCs w:val="24"/>
        </w:rPr>
        <w:t>JMS</w:t>
      </w:r>
      <w:r w:rsidR="00D07295" w:rsidRPr="009D131D">
        <w:rPr>
          <w:rFonts w:cs="Calibri"/>
          <w:b/>
          <w:color w:val="000000" w:themeColor="text1"/>
          <w:sz w:val="24"/>
          <w:szCs w:val="24"/>
        </w:rPr>
        <w:t xml:space="preserve"> and UML.</w:t>
      </w:r>
    </w:p>
    <w:p w:rsidR="00417608" w:rsidRPr="0022616C" w:rsidRDefault="00417608" w:rsidP="00417608">
      <w:pPr>
        <w:widowControl w:val="0"/>
        <w:numPr>
          <w:ilvl w:val="0"/>
          <w:numId w:val="1"/>
        </w:numPr>
        <w:spacing w:after="0" w:line="240" w:lineRule="auto"/>
        <w:rPr>
          <w:sz w:val="20"/>
          <w:szCs w:val="20"/>
        </w:rPr>
      </w:pPr>
      <w:r w:rsidRPr="0022616C">
        <w:rPr>
          <w:sz w:val="20"/>
          <w:szCs w:val="20"/>
        </w:rPr>
        <w:t xml:space="preserve">Fully versed in Systems Development Life Cycle (SDLC) methodologies and directing all aspects of the project including Plan, Requirements/Analysis, Design, Build, Test and Deployment. </w:t>
      </w:r>
    </w:p>
    <w:p w:rsidR="00C74869" w:rsidRPr="0022616C" w:rsidRDefault="00417608" w:rsidP="00417608">
      <w:pPr>
        <w:numPr>
          <w:ilvl w:val="0"/>
          <w:numId w:val="1"/>
        </w:numPr>
        <w:suppressAutoHyphens/>
        <w:spacing w:after="0" w:line="240" w:lineRule="auto"/>
        <w:ind w:right="-270"/>
        <w:jc w:val="both"/>
        <w:rPr>
          <w:rFonts w:cs="Calibri"/>
          <w:color w:val="000000"/>
          <w:sz w:val="20"/>
          <w:szCs w:val="20"/>
        </w:rPr>
      </w:pPr>
      <w:r w:rsidRPr="0022616C">
        <w:rPr>
          <w:rFonts w:cs="Calibri"/>
          <w:color w:val="000000"/>
          <w:sz w:val="20"/>
          <w:szCs w:val="20"/>
        </w:rPr>
        <w:t xml:space="preserve">Expertise in designing and implementing large-scale, multi-tiered, distributed and web based enterprise applications </w:t>
      </w:r>
    </w:p>
    <w:p w:rsidR="00417608" w:rsidRPr="0022616C" w:rsidRDefault="00417608" w:rsidP="00C74869">
      <w:pPr>
        <w:suppressAutoHyphens/>
        <w:spacing w:after="0" w:line="240" w:lineRule="auto"/>
        <w:ind w:left="900" w:right="-270"/>
        <w:jc w:val="both"/>
        <w:rPr>
          <w:rFonts w:cs="Calibri"/>
          <w:color w:val="000000"/>
          <w:sz w:val="20"/>
          <w:szCs w:val="20"/>
        </w:rPr>
      </w:pPr>
      <w:r w:rsidRPr="0022616C">
        <w:rPr>
          <w:rFonts w:cs="Calibri"/>
          <w:color w:val="000000"/>
          <w:sz w:val="20"/>
          <w:szCs w:val="20"/>
        </w:rPr>
        <w:t>using J2EE</w:t>
      </w:r>
      <w:r w:rsidRPr="0022616C">
        <w:rPr>
          <w:rFonts w:cs="Calibri"/>
          <w:b/>
          <w:color w:val="000000"/>
          <w:sz w:val="20"/>
          <w:szCs w:val="20"/>
        </w:rPr>
        <w:t>,</w:t>
      </w:r>
      <w:r w:rsidRPr="0022616C">
        <w:rPr>
          <w:rFonts w:cs="Calibri"/>
          <w:color w:val="000000"/>
          <w:sz w:val="20"/>
          <w:szCs w:val="20"/>
        </w:rPr>
        <w:t xml:space="preserve"> industry-proven design patterns and best practices.</w:t>
      </w:r>
      <w:r w:rsidR="003902B5">
        <w:rPr>
          <w:rFonts w:cs="Calibri"/>
          <w:color w:val="000000"/>
          <w:sz w:val="20"/>
          <w:szCs w:val="20"/>
        </w:rPr>
        <w:t xml:space="preserve"> </w:t>
      </w:r>
    </w:p>
    <w:p w:rsidR="003807D5" w:rsidRPr="0022616C" w:rsidRDefault="003807D5" w:rsidP="003807D5">
      <w:pPr>
        <w:numPr>
          <w:ilvl w:val="0"/>
          <w:numId w:val="1"/>
        </w:numPr>
        <w:suppressAutoHyphens/>
        <w:spacing w:after="0" w:line="240" w:lineRule="auto"/>
        <w:ind w:right="-270"/>
        <w:jc w:val="both"/>
        <w:rPr>
          <w:rFonts w:cs="Calibri"/>
          <w:color w:val="000000"/>
          <w:sz w:val="20"/>
          <w:szCs w:val="20"/>
        </w:rPr>
      </w:pPr>
      <w:r w:rsidRPr="0022616C">
        <w:rPr>
          <w:rFonts w:cs="Calibri"/>
          <w:color w:val="000000"/>
          <w:sz w:val="20"/>
          <w:szCs w:val="20"/>
        </w:rPr>
        <w:t xml:space="preserve">Experience in using java API’s including </w:t>
      </w:r>
      <w:r w:rsidRPr="0022616C">
        <w:rPr>
          <w:rFonts w:cs="Calibri"/>
          <w:b/>
          <w:color w:val="000000"/>
          <w:sz w:val="20"/>
          <w:szCs w:val="20"/>
        </w:rPr>
        <w:t>Collection, Exception Handling, Multi-threading</w:t>
      </w:r>
      <w:r w:rsidRPr="0022616C">
        <w:rPr>
          <w:rFonts w:cs="Calibri"/>
          <w:color w:val="000000"/>
          <w:sz w:val="20"/>
          <w:szCs w:val="20"/>
        </w:rPr>
        <w:t>.</w:t>
      </w:r>
    </w:p>
    <w:p w:rsidR="00417608" w:rsidRPr="0022616C" w:rsidRDefault="00417608" w:rsidP="00417608">
      <w:pPr>
        <w:widowControl w:val="0"/>
        <w:numPr>
          <w:ilvl w:val="0"/>
          <w:numId w:val="1"/>
        </w:numPr>
        <w:spacing w:after="0" w:line="240" w:lineRule="auto"/>
        <w:rPr>
          <w:sz w:val="20"/>
          <w:szCs w:val="20"/>
        </w:rPr>
      </w:pPr>
      <w:r w:rsidRPr="0022616C">
        <w:rPr>
          <w:sz w:val="20"/>
          <w:szCs w:val="20"/>
        </w:rPr>
        <w:t>Interacted closely with business users at all levels including senior Managing Directors to understand business requirements, manage expectations and foster long-standing relationships.</w:t>
      </w:r>
    </w:p>
    <w:p w:rsidR="00D07295" w:rsidRPr="0022616C" w:rsidRDefault="00207C37" w:rsidP="00D07295">
      <w:pPr>
        <w:pStyle w:val="Achievement"/>
        <w:widowControl w:val="0"/>
        <w:numPr>
          <w:ilvl w:val="0"/>
          <w:numId w:val="1"/>
        </w:numPr>
        <w:spacing w:before="40" w:after="40" w:line="240" w:lineRule="auto"/>
        <w:rPr>
          <w:rFonts w:ascii="Calibri" w:hAnsi="Calibri" w:cs="Calibri"/>
          <w:i/>
          <w:sz w:val="20"/>
        </w:rPr>
      </w:pPr>
      <w:r w:rsidRPr="0022616C">
        <w:rPr>
          <w:rFonts w:ascii="Calibri" w:hAnsi="Calibri" w:cs="Calibri"/>
          <w:sz w:val="20"/>
        </w:rPr>
        <w:t xml:space="preserve">Desiigned, </w:t>
      </w:r>
      <w:r w:rsidR="00D07295" w:rsidRPr="0022616C">
        <w:rPr>
          <w:rFonts w:ascii="Calibri" w:hAnsi="Calibri" w:cs="Calibri"/>
          <w:sz w:val="20"/>
        </w:rPr>
        <w:t>delivered and managed multiple projects on budget and on time, provided Production Support while managing and mentoring a team build of both employees and consultants.</w:t>
      </w:r>
    </w:p>
    <w:p w:rsidR="003807D5" w:rsidRPr="0022616C" w:rsidRDefault="003807D5" w:rsidP="003807D5">
      <w:pPr>
        <w:pStyle w:val="Achievement"/>
        <w:widowControl w:val="0"/>
        <w:numPr>
          <w:ilvl w:val="0"/>
          <w:numId w:val="1"/>
        </w:numPr>
        <w:spacing w:before="40" w:after="40" w:line="240" w:lineRule="auto"/>
        <w:rPr>
          <w:rFonts w:ascii="Calibri" w:hAnsi="Calibri" w:cs="Calibri"/>
          <w:i/>
          <w:sz w:val="20"/>
        </w:rPr>
      </w:pPr>
      <w:r w:rsidRPr="0022616C">
        <w:rPr>
          <w:rFonts w:ascii="Calibri" w:hAnsi="Calibri" w:cs="Calibri"/>
          <w:sz w:val="20"/>
        </w:rPr>
        <w:t xml:space="preserve">Extensive practical hands-on experience in </w:t>
      </w:r>
      <w:r w:rsidRPr="0022616C">
        <w:rPr>
          <w:rFonts w:ascii="Calibri" w:hAnsi="Calibri" w:cs="Calibri"/>
          <w:b/>
          <w:sz w:val="20"/>
        </w:rPr>
        <w:t>Perl, shell, C/C++, UNIX, Sybase and Oracle.</w:t>
      </w:r>
    </w:p>
    <w:p w:rsidR="00417608" w:rsidRPr="0022616C" w:rsidRDefault="00417608" w:rsidP="00417608">
      <w:pPr>
        <w:widowControl w:val="0"/>
        <w:numPr>
          <w:ilvl w:val="0"/>
          <w:numId w:val="1"/>
        </w:numPr>
        <w:spacing w:after="0" w:line="240" w:lineRule="auto"/>
        <w:rPr>
          <w:sz w:val="20"/>
          <w:szCs w:val="20"/>
        </w:rPr>
      </w:pPr>
      <w:r w:rsidRPr="0022616C">
        <w:rPr>
          <w:sz w:val="20"/>
          <w:szCs w:val="20"/>
        </w:rPr>
        <w:t xml:space="preserve">Extensive experience in design and development of business applications, lifecycle methodologies, and business process analysis using a variety of tools and technologies. </w:t>
      </w:r>
    </w:p>
    <w:p w:rsidR="001540A0" w:rsidRPr="0022616C" w:rsidRDefault="001540A0" w:rsidP="001540A0">
      <w:pPr>
        <w:numPr>
          <w:ilvl w:val="0"/>
          <w:numId w:val="1"/>
        </w:numPr>
        <w:suppressAutoHyphens/>
        <w:spacing w:after="0" w:line="240" w:lineRule="auto"/>
        <w:ind w:right="-270"/>
        <w:jc w:val="both"/>
        <w:rPr>
          <w:rFonts w:cs="Calibri"/>
          <w:color w:val="000000"/>
          <w:sz w:val="20"/>
          <w:szCs w:val="20"/>
        </w:rPr>
      </w:pPr>
      <w:r w:rsidRPr="0022616C">
        <w:rPr>
          <w:rFonts w:eastAsia="Times New Roman"/>
          <w:sz w:val="20"/>
          <w:szCs w:val="20"/>
        </w:rPr>
        <w:t>Used Log4j to create logs of the application’s flow of control.</w:t>
      </w:r>
    </w:p>
    <w:p w:rsidR="004822C8" w:rsidRPr="0022616C" w:rsidRDefault="004822C8" w:rsidP="00417608">
      <w:pPr>
        <w:widowControl w:val="0"/>
        <w:numPr>
          <w:ilvl w:val="0"/>
          <w:numId w:val="1"/>
        </w:numPr>
        <w:spacing w:after="0" w:line="240" w:lineRule="auto"/>
        <w:rPr>
          <w:sz w:val="20"/>
          <w:szCs w:val="20"/>
        </w:rPr>
      </w:pPr>
      <w:r w:rsidRPr="0022616C">
        <w:rPr>
          <w:iCs/>
          <w:color w:val="000000" w:themeColor="text1"/>
          <w:sz w:val="20"/>
          <w:szCs w:val="20"/>
        </w:rPr>
        <w:t>Expertise in Technical leadership, Client Engagement/User Requirement, Resource management and Strategic planning.</w:t>
      </w:r>
    </w:p>
    <w:p w:rsidR="003807D5" w:rsidRPr="0022616C" w:rsidRDefault="003807D5" w:rsidP="003807D5">
      <w:pPr>
        <w:widowControl w:val="0"/>
        <w:numPr>
          <w:ilvl w:val="0"/>
          <w:numId w:val="1"/>
        </w:numPr>
        <w:spacing w:after="0" w:line="240" w:lineRule="auto"/>
        <w:rPr>
          <w:rFonts w:cs="Calibri"/>
          <w:sz w:val="20"/>
          <w:szCs w:val="20"/>
        </w:rPr>
      </w:pPr>
      <w:r w:rsidRPr="0022616C">
        <w:rPr>
          <w:rFonts w:cs="Helvetica"/>
          <w:color w:val="262626"/>
          <w:sz w:val="20"/>
          <w:szCs w:val="20"/>
        </w:rPr>
        <w:t>Encourages "out-of-the" box thinking that reflects in solutions and deliverables.</w:t>
      </w:r>
    </w:p>
    <w:p w:rsidR="00417608" w:rsidRPr="0022616C" w:rsidRDefault="003807D5" w:rsidP="004822C8">
      <w:pPr>
        <w:widowControl w:val="0"/>
        <w:numPr>
          <w:ilvl w:val="0"/>
          <w:numId w:val="1"/>
        </w:numPr>
        <w:spacing w:after="0" w:line="240" w:lineRule="auto"/>
        <w:rPr>
          <w:rFonts w:cs="Calibri"/>
          <w:sz w:val="20"/>
          <w:szCs w:val="20"/>
        </w:rPr>
      </w:pPr>
      <w:r w:rsidRPr="0022616C">
        <w:rPr>
          <w:rFonts w:cs="Helvetica"/>
          <w:color w:val="262626"/>
          <w:sz w:val="20"/>
          <w:szCs w:val="20"/>
        </w:rPr>
        <w:t>Strong interpersonal, analytical, problem solving, negotiating, influencing, facilitation, organizational, prioritization, decision-making, and conflict resolution skills.</w:t>
      </w:r>
    </w:p>
    <w:p w:rsidR="00122EB8" w:rsidRPr="00BC5551" w:rsidRDefault="00122EB8" w:rsidP="00122EB8">
      <w:pPr>
        <w:pStyle w:val="msolistparagraph0"/>
        <w:spacing w:before="0" w:beforeAutospacing="0" w:after="0" w:afterAutospacing="0"/>
        <w:jc w:val="both"/>
        <w:rPr>
          <w:rFonts w:ascii="Calibri" w:hAnsi="Calibri"/>
          <w:iCs/>
          <w:color w:val="000000" w:themeColor="text1"/>
          <w:sz w:val="20"/>
        </w:rPr>
      </w:pPr>
    </w:p>
    <w:p w:rsidR="00122EB8" w:rsidRPr="00BC5551" w:rsidRDefault="000B20CE" w:rsidP="00122EB8">
      <w:pPr>
        <w:spacing w:after="0" w:line="240" w:lineRule="auto"/>
        <w:outlineLvl w:val="2"/>
        <w:rPr>
          <w:rFonts w:cs="Calibri"/>
          <w:b/>
          <w:i/>
          <w:color w:val="000000" w:themeColor="text1"/>
          <w:sz w:val="28"/>
          <w:szCs w:val="28"/>
        </w:rPr>
      </w:pPr>
      <w:r w:rsidRPr="000B20CE">
        <w:rPr>
          <w:noProof/>
          <w:color w:val="000000" w:themeColor="text1"/>
        </w:rPr>
        <w:pict>
          <v:shapetype id="_x0000_t32" coordsize="21600,21600" o:spt="32" o:oned="t" path="m,l21600,21600e" filled="f">
            <v:path arrowok="t" fillok="f" o:connecttype="none"/>
            <o:lock v:ext="edit" shapetype="t"/>
          </v:shapetype>
          <v:shape id="AutoShape 3" o:spid="_x0000_s1028" type="#_x0000_t32" style="position:absolute;margin-left:-4.3pt;margin-top:16.05pt;width:536.6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T1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9k8y+c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"/>
        </w:pict>
      </w:r>
      <w:r w:rsidR="00122EB8" w:rsidRPr="00BC5551">
        <w:rPr>
          <w:rFonts w:cs="Calibri"/>
          <w:b/>
          <w:i/>
          <w:color w:val="000000" w:themeColor="text1"/>
          <w:sz w:val="28"/>
          <w:szCs w:val="28"/>
        </w:rPr>
        <w:t>Education and Certification</w:t>
      </w:r>
    </w:p>
    <w:p w:rsidR="007649DA" w:rsidRPr="0022616C" w:rsidRDefault="007649DA" w:rsidP="00122EB8">
      <w:pPr>
        <w:pStyle w:val="BodyTextIndent2"/>
        <w:numPr>
          <w:ilvl w:val="0"/>
          <w:numId w:val="1"/>
        </w:numPr>
        <w:jc w:val="both"/>
        <w:rPr>
          <w:rFonts w:ascii="Calibri" w:hAnsi="Calibri"/>
          <w:iCs/>
          <w:color w:val="000000" w:themeColor="text1"/>
          <w:sz w:val="20"/>
        </w:rPr>
      </w:pPr>
      <w:r w:rsidRPr="0022616C">
        <w:rPr>
          <w:rFonts w:ascii="Calibri" w:hAnsi="Calibri" w:cs="Calibri"/>
          <w:sz w:val="20"/>
        </w:rPr>
        <w:t>MS (Computer Science) from Queens College of the City of University of New York – 1994.</w:t>
      </w:r>
    </w:p>
    <w:p w:rsidR="007649DA" w:rsidRPr="0022616C" w:rsidRDefault="007649DA" w:rsidP="00122EB8">
      <w:pPr>
        <w:pStyle w:val="BodyTextIndent2"/>
        <w:numPr>
          <w:ilvl w:val="0"/>
          <w:numId w:val="1"/>
        </w:numPr>
        <w:jc w:val="both"/>
        <w:rPr>
          <w:rFonts w:ascii="Calibri" w:hAnsi="Calibri"/>
          <w:iCs/>
          <w:color w:val="000000" w:themeColor="text1"/>
          <w:sz w:val="20"/>
        </w:rPr>
      </w:pPr>
      <w:r w:rsidRPr="0022616C">
        <w:rPr>
          <w:rFonts w:ascii="Calibri" w:hAnsi="Calibri" w:cs="Calibri"/>
          <w:sz w:val="20"/>
        </w:rPr>
        <w:t>BS (Computer Science Engineering) from Thadomal Shahani Engineering College, Mumbai – 1992.</w:t>
      </w:r>
    </w:p>
    <w:p w:rsidR="007649DA" w:rsidRPr="0022616C" w:rsidRDefault="007649DA" w:rsidP="00122EB8">
      <w:pPr>
        <w:pStyle w:val="BodyTextIndent2"/>
        <w:numPr>
          <w:ilvl w:val="0"/>
          <w:numId w:val="1"/>
        </w:numPr>
        <w:jc w:val="both"/>
        <w:rPr>
          <w:rFonts w:ascii="Calibri" w:hAnsi="Calibri"/>
          <w:iCs/>
          <w:color w:val="000000" w:themeColor="text1"/>
          <w:sz w:val="20"/>
        </w:rPr>
      </w:pPr>
      <w:r w:rsidRPr="0022616C">
        <w:rPr>
          <w:rFonts w:ascii="Calibri" w:hAnsi="Calibri" w:cs="Calibri"/>
          <w:sz w:val="20"/>
        </w:rPr>
        <w:t>Securities License: Series 7 Certification.</w:t>
      </w:r>
    </w:p>
    <w:p w:rsidR="007649DA" w:rsidRDefault="007649DA" w:rsidP="00122EB8">
      <w:pPr>
        <w:pStyle w:val="BodyTextIndent2"/>
        <w:numPr>
          <w:ilvl w:val="0"/>
          <w:numId w:val="1"/>
        </w:numPr>
        <w:jc w:val="both"/>
        <w:rPr>
          <w:rFonts w:ascii="Calibri" w:hAnsi="Calibri"/>
          <w:iCs/>
          <w:color w:val="000000" w:themeColor="text1"/>
          <w:sz w:val="20"/>
        </w:rPr>
      </w:pPr>
      <w:r w:rsidRPr="0022616C">
        <w:rPr>
          <w:rFonts w:ascii="Calibri" w:hAnsi="Calibri" w:cs="Calibri"/>
          <w:sz w:val="20"/>
        </w:rPr>
        <w:t>Web Component Development using Java Technologies – NIIT Certification</w:t>
      </w:r>
      <w:r>
        <w:rPr>
          <w:rFonts w:cs="Calibri"/>
          <w:sz w:val="20"/>
        </w:rPr>
        <w:t>.</w:t>
      </w:r>
    </w:p>
    <w:p w:rsidR="007649DA" w:rsidRDefault="007649DA" w:rsidP="00122EB8">
      <w:pPr>
        <w:spacing w:after="0" w:line="240" w:lineRule="auto"/>
        <w:outlineLvl w:val="2"/>
        <w:rPr>
          <w:rFonts w:cs="Calibri"/>
          <w:b/>
          <w:i/>
          <w:color w:val="000000" w:themeColor="text1"/>
          <w:sz w:val="28"/>
          <w:szCs w:val="28"/>
        </w:rPr>
      </w:pPr>
    </w:p>
    <w:p w:rsidR="00122EB8" w:rsidRPr="00BC5551" w:rsidRDefault="000B20CE" w:rsidP="00122EB8">
      <w:pPr>
        <w:spacing w:after="0" w:line="240" w:lineRule="auto"/>
        <w:outlineLvl w:val="2"/>
        <w:rPr>
          <w:rFonts w:cs="Calibri"/>
          <w:b/>
          <w:i/>
          <w:color w:val="000000" w:themeColor="text1"/>
          <w:sz w:val="28"/>
          <w:szCs w:val="28"/>
        </w:rPr>
      </w:pPr>
      <w:r>
        <w:rPr>
          <w:rFonts w:cs="Calibri"/>
          <w:b/>
          <w:i/>
          <w:color w:val="000000" w:themeColor="text1"/>
          <w:sz w:val="28"/>
          <w:szCs w:val="28"/>
        </w:rPr>
        <w:pict>
          <v:shape id="_x0000_s1029" type="#_x0000_t32" style="position:absolute;margin-left:-4.3pt;margin-top:16.05pt;width:536.6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T1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9k8y+c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"/>
        </w:pict>
      </w:r>
      <w:r w:rsidR="00122EB8" w:rsidRPr="00BC5551">
        <w:rPr>
          <w:rFonts w:cs="Calibri"/>
          <w:b/>
          <w:i/>
          <w:color w:val="000000" w:themeColor="text1"/>
          <w:sz w:val="28"/>
          <w:szCs w:val="28"/>
        </w:rPr>
        <w:t>Key Technology skills</w:t>
      </w:r>
    </w:p>
    <w:p w:rsidR="004F43E3" w:rsidRPr="00BC5551" w:rsidRDefault="000873E6" w:rsidP="004F43E3">
      <w:pPr>
        <w:spacing w:after="0" w:line="240" w:lineRule="auto"/>
        <w:outlineLvl w:val="2"/>
        <w:rPr>
          <w:rFonts w:cs="Calibri"/>
          <w:b/>
          <w:color w:val="000000" w:themeColor="text1"/>
          <w:sz w:val="20"/>
          <w:szCs w:val="20"/>
        </w:rPr>
      </w:pPr>
      <w:r>
        <w:rPr>
          <w:rFonts w:cs="Calibri"/>
          <w:b/>
          <w:color w:val="000000" w:themeColor="text1"/>
          <w:sz w:val="20"/>
          <w:szCs w:val="20"/>
        </w:rPr>
        <w:t>Languages</w:t>
      </w:r>
    </w:p>
    <w:p w:rsidR="000873E6" w:rsidRPr="000873E6" w:rsidRDefault="000873E6" w:rsidP="000873E6">
      <w:pPr>
        <w:pStyle w:val="Achievement"/>
        <w:widowControl w:val="0"/>
        <w:numPr>
          <w:ilvl w:val="0"/>
          <w:numId w:val="13"/>
        </w:numPr>
        <w:tabs>
          <w:tab w:val="left" w:pos="2448"/>
        </w:tabs>
        <w:spacing w:before="40" w:after="40" w:line="240" w:lineRule="auto"/>
        <w:rPr>
          <w:rFonts w:ascii="Calibri" w:hAnsi="Calibri" w:cs="Calibri"/>
          <w:sz w:val="20"/>
        </w:rPr>
      </w:pPr>
      <w:r w:rsidRPr="002076DC">
        <w:rPr>
          <w:rFonts w:ascii="Calibri" w:hAnsi="Calibri" w:cs="Calibri"/>
          <w:sz w:val="20"/>
        </w:rPr>
        <w:t>Java, XML, C, PRO*C/C++, Shell scripts, PL/SQL, Perl&amp;AWK</w:t>
      </w:r>
      <w:r w:rsidR="00702FAF">
        <w:rPr>
          <w:rFonts w:ascii="Calibri" w:hAnsi="Calibri" w:cs="Calibri"/>
          <w:sz w:val="20"/>
        </w:rPr>
        <w:t>.</w:t>
      </w:r>
    </w:p>
    <w:p w:rsidR="000873E6" w:rsidRPr="00BC5551" w:rsidRDefault="000873E6" w:rsidP="000873E6">
      <w:pPr>
        <w:spacing w:after="0" w:line="240" w:lineRule="auto"/>
        <w:outlineLvl w:val="2"/>
        <w:rPr>
          <w:rFonts w:cs="Calibri"/>
          <w:b/>
          <w:color w:val="000000" w:themeColor="text1"/>
          <w:sz w:val="20"/>
          <w:szCs w:val="20"/>
        </w:rPr>
      </w:pPr>
      <w:r>
        <w:rPr>
          <w:rFonts w:cs="Calibri"/>
          <w:b/>
          <w:color w:val="000000" w:themeColor="text1"/>
          <w:sz w:val="20"/>
          <w:szCs w:val="20"/>
        </w:rPr>
        <w:t>Databases</w:t>
      </w:r>
    </w:p>
    <w:p w:rsidR="000873E6" w:rsidRPr="000873E6" w:rsidRDefault="000873E6" w:rsidP="000873E6">
      <w:pPr>
        <w:pStyle w:val="Achievement"/>
        <w:widowControl w:val="0"/>
        <w:numPr>
          <w:ilvl w:val="0"/>
          <w:numId w:val="13"/>
        </w:numPr>
        <w:tabs>
          <w:tab w:val="left" w:pos="2448"/>
        </w:tabs>
        <w:spacing w:before="40" w:after="40" w:line="240" w:lineRule="auto"/>
        <w:rPr>
          <w:rFonts w:ascii="Calibri" w:hAnsi="Calibri" w:cs="Calibri"/>
          <w:sz w:val="20"/>
        </w:rPr>
      </w:pPr>
      <w:r>
        <w:rPr>
          <w:rFonts w:ascii="Calibri" w:hAnsi="Calibri" w:cs="Calibri"/>
          <w:sz w:val="20"/>
        </w:rPr>
        <w:t>Sybase 15, Oracle.</w:t>
      </w:r>
    </w:p>
    <w:p w:rsidR="00122EB8" w:rsidRPr="00BC5551" w:rsidRDefault="000873E6" w:rsidP="00122EB8">
      <w:pPr>
        <w:spacing w:after="0" w:line="240" w:lineRule="auto"/>
        <w:outlineLvl w:val="2"/>
        <w:rPr>
          <w:rFonts w:cs="Calibri"/>
          <w:b/>
          <w:color w:val="000000" w:themeColor="text1"/>
          <w:sz w:val="20"/>
          <w:szCs w:val="20"/>
        </w:rPr>
      </w:pPr>
      <w:r>
        <w:rPr>
          <w:rFonts w:cs="Calibri"/>
          <w:b/>
          <w:color w:val="000000" w:themeColor="text1"/>
          <w:sz w:val="20"/>
          <w:szCs w:val="20"/>
        </w:rPr>
        <w:t>Software and Tools</w:t>
      </w:r>
    </w:p>
    <w:p w:rsidR="000873E6" w:rsidRPr="002076DC" w:rsidRDefault="000873E6" w:rsidP="000873E6">
      <w:pPr>
        <w:pStyle w:val="Achievement"/>
        <w:widowControl w:val="0"/>
        <w:numPr>
          <w:ilvl w:val="0"/>
          <w:numId w:val="1"/>
        </w:numPr>
        <w:tabs>
          <w:tab w:val="left" w:pos="2448"/>
        </w:tabs>
        <w:spacing w:before="40" w:after="40" w:line="240" w:lineRule="auto"/>
        <w:rPr>
          <w:rFonts w:ascii="Calibri" w:hAnsi="Calibri" w:cs="Calibri"/>
          <w:sz w:val="20"/>
        </w:rPr>
      </w:pPr>
      <w:r w:rsidRPr="002076DC">
        <w:rPr>
          <w:rFonts w:ascii="Calibri" w:hAnsi="Calibri" w:cs="Calibri"/>
          <w:sz w:val="20"/>
        </w:rPr>
        <w:t>Microsoft Office 2003-2007, Microsoft Project 200</w:t>
      </w:r>
      <w:r w:rsidR="00702FAF">
        <w:rPr>
          <w:rFonts w:ascii="Calibri" w:hAnsi="Calibri" w:cs="Calibri"/>
          <w:sz w:val="20"/>
        </w:rPr>
        <w:t>7, Microsoft Visual Studio 2010.</w:t>
      </w:r>
    </w:p>
    <w:p w:rsidR="000873E6" w:rsidRPr="002076DC" w:rsidRDefault="000873E6" w:rsidP="000873E6">
      <w:pPr>
        <w:pStyle w:val="Achievement"/>
        <w:widowControl w:val="0"/>
        <w:numPr>
          <w:ilvl w:val="0"/>
          <w:numId w:val="1"/>
        </w:numPr>
        <w:tabs>
          <w:tab w:val="left" w:pos="2448"/>
        </w:tabs>
        <w:spacing w:before="40" w:after="40" w:line="240" w:lineRule="auto"/>
        <w:rPr>
          <w:rFonts w:ascii="Calibri" w:hAnsi="Calibri" w:cs="Calibri"/>
          <w:sz w:val="20"/>
        </w:rPr>
      </w:pPr>
      <w:r w:rsidRPr="002076DC">
        <w:rPr>
          <w:rFonts w:ascii="Calibri" w:hAnsi="Calibri" w:cs="Calibri"/>
          <w:sz w:val="20"/>
        </w:rPr>
        <w:t xml:space="preserve">Embarcadero RapidSQL 9.1, Microsoft Visio, </w:t>
      </w:r>
      <w:r>
        <w:rPr>
          <w:rFonts w:ascii="Calibri" w:hAnsi="Calibri" w:cs="Calibri"/>
          <w:sz w:val="20"/>
        </w:rPr>
        <w:t xml:space="preserve">Net Beans, </w:t>
      </w:r>
      <w:r w:rsidRPr="002076DC">
        <w:rPr>
          <w:rFonts w:ascii="Calibri" w:hAnsi="Calibri" w:cs="Calibri"/>
          <w:sz w:val="20"/>
        </w:rPr>
        <w:t>Eclipse, Perforce, Purify&amp; Sablime.</w:t>
      </w:r>
    </w:p>
    <w:p w:rsidR="00122EB8" w:rsidRPr="00BC5551" w:rsidRDefault="000873E6" w:rsidP="00122EB8">
      <w:pPr>
        <w:spacing w:after="0" w:line="240" w:lineRule="auto"/>
        <w:outlineLvl w:val="2"/>
        <w:rPr>
          <w:rFonts w:cs="Calibri"/>
          <w:b/>
          <w:color w:val="000000" w:themeColor="text1"/>
          <w:sz w:val="20"/>
          <w:szCs w:val="20"/>
        </w:rPr>
      </w:pPr>
      <w:r>
        <w:rPr>
          <w:rFonts w:cs="Calibri"/>
          <w:b/>
          <w:color w:val="000000" w:themeColor="text1"/>
          <w:sz w:val="20"/>
          <w:szCs w:val="20"/>
        </w:rPr>
        <w:t>Operating Systems</w:t>
      </w:r>
    </w:p>
    <w:p w:rsidR="009771E6" w:rsidRPr="009771E6" w:rsidRDefault="000873E6" w:rsidP="004D6240">
      <w:pPr>
        <w:pStyle w:val="BodyText"/>
        <w:numPr>
          <w:ilvl w:val="0"/>
          <w:numId w:val="1"/>
        </w:numPr>
        <w:spacing w:after="0" w:line="240" w:lineRule="auto"/>
        <w:rPr>
          <w:rFonts w:cs="Calibri"/>
          <w:color w:val="000000" w:themeColor="text1"/>
          <w:sz w:val="20"/>
          <w:szCs w:val="20"/>
        </w:rPr>
      </w:pPr>
      <w:r w:rsidRPr="002076DC">
        <w:rPr>
          <w:rFonts w:cs="Calibri"/>
          <w:sz w:val="20"/>
        </w:rPr>
        <w:t>UNIX, Linux &amp;</w:t>
      </w:r>
      <w:r>
        <w:rPr>
          <w:rFonts w:cs="Calibri"/>
          <w:sz w:val="20"/>
        </w:rPr>
        <w:t>Windows Server.</w:t>
      </w:r>
    </w:p>
    <w:p w:rsidR="004D6240" w:rsidRPr="000873E6" w:rsidRDefault="004D6240" w:rsidP="009771E6">
      <w:pPr>
        <w:pStyle w:val="BodyText"/>
        <w:spacing w:after="0" w:line="240" w:lineRule="auto"/>
        <w:ind w:left="900"/>
        <w:rPr>
          <w:rFonts w:cs="Calibri"/>
          <w:color w:val="000000" w:themeColor="text1"/>
          <w:sz w:val="20"/>
          <w:szCs w:val="20"/>
        </w:rPr>
      </w:pPr>
    </w:p>
    <w:p w:rsidR="00163C6C" w:rsidRPr="00BC5551" w:rsidRDefault="000B20CE" w:rsidP="00163C6C">
      <w:pPr>
        <w:spacing w:after="0" w:line="240" w:lineRule="auto"/>
        <w:outlineLvl w:val="2"/>
        <w:rPr>
          <w:rFonts w:cs="Calibri"/>
          <w:b/>
          <w:i/>
          <w:color w:val="000000" w:themeColor="text1"/>
          <w:sz w:val="28"/>
          <w:szCs w:val="28"/>
        </w:rPr>
      </w:pPr>
      <w:r w:rsidRPr="000B20CE">
        <w:rPr>
          <w:noProof/>
          <w:color w:val="000000" w:themeColor="text1"/>
        </w:rPr>
        <w:pict>
          <v:shape id="_x0000_s1030" type="#_x0000_t32" style="position:absolute;margin-left:-4.3pt;margin-top:16.05pt;width:536.6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T1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9k8y+c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"/>
        </w:pict>
      </w:r>
      <w:r w:rsidR="00163C6C" w:rsidRPr="00BC5551">
        <w:rPr>
          <w:rFonts w:cs="Calibri"/>
          <w:b/>
          <w:i/>
          <w:color w:val="000000" w:themeColor="text1"/>
          <w:sz w:val="28"/>
          <w:szCs w:val="28"/>
        </w:rPr>
        <w:t>Employment History</w:t>
      </w:r>
    </w:p>
    <w:p w:rsidR="00163C6C" w:rsidRPr="00BC5551" w:rsidRDefault="00163C6C" w:rsidP="00163C6C">
      <w:pPr>
        <w:keepNext/>
        <w:spacing w:after="0" w:line="240" w:lineRule="auto"/>
        <w:jc w:val="both"/>
        <w:rPr>
          <w:rFonts w:cs="Calibri"/>
          <w:color w:val="000000" w:themeColor="text1"/>
          <w:sz w:val="20"/>
          <w:szCs w:val="20"/>
        </w:rPr>
      </w:pPr>
    </w:p>
    <w:p w:rsidR="00163C6C" w:rsidRPr="0022616C" w:rsidRDefault="003902B5" w:rsidP="00163C6C">
      <w:pPr>
        <w:keepNext/>
        <w:numPr>
          <w:ilvl w:val="0"/>
          <w:numId w:val="3"/>
        </w:numPr>
        <w:spacing w:after="0" w:line="240" w:lineRule="auto"/>
        <w:jc w:val="both"/>
        <w:rPr>
          <w:rFonts w:cs="Calibri"/>
          <w:color w:val="000000" w:themeColor="text1"/>
          <w:sz w:val="20"/>
          <w:szCs w:val="20"/>
        </w:rPr>
      </w:pPr>
      <w:r>
        <w:rPr>
          <w:rFonts w:cs="Calibri"/>
          <w:color w:val="000000" w:themeColor="text1"/>
          <w:sz w:val="20"/>
          <w:szCs w:val="20"/>
        </w:rPr>
        <w:t xml:space="preserve">Morgan Stanley May 2007– </w:t>
      </w:r>
      <w:r w:rsidR="003F60A9" w:rsidRPr="003F60A9">
        <w:rPr>
          <w:rFonts w:cs="Calibri"/>
          <w:color w:val="000000" w:themeColor="text1"/>
          <w:sz w:val="18"/>
          <w:szCs w:val="20"/>
        </w:rPr>
        <w:t xml:space="preserve">Current               </w:t>
      </w:r>
      <w:r>
        <w:rPr>
          <w:rFonts w:cs="Calibri"/>
          <w:color w:val="000000" w:themeColor="text1"/>
          <w:sz w:val="20"/>
          <w:szCs w:val="20"/>
        </w:rPr>
        <w:t>JAVA LEAD</w:t>
      </w:r>
      <w:r w:rsidR="009771E6" w:rsidRPr="0022616C">
        <w:rPr>
          <w:rFonts w:cs="Calibri"/>
          <w:color w:val="000000" w:themeColor="text1"/>
          <w:sz w:val="20"/>
          <w:szCs w:val="20"/>
        </w:rPr>
        <w:t>/Development Manager</w:t>
      </w:r>
    </w:p>
    <w:p w:rsidR="00163C6C" w:rsidRPr="0022616C" w:rsidRDefault="009771E6" w:rsidP="00163C6C">
      <w:pPr>
        <w:keepNext/>
        <w:numPr>
          <w:ilvl w:val="0"/>
          <w:numId w:val="3"/>
        </w:numPr>
        <w:spacing w:after="0" w:line="240" w:lineRule="auto"/>
        <w:jc w:val="both"/>
        <w:rPr>
          <w:rFonts w:cs="Calibri"/>
          <w:color w:val="000000" w:themeColor="text1"/>
          <w:sz w:val="20"/>
          <w:szCs w:val="20"/>
        </w:rPr>
      </w:pPr>
      <w:r w:rsidRPr="0022616C">
        <w:rPr>
          <w:rFonts w:cs="Calibri"/>
          <w:color w:val="000000" w:themeColor="text1"/>
          <w:sz w:val="20"/>
          <w:szCs w:val="20"/>
        </w:rPr>
        <w:t>Pershing</w:t>
      </w:r>
      <w:r w:rsidR="00163C6C" w:rsidRPr="0022616C">
        <w:rPr>
          <w:rFonts w:cs="Calibri"/>
          <w:color w:val="000000" w:themeColor="text1"/>
          <w:sz w:val="20"/>
          <w:szCs w:val="20"/>
        </w:rPr>
        <w:t xml:space="preserve">, </w:t>
      </w:r>
      <w:r w:rsidRPr="0022616C">
        <w:rPr>
          <w:rFonts w:cs="Calibri"/>
          <w:color w:val="000000" w:themeColor="text1"/>
          <w:sz w:val="20"/>
          <w:szCs w:val="20"/>
        </w:rPr>
        <w:t xml:space="preserve">BNY Mellon, NJ, </w:t>
      </w:r>
      <w:r w:rsidR="00163C6C" w:rsidRPr="0022616C">
        <w:rPr>
          <w:rFonts w:cs="Calibri"/>
          <w:color w:val="000000" w:themeColor="text1"/>
          <w:sz w:val="20"/>
          <w:szCs w:val="20"/>
        </w:rPr>
        <w:t xml:space="preserve">USA           </w:t>
      </w:r>
      <w:r w:rsidR="00EF7ADD" w:rsidRPr="0022616C">
        <w:rPr>
          <w:rFonts w:cs="Calibri"/>
          <w:color w:val="000000" w:themeColor="text1"/>
          <w:sz w:val="20"/>
          <w:szCs w:val="20"/>
        </w:rPr>
        <w:tab/>
      </w:r>
      <w:r w:rsidRPr="0022616C">
        <w:rPr>
          <w:rFonts w:cs="Calibri"/>
          <w:color w:val="000000" w:themeColor="text1"/>
          <w:sz w:val="20"/>
          <w:szCs w:val="20"/>
        </w:rPr>
        <w:t xml:space="preserve">Nov 1999 </w:t>
      </w:r>
      <w:r w:rsidR="00163C6C" w:rsidRPr="0022616C">
        <w:rPr>
          <w:rFonts w:cs="Calibri"/>
          <w:color w:val="000000" w:themeColor="text1"/>
          <w:sz w:val="20"/>
          <w:szCs w:val="20"/>
        </w:rPr>
        <w:t xml:space="preserve"> – </w:t>
      </w:r>
      <w:r w:rsidRPr="0022616C">
        <w:rPr>
          <w:rFonts w:cs="Calibri"/>
          <w:color w:val="000000" w:themeColor="text1"/>
          <w:sz w:val="20"/>
          <w:szCs w:val="20"/>
        </w:rPr>
        <w:t>Apr 2007</w:t>
      </w:r>
      <w:r w:rsidR="003902B5">
        <w:rPr>
          <w:rFonts w:cs="Calibri"/>
          <w:color w:val="000000" w:themeColor="text1"/>
          <w:sz w:val="20"/>
          <w:szCs w:val="20"/>
        </w:rPr>
        <w:t xml:space="preserve"> JAVA</w:t>
      </w:r>
      <w:r w:rsidR="00163C6C" w:rsidRPr="0022616C">
        <w:rPr>
          <w:rFonts w:cs="Calibri"/>
          <w:color w:val="000000" w:themeColor="text1"/>
          <w:sz w:val="20"/>
          <w:szCs w:val="20"/>
        </w:rPr>
        <w:t xml:space="preserve"> Lead/Manager</w:t>
      </w:r>
    </w:p>
    <w:p w:rsidR="00163C6C" w:rsidRPr="0022616C" w:rsidRDefault="009771E6" w:rsidP="00163C6C">
      <w:pPr>
        <w:keepNext/>
        <w:numPr>
          <w:ilvl w:val="0"/>
          <w:numId w:val="3"/>
        </w:numPr>
        <w:spacing w:after="0" w:line="240" w:lineRule="auto"/>
        <w:jc w:val="both"/>
        <w:rPr>
          <w:rFonts w:cs="Calibri"/>
          <w:color w:val="000000" w:themeColor="text1"/>
          <w:sz w:val="20"/>
          <w:szCs w:val="20"/>
        </w:rPr>
      </w:pPr>
      <w:r w:rsidRPr="0022616C">
        <w:rPr>
          <w:rFonts w:cs="Calibri"/>
          <w:color w:val="000000" w:themeColor="text1"/>
          <w:sz w:val="20"/>
          <w:szCs w:val="20"/>
        </w:rPr>
        <w:t xml:space="preserve">Paragon Computers, NJ, </w:t>
      </w:r>
      <w:r w:rsidR="00702FAF" w:rsidRPr="0022616C">
        <w:rPr>
          <w:rFonts w:cs="Calibri"/>
          <w:color w:val="000000" w:themeColor="text1"/>
          <w:sz w:val="20"/>
          <w:szCs w:val="20"/>
        </w:rPr>
        <w:t>USA</w:t>
      </w:r>
      <w:r w:rsidR="00EF7ADD" w:rsidRPr="0022616C">
        <w:rPr>
          <w:rFonts w:cs="Calibri"/>
          <w:color w:val="000000" w:themeColor="text1"/>
          <w:sz w:val="20"/>
          <w:szCs w:val="20"/>
        </w:rPr>
        <w:tab/>
      </w:r>
      <w:r w:rsidR="00EF7ADD" w:rsidRPr="0022616C">
        <w:rPr>
          <w:rFonts w:cs="Calibri"/>
          <w:color w:val="000000" w:themeColor="text1"/>
          <w:sz w:val="20"/>
          <w:szCs w:val="20"/>
        </w:rPr>
        <w:tab/>
      </w:r>
      <w:r w:rsidRPr="0022616C">
        <w:rPr>
          <w:rFonts w:cs="Calibri"/>
          <w:color w:val="000000" w:themeColor="text1"/>
          <w:sz w:val="20"/>
          <w:szCs w:val="20"/>
        </w:rPr>
        <w:t>Dec 1998  – Nov 199</w:t>
      </w:r>
      <w:r w:rsidR="000C2E64" w:rsidRPr="0022616C">
        <w:rPr>
          <w:rFonts w:cs="Calibri"/>
          <w:color w:val="000000" w:themeColor="text1"/>
          <w:sz w:val="20"/>
          <w:szCs w:val="20"/>
        </w:rPr>
        <w:t>9</w:t>
      </w:r>
      <w:r w:rsidR="003902B5">
        <w:rPr>
          <w:rFonts w:cs="Calibri"/>
          <w:color w:val="000000" w:themeColor="text1"/>
          <w:sz w:val="20"/>
          <w:szCs w:val="20"/>
        </w:rPr>
        <w:t xml:space="preserve"> </w:t>
      </w:r>
      <w:r w:rsidR="00163C6C" w:rsidRPr="0022616C">
        <w:rPr>
          <w:rFonts w:cs="Calibri"/>
          <w:color w:val="000000" w:themeColor="text1"/>
          <w:sz w:val="20"/>
          <w:szCs w:val="20"/>
        </w:rPr>
        <w:t xml:space="preserve">IT Consultant </w:t>
      </w:r>
    </w:p>
    <w:p w:rsidR="00163C6C" w:rsidRPr="0022616C" w:rsidRDefault="00702FAF" w:rsidP="00163C6C">
      <w:pPr>
        <w:keepNext/>
        <w:numPr>
          <w:ilvl w:val="0"/>
          <w:numId w:val="3"/>
        </w:numPr>
        <w:spacing w:after="0" w:line="240" w:lineRule="auto"/>
        <w:jc w:val="both"/>
        <w:rPr>
          <w:rFonts w:cs="Calibri"/>
          <w:color w:val="000000" w:themeColor="text1"/>
          <w:sz w:val="20"/>
          <w:szCs w:val="20"/>
        </w:rPr>
      </w:pPr>
      <w:r w:rsidRPr="0022616C">
        <w:rPr>
          <w:rFonts w:cs="Calibri"/>
          <w:color w:val="000000" w:themeColor="text1"/>
          <w:sz w:val="20"/>
          <w:szCs w:val="20"/>
        </w:rPr>
        <w:t>Transcend</w:t>
      </w:r>
      <w:r w:rsidR="009771E6" w:rsidRPr="0022616C">
        <w:rPr>
          <w:rFonts w:cs="Calibri"/>
          <w:color w:val="000000" w:themeColor="text1"/>
          <w:sz w:val="20"/>
          <w:szCs w:val="20"/>
        </w:rPr>
        <w:t>ent Technologies, NJ,</w:t>
      </w:r>
      <w:r w:rsidR="00EF7ADD" w:rsidRPr="0022616C">
        <w:rPr>
          <w:rFonts w:cs="Calibri"/>
          <w:color w:val="000000" w:themeColor="text1"/>
          <w:sz w:val="20"/>
          <w:szCs w:val="20"/>
        </w:rPr>
        <w:t xml:space="preserve"> USA</w:t>
      </w:r>
      <w:r w:rsidR="00EF7ADD" w:rsidRPr="0022616C">
        <w:rPr>
          <w:rFonts w:cs="Calibri"/>
          <w:color w:val="000000" w:themeColor="text1"/>
          <w:sz w:val="20"/>
          <w:szCs w:val="20"/>
        </w:rPr>
        <w:tab/>
      </w:r>
      <w:r w:rsidR="009771E6" w:rsidRPr="0022616C">
        <w:rPr>
          <w:rFonts w:cs="Calibri"/>
          <w:color w:val="000000" w:themeColor="text1"/>
          <w:sz w:val="20"/>
          <w:szCs w:val="20"/>
        </w:rPr>
        <w:t>Apr 1997 – Dec 1998  Sr. Systems Developer</w:t>
      </w:r>
    </w:p>
    <w:p w:rsidR="00163C6C" w:rsidRPr="0022616C" w:rsidRDefault="009771E6" w:rsidP="00163C6C">
      <w:pPr>
        <w:keepNext/>
        <w:numPr>
          <w:ilvl w:val="0"/>
          <w:numId w:val="3"/>
        </w:numPr>
        <w:spacing w:after="0" w:line="240" w:lineRule="auto"/>
        <w:jc w:val="both"/>
        <w:rPr>
          <w:rFonts w:cs="Calibri"/>
          <w:color w:val="000000" w:themeColor="text1"/>
          <w:sz w:val="20"/>
          <w:szCs w:val="20"/>
        </w:rPr>
      </w:pPr>
      <w:r w:rsidRPr="0022616C">
        <w:rPr>
          <w:rFonts w:cs="Calibri"/>
          <w:color w:val="000000" w:themeColor="text1"/>
          <w:sz w:val="20"/>
          <w:szCs w:val="20"/>
        </w:rPr>
        <w:t>Logistic Solution</w:t>
      </w:r>
      <w:r w:rsidR="005A6DB8" w:rsidRPr="0022616C">
        <w:rPr>
          <w:rFonts w:cs="Calibri"/>
          <w:color w:val="000000" w:themeColor="text1"/>
          <w:sz w:val="20"/>
          <w:szCs w:val="20"/>
        </w:rPr>
        <w:t>s</w:t>
      </w:r>
      <w:r w:rsidRPr="0022616C">
        <w:rPr>
          <w:rFonts w:cs="Calibri"/>
          <w:color w:val="000000" w:themeColor="text1"/>
          <w:sz w:val="20"/>
          <w:szCs w:val="20"/>
        </w:rPr>
        <w:t>,NJ, USA</w:t>
      </w:r>
      <w:r w:rsidRPr="0022616C">
        <w:rPr>
          <w:rFonts w:cs="Calibri"/>
          <w:color w:val="000000" w:themeColor="text1"/>
          <w:sz w:val="20"/>
          <w:szCs w:val="20"/>
        </w:rPr>
        <w:tab/>
      </w:r>
      <w:r w:rsidRPr="0022616C">
        <w:rPr>
          <w:rFonts w:cs="Calibri"/>
          <w:color w:val="000000" w:themeColor="text1"/>
          <w:sz w:val="20"/>
          <w:szCs w:val="20"/>
        </w:rPr>
        <w:tab/>
      </w:r>
      <w:r w:rsidR="00702FAF" w:rsidRPr="0022616C">
        <w:rPr>
          <w:rFonts w:cs="Calibri"/>
          <w:color w:val="000000" w:themeColor="text1"/>
          <w:sz w:val="20"/>
          <w:szCs w:val="20"/>
        </w:rPr>
        <w:tab/>
        <w:t xml:space="preserve">Mar </w:t>
      </w:r>
      <w:r w:rsidRPr="0022616C">
        <w:rPr>
          <w:rFonts w:cs="Calibri"/>
          <w:color w:val="000000" w:themeColor="text1"/>
          <w:sz w:val="20"/>
          <w:szCs w:val="20"/>
        </w:rPr>
        <w:t xml:space="preserve">1996 – Mar 1997   </w:t>
      </w:r>
      <w:r w:rsidR="00163C6C" w:rsidRPr="0022616C">
        <w:rPr>
          <w:rFonts w:cs="Calibri"/>
          <w:color w:val="000000" w:themeColor="text1"/>
          <w:sz w:val="20"/>
          <w:szCs w:val="20"/>
        </w:rPr>
        <w:t>IT Consultant</w:t>
      </w:r>
    </w:p>
    <w:p w:rsidR="00163C6C" w:rsidRPr="0022616C" w:rsidRDefault="00702FAF" w:rsidP="00163C6C">
      <w:pPr>
        <w:keepNext/>
        <w:numPr>
          <w:ilvl w:val="0"/>
          <w:numId w:val="3"/>
        </w:numPr>
        <w:spacing w:after="0" w:line="240" w:lineRule="auto"/>
        <w:jc w:val="both"/>
        <w:rPr>
          <w:i/>
          <w:iCs/>
          <w:color w:val="000000" w:themeColor="text1"/>
          <w:sz w:val="20"/>
          <w:szCs w:val="20"/>
        </w:rPr>
      </w:pPr>
      <w:r w:rsidRPr="0022616C">
        <w:rPr>
          <w:rFonts w:cs="Calibri"/>
          <w:color w:val="000000" w:themeColor="text1"/>
          <w:sz w:val="20"/>
          <w:szCs w:val="20"/>
        </w:rPr>
        <w:t xml:space="preserve">M&amp;JG Enterprise, NJ, USA </w:t>
      </w:r>
      <w:r w:rsidR="00F20725">
        <w:rPr>
          <w:rFonts w:cs="Calibri"/>
          <w:color w:val="000000" w:themeColor="text1"/>
          <w:sz w:val="20"/>
          <w:szCs w:val="20"/>
        </w:rPr>
        <w:tab/>
      </w:r>
      <w:r w:rsidR="00F20725">
        <w:rPr>
          <w:rFonts w:cs="Calibri"/>
          <w:color w:val="000000" w:themeColor="text1"/>
          <w:sz w:val="20"/>
          <w:szCs w:val="20"/>
        </w:rPr>
        <w:tab/>
      </w:r>
      <w:r w:rsidR="009771E6" w:rsidRPr="0022616C">
        <w:rPr>
          <w:rFonts w:cs="Calibri"/>
          <w:color w:val="000000" w:themeColor="text1"/>
          <w:sz w:val="20"/>
          <w:szCs w:val="20"/>
        </w:rPr>
        <w:t xml:space="preserve">Jan 1995 – Feb 1996     </w:t>
      </w:r>
      <w:r w:rsidR="00163C6C" w:rsidRPr="0022616C">
        <w:rPr>
          <w:rFonts w:cs="Calibri"/>
          <w:color w:val="000000" w:themeColor="text1"/>
          <w:sz w:val="20"/>
          <w:szCs w:val="20"/>
        </w:rPr>
        <w:t>IT Consultant</w:t>
      </w:r>
    </w:p>
    <w:p w:rsidR="004D6240" w:rsidRPr="00BC5551" w:rsidRDefault="004D6240" w:rsidP="004D6240">
      <w:pPr>
        <w:rPr>
          <w:color w:val="000000" w:themeColor="text1"/>
        </w:rPr>
      </w:pPr>
    </w:p>
    <w:p w:rsidR="00240954" w:rsidRPr="00BC5551" w:rsidRDefault="000B20CE" w:rsidP="00240954">
      <w:pPr>
        <w:spacing w:after="0" w:line="240" w:lineRule="auto"/>
        <w:outlineLvl w:val="2"/>
        <w:rPr>
          <w:rFonts w:cs="Calibri"/>
          <w:b/>
          <w:i/>
          <w:color w:val="000000" w:themeColor="text1"/>
          <w:sz w:val="28"/>
          <w:szCs w:val="28"/>
        </w:rPr>
      </w:pPr>
      <w:r w:rsidRPr="000B20CE">
        <w:rPr>
          <w:noProof/>
          <w:color w:val="000000" w:themeColor="text1"/>
        </w:rPr>
        <w:pict>
          <v:shape id="AutoShape 6" o:spid="_x0000_s1033" type="#_x0000_t32" style="position:absolute;margin-left:-9.25pt;margin-top:16.35pt;width:536.6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tb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C+yfDEF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"/>
        </w:pict>
      </w:r>
      <w:r w:rsidR="00240954" w:rsidRPr="00BC5551">
        <w:rPr>
          <w:rFonts w:cs="Calibri"/>
          <w:b/>
          <w:i/>
          <w:color w:val="000000" w:themeColor="text1"/>
          <w:sz w:val="28"/>
          <w:szCs w:val="28"/>
        </w:rPr>
        <w:t>Professional experience</w:t>
      </w:r>
    </w:p>
    <w:p w:rsidR="00240954" w:rsidRPr="00BC5551" w:rsidRDefault="00240954" w:rsidP="004D6240">
      <w:pPr>
        <w:rPr>
          <w:color w:val="000000" w:themeColor="text1"/>
        </w:rPr>
      </w:pPr>
    </w:p>
    <w:tbl>
      <w:tblPr>
        <w:tblW w:w="8846"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089"/>
        <w:gridCol w:w="9273"/>
        <w:gridCol w:w="4066"/>
        <w:gridCol w:w="4062"/>
      </w:tblGrid>
      <w:tr w:rsidR="00240954" w:rsidRPr="00BC5551" w:rsidTr="005D1CF0">
        <w:trPr>
          <w:gridAfter w:val="2"/>
          <w:wAfter w:w="2085" w:type="pct"/>
          <w:trHeight w:val="444"/>
        </w:trPr>
        <w:tc>
          <w:tcPr>
            <w:tcW w:w="536" w:type="pct"/>
            <w:tcBorders>
              <w:top w:val="double" w:sz="4" w:space="0" w:color="auto"/>
              <w:left w:val="single" w:sz="6" w:space="0" w:color="auto"/>
              <w:bottom w:val="single" w:sz="6" w:space="0" w:color="auto"/>
              <w:right w:val="nil"/>
            </w:tcBorders>
            <w:shd w:val="clear" w:color="auto" w:fill="E5E5CC"/>
          </w:tcPr>
          <w:p w:rsidR="00240954" w:rsidRPr="00BC5551" w:rsidRDefault="00240954"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Project Title:</w:t>
            </w:r>
          </w:p>
        </w:tc>
        <w:tc>
          <w:tcPr>
            <w:tcW w:w="2379" w:type="pct"/>
            <w:tcBorders>
              <w:top w:val="double" w:sz="4" w:space="0" w:color="auto"/>
              <w:left w:val="nil"/>
              <w:bottom w:val="single" w:sz="6" w:space="0" w:color="auto"/>
              <w:right w:val="single" w:sz="6" w:space="0" w:color="auto"/>
            </w:tcBorders>
          </w:tcPr>
          <w:p w:rsidR="00240954" w:rsidRPr="005A6DB8" w:rsidRDefault="00240954" w:rsidP="00454653">
            <w:pPr>
              <w:spacing w:after="0" w:line="240" w:lineRule="auto"/>
              <w:outlineLvl w:val="2"/>
              <w:rPr>
                <w:rFonts w:cs="Calibri"/>
                <w:color w:val="000000" w:themeColor="text1"/>
                <w:sz w:val="20"/>
                <w:szCs w:val="20"/>
              </w:rPr>
            </w:pPr>
            <w:r w:rsidRPr="00BC5551">
              <w:rPr>
                <w:rFonts w:cs="Calibri"/>
                <w:b/>
                <w:color w:val="000000" w:themeColor="text1"/>
                <w:sz w:val="20"/>
                <w:szCs w:val="20"/>
              </w:rPr>
              <w:t>-</w:t>
            </w:r>
            <w:r w:rsidR="00EC3632" w:rsidRPr="005A6DB8">
              <w:rPr>
                <w:rFonts w:cs="Calibri"/>
                <w:color w:val="000000" w:themeColor="text1"/>
                <w:sz w:val="20"/>
                <w:szCs w:val="20"/>
              </w:rPr>
              <w:t xml:space="preserve">Fair Valuation System </w:t>
            </w:r>
            <w:r w:rsidR="00656A92" w:rsidRPr="005A6DB8">
              <w:rPr>
                <w:rFonts w:cs="Calibri"/>
                <w:color w:val="000000" w:themeColor="text1"/>
                <w:sz w:val="20"/>
                <w:szCs w:val="20"/>
              </w:rPr>
              <w:t>–</w:t>
            </w:r>
            <w:r w:rsidR="00EC3632" w:rsidRPr="005A6DB8">
              <w:rPr>
                <w:rFonts w:cs="Calibri"/>
                <w:color w:val="000000" w:themeColor="text1"/>
                <w:sz w:val="20"/>
                <w:szCs w:val="20"/>
              </w:rPr>
              <w:t xml:space="preserve"> Valocity</w:t>
            </w:r>
          </w:p>
          <w:p w:rsidR="00656A92" w:rsidRPr="005A6DB8" w:rsidRDefault="00656A92" w:rsidP="00454653">
            <w:pPr>
              <w:spacing w:after="0" w:line="240" w:lineRule="auto"/>
              <w:outlineLvl w:val="2"/>
              <w:rPr>
                <w:rFonts w:cs="Calibri"/>
                <w:color w:val="000000" w:themeColor="text1"/>
                <w:sz w:val="20"/>
                <w:szCs w:val="20"/>
              </w:rPr>
            </w:pPr>
            <w:r w:rsidRPr="005A6DB8">
              <w:rPr>
                <w:rFonts w:cs="Calibri"/>
                <w:color w:val="000000" w:themeColor="text1"/>
                <w:sz w:val="20"/>
                <w:szCs w:val="20"/>
              </w:rPr>
              <w:t>- SSR (Smart Stream Reconciliation)</w:t>
            </w:r>
          </w:p>
          <w:p w:rsidR="00656A92" w:rsidRPr="005A6DB8" w:rsidRDefault="00656A92" w:rsidP="00454653">
            <w:pPr>
              <w:spacing w:after="0" w:line="240" w:lineRule="auto"/>
              <w:outlineLvl w:val="2"/>
              <w:rPr>
                <w:rFonts w:cs="Calibri"/>
                <w:color w:val="000000" w:themeColor="text1"/>
                <w:sz w:val="20"/>
                <w:szCs w:val="20"/>
              </w:rPr>
            </w:pPr>
            <w:r w:rsidRPr="005A6DB8">
              <w:rPr>
                <w:rFonts w:cs="Calibri"/>
                <w:color w:val="000000" w:themeColor="text1"/>
                <w:sz w:val="20"/>
                <w:szCs w:val="20"/>
              </w:rPr>
              <w:t>- Proxy Voting</w:t>
            </w:r>
          </w:p>
          <w:p w:rsidR="00656A92" w:rsidRPr="00EC3632" w:rsidRDefault="00656A92" w:rsidP="00454653">
            <w:pPr>
              <w:spacing w:after="0" w:line="240" w:lineRule="auto"/>
              <w:outlineLvl w:val="2"/>
              <w:rPr>
                <w:rFonts w:cs="Calibri"/>
                <w:b/>
                <w:color w:val="000000" w:themeColor="text1"/>
                <w:sz w:val="20"/>
                <w:szCs w:val="20"/>
              </w:rPr>
            </w:pPr>
            <w:r w:rsidRPr="005A6DB8">
              <w:rPr>
                <w:rFonts w:cs="Calibri"/>
                <w:color w:val="000000" w:themeColor="text1"/>
                <w:sz w:val="20"/>
                <w:szCs w:val="20"/>
              </w:rPr>
              <w:t>- FXM – Cash Management</w:t>
            </w:r>
          </w:p>
        </w:tc>
      </w:tr>
      <w:tr w:rsidR="00240954" w:rsidRPr="00BC5551" w:rsidTr="005D1CF0">
        <w:trPr>
          <w:trHeight w:val="318"/>
        </w:trPr>
        <w:tc>
          <w:tcPr>
            <w:tcW w:w="536" w:type="pct"/>
            <w:tcBorders>
              <w:left w:val="single" w:sz="6" w:space="0" w:color="auto"/>
              <w:right w:val="nil"/>
            </w:tcBorders>
            <w:shd w:val="clear" w:color="auto" w:fill="E5E5CC"/>
          </w:tcPr>
          <w:p w:rsidR="00240954" w:rsidRPr="00BC5551" w:rsidRDefault="00240954" w:rsidP="005D1CF0">
            <w:pPr>
              <w:pStyle w:val="BodyTextIndent2"/>
              <w:jc w:val="both"/>
              <w:rPr>
                <w:b/>
                <w:color w:val="000000" w:themeColor="text1"/>
              </w:rPr>
            </w:pPr>
            <w:r w:rsidRPr="00BC5551">
              <w:rPr>
                <w:rFonts w:ascii="Calibri" w:hAnsi="Calibri"/>
                <w:b/>
                <w:i/>
                <w:iCs/>
                <w:color w:val="000000" w:themeColor="text1"/>
                <w:sz w:val="20"/>
              </w:rPr>
              <w:t>Employer</w:t>
            </w:r>
          </w:p>
        </w:tc>
        <w:tc>
          <w:tcPr>
            <w:tcW w:w="2379" w:type="pct"/>
            <w:tcBorders>
              <w:left w:val="nil"/>
            </w:tcBorders>
          </w:tcPr>
          <w:p w:rsidR="00240954" w:rsidRPr="005A6DB8" w:rsidRDefault="00EC3632" w:rsidP="005D1CF0">
            <w:pPr>
              <w:pStyle w:val="BodyTextIndent2"/>
              <w:ind w:left="0"/>
              <w:jc w:val="both"/>
              <w:rPr>
                <w:b/>
                <w:color w:val="000000" w:themeColor="text1"/>
              </w:rPr>
            </w:pPr>
            <w:r w:rsidRPr="005A6DB8">
              <w:rPr>
                <w:rFonts w:ascii="Calibri" w:hAnsi="Calibri"/>
                <w:b/>
                <w:iCs/>
                <w:color w:val="000000" w:themeColor="text1"/>
                <w:sz w:val="20"/>
              </w:rPr>
              <w:t>Morgan Stanley Investment Management</w:t>
            </w:r>
          </w:p>
        </w:tc>
        <w:tc>
          <w:tcPr>
            <w:tcW w:w="1043" w:type="pct"/>
          </w:tcPr>
          <w:p w:rsidR="00240954" w:rsidRPr="00BC5551" w:rsidRDefault="00240954" w:rsidP="005D1CF0">
            <w:pPr>
              <w:pStyle w:val="BodyTextIndent2"/>
              <w:jc w:val="both"/>
              <w:rPr>
                <w:color w:val="000000" w:themeColor="text1"/>
              </w:rPr>
            </w:pPr>
            <w:r w:rsidRPr="00BC5551">
              <w:rPr>
                <w:rFonts w:ascii="Calibri" w:hAnsi="Calibri"/>
                <w:b/>
                <w:i/>
                <w:iCs/>
                <w:color w:val="000000" w:themeColor="text1"/>
                <w:sz w:val="20"/>
              </w:rPr>
              <w:t>Date:</w:t>
            </w:r>
          </w:p>
        </w:tc>
        <w:tc>
          <w:tcPr>
            <w:tcW w:w="1042" w:type="pct"/>
          </w:tcPr>
          <w:p w:rsidR="00240954" w:rsidRPr="00BC5551" w:rsidRDefault="00240954" w:rsidP="005D1CF0">
            <w:pPr>
              <w:pStyle w:val="BodyTextIndent2"/>
              <w:jc w:val="both"/>
              <w:rPr>
                <w:color w:val="000000" w:themeColor="text1"/>
                <w:szCs w:val="24"/>
              </w:rPr>
            </w:pPr>
            <w:r w:rsidRPr="00BC5551">
              <w:rPr>
                <w:rFonts w:ascii="Calibri" w:hAnsi="Calibri"/>
                <w:i/>
                <w:iCs/>
                <w:color w:val="000000" w:themeColor="text1"/>
                <w:sz w:val="20"/>
              </w:rPr>
              <w:t>Jan 2011 to Present</w:t>
            </w:r>
          </w:p>
        </w:tc>
      </w:tr>
      <w:tr w:rsidR="00240954" w:rsidRPr="00BC5551" w:rsidTr="005D1CF0">
        <w:trPr>
          <w:trHeight w:val="345"/>
        </w:trPr>
        <w:tc>
          <w:tcPr>
            <w:tcW w:w="536" w:type="pct"/>
            <w:tcBorders>
              <w:left w:val="single" w:sz="6" w:space="0" w:color="auto"/>
              <w:right w:val="nil"/>
            </w:tcBorders>
            <w:shd w:val="clear" w:color="auto" w:fill="E5E5CC"/>
          </w:tcPr>
          <w:p w:rsidR="00240954" w:rsidRPr="00BC5551" w:rsidRDefault="00240954" w:rsidP="005D1CF0">
            <w:pPr>
              <w:pStyle w:val="BodyTextIndent2"/>
              <w:jc w:val="both"/>
              <w:rPr>
                <w:color w:val="000000" w:themeColor="text1"/>
              </w:rPr>
            </w:pPr>
            <w:r w:rsidRPr="00BC5551">
              <w:rPr>
                <w:rFonts w:ascii="Calibri" w:hAnsi="Calibri"/>
                <w:b/>
                <w:i/>
                <w:iCs/>
                <w:color w:val="000000" w:themeColor="text1"/>
                <w:sz w:val="20"/>
              </w:rPr>
              <w:t>Date:</w:t>
            </w:r>
          </w:p>
        </w:tc>
        <w:tc>
          <w:tcPr>
            <w:tcW w:w="2379" w:type="pct"/>
            <w:tcBorders>
              <w:left w:val="nil"/>
            </w:tcBorders>
          </w:tcPr>
          <w:p w:rsidR="00240954" w:rsidRPr="00BC5551" w:rsidRDefault="00EC3632" w:rsidP="005D1CF0">
            <w:pPr>
              <w:pStyle w:val="BodyTextIndent2"/>
              <w:ind w:left="0"/>
              <w:jc w:val="both"/>
              <w:rPr>
                <w:color w:val="000000" w:themeColor="text1"/>
                <w:szCs w:val="24"/>
              </w:rPr>
            </w:pPr>
            <w:r>
              <w:rPr>
                <w:rFonts w:ascii="Calibri" w:hAnsi="Calibri"/>
                <w:iCs/>
                <w:color w:val="000000" w:themeColor="text1"/>
                <w:sz w:val="20"/>
              </w:rPr>
              <w:t>Since May 2007</w:t>
            </w:r>
          </w:p>
        </w:tc>
        <w:tc>
          <w:tcPr>
            <w:tcW w:w="1043" w:type="pct"/>
          </w:tcPr>
          <w:p w:rsidR="00240954" w:rsidRPr="00BC5551" w:rsidRDefault="00240954" w:rsidP="005D1CF0">
            <w:pPr>
              <w:pStyle w:val="BodyTextIndent2"/>
              <w:jc w:val="both"/>
              <w:rPr>
                <w:rFonts w:ascii="Calibri" w:hAnsi="Calibri"/>
                <w:b/>
                <w:i/>
                <w:iCs/>
                <w:color w:val="000000" w:themeColor="text1"/>
                <w:sz w:val="20"/>
              </w:rPr>
            </w:pPr>
          </w:p>
        </w:tc>
        <w:tc>
          <w:tcPr>
            <w:tcW w:w="1042" w:type="pct"/>
          </w:tcPr>
          <w:p w:rsidR="00240954" w:rsidRPr="00BC5551" w:rsidRDefault="00240954" w:rsidP="005D1CF0">
            <w:pPr>
              <w:pStyle w:val="BodyTextIndent2"/>
              <w:jc w:val="both"/>
              <w:rPr>
                <w:rFonts w:ascii="Calibri" w:hAnsi="Calibri"/>
                <w:i/>
                <w:iCs/>
                <w:color w:val="000000" w:themeColor="text1"/>
                <w:sz w:val="20"/>
              </w:rPr>
            </w:pPr>
          </w:p>
        </w:tc>
      </w:tr>
      <w:tr w:rsidR="00240954" w:rsidRPr="00BC5551" w:rsidTr="005D1CF0">
        <w:trPr>
          <w:gridAfter w:val="2"/>
          <w:wAfter w:w="2085" w:type="pct"/>
          <w:trHeight w:val="147"/>
        </w:trPr>
        <w:tc>
          <w:tcPr>
            <w:tcW w:w="536" w:type="pct"/>
            <w:tcBorders>
              <w:left w:val="single" w:sz="6" w:space="0" w:color="auto"/>
              <w:right w:val="nil"/>
            </w:tcBorders>
            <w:shd w:val="clear" w:color="auto" w:fill="E5E5CC"/>
          </w:tcPr>
          <w:p w:rsidR="00240954" w:rsidRPr="00BC5551" w:rsidRDefault="00240954"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Technology:</w:t>
            </w:r>
          </w:p>
        </w:tc>
        <w:tc>
          <w:tcPr>
            <w:tcW w:w="2379" w:type="pct"/>
            <w:tcBorders>
              <w:left w:val="nil"/>
              <w:right w:val="single" w:sz="6" w:space="0" w:color="auto"/>
            </w:tcBorders>
          </w:tcPr>
          <w:p w:rsidR="00240954" w:rsidRPr="00EC3632" w:rsidRDefault="00CC1C88" w:rsidP="003902B5">
            <w:pPr>
              <w:pStyle w:val="Achievement"/>
              <w:widowControl w:val="0"/>
              <w:numPr>
                <w:ilvl w:val="0"/>
                <w:numId w:val="0"/>
              </w:numPr>
              <w:tabs>
                <w:tab w:val="left" w:pos="2448"/>
              </w:tabs>
              <w:spacing w:before="40" w:after="40" w:line="240" w:lineRule="auto"/>
              <w:ind w:left="360" w:hanging="360"/>
              <w:rPr>
                <w:rFonts w:ascii="Calibri" w:hAnsi="Calibri" w:cs="Calibri"/>
                <w:sz w:val="20"/>
              </w:rPr>
            </w:pPr>
            <w:r>
              <w:rPr>
                <w:rFonts w:ascii="Calibri" w:hAnsi="Calibri" w:cs="Calibri"/>
                <w:sz w:val="20"/>
              </w:rPr>
              <w:t>Java 1.6</w:t>
            </w:r>
            <w:r w:rsidR="003902B5">
              <w:rPr>
                <w:rFonts w:ascii="Calibri" w:hAnsi="Calibri" w:cs="Calibri"/>
                <w:sz w:val="20"/>
              </w:rPr>
              <w:t>, J2EE, JSP, Eclipse, C#</w:t>
            </w:r>
            <w:r w:rsidR="00564E80">
              <w:rPr>
                <w:rFonts w:ascii="Calibri" w:hAnsi="Calibri" w:cs="Calibri"/>
                <w:sz w:val="20"/>
              </w:rPr>
              <w:t>,</w:t>
            </w:r>
            <w:r w:rsidR="00BC73C2">
              <w:rPr>
                <w:rFonts w:ascii="Calibri" w:hAnsi="Calibri" w:cs="Calibri"/>
                <w:sz w:val="20"/>
              </w:rPr>
              <w:t xml:space="preserve">WPF, CXF, </w:t>
            </w:r>
            <w:r w:rsidR="00EC3632" w:rsidRPr="002076DC">
              <w:rPr>
                <w:rFonts w:ascii="Calibri" w:hAnsi="Calibri" w:cs="Calibri"/>
                <w:sz w:val="20"/>
              </w:rPr>
              <w:t xml:space="preserve">XML, </w:t>
            </w:r>
            <w:r w:rsidR="00EC3632">
              <w:rPr>
                <w:rFonts w:ascii="Calibri" w:hAnsi="Calibri" w:cs="Calibri"/>
                <w:sz w:val="20"/>
              </w:rPr>
              <w:t>Shell, Perl, Sybase</w:t>
            </w:r>
            <w:r w:rsidR="00EF7ADD">
              <w:rPr>
                <w:rFonts w:ascii="Calibri" w:hAnsi="Calibri" w:cs="Calibri"/>
                <w:sz w:val="20"/>
              </w:rPr>
              <w:t>, Perforce, UNIX.</w:t>
            </w:r>
          </w:p>
        </w:tc>
      </w:tr>
      <w:tr w:rsidR="00240954" w:rsidRPr="00BC5551" w:rsidTr="005D1CF0">
        <w:trPr>
          <w:gridAfter w:val="2"/>
          <w:wAfter w:w="2085" w:type="pct"/>
          <w:trHeight w:val="318"/>
        </w:trPr>
        <w:tc>
          <w:tcPr>
            <w:tcW w:w="536" w:type="pct"/>
            <w:tcBorders>
              <w:left w:val="single" w:sz="6" w:space="0" w:color="auto"/>
              <w:right w:val="nil"/>
            </w:tcBorders>
            <w:shd w:val="clear" w:color="auto" w:fill="E5E5CC"/>
          </w:tcPr>
          <w:p w:rsidR="00240954" w:rsidRPr="00A82534" w:rsidRDefault="00240954" w:rsidP="005D1CF0">
            <w:pPr>
              <w:pStyle w:val="BodyTextIndent2"/>
              <w:jc w:val="both"/>
              <w:rPr>
                <w:rFonts w:ascii="Calibri" w:hAnsi="Calibri"/>
                <w:b/>
                <w:i/>
                <w:iCs/>
                <w:color w:val="000000" w:themeColor="text1"/>
                <w:szCs w:val="24"/>
              </w:rPr>
            </w:pPr>
            <w:r w:rsidRPr="00A82534">
              <w:rPr>
                <w:rFonts w:ascii="Calibri" w:hAnsi="Calibri"/>
                <w:b/>
                <w:i/>
                <w:iCs/>
                <w:color w:val="000000" w:themeColor="text1"/>
                <w:szCs w:val="24"/>
              </w:rPr>
              <w:t>Role:</w:t>
            </w:r>
          </w:p>
        </w:tc>
        <w:tc>
          <w:tcPr>
            <w:tcW w:w="2379" w:type="pct"/>
            <w:tcBorders>
              <w:left w:val="nil"/>
              <w:right w:val="single" w:sz="6" w:space="0" w:color="auto"/>
            </w:tcBorders>
          </w:tcPr>
          <w:p w:rsidR="00240954" w:rsidRPr="00A82534" w:rsidRDefault="00A82534" w:rsidP="00F20725">
            <w:pPr>
              <w:keepNext/>
              <w:spacing w:after="0" w:line="240" w:lineRule="auto"/>
              <w:jc w:val="both"/>
              <w:rPr>
                <w:b/>
                <w:iCs/>
                <w:color w:val="000000" w:themeColor="text1"/>
                <w:sz w:val="24"/>
                <w:szCs w:val="24"/>
              </w:rPr>
            </w:pPr>
            <w:r>
              <w:rPr>
                <w:rFonts w:eastAsia="Times New Roman" w:cs="Arial"/>
                <w:b/>
                <w:iCs/>
                <w:color w:val="000000" w:themeColor="text1"/>
                <w:sz w:val="24"/>
                <w:szCs w:val="24"/>
              </w:rPr>
              <w:t xml:space="preserve">JAVA LEAD / </w:t>
            </w:r>
            <w:r w:rsidR="00EC3632" w:rsidRPr="00A82534">
              <w:rPr>
                <w:rFonts w:eastAsia="Times New Roman" w:cs="Arial"/>
                <w:b/>
                <w:iCs/>
                <w:color w:val="000000" w:themeColor="text1"/>
                <w:sz w:val="24"/>
                <w:szCs w:val="24"/>
              </w:rPr>
              <w:t>Development Manager</w:t>
            </w:r>
            <w:r w:rsidR="00586A91" w:rsidRPr="00A82534">
              <w:rPr>
                <w:rFonts w:eastAsia="Times New Roman" w:cs="Arial"/>
                <w:b/>
                <w:iCs/>
                <w:color w:val="000000" w:themeColor="text1"/>
                <w:sz w:val="24"/>
                <w:szCs w:val="24"/>
              </w:rPr>
              <w:t xml:space="preserve"> (Solution Architect, </w:t>
            </w:r>
            <w:r w:rsidR="00F20725" w:rsidRPr="00A82534">
              <w:rPr>
                <w:rFonts w:eastAsia="Times New Roman" w:cs="Arial"/>
                <w:b/>
                <w:iCs/>
                <w:color w:val="000000" w:themeColor="text1"/>
                <w:sz w:val="24"/>
                <w:szCs w:val="24"/>
              </w:rPr>
              <w:t xml:space="preserve">Technical Leadership and User </w:t>
            </w:r>
            <w:r w:rsidR="00240954" w:rsidRPr="00A82534">
              <w:rPr>
                <w:rFonts w:eastAsia="Times New Roman" w:cs="Arial"/>
                <w:b/>
                <w:iCs/>
                <w:color w:val="000000" w:themeColor="text1"/>
                <w:sz w:val="24"/>
                <w:szCs w:val="24"/>
              </w:rPr>
              <w:t>Engagement</w:t>
            </w:r>
            <w:r w:rsidR="00586A91" w:rsidRPr="00A82534">
              <w:rPr>
                <w:rFonts w:eastAsia="Times New Roman" w:cs="Arial"/>
                <w:b/>
                <w:iCs/>
                <w:color w:val="000000" w:themeColor="text1"/>
                <w:sz w:val="24"/>
                <w:szCs w:val="24"/>
              </w:rPr>
              <w:t>)</w:t>
            </w:r>
          </w:p>
        </w:tc>
      </w:tr>
      <w:tr w:rsidR="00240954" w:rsidRPr="00BC5551" w:rsidTr="005D1CF0">
        <w:trPr>
          <w:gridAfter w:val="2"/>
          <w:wAfter w:w="2085" w:type="pct"/>
          <w:trHeight w:val="4296"/>
        </w:trPr>
        <w:tc>
          <w:tcPr>
            <w:tcW w:w="536" w:type="pct"/>
            <w:tcBorders>
              <w:left w:val="single" w:sz="6" w:space="0" w:color="auto"/>
              <w:bottom w:val="double" w:sz="4" w:space="0" w:color="auto"/>
              <w:right w:val="nil"/>
            </w:tcBorders>
            <w:shd w:val="clear" w:color="auto" w:fill="E5E5CC"/>
          </w:tcPr>
          <w:p w:rsidR="00240954" w:rsidRPr="00BC5551" w:rsidRDefault="00240954"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Project Description:</w:t>
            </w:r>
          </w:p>
        </w:tc>
        <w:tc>
          <w:tcPr>
            <w:tcW w:w="2379" w:type="pct"/>
            <w:tcBorders>
              <w:left w:val="nil"/>
              <w:bottom w:val="double" w:sz="4" w:space="0" w:color="auto"/>
              <w:right w:val="single" w:sz="6" w:space="0" w:color="auto"/>
            </w:tcBorders>
          </w:tcPr>
          <w:p w:rsidR="00656A92" w:rsidRPr="00BC73C2" w:rsidRDefault="00656A92" w:rsidP="00656A92">
            <w:pPr>
              <w:pStyle w:val="Achievement"/>
              <w:widowControl w:val="0"/>
              <w:numPr>
                <w:ilvl w:val="0"/>
                <w:numId w:val="15"/>
              </w:numPr>
              <w:spacing w:before="40" w:after="40" w:line="240" w:lineRule="auto"/>
              <w:rPr>
                <w:rFonts w:ascii="Calibri" w:hAnsi="Calibri" w:cs="Calibri"/>
                <w:b/>
                <w:i/>
                <w:sz w:val="20"/>
              </w:rPr>
            </w:pPr>
            <w:r w:rsidRPr="00BC73C2">
              <w:rPr>
                <w:rFonts w:ascii="Calibri" w:hAnsi="Calibri" w:cs="Calibri"/>
                <w:b/>
                <w:i/>
                <w:sz w:val="20"/>
              </w:rPr>
              <w:t>Fair Valuation System</w:t>
            </w:r>
          </w:p>
          <w:p w:rsidR="00EC3632" w:rsidRPr="00BC73C2" w:rsidRDefault="00EC3632" w:rsidP="00656A92">
            <w:pPr>
              <w:pStyle w:val="Achievement"/>
              <w:widowControl w:val="0"/>
              <w:numPr>
                <w:ilvl w:val="0"/>
                <w:numId w:val="0"/>
              </w:numPr>
              <w:spacing w:before="40" w:after="40" w:line="240" w:lineRule="auto"/>
              <w:ind w:left="720"/>
              <w:rPr>
                <w:rFonts w:ascii="Calibri" w:hAnsi="Calibri" w:cs="Calibri"/>
                <w:sz w:val="20"/>
              </w:rPr>
            </w:pPr>
            <w:r w:rsidRPr="00BC73C2">
              <w:rPr>
                <w:rFonts w:ascii="Calibri" w:hAnsi="Calibri" w:cs="Calibri"/>
                <w:sz w:val="20"/>
              </w:rPr>
              <w:t>Morgan Stanley Investment ManagementValuation Committee determines valuation of securities as perthe documented valuation procedures. Review securities that are fair valued &amp; require valuation such as stale priced, illiquid &amp; missing price with price challenges.Valocity (Valuation Control Integrated System) isan initiative to address “High Risk Audit” that would allow Valuation Control Group to maintain inventoryof fair value securities, run automated exception report, warehou</w:t>
            </w:r>
            <w:r w:rsidR="00656A92" w:rsidRPr="00BC73C2">
              <w:rPr>
                <w:rFonts w:ascii="Calibri" w:hAnsi="Calibri" w:cs="Calibri"/>
                <w:sz w:val="20"/>
              </w:rPr>
              <w:t xml:space="preserve">se client information, maintain </w:t>
            </w:r>
            <w:r w:rsidRPr="00BC73C2">
              <w:rPr>
                <w:rFonts w:ascii="Calibri" w:hAnsi="Calibri" w:cs="Calibri"/>
                <w:sz w:val="20"/>
              </w:rPr>
              <w:t>fairvaluation documentation &amp; provide audit trail.</w:t>
            </w:r>
          </w:p>
          <w:p w:rsidR="00656A92" w:rsidRPr="00BC73C2" w:rsidRDefault="00656A92" w:rsidP="00656A92">
            <w:pPr>
              <w:pStyle w:val="Achievement"/>
              <w:widowControl w:val="0"/>
              <w:numPr>
                <w:ilvl w:val="0"/>
                <w:numId w:val="15"/>
              </w:numPr>
              <w:spacing w:before="40" w:after="40" w:line="240" w:lineRule="auto"/>
              <w:rPr>
                <w:rFonts w:ascii="Calibri" w:hAnsi="Calibri" w:cs="Calibri"/>
                <w:b/>
                <w:i/>
                <w:sz w:val="20"/>
              </w:rPr>
            </w:pPr>
            <w:r w:rsidRPr="00BC73C2">
              <w:rPr>
                <w:rFonts w:ascii="Calibri" w:hAnsi="Calibri" w:cs="Calibri"/>
                <w:b/>
                <w:i/>
                <w:sz w:val="20"/>
              </w:rPr>
              <w:t>SSR (SmartStream Reconciliation)</w:t>
            </w:r>
          </w:p>
          <w:p w:rsidR="00656A92" w:rsidRPr="00BC73C2" w:rsidRDefault="00656A92" w:rsidP="00656A92">
            <w:pPr>
              <w:pStyle w:val="Achievement"/>
              <w:widowControl w:val="0"/>
              <w:numPr>
                <w:ilvl w:val="0"/>
                <w:numId w:val="0"/>
              </w:numPr>
              <w:spacing w:before="40" w:after="40" w:line="240" w:lineRule="auto"/>
              <w:ind w:left="2160" w:hanging="1800"/>
              <w:jc w:val="left"/>
              <w:rPr>
                <w:rFonts w:ascii="Calibri" w:hAnsi="Calibri" w:cs="Calibri"/>
                <w:sz w:val="20"/>
              </w:rPr>
            </w:pPr>
            <w:r w:rsidRPr="00BC73C2">
              <w:rPr>
                <w:rFonts w:ascii="Calibri" w:hAnsi="Calibri" w:cs="Calibri"/>
                <w:sz w:val="20"/>
              </w:rPr>
              <w:t xml:space="preserve">        Legacy Platform for “Long” only cash and position reconciliation between MSIM Accounting System </w:t>
            </w:r>
          </w:p>
          <w:p w:rsidR="00656A92" w:rsidRPr="00BC73C2" w:rsidRDefault="00656A92" w:rsidP="00656A92">
            <w:pPr>
              <w:pStyle w:val="Achievement"/>
              <w:widowControl w:val="0"/>
              <w:numPr>
                <w:ilvl w:val="0"/>
                <w:numId w:val="0"/>
              </w:numPr>
              <w:spacing w:before="40" w:after="40" w:line="240" w:lineRule="auto"/>
              <w:ind w:left="2160" w:hanging="1800"/>
              <w:jc w:val="left"/>
              <w:rPr>
                <w:rFonts w:ascii="Calibri" w:hAnsi="Calibri" w:cs="Calibri"/>
                <w:sz w:val="20"/>
              </w:rPr>
            </w:pPr>
            <w:r w:rsidRPr="00BC73C2">
              <w:rPr>
                <w:rFonts w:ascii="Calibri" w:hAnsi="Calibri" w:cs="Calibri"/>
                <w:sz w:val="20"/>
              </w:rPr>
              <w:t xml:space="preserve">        (GIM2) and SWIFTS (Society for Worldwide Interbank Financial Telecommunication) received from </w:t>
            </w:r>
          </w:p>
          <w:p w:rsidR="00656A92" w:rsidRPr="00BC73C2" w:rsidRDefault="00656A92" w:rsidP="00656A92">
            <w:pPr>
              <w:pStyle w:val="Achievement"/>
              <w:widowControl w:val="0"/>
              <w:numPr>
                <w:ilvl w:val="0"/>
                <w:numId w:val="0"/>
              </w:numPr>
              <w:spacing w:before="40" w:after="40" w:line="240" w:lineRule="auto"/>
              <w:ind w:left="2160" w:hanging="1800"/>
              <w:jc w:val="left"/>
              <w:rPr>
                <w:rFonts w:ascii="Calibri" w:hAnsi="Calibri" w:cs="Calibri"/>
                <w:sz w:val="20"/>
              </w:rPr>
            </w:pPr>
            <w:r w:rsidRPr="00BC73C2">
              <w:rPr>
                <w:rFonts w:ascii="Calibri" w:hAnsi="Calibri" w:cs="Calibri"/>
                <w:sz w:val="20"/>
              </w:rPr>
              <w:t xml:space="preserve">        custodians.</w:t>
            </w:r>
          </w:p>
          <w:p w:rsidR="00656A92" w:rsidRPr="00BC73C2" w:rsidRDefault="00656A92" w:rsidP="00656A92">
            <w:pPr>
              <w:pStyle w:val="Achievement"/>
              <w:widowControl w:val="0"/>
              <w:numPr>
                <w:ilvl w:val="0"/>
                <w:numId w:val="15"/>
              </w:numPr>
              <w:spacing w:before="40" w:after="40" w:line="240" w:lineRule="auto"/>
              <w:rPr>
                <w:rFonts w:ascii="Calibri" w:hAnsi="Calibri" w:cs="Calibri"/>
                <w:b/>
                <w:i/>
                <w:sz w:val="20"/>
              </w:rPr>
            </w:pPr>
            <w:r w:rsidRPr="00BC73C2">
              <w:rPr>
                <w:rFonts w:ascii="Calibri" w:hAnsi="Calibri" w:cs="Calibri"/>
                <w:b/>
                <w:i/>
                <w:sz w:val="20"/>
              </w:rPr>
              <w:t>Proxy Voting</w:t>
            </w:r>
          </w:p>
          <w:p w:rsidR="00656A92" w:rsidRPr="00BC73C2" w:rsidRDefault="00656A92" w:rsidP="00656A92">
            <w:pPr>
              <w:pStyle w:val="Achievement"/>
              <w:widowControl w:val="0"/>
              <w:numPr>
                <w:ilvl w:val="0"/>
                <w:numId w:val="0"/>
              </w:numPr>
              <w:spacing w:before="40" w:after="40" w:line="240" w:lineRule="auto"/>
              <w:ind w:left="2160" w:hanging="1800"/>
              <w:rPr>
                <w:rFonts w:ascii="Calibri" w:hAnsi="Calibri" w:cs="Calibri"/>
                <w:sz w:val="20"/>
              </w:rPr>
            </w:pPr>
            <w:r w:rsidRPr="00BC73C2">
              <w:rPr>
                <w:rFonts w:ascii="Calibri" w:hAnsi="Calibri" w:cs="Calibri"/>
                <w:sz w:val="20"/>
              </w:rPr>
              <w:t>Proxy Voting is an in house developed, first in the industry web application (Java, Sybase)that assisted</w:t>
            </w:r>
          </w:p>
          <w:p w:rsidR="00656A92" w:rsidRPr="00BC73C2" w:rsidRDefault="00656A92" w:rsidP="00656A92">
            <w:pPr>
              <w:pStyle w:val="Achievement"/>
              <w:widowControl w:val="0"/>
              <w:numPr>
                <w:ilvl w:val="0"/>
                <w:numId w:val="0"/>
              </w:numPr>
              <w:spacing w:before="40" w:after="40" w:line="240" w:lineRule="auto"/>
              <w:ind w:left="2160" w:hanging="1800"/>
              <w:rPr>
                <w:rFonts w:ascii="Calibri" w:hAnsi="Calibri" w:cs="Calibri"/>
                <w:sz w:val="20"/>
              </w:rPr>
            </w:pPr>
            <w:r w:rsidRPr="00BC73C2">
              <w:rPr>
                <w:rFonts w:ascii="Calibri" w:hAnsi="Calibri" w:cs="Calibri"/>
                <w:sz w:val="20"/>
              </w:rPr>
              <w:t xml:space="preserve"> Morgan Stanley Investment Management to vote on behalf of its fund subscribers on meetings held by </w:t>
            </w:r>
          </w:p>
          <w:p w:rsidR="00656A92" w:rsidRPr="00BC73C2" w:rsidRDefault="00656A92" w:rsidP="00656A92">
            <w:pPr>
              <w:pStyle w:val="Achievement"/>
              <w:widowControl w:val="0"/>
              <w:numPr>
                <w:ilvl w:val="0"/>
                <w:numId w:val="0"/>
              </w:numPr>
              <w:spacing w:before="40" w:after="40" w:line="240" w:lineRule="auto"/>
              <w:ind w:left="2160" w:hanging="1800"/>
              <w:rPr>
                <w:rFonts w:ascii="Calibri" w:hAnsi="Calibri" w:cs="Calibri"/>
                <w:sz w:val="20"/>
              </w:rPr>
            </w:pPr>
            <w:r w:rsidRPr="00BC73C2">
              <w:rPr>
                <w:rFonts w:ascii="Calibri" w:hAnsi="Calibri" w:cs="Calibri"/>
                <w:sz w:val="20"/>
              </w:rPr>
              <w:t xml:space="preserve">      security issuers.</w:t>
            </w:r>
          </w:p>
          <w:p w:rsidR="00656A92" w:rsidRPr="00BC73C2" w:rsidRDefault="00656A92" w:rsidP="00656A92">
            <w:pPr>
              <w:pStyle w:val="Achievement"/>
              <w:widowControl w:val="0"/>
              <w:numPr>
                <w:ilvl w:val="0"/>
                <w:numId w:val="15"/>
              </w:numPr>
              <w:spacing w:before="40" w:after="40" w:line="240" w:lineRule="auto"/>
              <w:rPr>
                <w:rFonts w:ascii="Calibri" w:hAnsi="Calibri" w:cs="Calibri"/>
                <w:b/>
                <w:i/>
                <w:sz w:val="20"/>
              </w:rPr>
            </w:pPr>
            <w:r w:rsidRPr="00BC73C2">
              <w:rPr>
                <w:rFonts w:ascii="Calibri" w:hAnsi="Calibri" w:cs="Calibri"/>
                <w:b/>
                <w:i/>
                <w:sz w:val="20"/>
              </w:rPr>
              <w:t>FXM (Foreign Exchange Management)</w:t>
            </w:r>
          </w:p>
          <w:p w:rsidR="00656A92" w:rsidRPr="00BC73C2" w:rsidRDefault="00656A92" w:rsidP="00656A92">
            <w:pPr>
              <w:pStyle w:val="Achievement"/>
              <w:widowControl w:val="0"/>
              <w:numPr>
                <w:ilvl w:val="0"/>
                <w:numId w:val="0"/>
              </w:numPr>
              <w:spacing w:before="40" w:after="40" w:line="240" w:lineRule="auto"/>
              <w:rPr>
                <w:rFonts w:ascii="Calibri" w:hAnsi="Calibri" w:cs="Calibri"/>
                <w:sz w:val="20"/>
              </w:rPr>
            </w:pPr>
            <w:r w:rsidRPr="00BC73C2">
              <w:rPr>
                <w:rFonts w:ascii="Calibri" w:hAnsi="Calibri" w:cs="Calibri"/>
                <w:sz w:val="20"/>
              </w:rPr>
              <w:t>FXM Application (WPF-C#, Java, Sybase) automated the Cash Management Process for actively</w:t>
            </w:r>
          </w:p>
          <w:p w:rsidR="00656A92" w:rsidRPr="00BC73C2" w:rsidRDefault="00656A92" w:rsidP="00656A92">
            <w:pPr>
              <w:pStyle w:val="Achievement"/>
              <w:widowControl w:val="0"/>
              <w:numPr>
                <w:ilvl w:val="0"/>
                <w:numId w:val="0"/>
              </w:numPr>
              <w:spacing w:before="40" w:after="40" w:line="240" w:lineRule="auto"/>
              <w:rPr>
                <w:rFonts w:ascii="Calibri" w:hAnsi="Calibri" w:cs="Calibri"/>
                <w:sz w:val="20"/>
              </w:rPr>
            </w:pPr>
            <w:r w:rsidRPr="00BC73C2">
              <w:rPr>
                <w:rFonts w:ascii="Calibri" w:hAnsi="Calibri" w:cs="Calibri"/>
                <w:sz w:val="20"/>
              </w:rPr>
              <w:t xml:space="preserve">               managed accounts, both SMA (Separately Managed Accounts) and Funds. This process prevented PM</w:t>
            </w:r>
          </w:p>
          <w:p w:rsidR="00656A92" w:rsidRPr="00BC73C2" w:rsidRDefault="00656A92" w:rsidP="00656A92">
            <w:pPr>
              <w:pStyle w:val="Achievement"/>
              <w:widowControl w:val="0"/>
              <w:numPr>
                <w:ilvl w:val="0"/>
                <w:numId w:val="0"/>
              </w:numPr>
              <w:spacing w:before="40" w:after="40" w:line="240" w:lineRule="auto"/>
              <w:rPr>
                <w:rFonts w:ascii="Calibri" w:hAnsi="Calibri" w:cs="Calibri"/>
                <w:sz w:val="20"/>
              </w:rPr>
            </w:pPr>
            <w:r w:rsidRPr="00BC73C2">
              <w:rPr>
                <w:rFonts w:ascii="Calibri" w:hAnsi="Calibri" w:cs="Calibri"/>
                <w:sz w:val="20"/>
              </w:rPr>
              <w:t xml:space="preserve">               account at custodian from being overdrawn. When Portfolio Manager invested in securities other than </w:t>
            </w:r>
          </w:p>
          <w:p w:rsidR="00656A92" w:rsidRPr="00BC73C2" w:rsidRDefault="00656A92" w:rsidP="00656A92">
            <w:pPr>
              <w:pStyle w:val="Achievement"/>
              <w:widowControl w:val="0"/>
              <w:numPr>
                <w:ilvl w:val="0"/>
                <w:numId w:val="0"/>
              </w:numPr>
              <w:spacing w:before="40" w:after="40" w:line="240" w:lineRule="auto"/>
              <w:rPr>
                <w:rFonts w:ascii="Calibri" w:hAnsi="Calibri" w:cs="Calibri"/>
                <w:sz w:val="20"/>
              </w:rPr>
            </w:pPr>
            <w:r w:rsidRPr="00BC73C2">
              <w:rPr>
                <w:rFonts w:ascii="Calibri" w:hAnsi="Calibri" w:cs="Calibri"/>
                <w:sz w:val="20"/>
              </w:rPr>
              <w:t xml:space="preserve">               pool currency, an FX is required to buy/sell local currency v/s pool currency. The application </w:t>
            </w:r>
          </w:p>
          <w:p w:rsidR="00240954" w:rsidRPr="00BC73C2" w:rsidRDefault="00656A92" w:rsidP="00656A92">
            <w:pPr>
              <w:pStyle w:val="Achievement"/>
              <w:widowControl w:val="0"/>
              <w:numPr>
                <w:ilvl w:val="0"/>
                <w:numId w:val="0"/>
              </w:numPr>
              <w:spacing w:before="40" w:after="40" w:line="240" w:lineRule="auto"/>
              <w:rPr>
                <w:rFonts w:ascii="Calibri" w:hAnsi="Calibri" w:cs="Calibri"/>
                <w:sz w:val="20"/>
              </w:rPr>
            </w:pPr>
            <w:r w:rsidRPr="00BC73C2">
              <w:rPr>
                <w:rFonts w:ascii="Calibri" w:hAnsi="Calibri" w:cs="Calibri"/>
                <w:sz w:val="20"/>
              </w:rPr>
              <w:t xml:space="preserve">              automated FX Generation, thus reducing risks associated with manual FX’s.</w:t>
            </w:r>
          </w:p>
          <w:p w:rsidR="00240954" w:rsidRPr="00BC5551" w:rsidRDefault="00240954" w:rsidP="005D1CF0">
            <w:pPr>
              <w:pStyle w:val="ListParagraph"/>
              <w:keepNext/>
              <w:spacing w:after="0" w:line="240" w:lineRule="auto"/>
              <w:jc w:val="both"/>
              <w:rPr>
                <w:rFonts w:cs="Arial"/>
                <w:i/>
                <w:iCs/>
                <w:color w:val="000000" w:themeColor="text1"/>
                <w:sz w:val="20"/>
                <w:szCs w:val="20"/>
              </w:rPr>
            </w:pPr>
          </w:p>
        </w:tc>
      </w:tr>
      <w:tr w:rsidR="00240954" w:rsidRPr="00BC5551" w:rsidTr="00656A92">
        <w:trPr>
          <w:gridAfter w:val="2"/>
          <w:wAfter w:w="2085" w:type="pct"/>
          <w:trHeight w:val="4056"/>
        </w:trPr>
        <w:tc>
          <w:tcPr>
            <w:tcW w:w="536" w:type="pct"/>
            <w:tcBorders>
              <w:left w:val="single" w:sz="6" w:space="0" w:color="auto"/>
              <w:right w:val="nil"/>
            </w:tcBorders>
            <w:shd w:val="clear" w:color="auto" w:fill="E5E5CC"/>
          </w:tcPr>
          <w:p w:rsidR="00240954" w:rsidRPr="00BC5551" w:rsidRDefault="00240954"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lastRenderedPageBreak/>
              <w:t>Responsibility</w:t>
            </w:r>
          </w:p>
        </w:tc>
        <w:tc>
          <w:tcPr>
            <w:tcW w:w="2379" w:type="pct"/>
            <w:tcBorders>
              <w:left w:val="nil"/>
              <w:right w:val="single" w:sz="6" w:space="0" w:color="auto"/>
            </w:tcBorders>
          </w:tcPr>
          <w:p w:rsidR="00A84E83" w:rsidRPr="00A84E83" w:rsidRDefault="00F36A4D"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eastAsia="Times New Roman" w:cs="Arial"/>
                <w:iCs/>
                <w:color w:val="000000" w:themeColor="text1"/>
                <w:sz w:val="20"/>
                <w:szCs w:val="20"/>
              </w:rPr>
              <w:t xml:space="preserve">Solution Architect, </w:t>
            </w:r>
            <w:r w:rsidR="00240954" w:rsidRPr="00A84E83">
              <w:rPr>
                <w:rFonts w:eastAsia="Times New Roman" w:cs="Arial"/>
                <w:iCs/>
                <w:color w:val="000000" w:themeColor="text1"/>
                <w:sz w:val="20"/>
                <w:szCs w:val="20"/>
              </w:rPr>
              <w:t xml:space="preserve">Overall technical leadership, </w:t>
            </w:r>
            <w:r w:rsidR="00EF7ADD">
              <w:rPr>
                <w:rFonts w:eastAsia="Times New Roman" w:cs="Arial"/>
                <w:iCs/>
                <w:color w:val="000000" w:themeColor="text1"/>
                <w:sz w:val="20"/>
                <w:szCs w:val="20"/>
              </w:rPr>
              <w:t>Business users Engagement</w:t>
            </w:r>
            <w:r w:rsidR="00240954" w:rsidRPr="00A84E83">
              <w:rPr>
                <w:rFonts w:eastAsia="Times New Roman" w:cs="Arial"/>
                <w:iCs/>
                <w:color w:val="000000" w:themeColor="text1"/>
                <w:sz w:val="20"/>
                <w:szCs w:val="20"/>
              </w:rPr>
              <w:t>.</w:t>
            </w:r>
          </w:p>
          <w:p w:rsidR="0045014C" w:rsidRPr="00A84E83" w:rsidRDefault="005409AF"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eastAsia="Times New Roman" w:cs="Arial"/>
                <w:iCs/>
                <w:color w:val="000000" w:themeColor="text1"/>
                <w:sz w:val="20"/>
                <w:szCs w:val="20"/>
              </w:rPr>
              <w:t xml:space="preserve">End-to-End solution design using </w:t>
            </w:r>
            <w:r w:rsidR="0045014C" w:rsidRPr="00A84E83">
              <w:rPr>
                <w:rFonts w:eastAsia="Times New Roman" w:cs="Arial"/>
                <w:iCs/>
                <w:color w:val="000000" w:themeColor="text1"/>
                <w:sz w:val="20"/>
                <w:szCs w:val="20"/>
              </w:rPr>
              <w:t>WPF C#, Java and Sybase.</w:t>
            </w:r>
          </w:p>
          <w:p w:rsidR="00A84E83"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eastAsia="Times New Roman" w:cs="Arial"/>
                <w:iCs/>
                <w:color w:val="000000" w:themeColor="text1"/>
                <w:sz w:val="20"/>
                <w:szCs w:val="20"/>
              </w:rPr>
              <w:t>Statement of work (SOW), Functional specification document and screen prototypes.</w:t>
            </w:r>
          </w:p>
          <w:p w:rsidR="00240954" w:rsidRPr="00EF7ADD" w:rsidRDefault="00240954"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color w:val="000000" w:themeColor="text1"/>
                <w:sz w:val="20"/>
                <w:szCs w:val="20"/>
              </w:rPr>
              <w:t>Managing, executing, del</w:t>
            </w:r>
            <w:r w:rsidR="00656A92" w:rsidRPr="00A84E83">
              <w:rPr>
                <w:rFonts w:cs="Calibri"/>
                <w:color w:val="000000" w:themeColor="text1"/>
                <w:sz w:val="20"/>
                <w:szCs w:val="20"/>
              </w:rPr>
              <w:t xml:space="preserve">ivering and coordinating with </w:t>
            </w:r>
            <w:r w:rsidRPr="00A84E83">
              <w:rPr>
                <w:rFonts w:cs="Calibri"/>
                <w:color w:val="000000" w:themeColor="text1"/>
                <w:sz w:val="20"/>
                <w:szCs w:val="20"/>
              </w:rPr>
              <w:t>team</w:t>
            </w:r>
            <w:r w:rsidR="00656A92" w:rsidRPr="00A84E83">
              <w:rPr>
                <w:rFonts w:cs="Calibri"/>
                <w:color w:val="000000" w:themeColor="text1"/>
                <w:sz w:val="20"/>
                <w:szCs w:val="20"/>
              </w:rPr>
              <w:t>.</w:t>
            </w:r>
          </w:p>
          <w:p w:rsidR="00EF7ADD" w:rsidRPr="00EF7ADD" w:rsidRDefault="00EF7ADD" w:rsidP="00EF7ADD">
            <w:pPr>
              <w:numPr>
                <w:ilvl w:val="0"/>
                <w:numId w:val="15"/>
              </w:numPr>
              <w:suppressAutoHyphens/>
              <w:spacing w:after="0" w:line="240" w:lineRule="auto"/>
              <w:jc w:val="both"/>
              <w:rPr>
                <w:rFonts w:cs="Calibri"/>
                <w:color w:val="000000"/>
                <w:sz w:val="20"/>
                <w:szCs w:val="20"/>
              </w:rPr>
            </w:pPr>
            <w:r w:rsidRPr="00EF7ADD">
              <w:rPr>
                <w:rFonts w:cs="Calibri"/>
                <w:color w:val="000000"/>
                <w:sz w:val="20"/>
                <w:szCs w:val="20"/>
              </w:rPr>
              <w:t>Handled Run Time Errors &amp; Design Time Errors by implementing appropriate Error Handlers</w:t>
            </w:r>
            <w:r>
              <w:rPr>
                <w:rFonts w:cs="Calibri"/>
                <w:color w:val="000000"/>
                <w:sz w:val="20"/>
                <w:szCs w:val="20"/>
              </w:rPr>
              <w:t>.</w:t>
            </w:r>
          </w:p>
          <w:p w:rsidR="00240954"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eastAsia="Times New Roman" w:cs="Arial"/>
                <w:iCs/>
                <w:color w:val="000000" w:themeColor="text1"/>
                <w:sz w:val="20"/>
                <w:szCs w:val="20"/>
              </w:rPr>
              <w:t xml:space="preserve">Production support, </w:t>
            </w:r>
            <w:r w:rsidR="00240954" w:rsidRPr="00A84E83">
              <w:rPr>
                <w:rFonts w:cs="Calibri"/>
                <w:color w:val="000000" w:themeColor="text1"/>
                <w:sz w:val="20"/>
                <w:szCs w:val="20"/>
              </w:rPr>
              <w:t>Issue management with context sensitive analysis &amp; root cause identification</w:t>
            </w:r>
            <w:r w:rsidRPr="00A84E83">
              <w:rPr>
                <w:rFonts w:cs="Calibri"/>
                <w:color w:val="000000" w:themeColor="text1"/>
                <w:sz w:val="20"/>
                <w:szCs w:val="20"/>
              </w:rPr>
              <w:t>.</w:t>
            </w:r>
          </w:p>
          <w:p w:rsidR="0045014C"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Managed conversion of access based application to web portal in Java</w:t>
            </w:r>
            <w:r w:rsidR="00F20725">
              <w:rPr>
                <w:rFonts w:cs="Calibri"/>
                <w:sz w:val="20"/>
                <w:szCs w:val="20"/>
              </w:rPr>
              <w:t>/Sybase</w:t>
            </w:r>
            <w:bookmarkStart w:id="0" w:name="_GoBack"/>
            <w:bookmarkEnd w:id="0"/>
            <w:r w:rsidRPr="00A84E83">
              <w:rPr>
                <w:rFonts w:cs="Calibri"/>
                <w:sz w:val="20"/>
                <w:szCs w:val="20"/>
              </w:rPr>
              <w:t xml:space="preserve"> named MARS (Market value AutomatedReconciliation System) </w:t>
            </w:r>
            <w:r w:rsidR="00BC73C2">
              <w:rPr>
                <w:rFonts w:cs="Calibri"/>
                <w:sz w:val="20"/>
                <w:szCs w:val="20"/>
              </w:rPr>
              <w:t xml:space="preserve">using MVC framework </w:t>
            </w:r>
            <w:r w:rsidRPr="00A84E83">
              <w:rPr>
                <w:rFonts w:cs="Calibri"/>
                <w:sz w:val="20"/>
                <w:szCs w:val="20"/>
              </w:rPr>
              <w:t>used to reconcile market value between MSIM Accounting System (GIM2) and FundAccountant.</w:t>
            </w:r>
          </w:p>
          <w:p w:rsidR="0045014C"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Developed Idle Cash Balance and Overdraft Report that assisted in better Cash Management and savings in terms of overdraft charges incurred.</w:t>
            </w:r>
          </w:p>
          <w:p w:rsidR="0045014C"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 xml:space="preserve">Developed application DIME (Debit Interest Management Expert) </w:t>
            </w:r>
            <w:r w:rsidR="00F20725">
              <w:rPr>
                <w:rFonts w:cs="Calibri"/>
                <w:sz w:val="20"/>
                <w:szCs w:val="20"/>
              </w:rPr>
              <w:t xml:space="preserve">in Java/Sybase </w:t>
            </w:r>
            <w:r w:rsidRPr="00A84E83">
              <w:rPr>
                <w:rFonts w:cs="Calibri"/>
                <w:sz w:val="20"/>
                <w:szCs w:val="20"/>
              </w:rPr>
              <w:t>for tracking overdraft charges.</w:t>
            </w:r>
          </w:p>
          <w:p w:rsidR="00A84E83"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 xml:space="preserve">Automated “Purge” process on SSR, account setup, account and group dump, password reset, etc. </w:t>
            </w:r>
          </w:p>
          <w:p w:rsidR="0045014C" w:rsidRPr="00A84E83" w:rsidRDefault="0045014C"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 xml:space="preserve">Developed ProxyStats (Proxy Statistical Data Analyzer) Application, an IT initiative that displayed data acrosswidgets like: # of meetings voted/volume/received by Country, </w:t>
            </w:r>
            <w:r w:rsidR="00F20725">
              <w:rPr>
                <w:rFonts w:cs="Calibri"/>
                <w:sz w:val="20"/>
                <w:szCs w:val="20"/>
              </w:rPr>
              <w:t>PM</w:t>
            </w:r>
            <w:r w:rsidRPr="00A84E83">
              <w:rPr>
                <w:rFonts w:cs="Calibri"/>
                <w:sz w:val="20"/>
                <w:szCs w:val="20"/>
              </w:rPr>
              <w:t xml:space="preserve"> Response Time, etc.</w:t>
            </w:r>
          </w:p>
          <w:p w:rsidR="00A84E83" w:rsidRPr="00A84E83" w:rsidRDefault="00A84E83" w:rsidP="00EF7ADD">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Developed automated solution for income repatriation process and projecting cash balances.</w:t>
            </w:r>
          </w:p>
          <w:p w:rsidR="00240954" w:rsidRPr="00EF7ADD" w:rsidRDefault="00A84E83" w:rsidP="005D1CF0">
            <w:pPr>
              <w:pStyle w:val="ListParagraph"/>
              <w:keepNext/>
              <w:numPr>
                <w:ilvl w:val="0"/>
                <w:numId w:val="15"/>
              </w:numPr>
              <w:spacing w:after="0" w:line="240" w:lineRule="auto"/>
              <w:jc w:val="both"/>
              <w:rPr>
                <w:rFonts w:eastAsia="Times New Roman" w:cs="Arial"/>
                <w:iCs/>
                <w:color w:val="000000" w:themeColor="text1"/>
                <w:sz w:val="20"/>
                <w:szCs w:val="20"/>
              </w:rPr>
            </w:pPr>
            <w:r w:rsidRPr="00A84E83">
              <w:rPr>
                <w:rFonts w:cs="Calibri"/>
                <w:sz w:val="20"/>
                <w:szCs w:val="20"/>
              </w:rPr>
              <w:t>Developed auto uploading FX Trades generated daily on FXM to Long View Trading System (LVTS), eliminated manual intervention and risk associated with the same.</w:t>
            </w:r>
          </w:p>
        </w:tc>
      </w:tr>
    </w:tbl>
    <w:p w:rsidR="00240954" w:rsidRPr="00BC5551" w:rsidRDefault="00240954" w:rsidP="004D6240">
      <w:pPr>
        <w:rPr>
          <w:color w:val="000000" w:themeColor="text1"/>
        </w:rPr>
      </w:pPr>
    </w:p>
    <w:tbl>
      <w:tblPr>
        <w:tblW w:w="8846"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089"/>
        <w:gridCol w:w="9273"/>
        <w:gridCol w:w="4066"/>
        <w:gridCol w:w="4062"/>
      </w:tblGrid>
      <w:tr w:rsidR="00D6788D" w:rsidRPr="00BC5551" w:rsidTr="005D1CF0">
        <w:trPr>
          <w:gridAfter w:val="2"/>
          <w:wAfter w:w="2085" w:type="pct"/>
          <w:trHeight w:val="444"/>
        </w:trPr>
        <w:tc>
          <w:tcPr>
            <w:tcW w:w="536" w:type="pct"/>
            <w:tcBorders>
              <w:top w:val="double" w:sz="4" w:space="0" w:color="auto"/>
              <w:left w:val="single" w:sz="6" w:space="0" w:color="auto"/>
              <w:right w:val="nil"/>
            </w:tcBorders>
            <w:shd w:val="clear" w:color="auto" w:fill="E5E5CC"/>
          </w:tcPr>
          <w:p w:rsidR="00D6788D" w:rsidRPr="00BC5551" w:rsidRDefault="00D6788D"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Project Description:</w:t>
            </w:r>
          </w:p>
        </w:tc>
        <w:tc>
          <w:tcPr>
            <w:tcW w:w="2379" w:type="pct"/>
            <w:tcBorders>
              <w:top w:val="double" w:sz="4" w:space="0" w:color="auto"/>
              <w:left w:val="nil"/>
              <w:right w:val="single" w:sz="6" w:space="0" w:color="auto"/>
            </w:tcBorders>
          </w:tcPr>
          <w:p w:rsidR="00D6788D" w:rsidRPr="005A6DB8" w:rsidRDefault="00C606FC" w:rsidP="00F92A2C">
            <w:pPr>
              <w:spacing w:after="0" w:line="240" w:lineRule="auto"/>
              <w:outlineLvl w:val="2"/>
              <w:rPr>
                <w:iCs/>
                <w:color w:val="000000" w:themeColor="text1"/>
                <w:sz w:val="20"/>
              </w:rPr>
            </w:pPr>
            <w:r w:rsidRPr="005A6DB8">
              <w:rPr>
                <w:rFonts w:cs="Calibri"/>
                <w:color w:val="000000" w:themeColor="text1"/>
                <w:sz w:val="20"/>
                <w:szCs w:val="20"/>
              </w:rPr>
              <w:t>NetExchange Pro / NetExchange Client /  NetxAdvisors.</w:t>
            </w:r>
          </w:p>
        </w:tc>
      </w:tr>
      <w:tr w:rsidR="00D6788D" w:rsidRPr="00BC5551" w:rsidTr="005D1CF0">
        <w:trPr>
          <w:gridAfter w:val="2"/>
          <w:wAfter w:w="2085" w:type="pct"/>
          <w:trHeight w:val="444"/>
        </w:trPr>
        <w:tc>
          <w:tcPr>
            <w:tcW w:w="536" w:type="pct"/>
            <w:tcBorders>
              <w:top w:val="double" w:sz="4" w:space="0" w:color="auto"/>
              <w:left w:val="single" w:sz="6" w:space="0" w:color="auto"/>
              <w:right w:val="nil"/>
            </w:tcBorders>
            <w:shd w:val="clear" w:color="auto" w:fill="E5E5CC"/>
          </w:tcPr>
          <w:p w:rsidR="00D6788D" w:rsidRPr="00BC5551" w:rsidRDefault="00D6788D"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Employer</w:t>
            </w:r>
          </w:p>
        </w:tc>
        <w:tc>
          <w:tcPr>
            <w:tcW w:w="2379" w:type="pct"/>
            <w:tcBorders>
              <w:top w:val="double" w:sz="4" w:space="0" w:color="auto"/>
              <w:left w:val="nil"/>
              <w:right w:val="single" w:sz="6" w:space="0" w:color="auto"/>
            </w:tcBorders>
          </w:tcPr>
          <w:p w:rsidR="00D6788D" w:rsidRPr="005A6DB8" w:rsidRDefault="00B85D27" w:rsidP="005D1CF0">
            <w:pPr>
              <w:keepNext/>
              <w:spacing w:after="0" w:line="240" w:lineRule="auto"/>
              <w:jc w:val="both"/>
              <w:rPr>
                <w:rFonts w:cs="Calibri"/>
                <w:b/>
                <w:color w:val="000000" w:themeColor="text1"/>
                <w:sz w:val="20"/>
                <w:szCs w:val="20"/>
              </w:rPr>
            </w:pPr>
            <w:r w:rsidRPr="005A6DB8">
              <w:rPr>
                <w:rFonts w:cs="Calibri"/>
                <w:b/>
                <w:color w:val="000000" w:themeColor="text1"/>
                <w:sz w:val="20"/>
                <w:szCs w:val="20"/>
              </w:rPr>
              <w:t>Pershing, A BNY Securities Group Co.</w:t>
            </w:r>
          </w:p>
          <w:p w:rsidR="00D6788D" w:rsidRPr="00BC5551" w:rsidRDefault="00D6788D" w:rsidP="005D1CF0">
            <w:pPr>
              <w:keepNext/>
              <w:spacing w:after="0" w:line="240" w:lineRule="auto"/>
              <w:jc w:val="both"/>
              <w:rPr>
                <w:rFonts w:cs="Calibri"/>
                <w:color w:val="000000" w:themeColor="text1"/>
                <w:sz w:val="20"/>
                <w:szCs w:val="20"/>
              </w:rPr>
            </w:pPr>
          </w:p>
        </w:tc>
      </w:tr>
      <w:tr w:rsidR="00D6788D" w:rsidRPr="00BC5551" w:rsidTr="005D1CF0">
        <w:trPr>
          <w:trHeight w:val="345"/>
        </w:trPr>
        <w:tc>
          <w:tcPr>
            <w:tcW w:w="536" w:type="pct"/>
            <w:tcBorders>
              <w:left w:val="single" w:sz="6" w:space="0" w:color="auto"/>
              <w:right w:val="nil"/>
            </w:tcBorders>
            <w:shd w:val="clear" w:color="auto" w:fill="E5E5CC"/>
          </w:tcPr>
          <w:p w:rsidR="00D6788D" w:rsidRPr="00BC5551" w:rsidRDefault="00D6788D" w:rsidP="005D1CF0">
            <w:pPr>
              <w:pStyle w:val="BodyTextIndent2"/>
              <w:jc w:val="both"/>
              <w:rPr>
                <w:color w:val="000000" w:themeColor="text1"/>
              </w:rPr>
            </w:pPr>
            <w:r w:rsidRPr="00BC5551">
              <w:rPr>
                <w:rFonts w:ascii="Calibri" w:hAnsi="Calibri"/>
                <w:b/>
                <w:i/>
                <w:iCs/>
                <w:color w:val="000000" w:themeColor="text1"/>
                <w:sz w:val="20"/>
              </w:rPr>
              <w:t>Date:</w:t>
            </w:r>
          </w:p>
        </w:tc>
        <w:tc>
          <w:tcPr>
            <w:tcW w:w="2379" w:type="pct"/>
            <w:tcBorders>
              <w:left w:val="nil"/>
            </w:tcBorders>
          </w:tcPr>
          <w:p w:rsidR="00D6788D" w:rsidRPr="00BC5551" w:rsidRDefault="00B85D27" w:rsidP="005D1CF0">
            <w:pPr>
              <w:keepNext/>
              <w:spacing w:after="0" w:line="240" w:lineRule="auto"/>
              <w:jc w:val="both"/>
              <w:rPr>
                <w:rFonts w:cs="Calibri"/>
                <w:color w:val="000000" w:themeColor="text1"/>
                <w:sz w:val="20"/>
                <w:szCs w:val="20"/>
              </w:rPr>
            </w:pPr>
            <w:r>
              <w:rPr>
                <w:rFonts w:cs="Calibri"/>
                <w:color w:val="000000" w:themeColor="text1"/>
                <w:sz w:val="20"/>
                <w:szCs w:val="20"/>
              </w:rPr>
              <w:t>Nov 1999 to Apr 2007</w:t>
            </w:r>
          </w:p>
        </w:tc>
        <w:tc>
          <w:tcPr>
            <w:tcW w:w="1043" w:type="pct"/>
          </w:tcPr>
          <w:p w:rsidR="00D6788D" w:rsidRPr="00BC5551" w:rsidRDefault="00D6788D" w:rsidP="005D1CF0">
            <w:pPr>
              <w:pStyle w:val="BodyTextIndent2"/>
              <w:jc w:val="both"/>
              <w:rPr>
                <w:rFonts w:ascii="Calibri" w:hAnsi="Calibri"/>
                <w:b/>
                <w:i/>
                <w:iCs/>
                <w:color w:val="000000" w:themeColor="text1"/>
                <w:sz w:val="20"/>
              </w:rPr>
            </w:pPr>
          </w:p>
        </w:tc>
        <w:tc>
          <w:tcPr>
            <w:tcW w:w="1042" w:type="pct"/>
          </w:tcPr>
          <w:p w:rsidR="00D6788D" w:rsidRPr="00BC5551" w:rsidRDefault="00D6788D" w:rsidP="005D1CF0">
            <w:pPr>
              <w:pStyle w:val="BodyTextIndent2"/>
              <w:jc w:val="both"/>
              <w:rPr>
                <w:rFonts w:ascii="Calibri" w:hAnsi="Calibri"/>
                <w:i/>
                <w:iCs/>
                <w:color w:val="000000" w:themeColor="text1"/>
                <w:sz w:val="20"/>
              </w:rPr>
            </w:pPr>
          </w:p>
        </w:tc>
      </w:tr>
      <w:tr w:rsidR="00D6788D" w:rsidRPr="00BC5551" w:rsidTr="000C2E64">
        <w:trPr>
          <w:gridAfter w:val="2"/>
          <w:wAfter w:w="2085" w:type="pct"/>
          <w:trHeight w:val="671"/>
        </w:trPr>
        <w:tc>
          <w:tcPr>
            <w:tcW w:w="536" w:type="pct"/>
            <w:tcBorders>
              <w:left w:val="single" w:sz="6" w:space="0" w:color="auto"/>
              <w:right w:val="nil"/>
            </w:tcBorders>
            <w:shd w:val="clear" w:color="auto" w:fill="E5E5CC"/>
          </w:tcPr>
          <w:p w:rsidR="00D6788D" w:rsidRPr="00BC5551" w:rsidRDefault="00D6788D"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Technology:</w:t>
            </w:r>
          </w:p>
        </w:tc>
        <w:tc>
          <w:tcPr>
            <w:tcW w:w="2379" w:type="pct"/>
            <w:tcBorders>
              <w:left w:val="nil"/>
              <w:right w:val="single" w:sz="6" w:space="0" w:color="auto"/>
            </w:tcBorders>
          </w:tcPr>
          <w:p w:rsidR="00D6788D" w:rsidRPr="00C606FC" w:rsidRDefault="00C606FC" w:rsidP="00C606FC">
            <w:pPr>
              <w:rPr>
                <w:sz w:val="20"/>
                <w:szCs w:val="20"/>
              </w:rPr>
            </w:pPr>
            <w:r w:rsidRPr="00C606FC">
              <w:rPr>
                <w:sz w:val="20"/>
                <w:szCs w:val="20"/>
              </w:rPr>
              <w:t>UNIX, Solaris 5.9, Oracle 10g, JDK 1.5,</w:t>
            </w:r>
            <w:r w:rsidR="00564E80">
              <w:rPr>
                <w:sz w:val="20"/>
                <w:szCs w:val="20"/>
              </w:rPr>
              <w:t>spring , hibernate,</w:t>
            </w:r>
            <w:r w:rsidRPr="00C606FC">
              <w:rPr>
                <w:sz w:val="20"/>
                <w:szCs w:val="20"/>
              </w:rPr>
              <w:t xml:space="preserve"> PRO*C/C++, Shell, Clearcase, TOAD, Remedy system, Windows 2000 Professiona</w:t>
            </w:r>
            <w:r w:rsidR="000C2E64">
              <w:rPr>
                <w:sz w:val="20"/>
                <w:szCs w:val="20"/>
              </w:rPr>
              <w:t>l</w:t>
            </w:r>
          </w:p>
        </w:tc>
      </w:tr>
      <w:tr w:rsidR="00D6788D" w:rsidRPr="00BC5551" w:rsidTr="005D1CF0">
        <w:trPr>
          <w:gridAfter w:val="2"/>
          <w:wAfter w:w="2085" w:type="pct"/>
          <w:trHeight w:val="318"/>
        </w:trPr>
        <w:tc>
          <w:tcPr>
            <w:tcW w:w="536" w:type="pct"/>
            <w:tcBorders>
              <w:left w:val="single" w:sz="6" w:space="0" w:color="auto"/>
              <w:right w:val="nil"/>
            </w:tcBorders>
            <w:shd w:val="clear" w:color="auto" w:fill="E5E5CC"/>
          </w:tcPr>
          <w:p w:rsidR="00D6788D" w:rsidRPr="00BC5551" w:rsidRDefault="00D6788D"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Role:</w:t>
            </w:r>
          </w:p>
        </w:tc>
        <w:tc>
          <w:tcPr>
            <w:tcW w:w="2379" w:type="pct"/>
            <w:tcBorders>
              <w:left w:val="nil"/>
              <w:right w:val="single" w:sz="6" w:space="0" w:color="auto"/>
            </w:tcBorders>
          </w:tcPr>
          <w:p w:rsidR="00D6788D" w:rsidRPr="00BC5551" w:rsidRDefault="00C606FC" w:rsidP="005D1CF0">
            <w:pPr>
              <w:keepNext/>
              <w:spacing w:after="0" w:line="240" w:lineRule="auto"/>
              <w:jc w:val="both"/>
              <w:rPr>
                <w:rFonts w:cs="Calibri"/>
                <w:color w:val="000000" w:themeColor="text1"/>
                <w:sz w:val="20"/>
                <w:szCs w:val="20"/>
              </w:rPr>
            </w:pPr>
            <w:r>
              <w:rPr>
                <w:rFonts w:cs="Calibri"/>
                <w:color w:val="000000" w:themeColor="text1"/>
                <w:sz w:val="20"/>
                <w:szCs w:val="20"/>
              </w:rPr>
              <w:t>Project Lead/ Manager</w:t>
            </w:r>
          </w:p>
        </w:tc>
      </w:tr>
      <w:tr w:rsidR="00D6788D" w:rsidRPr="00BC5551" w:rsidTr="005D1CF0">
        <w:trPr>
          <w:gridAfter w:val="2"/>
          <w:wAfter w:w="2085" w:type="pct"/>
          <w:trHeight w:val="147"/>
        </w:trPr>
        <w:tc>
          <w:tcPr>
            <w:tcW w:w="536" w:type="pct"/>
            <w:tcBorders>
              <w:left w:val="single" w:sz="6" w:space="0" w:color="auto"/>
              <w:bottom w:val="double" w:sz="4" w:space="0" w:color="auto"/>
              <w:right w:val="nil"/>
            </w:tcBorders>
            <w:shd w:val="clear" w:color="auto" w:fill="E5E5CC"/>
          </w:tcPr>
          <w:p w:rsidR="00D6788D" w:rsidRPr="00BC5551" w:rsidRDefault="00D6788D"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Responsibility:</w:t>
            </w:r>
          </w:p>
        </w:tc>
        <w:tc>
          <w:tcPr>
            <w:tcW w:w="2379" w:type="pct"/>
            <w:tcBorders>
              <w:left w:val="nil"/>
              <w:bottom w:val="double" w:sz="4" w:space="0" w:color="auto"/>
              <w:right w:val="single" w:sz="6" w:space="0" w:color="auto"/>
            </w:tcBorders>
          </w:tcPr>
          <w:p w:rsidR="00D6788D" w:rsidRPr="00BC5551" w:rsidRDefault="00D6788D" w:rsidP="005D1CF0">
            <w:pPr>
              <w:keepNext/>
              <w:spacing w:after="0" w:line="240" w:lineRule="auto"/>
              <w:jc w:val="both"/>
              <w:rPr>
                <w:rFonts w:cs="Calibri"/>
                <w:i/>
                <w:color w:val="000000" w:themeColor="text1"/>
                <w:sz w:val="20"/>
                <w:szCs w:val="20"/>
              </w:rPr>
            </w:pPr>
            <w:r w:rsidRPr="00BC5551">
              <w:rPr>
                <w:rFonts w:cs="Calibri"/>
                <w:i/>
                <w:color w:val="000000" w:themeColor="text1"/>
                <w:sz w:val="20"/>
                <w:szCs w:val="20"/>
              </w:rPr>
              <w:t>Management Role:</w:t>
            </w:r>
          </w:p>
          <w:p w:rsidR="00D6788D" w:rsidRPr="00BC5551" w:rsidRDefault="00C606FC" w:rsidP="00C606FC">
            <w:pPr>
              <w:pStyle w:val="ListParagraph"/>
              <w:keepNext/>
              <w:numPr>
                <w:ilvl w:val="0"/>
                <w:numId w:val="6"/>
              </w:numPr>
              <w:spacing w:after="0" w:line="240" w:lineRule="auto"/>
              <w:jc w:val="both"/>
              <w:rPr>
                <w:rFonts w:cs="Calibri"/>
                <w:color w:val="000000" w:themeColor="text1"/>
                <w:sz w:val="20"/>
                <w:szCs w:val="20"/>
              </w:rPr>
            </w:pPr>
            <w:r>
              <w:rPr>
                <w:rFonts w:cs="Calibri"/>
                <w:color w:val="000000" w:themeColor="text1"/>
                <w:sz w:val="20"/>
                <w:szCs w:val="20"/>
              </w:rPr>
              <w:t xml:space="preserve">Business user </w:t>
            </w:r>
            <w:r w:rsidR="00D6788D" w:rsidRPr="00BC5551">
              <w:rPr>
                <w:rFonts w:cs="Calibri"/>
                <w:color w:val="000000" w:themeColor="text1"/>
                <w:sz w:val="20"/>
                <w:szCs w:val="20"/>
              </w:rPr>
              <w:t xml:space="preserve">engagement for requirements, design and delivery. </w:t>
            </w:r>
          </w:p>
          <w:p w:rsidR="00D6788D" w:rsidRPr="00BC5551" w:rsidRDefault="00D6788D" w:rsidP="00C606FC">
            <w:pPr>
              <w:pStyle w:val="ListParagraph"/>
              <w:keepNext/>
              <w:numPr>
                <w:ilvl w:val="0"/>
                <w:numId w:val="6"/>
              </w:numPr>
              <w:spacing w:after="0" w:line="240" w:lineRule="auto"/>
              <w:jc w:val="both"/>
              <w:rPr>
                <w:rFonts w:cs="Calibri"/>
                <w:color w:val="000000" w:themeColor="text1"/>
                <w:sz w:val="20"/>
                <w:szCs w:val="20"/>
              </w:rPr>
            </w:pPr>
            <w:r w:rsidRPr="00BC5551">
              <w:rPr>
                <w:rFonts w:cs="Calibri"/>
                <w:color w:val="000000" w:themeColor="text1"/>
                <w:sz w:val="20"/>
                <w:szCs w:val="20"/>
              </w:rPr>
              <w:t>Create and submit weekly &amp; monthly reporting metrics on Project status</w:t>
            </w:r>
          </w:p>
          <w:p w:rsidR="00D6788D" w:rsidRPr="00BC5551" w:rsidRDefault="00D6788D" w:rsidP="00C606FC">
            <w:pPr>
              <w:pStyle w:val="ListParagraph"/>
              <w:keepNext/>
              <w:numPr>
                <w:ilvl w:val="0"/>
                <w:numId w:val="6"/>
              </w:numPr>
              <w:spacing w:after="0" w:line="240" w:lineRule="auto"/>
              <w:jc w:val="both"/>
              <w:rPr>
                <w:rFonts w:cs="Calibri"/>
                <w:color w:val="000000" w:themeColor="text1"/>
                <w:sz w:val="20"/>
                <w:szCs w:val="20"/>
              </w:rPr>
            </w:pPr>
            <w:r w:rsidRPr="00BC5551">
              <w:rPr>
                <w:rFonts w:cs="Calibri"/>
                <w:color w:val="000000" w:themeColor="text1"/>
                <w:sz w:val="20"/>
                <w:szCs w:val="20"/>
              </w:rPr>
              <w:t>Coordinating with multiple Streams to get the project status and timelines.</w:t>
            </w:r>
          </w:p>
          <w:p w:rsidR="00D6788D" w:rsidRPr="00BC5551" w:rsidRDefault="00D6788D" w:rsidP="005D1CF0">
            <w:pPr>
              <w:keepNext/>
              <w:spacing w:after="0" w:line="240" w:lineRule="auto"/>
              <w:jc w:val="both"/>
              <w:rPr>
                <w:rFonts w:cs="Calibri"/>
                <w:i/>
                <w:color w:val="000000" w:themeColor="text1"/>
                <w:sz w:val="20"/>
                <w:szCs w:val="20"/>
              </w:rPr>
            </w:pPr>
            <w:r w:rsidRPr="00BC5551">
              <w:rPr>
                <w:rFonts w:cs="Calibri"/>
                <w:i/>
                <w:color w:val="000000" w:themeColor="text1"/>
                <w:sz w:val="20"/>
                <w:szCs w:val="20"/>
              </w:rPr>
              <w:t>Technical  Role:</w:t>
            </w:r>
          </w:p>
          <w:p w:rsidR="00C606FC" w:rsidRPr="002076DC" w:rsidRDefault="00C606FC" w:rsidP="00C606FC">
            <w:pPr>
              <w:pStyle w:val="Achievement"/>
              <w:widowControl w:val="0"/>
              <w:numPr>
                <w:ilvl w:val="0"/>
                <w:numId w:val="6"/>
              </w:numPr>
              <w:spacing w:before="40" w:after="40" w:line="240" w:lineRule="auto"/>
              <w:rPr>
                <w:rFonts w:ascii="Calibri" w:hAnsi="Calibri" w:cs="Calibri"/>
                <w:sz w:val="20"/>
              </w:rPr>
            </w:pPr>
            <w:r>
              <w:rPr>
                <w:rFonts w:ascii="Calibri" w:hAnsi="Calibri" w:cs="Calibri"/>
                <w:sz w:val="20"/>
              </w:rPr>
              <w:t>Designed and Implemented various m</w:t>
            </w:r>
            <w:r w:rsidRPr="002076DC">
              <w:rPr>
                <w:rFonts w:ascii="Calibri" w:hAnsi="Calibri" w:cs="Calibri"/>
                <w:sz w:val="20"/>
              </w:rPr>
              <w:t>odules in PRO*C/C++ like begin</w:t>
            </w:r>
            <w:r>
              <w:rPr>
                <w:rFonts w:ascii="Calibri" w:hAnsi="Calibri" w:cs="Calibri"/>
                <w:sz w:val="20"/>
              </w:rPr>
              <w:t xml:space="preserve"> session</w:t>
            </w:r>
            <w:r w:rsidRPr="002076DC">
              <w:rPr>
                <w:rFonts w:ascii="Calibri" w:hAnsi="Calibri" w:cs="Calibri"/>
                <w:sz w:val="20"/>
              </w:rPr>
              <w:t>, session manager, password encryption, real time creation</w:t>
            </w:r>
            <w:r>
              <w:rPr>
                <w:rFonts w:ascii="Calibri" w:hAnsi="Calibri" w:cs="Calibri"/>
                <w:sz w:val="20"/>
              </w:rPr>
              <w:t xml:space="preserve"> of new accounts</w:t>
            </w:r>
            <w:r w:rsidRPr="002076DC">
              <w:rPr>
                <w:rFonts w:ascii="Calibri" w:hAnsi="Calibri" w:cs="Calibri"/>
                <w:sz w:val="20"/>
              </w:rPr>
              <w:t>, previous days account balances, holdings &amp;activity, creation and management of groups, quote tracks and model portfolio</w:t>
            </w:r>
            <w:r>
              <w:rPr>
                <w:rFonts w:ascii="Calibri" w:hAnsi="Calibri" w:cs="Calibri"/>
                <w:sz w:val="20"/>
              </w:rPr>
              <w:t xml:space="preserve">  used by Professional Brokers, Registerd Investment Advisors and Retail Clients.</w:t>
            </w:r>
          </w:p>
          <w:p w:rsidR="00C606FC" w:rsidRPr="002076DC" w:rsidRDefault="00C606FC" w:rsidP="00C606FC">
            <w:pPr>
              <w:pStyle w:val="Achievement"/>
              <w:widowControl w:val="0"/>
              <w:numPr>
                <w:ilvl w:val="0"/>
                <w:numId w:val="6"/>
              </w:numPr>
              <w:spacing w:before="40" w:after="40" w:line="240" w:lineRule="auto"/>
              <w:rPr>
                <w:rFonts w:ascii="Calibri" w:hAnsi="Calibri" w:cs="Calibri"/>
                <w:sz w:val="20"/>
              </w:rPr>
            </w:pPr>
            <w:r w:rsidRPr="002076DC">
              <w:rPr>
                <w:rFonts w:ascii="Calibri" w:hAnsi="Calibri" w:cs="Calibri"/>
                <w:sz w:val="20"/>
              </w:rPr>
              <w:t>Developed database services in Java using JDBC to support front-end applications like One Way Messaging Tool.</w:t>
            </w:r>
          </w:p>
          <w:p w:rsidR="00C606FC" w:rsidRPr="00CC7C48" w:rsidRDefault="00C606FC" w:rsidP="00C606FC">
            <w:pPr>
              <w:pStyle w:val="Achievement"/>
              <w:widowControl w:val="0"/>
              <w:numPr>
                <w:ilvl w:val="0"/>
                <w:numId w:val="6"/>
              </w:numPr>
              <w:spacing w:before="40" w:after="40" w:line="240" w:lineRule="auto"/>
              <w:rPr>
                <w:rFonts w:ascii="Calibri" w:hAnsi="Calibri" w:cs="Calibri"/>
                <w:sz w:val="20"/>
              </w:rPr>
            </w:pPr>
            <w:r w:rsidRPr="002076DC">
              <w:rPr>
                <w:rFonts w:ascii="Calibri" w:hAnsi="Calibri" w:cs="Calibri"/>
                <w:sz w:val="20"/>
              </w:rPr>
              <w:t>Wrote failover scripts for switching traffic from primary to secondary database in case of emergency</w:t>
            </w:r>
            <w:r>
              <w:rPr>
                <w:rFonts w:ascii="Calibri" w:hAnsi="Calibri" w:cs="Calibri"/>
                <w:sz w:val="20"/>
              </w:rPr>
              <w:t>.</w:t>
            </w:r>
          </w:p>
          <w:p w:rsidR="00C606FC" w:rsidRPr="00CC7C48" w:rsidRDefault="00C606FC" w:rsidP="00C606FC">
            <w:pPr>
              <w:pStyle w:val="Achievement"/>
              <w:widowControl w:val="0"/>
              <w:numPr>
                <w:ilvl w:val="0"/>
                <w:numId w:val="6"/>
              </w:numPr>
              <w:spacing w:before="40" w:after="40" w:line="240" w:lineRule="auto"/>
              <w:rPr>
                <w:rFonts w:ascii="Calibri" w:hAnsi="Calibri" w:cs="Calibri"/>
                <w:sz w:val="20"/>
              </w:rPr>
            </w:pPr>
            <w:r w:rsidRPr="002076DC">
              <w:rPr>
                <w:rFonts w:ascii="Calibri" w:hAnsi="Calibri" w:cs="Calibri"/>
                <w:sz w:val="20"/>
              </w:rPr>
              <w:t>Member of Core Design Teaminvolved in end-to-end reviews of all requirements and designs.</w:t>
            </w:r>
          </w:p>
          <w:p w:rsidR="00C606FC" w:rsidRPr="002076DC" w:rsidRDefault="00C606FC" w:rsidP="00C606FC">
            <w:pPr>
              <w:pStyle w:val="Achievement"/>
              <w:widowControl w:val="0"/>
              <w:numPr>
                <w:ilvl w:val="0"/>
                <w:numId w:val="6"/>
              </w:numPr>
              <w:spacing w:before="40" w:after="40" w:line="240" w:lineRule="auto"/>
              <w:rPr>
                <w:rFonts w:ascii="Calibri" w:hAnsi="Calibri" w:cs="Calibri"/>
                <w:sz w:val="20"/>
              </w:rPr>
            </w:pPr>
            <w:r>
              <w:rPr>
                <w:rFonts w:ascii="Calibri" w:hAnsi="Calibri" w:cs="Calibri"/>
                <w:sz w:val="20"/>
              </w:rPr>
              <w:t xml:space="preserve">Wrote </w:t>
            </w:r>
            <w:r w:rsidRPr="002076DC">
              <w:rPr>
                <w:rFonts w:ascii="Calibri" w:hAnsi="Calibri" w:cs="Calibri"/>
                <w:sz w:val="20"/>
              </w:rPr>
              <w:t>control files</w:t>
            </w:r>
            <w:r>
              <w:rPr>
                <w:rFonts w:ascii="Calibri" w:hAnsi="Calibri" w:cs="Calibri"/>
                <w:sz w:val="20"/>
              </w:rPr>
              <w:t xml:space="preserve">, </w:t>
            </w:r>
            <w:r w:rsidRPr="002076DC">
              <w:rPr>
                <w:rFonts w:ascii="Calibri" w:hAnsi="Calibri" w:cs="Calibri"/>
                <w:sz w:val="20"/>
              </w:rPr>
              <w:t xml:space="preserve">shell scripts </w:t>
            </w:r>
            <w:r>
              <w:rPr>
                <w:rFonts w:ascii="Calibri" w:hAnsi="Calibri" w:cs="Calibri"/>
                <w:sz w:val="20"/>
              </w:rPr>
              <w:t xml:space="preserve">and set up cron jobs </w:t>
            </w:r>
            <w:r w:rsidRPr="002076DC">
              <w:rPr>
                <w:rFonts w:ascii="Calibri" w:hAnsi="Calibri" w:cs="Calibri"/>
                <w:sz w:val="20"/>
              </w:rPr>
              <w:t>for loading Oracle tables with data received on a daily basis from Mainframe System.</w:t>
            </w:r>
          </w:p>
          <w:p w:rsidR="00C606FC" w:rsidRPr="00CC7C48" w:rsidRDefault="00C606FC" w:rsidP="00C606FC">
            <w:pPr>
              <w:pStyle w:val="Achievement"/>
              <w:widowControl w:val="0"/>
              <w:numPr>
                <w:ilvl w:val="0"/>
                <w:numId w:val="6"/>
              </w:numPr>
              <w:spacing w:before="40" w:after="40" w:line="240" w:lineRule="auto"/>
              <w:rPr>
                <w:rFonts w:ascii="Calibri" w:hAnsi="Calibri" w:cs="Calibri"/>
                <w:sz w:val="20"/>
              </w:rPr>
            </w:pPr>
            <w:r w:rsidRPr="002076DC">
              <w:rPr>
                <w:rFonts w:ascii="Calibri" w:hAnsi="Calibri" w:cs="Calibri"/>
                <w:sz w:val="20"/>
              </w:rPr>
              <w:t xml:space="preserve">Managed </w:t>
            </w:r>
            <w:r>
              <w:rPr>
                <w:rFonts w:ascii="Calibri" w:hAnsi="Calibri" w:cs="Calibri"/>
                <w:sz w:val="20"/>
              </w:rPr>
              <w:t xml:space="preserve">a team of </w:t>
            </w:r>
            <w:r w:rsidRPr="002076DC">
              <w:rPr>
                <w:rFonts w:ascii="Calibri" w:hAnsi="Calibri" w:cs="Calibri"/>
                <w:sz w:val="20"/>
              </w:rPr>
              <w:t>6 Associates, worked with Project Managers; assigned database resources, provided estimates and project status.</w:t>
            </w:r>
          </w:p>
          <w:p w:rsidR="00C606FC" w:rsidRPr="002076DC" w:rsidRDefault="00C606FC" w:rsidP="00C606FC">
            <w:pPr>
              <w:pStyle w:val="Achievement"/>
              <w:widowControl w:val="0"/>
              <w:numPr>
                <w:ilvl w:val="0"/>
                <w:numId w:val="6"/>
              </w:numPr>
              <w:spacing w:before="40" w:after="40" w:line="240" w:lineRule="auto"/>
              <w:rPr>
                <w:rFonts w:ascii="Calibri" w:hAnsi="Calibri" w:cs="Calibri"/>
                <w:sz w:val="20"/>
              </w:rPr>
            </w:pPr>
            <w:r w:rsidRPr="002076DC">
              <w:rPr>
                <w:rFonts w:ascii="Calibri" w:hAnsi="Calibri" w:cs="Calibri"/>
                <w:sz w:val="20"/>
              </w:rPr>
              <w:t xml:space="preserve">Followed CMM Process by performing design, code and test case review with team members;archived documents in a central repository. </w:t>
            </w:r>
          </w:p>
          <w:p w:rsidR="00D6788D" w:rsidRPr="00C606FC" w:rsidRDefault="00C606FC" w:rsidP="00C606FC">
            <w:pPr>
              <w:pStyle w:val="Achievement"/>
              <w:widowControl w:val="0"/>
              <w:numPr>
                <w:ilvl w:val="0"/>
                <w:numId w:val="6"/>
              </w:numPr>
              <w:spacing w:before="40" w:after="40" w:line="240" w:lineRule="auto"/>
              <w:rPr>
                <w:rFonts w:ascii="Calibri" w:hAnsi="Calibri" w:cs="Calibri"/>
                <w:sz w:val="20"/>
              </w:rPr>
            </w:pPr>
            <w:r>
              <w:rPr>
                <w:rFonts w:ascii="Calibri" w:hAnsi="Calibri" w:cs="Calibri"/>
                <w:sz w:val="20"/>
              </w:rPr>
              <w:t>Setup, managed and mentored the offshore development team in Chennai, c</w:t>
            </w:r>
            <w:r w:rsidRPr="002076DC">
              <w:rPr>
                <w:rFonts w:ascii="Calibri" w:hAnsi="Calibri" w:cs="Calibri"/>
                <w:sz w:val="20"/>
              </w:rPr>
              <w:t>oordinatedregularly</w:t>
            </w:r>
            <w:r>
              <w:rPr>
                <w:rFonts w:ascii="Calibri" w:hAnsi="Calibri" w:cs="Calibri"/>
                <w:sz w:val="20"/>
              </w:rPr>
              <w:t xml:space="preserve"> and </w:t>
            </w:r>
            <w:r w:rsidRPr="002076DC">
              <w:rPr>
                <w:rFonts w:ascii="Calibri" w:hAnsi="Calibri" w:cs="Calibri"/>
                <w:sz w:val="20"/>
              </w:rPr>
              <w:t>provided knowledge transfer on product functionality’s.</w:t>
            </w:r>
          </w:p>
        </w:tc>
      </w:tr>
    </w:tbl>
    <w:p w:rsidR="00D6788D" w:rsidRPr="00BC5551" w:rsidRDefault="00D6788D" w:rsidP="004D6240">
      <w:pPr>
        <w:rPr>
          <w:color w:val="000000" w:themeColor="text1"/>
        </w:rPr>
      </w:pPr>
    </w:p>
    <w:tbl>
      <w:tblPr>
        <w:tblW w:w="5156"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088"/>
        <w:gridCol w:w="9272"/>
      </w:tblGrid>
      <w:tr w:rsidR="00317E2C" w:rsidRPr="00BC5551" w:rsidTr="005D1CF0">
        <w:trPr>
          <w:trHeight w:val="147"/>
        </w:trPr>
        <w:tc>
          <w:tcPr>
            <w:tcW w:w="919" w:type="pct"/>
            <w:tcBorders>
              <w:top w:val="double" w:sz="4" w:space="0" w:color="auto"/>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Project Description:</w:t>
            </w:r>
          </w:p>
        </w:tc>
        <w:tc>
          <w:tcPr>
            <w:tcW w:w="4081" w:type="pct"/>
            <w:tcBorders>
              <w:top w:val="double" w:sz="4" w:space="0" w:color="auto"/>
              <w:left w:val="nil"/>
              <w:right w:val="single" w:sz="6" w:space="0" w:color="auto"/>
            </w:tcBorders>
          </w:tcPr>
          <w:p w:rsidR="00317E2C" w:rsidRPr="000C2E64" w:rsidRDefault="000C2E64" w:rsidP="00F92A2C">
            <w:pPr>
              <w:spacing w:after="0" w:line="240" w:lineRule="auto"/>
              <w:outlineLvl w:val="2"/>
              <w:rPr>
                <w:b/>
                <w:i/>
                <w:iCs/>
                <w:color w:val="000000" w:themeColor="text1"/>
                <w:sz w:val="20"/>
                <w:szCs w:val="20"/>
              </w:rPr>
            </w:pPr>
            <w:r w:rsidRPr="000C2E64">
              <w:rPr>
                <w:sz w:val="20"/>
                <w:szCs w:val="20"/>
              </w:rPr>
              <w:t>OBSMS (Outbound Service Management System)</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lastRenderedPageBreak/>
              <w:t>Employer</w:t>
            </w:r>
          </w:p>
        </w:tc>
        <w:tc>
          <w:tcPr>
            <w:tcW w:w="4081" w:type="pct"/>
            <w:tcBorders>
              <w:left w:val="nil"/>
              <w:right w:val="single" w:sz="6" w:space="0" w:color="auto"/>
            </w:tcBorders>
          </w:tcPr>
          <w:p w:rsidR="00317E2C" w:rsidRPr="000C2E64" w:rsidRDefault="000C2E64" w:rsidP="005D1CF0">
            <w:pPr>
              <w:keepNext/>
              <w:spacing w:after="0" w:line="240" w:lineRule="auto"/>
              <w:jc w:val="both"/>
              <w:rPr>
                <w:rFonts w:cs="Calibri"/>
                <w:b/>
                <w:color w:val="000000" w:themeColor="text1"/>
                <w:sz w:val="20"/>
                <w:szCs w:val="20"/>
              </w:rPr>
            </w:pPr>
            <w:r w:rsidRPr="000C2E64">
              <w:rPr>
                <w:rFonts w:cs="Calibri"/>
                <w:b/>
                <w:color w:val="000000" w:themeColor="text1"/>
                <w:sz w:val="20"/>
                <w:szCs w:val="20"/>
              </w:rPr>
              <w:t>Paragon Computer Professional</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color w:val="000000" w:themeColor="text1"/>
              </w:rPr>
            </w:pPr>
            <w:r w:rsidRPr="00BC5551">
              <w:rPr>
                <w:rFonts w:ascii="Calibri" w:hAnsi="Calibri"/>
                <w:b/>
                <w:i/>
                <w:iCs/>
                <w:color w:val="000000" w:themeColor="text1"/>
                <w:sz w:val="20"/>
              </w:rPr>
              <w:t>Date:</w:t>
            </w:r>
          </w:p>
        </w:tc>
        <w:tc>
          <w:tcPr>
            <w:tcW w:w="4081" w:type="pct"/>
            <w:tcBorders>
              <w:left w:val="nil"/>
              <w:right w:val="single" w:sz="6" w:space="0" w:color="auto"/>
            </w:tcBorders>
          </w:tcPr>
          <w:p w:rsidR="00317E2C" w:rsidRPr="000C2E64" w:rsidRDefault="00317E2C" w:rsidP="000C2E64">
            <w:pPr>
              <w:keepNext/>
              <w:spacing w:after="0" w:line="240" w:lineRule="auto"/>
              <w:jc w:val="both"/>
              <w:rPr>
                <w:rFonts w:cs="Calibri"/>
                <w:color w:val="000000" w:themeColor="text1"/>
                <w:sz w:val="20"/>
                <w:szCs w:val="20"/>
              </w:rPr>
            </w:pPr>
            <w:r w:rsidRPr="000C2E64">
              <w:rPr>
                <w:rFonts w:cs="Calibri"/>
                <w:color w:val="000000" w:themeColor="text1"/>
                <w:sz w:val="20"/>
                <w:szCs w:val="20"/>
              </w:rPr>
              <w:t xml:space="preserve">Dec </w:t>
            </w:r>
            <w:r w:rsidR="000C2E64" w:rsidRPr="000C2E64">
              <w:rPr>
                <w:rFonts w:cs="Calibri"/>
                <w:color w:val="000000" w:themeColor="text1"/>
                <w:sz w:val="20"/>
                <w:szCs w:val="20"/>
              </w:rPr>
              <w:t>1998 to Nov 1999</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Technology:</w:t>
            </w:r>
          </w:p>
        </w:tc>
        <w:tc>
          <w:tcPr>
            <w:tcW w:w="4081" w:type="pct"/>
            <w:tcBorders>
              <w:left w:val="nil"/>
              <w:right w:val="single" w:sz="6" w:space="0" w:color="auto"/>
            </w:tcBorders>
          </w:tcPr>
          <w:p w:rsidR="00317E2C" w:rsidRPr="000C2E64" w:rsidRDefault="000C2E64" w:rsidP="000C2E64">
            <w:pPr>
              <w:jc w:val="both"/>
              <w:rPr>
                <w:sz w:val="20"/>
                <w:szCs w:val="20"/>
              </w:rPr>
            </w:pPr>
            <w:r w:rsidRPr="000C2E64">
              <w:rPr>
                <w:sz w:val="20"/>
                <w:szCs w:val="20"/>
              </w:rPr>
              <w:t xml:space="preserve">UNIX, HP-UX (10.20), ORACLE 7.3.4, PRO*C/C++, PL/SQL, LEX, YACC, Korn Shell scripts, AWK, SCCS, Sablime 5.0             </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Role:</w:t>
            </w:r>
          </w:p>
        </w:tc>
        <w:tc>
          <w:tcPr>
            <w:tcW w:w="4081" w:type="pct"/>
            <w:tcBorders>
              <w:left w:val="nil"/>
              <w:right w:val="single" w:sz="6" w:space="0" w:color="auto"/>
            </w:tcBorders>
          </w:tcPr>
          <w:p w:rsidR="00317E2C" w:rsidRPr="00BC5551" w:rsidRDefault="000C2E64" w:rsidP="005D1CF0">
            <w:pPr>
              <w:keepNext/>
              <w:spacing w:after="0" w:line="240" w:lineRule="auto"/>
              <w:jc w:val="both"/>
              <w:rPr>
                <w:b/>
                <w:i/>
                <w:iCs/>
                <w:color w:val="000000" w:themeColor="text1"/>
                <w:sz w:val="20"/>
              </w:rPr>
            </w:pPr>
            <w:r>
              <w:rPr>
                <w:rFonts w:cs="Calibri"/>
                <w:color w:val="000000" w:themeColor="text1"/>
              </w:rPr>
              <w:t>IT Consultant</w:t>
            </w:r>
          </w:p>
        </w:tc>
      </w:tr>
      <w:tr w:rsidR="00317E2C" w:rsidRPr="00BC5551" w:rsidTr="005D1CF0">
        <w:trPr>
          <w:trHeight w:val="147"/>
        </w:trPr>
        <w:tc>
          <w:tcPr>
            <w:tcW w:w="919" w:type="pct"/>
            <w:tcBorders>
              <w:left w:val="single" w:sz="6" w:space="0" w:color="auto"/>
              <w:bottom w:val="double" w:sz="4"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Responsibility:</w:t>
            </w:r>
          </w:p>
        </w:tc>
        <w:tc>
          <w:tcPr>
            <w:tcW w:w="4081" w:type="pct"/>
            <w:tcBorders>
              <w:left w:val="nil"/>
              <w:bottom w:val="double" w:sz="4" w:space="0" w:color="auto"/>
              <w:right w:val="single" w:sz="6" w:space="0" w:color="auto"/>
            </w:tcBorders>
          </w:tcPr>
          <w:p w:rsidR="000C2E64" w:rsidRPr="000C2E64" w:rsidRDefault="000C2E64" w:rsidP="000C2E64">
            <w:pPr>
              <w:numPr>
                <w:ilvl w:val="0"/>
                <w:numId w:val="7"/>
              </w:numPr>
              <w:spacing w:after="0" w:line="240" w:lineRule="auto"/>
              <w:jc w:val="both"/>
              <w:rPr>
                <w:bCs/>
                <w:sz w:val="20"/>
                <w:szCs w:val="20"/>
              </w:rPr>
            </w:pPr>
            <w:r w:rsidRPr="000C2E64">
              <w:rPr>
                <w:sz w:val="20"/>
                <w:szCs w:val="20"/>
              </w:rPr>
              <w:t>Responsible for design and development of OBSMS (Outbound Service Management System) Simulators. This was a Unix/Oracle/PRO*C/C++ and LEX/YACC based system used to simulate the functionality of SNOW-R (Service Now-Routing) and UTA (Universal T1.5 Access) systems. Since live systems are not always available to development team and system test people, the simulators provide a way to test logic changes to the existing system.</w:t>
            </w:r>
          </w:p>
          <w:p w:rsidR="000C2E64" w:rsidRPr="000C2E64" w:rsidRDefault="000C2E64" w:rsidP="000C2E64">
            <w:pPr>
              <w:numPr>
                <w:ilvl w:val="0"/>
                <w:numId w:val="7"/>
              </w:numPr>
              <w:spacing w:after="0" w:line="240" w:lineRule="auto"/>
              <w:jc w:val="both"/>
              <w:rPr>
                <w:bCs/>
                <w:sz w:val="20"/>
                <w:szCs w:val="20"/>
              </w:rPr>
            </w:pPr>
            <w:r w:rsidRPr="000C2E64">
              <w:rPr>
                <w:sz w:val="20"/>
                <w:szCs w:val="20"/>
              </w:rPr>
              <w:t>The Simulators load the customer data through a series of programs and scripts written in C, PRO*C/C++, LEX, YACC and AWK. Oracle 7.3.4 is used to store the data in a set of tables, which mimic the actual system tables.</w:t>
            </w:r>
          </w:p>
          <w:p w:rsidR="00317E2C" w:rsidRPr="000C2E64" w:rsidRDefault="000C2E64" w:rsidP="000C2E64">
            <w:pPr>
              <w:numPr>
                <w:ilvl w:val="0"/>
                <w:numId w:val="7"/>
              </w:numPr>
              <w:spacing w:after="0" w:line="240" w:lineRule="auto"/>
              <w:jc w:val="both"/>
              <w:rPr>
                <w:rFonts w:ascii="Arial" w:hAnsi="Arial"/>
              </w:rPr>
            </w:pPr>
            <w:r w:rsidRPr="000C2E64">
              <w:rPr>
                <w:sz w:val="20"/>
                <w:szCs w:val="20"/>
              </w:rPr>
              <w:t>Involved in C/PRO*C/C++, LEX/YACC based code enhancements, bug fixes and Y2K testing. Extensively Used shell, awk scripts and wrote cron jobs</w:t>
            </w:r>
            <w:r w:rsidRPr="000C2E64">
              <w:rPr>
                <w:rFonts w:ascii="Arial" w:hAnsi="Arial"/>
                <w:sz w:val="20"/>
                <w:szCs w:val="20"/>
              </w:rPr>
              <w:t>.</w:t>
            </w:r>
          </w:p>
        </w:tc>
      </w:tr>
    </w:tbl>
    <w:p w:rsidR="00D6788D" w:rsidRDefault="00D6788D" w:rsidP="004D6240">
      <w:pPr>
        <w:rPr>
          <w:color w:val="000000" w:themeColor="text1"/>
        </w:rPr>
      </w:pPr>
    </w:p>
    <w:p w:rsidR="000C2E64" w:rsidRPr="00BC5551" w:rsidRDefault="000C2E64" w:rsidP="004D6240">
      <w:pPr>
        <w:rPr>
          <w:color w:val="000000" w:themeColor="text1"/>
        </w:rPr>
      </w:pPr>
    </w:p>
    <w:tbl>
      <w:tblPr>
        <w:tblW w:w="5156"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088"/>
        <w:gridCol w:w="9272"/>
      </w:tblGrid>
      <w:tr w:rsidR="00317E2C" w:rsidRPr="00BC5551" w:rsidTr="005D1CF0">
        <w:trPr>
          <w:trHeight w:val="147"/>
        </w:trPr>
        <w:tc>
          <w:tcPr>
            <w:tcW w:w="919" w:type="pct"/>
            <w:tcBorders>
              <w:top w:val="double" w:sz="4" w:space="0" w:color="auto"/>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Project Description:</w:t>
            </w:r>
          </w:p>
        </w:tc>
        <w:tc>
          <w:tcPr>
            <w:tcW w:w="4081" w:type="pct"/>
            <w:tcBorders>
              <w:top w:val="double" w:sz="4" w:space="0" w:color="auto"/>
              <w:left w:val="nil"/>
              <w:right w:val="single" w:sz="6" w:space="0" w:color="auto"/>
            </w:tcBorders>
          </w:tcPr>
          <w:p w:rsidR="00317E2C" w:rsidRPr="00E070CE" w:rsidRDefault="00E070CE" w:rsidP="00F92A2C">
            <w:pPr>
              <w:spacing w:after="0" w:line="240" w:lineRule="auto"/>
              <w:outlineLvl w:val="2"/>
              <w:rPr>
                <w:b/>
                <w:i/>
                <w:iCs/>
                <w:color w:val="000000" w:themeColor="text1"/>
                <w:sz w:val="20"/>
                <w:szCs w:val="20"/>
              </w:rPr>
            </w:pPr>
            <w:r w:rsidRPr="00E070CE">
              <w:rPr>
                <w:sz w:val="20"/>
                <w:szCs w:val="20"/>
              </w:rPr>
              <w:t>WINGS (World Wide Integrated Network Global Solutions)</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Employer</w:t>
            </w:r>
          </w:p>
        </w:tc>
        <w:tc>
          <w:tcPr>
            <w:tcW w:w="4081" w:type="pct"/>
            <w:tcBorders>
              <w:left w:val="nil"/>
              <w:right w:val="single" w:sz="6" w:space="0" w:color="auto"/>
            </w:tcBorders>
          </w:tcPr>
          <w:p w:rsidR="00317E2C" w:rsidRPr="00E070CE" w:rsidRDefault="00E070CE" w:rsidP="005D1CF0">
            <w:pPr>
              <w:keepNext/>
              <w:spacing w:after="0" w:line="240" w:lineRule="auto"/>
              <w:jc w:val="both"/>
              <w:rPr>
                <w:b/>
                <w:i/>
                <w:iCs/>
                <w:color w:val="000000" w:themeColor="text1"/>
                <w:sz w:val="20"/>
                <w:szCs w:val="20"/>
              </w:rPr>
            </w:pPr>
            <w:r w:rsidRPr="00E070CE">
              <w:rPr>
                <w:rFonts w:cs="Calibri"/>
                <w:b/>
                <w:color w:val="000000" w:themeColor="text1"/>
                <w:sz w:val="20"/>
                <w:szCs w:val="20"/>
              </w:rPr>
              <w:t>Transcendent Technologies</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color w:val="000000" w:themeColor="text1"/>
              </w:rPr>
            </w:pPr>
            <w:r w:rsidRPr="00BC5551">
              <w:rPr>
                <w:rFonts w:ascii="Calibri" w:hAnsi="Calibri"/>
                <w:b/>
                <w:i/>
                <w:iCs/>
                <w:color w:val="000000" w:themeColor="text1"/>
                <w:sz w:val="20"/>
              </w:rPr>
              <w:t>Date:</w:t>
            </w:r>
          </w:p>
        </w:tc>
        <w:tc>
          <w:tcPr>
            <w:tcW w:w="4081" w:type="pct"/>
            <w:tcBorders>
              <w:left w:val="nil"/>
              <w:right w:val="single" w:sz="6" w:space="0" w:color="auto"/>
            </w:tcBorders>
          </w:tcPr>
          <w:p w:rsidR="00317E2C" w:rsidRPr="00E070CE" w:rsidRDefault="00E070CE" w:rsidP="005D1CF0">
            <w:pPr>
              <w:keepNext/>
              <w:spacing w:after="0" w:line="240" w:lineRule="auto"/>
              <w:jc w:val="both"/>
              <w:rPr>
                <w:color w:val="000000" w:themeColor="text1"/>
                <w:sz w:val="20"/>
                <w:szCs w:val="20"/>
              </w:rPr>
            </w:pPr>
            <w:r w:rsidRPr="00E070CE">
              <w:rPr>
                <w:rFonts w:cs="Calibri"/>
                <w:color w:val="000000" w:themeColor="text1"/>
                <w:sz w:val="20"/>
                <w:szCs w:val="20"/>
              </w:rPr>
              <w:t>April 1997 to Dec 1998</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Technology:</w:t>
            </w:r>
          </w:p>
        </w:tc>
        <w:tc>
          <w:tcPr>
            <w:tcW w:w="4081" w:type="pct"/>
            <w:tcBorders>
              <w:left w:val="nil"/>
              <w:right w:val="single" w:sz="6" w:space="0" w:color="auto"/>
            </w:tcBorders>
          </w:tcPr>
          <w:p w:rsidR="00317E2C" w:rsidRPr="00E070CE" w:rsidRDefault="00E070CE" w:rsidP="00E070CE">
            <w:pPr>
              <w:jc w:val="both"/>
              <w:rPr>
                <w:sz w:val="20"/>
                <w:szCs w:val="20"/>
              </w:rPr>
            </w:pPr>
            <w:r w:rsidRPr="00E070CE">
              <w:rPr>
                <w:sz w:val="20"/>
                <w:szCs w:val="20"/>
              </w:rPr>
              <w:t>HP-UX(10.20), TUXEDO, SQL*NET, ORACLE 7.3, PRO*C, Korn Shell scripts, Visual Basic, Purify, PureCoverage, PVCS, Check Point Restart</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Role:</w:t>
            </w:r>
          </w:p>
        </w:tc>
        <w:tc>
          <w:tcPr>
            <w:tcW w:w="4081" w:type="pct"/>
            <w:tcBorders>
              <w:left w:val="nil"/>
              <w:right w:val="single" w:sz="6" w:space="0" w:color="auto"/>
            </w:tcBorders>
          </w:tcPr>
          <w:p w:rsidR="00317E2C" w:rsidRPr="00E070CE" w:rsidRDefault="00E070CE" w:rsidP="005D1CF0">
            <w:pPr>
              <w:keepNext/>
              <w:spacing w:after="0" w:line="240" w:lineRule="auto"/>
              <w:jc w:val="both"/>
              <w:rPr>
                <w:b/>
                <w:i/>
                <w:iCs/>
                <w:color w:val="000000" w:themeColor="text1"/>
                <w:sz w:val="20"/>
                <w:szCs w:val="20"/>
              </w:rPr>
            </w:pPr>
            <w:r w:rsidRPr="00E070CE">
              <w:rPr>
                <w:rFonts w:cs="Calibri"/>
                <w:color w:val="000000" w:themeColor="text1"/>
                <w:sz w:val="20"/>
                <w:szCs w:val="20"/>
              </w:rPr>
              <w:t>Sr. Systems Developer</w:t>
            </w:r>
          </w:p>
        </w:tc>
      </w:tr>
      <w:tr w:rsidR="00317E2C" w:rsidRPr="00BC5551" w:rsidTr="005D1CF0">
        <w:trPr>
          <w:trHeight w:val="147"/>
        </w:trPr>
        <w:tc>
          <w:tcPr>
            <w:tcW w:w="919" w:type="pct"/>
            <w:tcBorders>
              <w:left w:val="single" w:sz="6" w:space="0" w:color="auto"/>
              <w:bottom w:val="double" w:sz="4"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Responsibility:</w:t>
            </w:r>
          </w:p>
        </w:tc>
        <w:tc>
          <w:tcPr>
            <w:tcW w:w="4081" w:type="pct"/>
            <w:tcBorders>
              <w:left w:val="nil"/>
              <w:bottom w:val="double" w:sz="4" w:space="0" w:color="auto"/>
              <w:right w:val="single" w:sz="6" w:space="0" w:color="auto"/>
            </w:tcBorders>
          </w:tcPr>
          <w:p w:rsidR="00E070CE" w:rsidRPr="005A6DB8" w:rsidRDefault="00E070CE" w:rsidP="00E070CE">
            <w:pPr>
              <w:pStyle w:val="ListParagraph"/>
              <w:numPr>
                <w:ilvl w:val="0"/>
                <w:numId w:val="20"/>
              </w:numPr>
              <w:spacing w:after="0" w:line="240" w:lineRule="auto"/>
              <w:jc w:val="both"/>
              <w:rPr>
                <w:b/>
                <w:sz w:val="20"/>
                <w:szCs w:val="20"/>
                <w:u w:val="single"/>
              </w:rPr>
            </w:pPr>
            <w:r w:rsidRPr="005A6DB8">
              <w:rPr>
                <w:sz w:val="20"/>
                <w:szCs w:val="20"/>
              </w:rPr>
              <w:t>WINGS (World Wide Integrated Network Global Solutions) was a project undertaken for one of Japan’s largest mail ordering companies, Nissen. The project involved development of architecture using the state of the art three-tier client server open system.</w:t>
            </w:r>
          </w:p>
          <w:p w:rsidR="00E070CE" w:rsidRPr="005A6DB8" w:rsidRDefault="00E070CE" w:rsidP="00E070CE">
            <w:pPr>
              <w:numPr>
                <w:ilvl w:val="0"/>
                <w:numId w:val="3"/>
              </w:numPr>
              <w:spacing w:after="0" w:line="240" w:lineRule="auto"/>
              <w:jc w:val="both"/>
              <w:rPr>
                <w:b/>
                <w:sz w:val="20"/>
                <w:szCs w:val="20"/>
                <w:u w:val="single"/>
              </w:rPr>
            </w:pPr>
            <w:r w:rsidRPr="005A6DB8">
              <w:rPr>
                <w:sz w:val="20"/>
                <w:szCs w:val="20"/>
              </w:rPr>
              <w:t xml:space="preserve">Responsible for design and development of Merchandise and Buy Order Subsystem. Developed Error Log Handler and Special character Handler common functions to be used by all the 10 subsystems of WINGS. Developed and implemented Unit Test Plan and Subsystem test plan for Merchandise subsystem. Implemented Check Point Restart in programs for recovery during system failure and developed shell scripts. Developed plan for Performance Tuning of PRO*C programs. </w:t>
            </w:r>
          </w:p>
          <w:p w:rsidR="00317E2C" w:rsidRPr="00E070CE" w:rsidRDefault="00E070CE" w:rsidP="00E070CE">
            <w:pPr>
              <w:numPr>
                <w:ilvl w:val="0"/>
                <w:numId w:val="3"/>
              </w:numPr>
              <w:spacing w:after="0" w:line="240" w:lineRule="auto"/>
              <w:jc w:val="both"/>
              <w:rPr>
                <w:b/>
                <w:u w:val="single"/>
              </w:rPr>
            </w:pPr>
            <w:r w:rsidRPr="005A6DB8">
              <w:rPr>
                <w:sz w:val="20"/>
                <w:szCs w:val="20"/>
              </w:rPr>
              <w:t>Responsible for the final implementation of the entire WINGS at Kyoto, Japan. Helped the team members at Japan with problems related to common functions, debugging and testing of the individual batch programs.</w:t>
            </w:r>
          </w:p>
        </w:tc>
      </w:tr>
    </w:tbl>
    <w:p w:rsidR="00317E2C" w:rsidRPr="00BC5551" w:rsidRDefault="00317E2C" w:rsidP="004D6240">
      <w:pPr>
        <w:rPr>
          <w:color w:val="000000" w:themeColor="text1"/>
        </w:rPr>
      </w:pPr>
    </w:p>
    <w:tbl>
      <w:tblPr>
        <w:tblW w:w="5156"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088"/>
        <w:gridCol w:w="9272"/>
      </w:tblGrid>
      <w:tr w:rsidR="00317E2C" w:rsidRPr="00BC5551" w:rsidTr="005D1CF0">
        <w:trPr>
          <w:trHeight w:val="147"/>
        </w:trPr>
        <w:tc>
          <w:tcPr>
            <w:tcW w:w="919" w:type="pct"/>
            <w:tcBorders>
              <w:top w:val="double" w:sz="4" w:space="0" w:color="auto"/>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Project Description:</w:t>
            </w:r>
          </w:p>
        </w:tc>
        <w:tc>
          <w:tcPr>
            <w:tcW w:w="4081" w:type="pct"/>
            <w:tcBorders>
              <w:top w:val="double" w:sz="4" w:space="0" w:color="auto"/>
              <w:left w:val="nil"/>
              <w:right w:val="single" w:sz="6" w:space="0" w:color="auto"/>
            </w:tcBorders>
          </w:tcPr>
          <w:p w:rsidR="00317E2C" w:rsidRPr="006051AB" w:rsidRDefault="006051AB" w:rsidP="00F92A2C">
            <w:pPr>
              <w:spacing w:after="0" w:line="240" w:lineRule="auto"/>
              <w:outlineLvl w:val="2"/>
              <w:rPr>
                <w:rFonts w:cs="Calibri"/>
                <w:color w:val="000000" w:themeColor="text1"/>
                <w:sz w:val="20"/>
                <w:szCs w:val="20"/>
              </w:rPr>
            </w:pPr>
            <w:r w:rsidRPr="006051AB">
              <w:rPr>
                <w:sz w:val="20"/>
                <w:szCs w:val="20"/>
              </w:rPr>
              <w:t>OSCAR (Order Status Collecting and Reporting System)</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5A6DB8" w:rsidP="005D1CF0">
            <w:pPr>
              <w:pStyle w:val="BodyTextIndent2"/>
              <w:jc w:val="both"/>
              <w:rPr>
                <w:rFonts w:ascii="Calibri" w:hAnsi="Calibri"/>
                <w:b/>
                <w:i/>
                <w:iCs/>
                <w:color w:val="000000" w:themeColor="text1"/>
                <w:sz w:val="20"/>
              </w:rPr>
            </w:pPr>
            <w:r>
              <w:rPr>
                <w:rFonts w:ascii="Calibri" w:hAnsi="Calibri"/>
                <w:b/>
                <w:i/>
                <w:iCs/>
                <w:color w:val="000000" w:themeColor="text1"/>
                <w:sz w:val="20"/>
              </w:rPr>
              <w:t>Employer</w:t>
            </w:r>
          </w:p>
        </w:tc>
        <w:tc>
          <w:tcPr>
            <w:tcW w:w="4081" w:type="pct"/>
            <w:tcBorders>
              <w:left w:val="nil"/>
              <w:right w:val="single" w:sz="6" w:space="0" w:color="auto"/>
            </w:tcBorders>
          </w:tcPr>
          <w:p w:rsidR="00317E2C" w:rsidRPr="006051AB" w:rsidRDefault="005A6DB8" w:rsidP="005D1CF0">
            <w:pPr>
              <w:keepNext/>
              <w:spacing w:after="0" w:line="240" w:lineRule="auto"/>
              <w:jc w:val="both"/>
              <w:rPr>
                <w:rFonts w:cs="Calibri"/>
                <w:b/>
                <w:color w:val="000000" w:themeColor="text1"/>
                <w:sz w:val="20"/>
                <w:szCs w:val="20"/>
              </w:rPr>
            </w:pPr>
            <w:r w:rsidRPr="006051AB">
              <w:rPr>
                <w:rFonts w:cs="Calibri"/>
                <w:b/>
                <w:color w:val="000000" w:themeColor="text1"/>
                <w:sz w:val="20"/>
                <w:szCs w:val="20"/>
              </w:rPr>
              <w:t>Logistic Solutions</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color w:val="000000" w:themeColor="text1"/>
              </w:rPr>
            </w:pPr>
            <w:r w:rsidRPr="00BC5551">
              <w:rPr>
                <w:rFonts w:ascii="Calibri" w:hAnsi="Calibri"/>
                <w:b/>
                <w:i/>
                <w:iCs/>
                <w:color w:val="000000" w:themeColor="text1"/>
                <w:sz w:val="20"/>
              </w:rPr>
              <w:t>Date:</w:t>
            </w:r>
          </w:p>
        </w:tc>
        <w:tc>
          <w:tcPr>
            <w:tcW w:w="4081" w:type="pct"/>
            <w:tcBorders>
              <w:left w:val="nil"/>
              <w:right w:val="single" w:sz="6" w:space="0" w:color="auto"/>
            </w:tcBorders>
          </w:tcPr>
          <w:p w:rsidR="00317E2C" w:rsidRPr="006051AB" w:rsidRDefault="005A6DB8" w:rsidP="005D1CF0">
            <w:pPr>
              <w:keepNext/>
              <w:spacing w:after="0" w:line="240" w:lineRule="auto"/>
              <w:jc w:val="both"/>
              <w:rPr>
                <w:rFonts w:cs="Calibri"/>
                <w:color w:val="000000" w:themeColor="text1"/>
                <w:sz w:val="20"/>
                <w:szCs w:val="20"/>
              </w:rPr>
            </w:pPr>
            <w:r w:rsidRPr="006051AB">
              <w:rPr>
                <w:rFonts w:cs="Calibri"/>
                <w:color w:val="000000" w:themeColor="text1"/>
                <w:sz w:val="20"/>
                <w:szCs w:val="20"/>
              </w:rPr>
              <w:t>Mar 1996 to Mar 1997</w:t>
            </w:r>
          </w:p>
        </w:tc>
      </w:tr>
      <w:tr w:rsidR="00317E2C" w:rsidRPr="00BC5551" w:rsidTr="005D1CF0">
        <w:trPr>
          <w:trHeight w:val="147"/>
        </w:trPr>
        <w:tc>
          <w:tcPr>
            <w:tcW w:w="919" w:type="pct"/>
            <w:tcBorders>
              <w:left w:val="single" w:sz="6" w:space="0" w:color="auto"/>
              <w:right w:val="nil"/>
            </w:tcBorders>
            <w:shd w:val="clear" w:color="auto" w:fill="E5E5CC"/>
          </w:tcPr>
          <w:p w:rsidR="00317E2C" w:rsidRPr="00BC5551" w:rsidRDefault="00317E2C" w:rsidP="005D1CF0">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Technology:</w:t>
            </w:r>
          </w:p>
        </w:tc>
        <w:tc>
          <w:tcPr>
            <w:tcW w:w="4081" w:type="pct"/>
            <w:tcBorders>
              <w:left w:val="nil"/>
              <w:right w:val="single" w:sz="6" w:space="0" w:color="auto"/>
            </w:tcBorders>
          </w:tcPr>
          <w:p w:rsidR="00317E2C" w:rsidRPr="006051AB" w:rsidRDefault="005A6DB8" w:rsidP="005A6DB8">
            <w:pPr>
              <w:jc w:val="both"/>
              <w:rPr>
                <w:sz w:val="20"/>
                <w:szCs w:val="20"/>
              </w:rPr>
            </w:pPr>
            <w:r w:rsidRPr="006051AB">
              <w:rPr>
                <w:sz w:val="20"/>
                <w:szCs w:val="20"/>
              </w:rPr>
              <w:t>UNIX, Solaris 2.5, AT&amp;T NCR 3555(Server), TUXEDO, SQL*NET, ORACLE 7.2, PRO*C, PL/SQL, Korn Shell scripts, AWK, SQL*Forms 3.0, SCCS, Sablime 4.3</w:t>
            </w:r>
          </w:p>
        </w:tc>
      </w:tr>
      <w:tr w:rsidR="00317E2C" w:rsidRPr="00BC5551" w:rsidTr="005D1CF0">
        <w:trPr>
          <w:trHeight w:val="147"/>
        </w:trPr>
        <w:tc>
          <w:tcPr>
            <w:tcW w:w="919" w:type="pct"/>
            <w:tcBorders>
              <w:left w:val="single" w:sz="6" w:space="0" w:color="auto"/>
              <w:right w:val="nil"/>
            </w:tcBorders>
            <w:shd w:val="clear" w:color="auto" w:fill="E5E5CC"/>
          </w:tcPr>
          <w:p w:rsidR="00317E2C" w:rsidRPr="006051AB" w:rsidRDefault="006051AB" w:rsidP="005D1CF0">
            <w:pPr>
              <w:pStyle w:val="BodyTextIndent2"/>
              <w:jc w:val="both"/>
              <w:rPr>
                <w:rFonts w:ascii="Calibri" w:hAnsi="Calibri"/>
                <w:b/>
                <w:i/>
                <w:iCs/>
                <w:color w:val="000000" w:themeColor="text1"/>
                <w:sz w:val="20"/>
              </w:rPr>
            </w:pPr>
            <w:r w:rsidRPr="006051AB">
              <w:rPr>
                <w:rFonts w:ascii="Calibri" w:hAnsi="Calibri"/>
                <w:b/>
                <w:i/>
                <w:iCs/>
                <w:color w:val="000000" w:themeColor="text1"/>
                <w:sz w:val="20"/>
              </w:rPr>
              <w:t>Role</w:t>
            </w:r>
          </w:p>
        </w:tc>
        <w:tc>
          <w:tcPr>
            <w:tcW w:w="4081" w:type="pct"/>
            <w:tcBorders>
              <w:left w:val="nil"/>
              <w:right w:val="single" w:sz="6" w:space="0" w:color="auto"/>
            </w:tcBorders>
          </w:tcPr>
          <w:p w:rsidR="00317E2C" w:rsidRPr="006051AB" w:rsidRDefault="006051AB" w:rsidP="005D1CF0">
            <w:pPr>
              <w:keepNext/>
              <w:spacing w:after="0" w:line="240" w:lineRule="auto"/>
              <w:jc w:val="both"/>
              <w:rPr>
                <w:rFonts w:cs="Calibri"/>
                <w:color w:val="000000" w:themeColor="text1"/>
                <w:sz w:val="20"/>
                <w:szCs w:val="20"/>
              </w:rPr>
            </w:pPr>
            <w:r w:rsidRPr="006051AB">
              <w:rPr>
                <w:rFonts w:cs="Calibri"/>
                <w:color w:val="000000" w:themeColor="text1"/>
                <w:sz w:val="20"/>
                <w:szCs w:val="20"/>
              </w:rPr>
              <w:t>IT Consultant</w:t>
            </w:r>
          </w:p>
        </w:tc>
      </w:tr>
      <w:tr w:rsidR="00317E2C" w:rsidRPr="00BC5551" w:rsidTr="005D1CF0">
        <w:trPr>
          <w:trHeight w:val="147"/>
        </w:trPr>
        <w:tc>
          <w:tcPr>
            <w:tcW w:w="919" w:type="pct"/>
            <w:tcBorders>
              <w:left w:val="single" w:sz="6" w:space="0" w:color="auto"/>
              <w:bottom w:val="double" w:sz="4" w:space="0" w:color="auto"/>
              <w:right w:val="nil"/>
            </w:tcBorders>
            <w:shd w:val="clear" w:color="auto" w:fill="E5E5CC"/>
          </w:tcPr>
          <w:p w:rsidR="00317E2C" w:rsidRPr="00BC5551" w:rsidRDefault="006051AB" w:rsidP="005D1CF0">
            <w:pPr>
              <w:pStyle w:val="BodyTextIndent2"/>
              <w:jc w:val="both"/>
              <w:rPr>
                <w:rFonts w:ascii="Calibri" w:hAnsi="Calibri"/>
                <w:b/>
                <w:i/>
                <w:iCs/>
                <w:color w:val="000000" w:themeColor="text1"/>
                <w:sz w:val="20"/>
              </w:rPr>
            </w:pPr>
            <w:r>
              <w:rPr>
                <w:rFonts w:ascii="Calibri" w:hAnsi="Calibri"/>
                <w:b/>
                <w:i/>
                <w:iCs/>
                <w:color w:val="000000" w:themeColor="text1"/>
                <w:sz w:val="20"/>
              </w:rPr>
              <w:t>Responsibility</w:t>
            </w:r>
          </w:p>
        </w:tc>
        <w:tc>
          <w:tcPr>
            <w:tcW w:w="4081" w:type="pct"/>
            <w:tcBorders>
              <w:left w:val="nil"/>
              <w:bottom w:val="double" w:sz="4" w:space="0" w:color="auto"/>
              <w:right w:val="single" w:sz="6" w:space="0" w:color="auto"/>
            </w:tcBorders>
          </w:tcPr>
          <w:p w:rsidR="006051AB" w:rsidRPr="006051AB" w:rsidRDefault="006051AB" w:rsidP="006051AB">
            <w:pPr>
              <w:numPr>
                <w:ilvl w:val="0"/>
                <w:numId w:val="19"/>
              </w:numPr>
              <w:spacing w:after="0" w:line="240" w:lineRule="auto"/>
              <w:jc w:val="both"/>
              <w:rPr>
                <w:sz w:val="20"/>
                <w:szCs w:val="20"/>
              </w:rPr>
            </w:pPr>
            <w:r w:rsidRPr="006051AB">
              <w:rPr>
                <w:sz w:val="20"/>
                <w:szCs w:val="20"/>
              </w:rPr>
              <w:t>Responsible for design and development of OSCAR (Order Status Collecting and Reporting System). This was a Unix/Oracle/PRO*C and C++ based provisioning system used to track information for provisioning and fulfillment for various AT&amp;T services.</w:t>
            </w:r>
          </w:p>
          <w:p w:rsidR="006051AB" w:rsidRPr="006051AB" w:rsidRDefault="006051AB" w:rsidP="006051AB">
            <w:pPr>
              <w:numPr>
                <w:ilvl w:val="0"/>
                <w:numId w:val="19"/>
              </w:numPr>
              <w:spacing w:after="0" w:line="240" w:lineRule="auto"/>
              <w:jc w:val="both"/>
              <w:rPr>
                <w:sz w:val="20"/>
                <w:szCs w:val="20"/>
              </w:rPr>
            </w:pPr>
            <w:r w:rsidRPr="006051AB">
              <w:rPr>
                <w:sz w:val="20"/>
                <w:szCs w:val="20"/>
              </w:rPr>
              <w:t>OSCAR provides accurate and timely information to customer contact associates for servicing the customers and provides data for measuring the performance of order provisioning systems.</w:t>
            </w:r>
          </w:p>
          <w:p w:rsidR="00317E2C" w:rsidRPr="006051AB" w:rsidRDefault="006051AB" w:rsidP="006051AB">
            <w:pPr>
              <w:numPr>
                <w:ilvl w:val="0"/>
                <w:numId w:val="19"/>
              </w:numPr>
              <w:spacing w:after="0" w:line="240" w:lineRule="auto"/>
              <w:jc w:val="both"/>
            </w:pPr>
            <w:r w:rsidRPr="006051AB">
              <w:rPr>
                <w:sz w:val="20"/>
                <w:szCs w:val="20"/>
              </w:rPr>
              <w:t>Involved in C/PRO*C based code enhancements, bug fixes and testing. Extensively Used shell and awk scripts. Also wrote Forms 3.0 based GUI screens.</w:t>
            </w:r>
          </w:p>
        </w:tc>
      </w:tr>
    </w:tbl>
    <w:p w:rsidR="00317E2C" w:rsidRPr="00BC5551" w:rsidRDefault="00317E2C" w:rsidP="004D6240">
      <w:pPr>
        <w:rPr>
          <w:color w:val="000000" w:themeColor="text1"/>
        </w:rPr>
      </w:pPr>
    </w:p>
    <w:tbl>
      <w:tblPr>
        <w:tblW w:w="5156"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088"/>
        <w:gridCol w:w="9272"/>
      </w:tblGrid>
      <w:tr w:rsidR="006051AB" w:rsidRPr="00BC5551" w:rsidTr="00194274">
        <w:trPr>
          <w:trHeight w:val="147"/>
        </w:trPr>
        <w:tc>
          <w:tcPr>
            <w:tcW w:w="919" w:type="pct"/>
            <w:tcBorders>
              <w:top w:val="double" w:sz="4" w:space="0" w:color="auto"/>
              <w:left w:val="single" w:sz="6" w:space="0" w:color="auto"/>
              <w:right w:val="nil"/>
            </w:tcBorders>
            <w:shd w:val="clear" w:color="auto" w:fill="E5E5CC"/>
          </w:tcPr>
          <w:p w:rsidR="006051AB" w:rsidRPr="00BC5551" w:rsidRDefault="006051AB" w:rsidP="00194274">
            <w:pPr>
              <w:pStyle w:val="BodyTextIndent2"/>
              <w:jc w:val="both"/>
              <w:rPr>
                <w:rFonts w:ascii="Calibri" w:hAnsi="Calibri"/>
                <w:b/>
                <w:i/>
                <w:iCs/>
                <w:color w:val="000000" w:themeColor="text1"/>
                <w:sz w:val="20"/>
              </w:rPr>
            </w:pPr>
            <w:r w:rsidRPr="00BC5551">
              <w:rPr>
                <w:rFonts w:ascii="Calibri" w:hAnsi="Calibri"/>
                <w:b/>
                <w:i/>
                <w:iCs/>
                <w:color w:val="000000" w:themeColor="text1"/>
                <w:sz w:val="20"/>
              </w:rPr>
              <w:lastRenderedPageBreak/>
              <w:t>Project Description:</w:t>
            </w:r>
          </w:p>
        </w:tc>
        <w:tc>
          <w:tcPr>
            <w:tcW w:w="4081" w:type="pct"/>
            <w:tcBorders>
              <w:top w:val="double" w:sz="4" w:space="0" w:color="auto"/>
              <w:left w:val="nil"/>
              <w:right w:val="single" w:sz="6" w:space="0" w:color="auto"/>
            </w:tcBorders>
          </w:tcPr>
          <w:p w:rsidR="006051AB" w:rsidRPr="006051AB" w:rsidRDefault="006051AB" w:rsidP="00194274">
            <w:pPr>
              <w:spacing w:after="0" w:line="240" w:lineRule="auto"/>
              <w:outlineLvl w:val="2"/>
              <w:rPr>
                <w:rFonts w:cs="Calibri"/>
                <w:color w:val="000000" w:themeColor="text1"/>
                <w:sz w:val="20"/>
                <w:szCs w:val="20"/>
              </w:rPr>
            </w:pPr>
            <w:r w:rsidRPr="006051AB">
              <w:rPr>
                <w:sz w:val="20"/>
                <w:szCs w:val="20"/>
              </w:rPr>
              <w:t>CSG (Communication Service Group)</w:t>
            </w:r>
          </w:p>
        </w:tc>
      </w:tr>
      <w:tr w:rsidR="006051AB" w:rsidRPr="00BC5551" w:rsidTr="00194274">
        <w:trPr>
          <w:trHeight w:val="147"/>
        </w:trPr>
        <w:tc>
          <w:tcPr>
            <w:tcW w:w="919" w:type="pct"/>
            <w:tcBorders>
              <w:left w:val="single" w:sz="6" w:space="0" w:color="auto"/>
              <w:right w:val="nil"/>
            </w:tcBorders>
            <w:shd w:val="clear" w:color="auto" w:fill="E5E5CC"/>
          </w:tcPr>
          <w:p w:rsidR="006051AB" w:rsidRPr="00BC5551" w:rsidRDefault="006051AB" w:rsidP="00194274">
            <w:pPr>
              <w:pStyle w:val="BodyTextIndent2"/>
              <w:jc w:val="both"/>
              <w:rPr>
                <w:rFonts w:ascii="Calibri" w:hAnsi="Calibri"/>
                <w:b/>
                <w:i/>
                <w:iCs/>
                <w:color w:val="000000" w:themeColor="text1"/>
                <w:sz w:val="20"/>
              </w:rPr>
            </w:pPr>
            <w:r>
              <w:rPr>
                <w:rFonts w:ascii="Calibri" w:hAnsi="Calibri"/>
                <w:b/>
                <w:i/>
                <w:iCs/>
                <w:color w:val="000000" w:themeColor="text1"/>
                <w:sz w:val="20"/>
              </w:rPr>
              <w:t>Employer</w:t>
            </w:r>
          </w:p>
        </w:tc>
        <w:tc>
          <w:tcPr>
            <w:tcW w:w="4081" w:type="pct"/>
            <w:tcBorders>
              <w:left w:val="nil"/>
              <w:right w:val="single" w:sz="6" w:space="0" w:color="auto"/>
            </w:tcBorders>
          </w:tcPr>
          <w:p w:rsidR="006051AB" w:rsidRPr="006051AB" w:rsidRDefault="006051AB" w:rsidP="00194274">
            <w:pPr>
              <w:keepNext/>
              <w:spacing w:after="0" w:line="240" w:lineRule="auto"/>
              <w:jc w:val="both"/>
              <w:rPr>
                <w:rFonts w:cs="Calibri"/>
                <w:b/>
                <w:color w:val="000000" w:themeColor="text1"/>
                <w:sz w:val="20"/>
                <w:szCs w:val="20"/>
              </w:rPr>
            </w:pPr>
            <w:r>
              <w:rPr>
                <w:rFonts w:cs="Calibri"/>
                <w:b/>
                <w:color w:val="000000" w:themeColor="text1"/>
                <w:sz w:val="20"/>
                <w:szCs w:val="20"/>
              </w:rPr>
              <w:t>M&amp;JG Enterprise</w:t>
            </w:r>
          </w:p>
        </w:tc>
      </w:tr>
      <w:tr w:rsidR="006051AB" w:rsidRPr="00BC5551" w:rsidTr="00194274">
        <w:trPr>
          <w:trHeight w:val="147"/>
        </w:trPr>
        <w:tc>
          <w:tcPr>
            <w:tcW w:w="919" w:type="pct"/>
            <w:tcBorders>
              <w:left w:val="single" w:sz="6" w:space="0" w:color="auto"/>
              <w:right w:val="nil"/>
            </w:tcBorders>
            <w:shd w:val="clear" w:color="auto" w:fill="E5E5CC"/>
          </w:tcPr>
          <w:p w:rsidR="006051AB" w:rsidRPr="00BC5551" w:rsidRDefault="006051AB" w:rsidP="00194274">
            <w:pPr>
              <w:pStyle w:val="BodyTextIndent2"/>
              <w:jc w:val="both"/>
              <w:rPr>
                <w:color w:val="000000" w:themeColor="text1"/>
              </w:rPr>
            </w:pPr>
            <w:r w:rsidRPr="00BC5551">
              <w:rPr>
                <w:rFonts w:ascii="Calibri" w:hAnsi="Calibri"/>
                <w:b/>
                <w:i/>
                <w:iCs/>
                <w:color w:val="000000" w:themeColor="text1"/>
                <w:sz w:val="20"/>
              </w:rPr>
              <w:t>Date:</w:t>
            </w:r>
          </w:p>
        </w:tc>
        <w:tc>
          <w:tcPr>
            <w:tcW w:w="4081" w:type="pct"/>
            <w:tcBorders>
              <w:left w:val="nil"/>
              <w:right w:val="single" w:sz="6" w:space="0" w:color="auto"/>
            </w:tcBorders>
          </w:tcPr>
          <w:p w:rsidR="006051AB" w:rsidRPr="006051AB" w:rsidRDefault="006051AB" w:rsidP="00194274">
            <w:pPr>
              <w:keepNext/>
              <w:spacing w:after="0" w:line="240" w:lineRule="auto"/>
              <w:jc w:val="both"/>
              <w:rPr>
                <w:rFonts w:cs="Calibri"/>
                <w:color w:val="000000" w:themeColor="text1"/>
                <w:sz w:val="20"/>
                <w:szCs w:val="20"/>
              </w:rPr>
            </w:pPr>
            <w:r>
              <w:rPr>
                <w:rFonts w:cs="Calibri"/>
                <w:color w:val="000000" w:themeColor="text1"/>
                <w:sz w:val="20"/>
                <w:szCs w:val="20"/>
              </w:rPr>
              <w:t>Jan 1995 to Feb 1996</w:t>
            </w:r>
          </w:p>
        </w:tc>
      </w:tr>
      <w:tr w:rsidR="006051AB" w:rsidRPr="00BC5551" w:rsidTr="00194274">
        <w:trPr>
          <w:trHeight w:val="147"/>
        </w:trPr>
        <w:tc>
          <w:tcPr>
            <w:tcW w:w="919" w:type="pct"/>
            <w:tcBorders>
              <w:left w:val="single" w:sz="6" w:space="0" w:color="auto"/>
              <w:right w:val="nil"/>
            </w:tcBorders>
            <w:shd w:val="clear" w:color="auto" w:fill="E5E5CC"/>
          </w:tcPr>
          <w:p w:rsidR="006051AB" w:rsidRPr="00BC5551" w:rsidRDefault="006051AB" w:rsidP="00194274">
            <w:pPr>
              <w:pStyle w:val="BodyTextIndent2"/>
              <w:jc w:val="both"/>
              <w:rPr>
                <w:rFonts w:ascii="Calibri" w:hAnsi="Calibri"/>
                <w:b/>
                <w:i/>
                <w:iCs/>
                <w:color w:val="000000" w:themeColor="text1"/>
                <w:sz w:val="20"/>
              </w:rPr>
            </w:pPr>
            <w:r w:rsidRPr="00BC5551">
              <w:rPr>
                <w:rFonts w:ascii="Calibri" w:hAnsi="Calibri"/>
                <w:b/>
                <w:i/>
                <w:iCs/>
                <w:color w:val="000000" w:themeColor="text1"/>
                <w:sz w:val="20"/>
              </w:rPr>
              <w:t>Technology:</w:t>
            </w:r>
          </w:p>
        </w:tc>
        <w:tc>
          <w:tcPr>
            <w:tcW w:w="4081" w:type="pct"/>
            <w:tcBorders>
              <w:left w:val="nil"/>
              <w:right w:val="single" w:sz="6" w:space="0" w:color="auto"/>
            </w:tcBorders>
          </w:tcPr>
          <w:p w:rsidR="006051AB" w:rsidRPr="006051AB" w:rsidRDefault="006051AB" w:rsidP="006051AB">
            <w:pPr>
              <w:jc w:val="both"/>
              <w:rPr>
                <w:sz w:val="20"/>
                <w:szCs w:val="20"/>
              </w:rPr>
            </w:pPr>
            <w:r w:rsidRPr="006051AB">
              <w:rPr>
                <w:sz w:val="20"/>
                <w:szCs w:val="20"/>
              </w:rPr>
              <w:t>UNIX, Solaris 2.5, SQL*NET, ORACLE 7.2, C, PL/SQL. Shell scripts, AWK, Power Builder</w:t>
            </w:r>
          </w:p>
        </w:tc>
      </w:tr>
      <w:tr w:rsidR="006051AB" w:rsidRPr="00BC5551" w:rsidTr="00194274">
        <w:trPr>
          <w:trHeight w:val="147"/>
        </w:trPr>
        <w:tc>
          <w:tcPr>
            <w:tcW w:w="919" w:type="pct"/>
            <w:tcBorders>
              <w:left w:val="single" w:sz="6" w:space="0" w:color="auto"/>
              <w:right w:val="nil"/>
            </w:tcBorders>
            <w:shd w:val="clear" w:color="auto" w:fill="E5E5CC"/>
          </w:tcPr>
          <w:p w:rsidR="006051AB" w:rsidRPr="006051AB" w:rsidRDefault="006051AB" w:rsidP="00194274">
            <w:pPr>
              <w:pStyle w:val="BodyTextIndent2"/>
              <w:jc w:val="both"/>
              <w:rPr>
                <w:rFonts w:ascii="Calibri" w:hAnsi="Calibri"/>
                <w:b/>
                <w:i/>
                <w:iCs/>
                <w:color w:val="000000" w:themeColor="text1"/>
                <w:sz w:val="20"/>
              </w:rPr>
            </w:pPr>
            <w:r w:rsidRPr="006051AB">
              <w:rPr>
                <w:rFonts w:ascii="Calibri" w:hAnsi="Calibri"/>
                <w:b/>
                <w:i/>
                <w:iCs/>
                <w:color w:val="000000" w:themeColor="text1"/>
                <w:sz w:val="20"/>
              </w:rPr>
              <w:t>Role</w:t>
            </w:r>
          </w:p>
        </w:tc>
        <w:tc>
          <w:tcPr>
            <w:tcW w:w="4081" w:type="pct"/>
            <w:tcBorders>
              <w:left w:val="nil"/>
              <w:right w:val="single" w:sz="6" w:space="0" w:color="auto"/>
            </w:tcBorders>
          </w:tcPr>
          <w:p w:rsidR="006051AB" w:rsidRPr="006051AB" w:rsidRDefault="006051AB" w:rsidP="00194274">
            <w:pPr>
              <w:keepNext/>
              <w:spacing w:after="0" w:line="240" w:lineRule="auto"/>
              <w:jc w:val="both"/>
              <w:rPr>
                <w:rFonts w:cs="Calibri"/>
                <w:color w:val="000000" w:themeColor="text1"/>
                <w:sz w:val="20"/>
                <w:szCs w:val="20"/>
              </w:rPr>
            </w:pPr>
            <w:r w:rsidRPr="006051AB">
              <w:rPr>
                <w:rFonts w:cs="Calibri"/>
                <w:color w:val="000000" w:themeColor="text1"/>
                <w:sz w:val="20"/>
                <w:szCs w:val="20"/>
              </w:rPr>
              <w:t>IT Consultant</w:t>
            </w:r>
          </w:p>
        </w:tc>
      </w:tr>
      <w:tr w:rsidR="006051AB" w:rsidRPr="00BC5551" w:rsidTr="00194274">
        <w:trPr>
          <w:trHeight w:val="147"/>
        </w:trPr>
        <w:tc>
          <w:tcPr>
            <w:tcW w:w="919" w:type="pct"/>
            <w:tcBorders>
              <w:left w:val="single" w:sz="6" w:space="0" w:color="auto"/>
              <w:bottom w:val="double" w:sz="4" w:space="0" w:color="auto"/>
              <w:right w:val="nil"/>
            </w:tcBorders>
            <w:shd w:val="clear" w:color="auto" w:fill="E5E5CC"/>
          </w:tcPr>
          <w:p w:rsidR="006051AB" w:rsidRPr="00BC5551" w:rsidRDefault="006051AB" w:rsidP="00194274">
            <w:pPr>
              <w:pStyle w:val="BodyTextIndent2"/>
              <w:jc w:val="both"/>
              <w:rPr>
                <w:rFonts w:ascii="Calibri" w:hAnsi="Calibri"/>
                <w:b/>
                <w:i/>
                <w:iCs/>
                <w:color w:val="000000" w:themeColor="text1"/>
                <w:sz w:val="20"/>
              </w:rPr>
            </w:pPr>
            <w:r>
              <w:rPr>
                <w:rFonts w:ascii="Calibri" w:hAnsi="Calibri"/>
                <w:b/>
                <w:i/>
                <w:iCs/>
                <w:color w:val="000000" w:themeColor="text1"/>
                <w:sz w:val="20"/>
              </w:rPr>
              <w:t>Responsibility</w:t>
            </w:r>
          </w:p>
        </w:tc>
        <w:tc>
          <w:tcPr>
            <w:tcW w:w="4081" w:type="pct"/>
            <w:tcBorders>
              <w:left w:val="nil"/>
              <w:bottom w:val="double" w:sz="4" w:space="0" w:color="auto"/>
              <w:right w:val="single" w:sz="6" w:space="0" w:color="auto"/>
            </w:tcBorders>
          </w:tcPr>
          <w:p w:rsidR="006051AB" w:rsidRPr="006051AB" w:rsidRDefault="006051AB" w:rsidP="006051AB">
            <w:pPr>
              <w:numPr>
                <w:ilvl w:val="0"/>
                <w:numId w:val="19"/>
              </w:numPr>
              <w:spacing w:after="0" w:line="240" w:lineRule="auto"/>
              <w:jc w:val="both"/>
              <w:rPr>
                <w:sz w:val="20"/>
                <w:szCs w:val="20"/>
              </w:rPr>
            </w:pPr>
            <w:r w:rsidRPr="006051AB">
              <w:rPr>
                <w:sz w:val="20"/>
                <w:szCs w:val="20"/>
              </w:rPr>
              <w:t>Responsible for development related to CSG (Communication Service Group) Dashboard project. Dashboard is an Oracle client-server based Managerial Decision Support system used by AT&amp;T’s business units.</w:t>
            </w:r>
          </w:p>
          <w:p w:rsidR="006051AB" w:rsidRPr="006051AB" w:rsidRDefault="006051AB" w:rsidP="006051AB">
            <w:pPr>
              <w:numPr>
                <w:ilvl w:val="0"/>
                <w:numId w:val="19"/>
              </w:numPr>
              <w:spacing w:after="0" w:line="240" w:lineRule="auto"/>
              <w:jc w:val="both"/>
              <w:rPr>
                <w:sz w:val="20"/>
                <w:szCs w:val="20"/>
              </w:rPr>
            </w:pPr>
            <w:r w:rsidRPr="006051AB">
              <w:rPr>
                <w:sz w:val="20"/>
                <w:szCs w:val="20"/>
              </w:rPr>
              <w:t>Business data is collected from several locations of AT&amp;T and gets processed with UNIX flat file processing utilities. The processed data is the loaded into Oracle database where the users can view this data using Power Builder as the front end.</w:t>
            </w:r>
          </w:p>
          <w:p w:rsidR="006051AB" w:rsidRPr="006051AB" w:rsidRDefault="006051AB" w:rsidP="006051AB">
            <w:pPr>
              <w:numPr>
                <w:ilvl w:val="0"/>
                <w:numId w:val="19"/>
              </w:numPr>
              <w:spacing w:after="0" w:line="240" w:lineRule="auto"/>
              <w:jc w:val="both"/>
            </w:pPr>
            <w:r w:rsidRPr="006051AB">
              <w:rPr>
                <w:sz w:val="20"/>
                <w:szCs w:val="20"/>
              </w:rPr>
              <w:t>Prepared the data, loaded the data and calculated the statistics for BCS and CCS Customers for CSG Dashboard in UNIX/C/Oracle environment.</w:t>
            </w:r>
          </w:p>
        </w:tc>
      </w:tr>
    </w:tbl>
    <w:p w:rsidR="006051AB" w:rsidRPr="00BC5551" w:rsidRDefault="006051AB" w:rsidP="006051AB">
      <w:pPr>
        <w:rPr>
          <w:color w:val="000000" w:themeColor="text1"/>
        </w:rPr>
      </w:pPr>
    </w:p>
    <w:p w:rsidR="00D6788D" w:rsidRPr="00BC5551" w:rsidRDefault="00D6788D" w:rsidP="004D6240">
      <w:pPr>
        <w:rPr>
          <w:color w:val="000000" w:themeColor="text1"/>
        </w:rPr>
      </w:pPr>
    </w:p>
    <w:p w:rsidR="004D6240" w:rsidRPr="00BC5551" w:rsidRDefault="004D6240" w:rsidP="004D6240">
      <w:pPr>
        <w:rPr>
          <w:color w:val="000000" w:themeColor="text1"/>
        </w:rPr>
      </w:pPr>
    </w:p>
    <w:sectPr w:rsidR="004D6240" w:rsidRPr="00BC5551" w:rsidSect="004F33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7A45CD"/>
    <w:multiLevelType w:val="hybridMultilevel"/>
    <w:tmpl w:val="3998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36A2"/>
    <w:multiLevelType w:val="hybridMultilevel"/>
    <w:tmpl w:val="4614FA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04495"/>
    <w:multiLevelType w:val="hybridMultilevel"/>
    <w:tmpl w:val="7230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21ED7"/>
    <w:multiLevelType w:val="hybridMultilevel"/>
    <w:tmpl w:val="A64C2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E202AB"/>
    <w:multiLevelType w:val="hybridMultilevel"/>
    <w:tmpl w:val="2F8C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78A4"/>
    <w:multiLevelType w:val="hybridMultilevel"/>
    <w:tmpl w:val="3D5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C7CB8"/>
    <w:multiLevelType w:val="hybridMultilevel"/>
    <w:tmpl w:val="F99A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1507C"/>
    <w:multiLevelType w:val="hybridMultilevel"/>
    <w:tmpl w:val="D7F671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24EA60B3"/>
    <w:multiLevelType w:val="hybridMultilevel"/>
    <w:tmpl w:val="11DA41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C448EB"/>
    <w:multiLevelType w:val="hybridMultilevel"/>
    <w:tmpl w:val="49FCA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BC04BF"/>
    <w:multiLevelType w:val="hybridMultilevel"/>
    <w:tmpl w:val="6DDE6E4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E54677D"/>
    <w:multiLevelType w:val="hybridMultilevel"/>
    <w:tmpl w:val="EDF458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6B277E"/>
    <w:multiLevelType w:val="hybridMultilevel"/>
    <w:tmpl w:val="A65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B62D6"/>
    <w:multiLevelType w:val="hybridMultilevel"/>
    <w:tmpl w:val="04D84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825753"/>
    <w:multiLevelType w:val="hybridMultilevel"/>
    <w:tmpl w:val="A84C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6E3F5F"/>
    <w:multiLevelType w:val="multilevel"/>
    <w:tmpl w:val="A38E2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5E913E6"/>
    <w:multiLevelType w:val="hybridMultilevel"/>
    <w:tmpl w:val="2990D966"/>
    <w:lvl w:ilvl="0" w:tplc="75162FE2">
      <w:start w:val="1"/>
      <w:numFmt w:val="bullet"/>
      <w:pStyle w:val="Achievemen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F5B6F43"/>
    <w:multiLevelType w:val="hybridMultilevel"/>
    <w:tmpl w:val="771A9FE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nsid w:val="7F0666C5"/>
    <w:multiLevelType w:val="multilevel"/>
    <w:tmpl w:val="DAAEC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5"/>
  </w:num>
  <w:num w:numId="3">
    <w:abstractNumId w:val="14"/>
  </w:num>
  <w:num w:numId="4">
    <w:abstractNumId w:val="3"/>
  </w:num>
  <w:num w:numId="5">
    <w:abstractNumId w:val="7"/>
  </w:num>
  <w:num w:numId="6">
    <w:abstractNumId w:val="13"/>
  </w:num>
  <w:num w:numId="7">
    <w:abstractNumId w:val="9"/>
  </w:num>
  <w:num w:numId="8">
    <w:abstractNumId w:val="1"/>
  </w:num>
  <w:num w:numId="9">
    <w:abstractNumId w:val="19"/>
  </w:num>
  <w:num w:numId="10">
    <w:abstractNumId w:val="12"/>
  </w:num>
  <w:num w:numId="11">
    <w:abstractNumId w:val="17"/>
  </w:num>
  <w:num w:numId="12">
    <w:abstractNumId w:val="11"/>
  </w:num>
  <w:num w:numId="13">
    <w:abstractNumId w:val="18"/>
  </w:num>
  <w:num w:numId="14">
    <w:abstractNumId w:val="10"/>
  </w:num>
  <w:num w:numId="15">
    <w:abstractNumId w:val="6"/>
  </w:num>
  <w:num w:numId="16">
    <w:abstractNumId w:val="2"/>
  </w:num>
  <w:num w:numId="17">
    <w:abstractNumId w:val="16"/>
  </w:num>
  <w:num w:numId="18">
    <w:abstractNumId w:val="4"/>
  </w:num>
  <w:num w:numId="1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6240"/>
    <w:rsid w:val="000873E6"/>
    <w:rsid w:val="000B20CE"/>
    <w:rsid w:val="000C2E64"/>
    <w:rsid w:val="001033BB"/>
    <w:rsid w:val="00122EB8"/>
    <w:rsid w:val="001540A0"/>
    <w:rsid w:val="00163C6C"/>
    <w:rsid w:val="00194274"/>
    <w:rsid w:val="001A5544"/>
    <w:rsid w:val="001E40D9"/>
    <w:rsid w:val="001E4519"/>
    <w:rsid w:val="0020338E"/>
    <w:rsid w:val="00207C37"/>
    <w:rsid w:val="0022616C"/>
    <w:rsid w:val="00240954"/>
    <w:rsid w:val="002B7755"/>
    <w:rsid w:val="002E74C9"/>
    <w:rsid w:val="00317E2C"/>
    <w:rsid w:val="00321187"/>
    <w:rsid w:val="0036424D"/>
    <w:rsid w:val="003807D5"/>
    <w:rsid w:val="003902B5"/>
    <w:rsid w:val="00395789"/>
    <w:rsid w:val="003F60A9"/>
    <w:rsid w:val="00417608"/>
    <w:rsid w:val="0045014C"/>
    <w:rsid w:val="00454653"/>
    <w:rsid w:val="00455665"/>
    <w:rsid w:val="004624E0"/>
    <w:rsid w:val="004822C8"/>
    <w:rsid w:val="00483397"/>
    <w:rsid w:val="004D0E31"/>
    <w:rsid w:val="004D6240"/>
    <w:rsid w:val="004E7201"/>
    <w:rsid w:val="004F30A7"/>
    <w:rsid w:val="004F338E"/>
    <w:rsid w:val="004F43E3"/>
    <w:rsid w:val="004F4923"/>
    <w:rsid w:val="004F5C5C"/>
    <w:rsid w:val="005409AF"/>
    <w:rsid w:val="00564E80"/>
    <w:rsid w:val="00570738"/>
    <w:rsid w:val="00586A91"/>
    <w:rsid w:val="005A497F"/>
    <w:rsid w:val="005A6DB8"/>
    <w:rsid w:val="005C51EF"/>
    <w:rsid w:val="005D1CF0"/>
    <w:rsid w:val="005D2BAE"/>
    <w:rsid w:val="006051AB"/>
    <w:rsid w:val="00631AA0"/>
    <w:rsid w:val="00656A92"/>
    <w:rsid w:val="0067556E"/>
    <w:rsid w:val="00677664"/>
    <w:rsid w:val="00702FAF"/>
    <w:rsid w:val="007649DA"/>
    <w:rsid w:val="007A0817"/>
    <w:rsid w:val="007B77EF"/>
    <w:rsid w:val="00902E1A"/>
    <w:rsid w:val="00940A51"/>
    <w:rsid w:val="009771E6"/>
    <w:rsid w:val="009C6344"/>
    <w:rsid w:val="009D131D"/>
    <w:rsid w:val="00A82534"/>
    <w:rsid w:val="00A84E83"/>
    <w:rsid w:val="00AB23CA"/>
    <w:rsid w:val="00AF49A0"/>
    <w:rsid w:val="00B254B6"/>
    <w:rsid w:val="00B8566B"/>
    <w:rsid w:val="00B85D27"/>
    <w:rsid w:val="00BA35FD"/>
    <w:rsid w:val="00BB6003"/>
    <w:rsid w:val="00BC5551"/>
    <w:rsid w:val="00BC73C2"/>
    <w:rsid w:val="00BF24CB"/>
    <w:rsid w:val="00C0359C"/>
    <w:rsid w:val="00C30DBE"/>
    <w:rsid w:val="00C606FC"/>
    <w:rsid w:val="00C74869"/>
    <w:rsid w:val="00C83082"/>
    <w:rsid w:val="00CC1C88"/>
    <w:rsid w:val="00CE1A13"/>
    <w:rsid w:val="00CF3D88"/>
    <w:rsid w:val="00D005D9"/>
    <w:rsid w:val="00D07295"/>
    <w:rsid w:val="00D6788D"/>
    <w:rsid w:val="00D70119"/>
    <w:rsid w:val="00E00349"/>
    <w:rsid w:val="00E01833"/>
    <w:rsid w:val="00E06985"/>
    <w:rsid w:val="00E070CE"/>
    <w:rsid w:val="00EC3632"/>
    <w:rsid w:val="00EE278E"/>
    <w:rsid w:val="00EF7ADD"/>
    <w:rsid w:val="00F010CC"/>
    <w:rsid w:val="00F20725"/>
    <w:rsid w:val="00F36A4D"/>
    <w:rsid w:val="00F54D6D"/>
    <w:rsid w:val="00F92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rules v:ext="edit">
        <o:r id="V:Rule5" type="connector" idref="#AutoShape 3"/>
        <o:r id="V:Rule6" type="connector" idref="#_x0000_s1030"/>
        <o:r id="V:Rule7" type="connector" idref="#AutoShape 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24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240"/>
    <w:rPr>
      <w:color w:val="0000FF" w:themeColor="hyperlink"/>
      <w:u w:val="single"/>
    </w:rPr>
  </w:style>
  <w:style w:type="paragraph" w:customStyle="1" w:styleId="msolistparagraph0">
    <w:name w:val="msolistparagraph"/>
    <w:basedOn w:val="Normal"/>
    <w:uiPriority w:val="99"/>
    <w:rsid w:val="005A497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5A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97F"/>
    <w:rPr>
      <w:rFonts w:ascii="Tahoma" w:eastAsia="Calibri" w:hAnsi="Tahoma" w:cs="Tahoma"/>
      <w:sz w:val="16"/>
      <w:szCs w:val="16"/>
    </w:rPr>
  </w:style>
  <w:style w:type="paragraph" w:styleId="BodyTextIndent2">
    <w:name w:val="Body Text Indent 2"/>
    <w:basedOn w:val="Normal"/>
    <w:link w:val="BodyTextIndent2Char"/>
    <w:uiPriority w:val="99"/>
    <w:semiHidden/>
    <w:rsid w:val="005A497F"/>
    <w:pPr>
      <w:spacing w:after="0" w:line="240" w:lineRule="auto"/>
      <w:ind w:left="180"/>
    </w:pPr>
    <w:rPr>
      <w:rFonts w:ascii="Arial" w:eastAsia="Times New Roman" w:hAnsi="Arial" w:cs="Arial"/>
      <w:color w:val="000000"/>
      <w:sz w:val="24"/>
      <w:szCs w:val="20"/>
    </w:rPr>
  </w:style>
  <w:style w:type="character" w:customStyle="1" w:styleId="BodyTextIndent2Char">
    <w:name w:val="Body Text Indent 2 Char"/>
    <w:basedOn w:val="DefaultParagraphFont"/>
    <w:link w:val="BodyTextIndent2"/>
    <w:uiPriority w:val="99"/>
    <w:semiHidden/>
    <w:rsid w:val="005A497F"/>
    <w:rPr>
      <w:rFonts w:ascii="Arial" w:eastAsia="Times New Roman" w:hAnsi="Arial" w:cs="Arial"/>
      <w:color w:val="000000"/>
      <w:sz w:val="24"/>
      <w:szCs w:val="20"/>
    </w:rPr>
  </w:style>
  <w:style w:type="paragraph" w:styleId="BodyText">
    <w:name w:val="Body Text"/>
    <w:basedOn w:val="Normal"/>
    <w:link w:val="BodyTextChar"/>
    <w:uiPriority w:val="99"/>
    <w:rsid w:val="00122EB8"/>
    <w:pPr>
      <w:spacing w:after="120"/>
    </w:pPr>
  </w:style>
  <w:style w:type="character" w:customStyle="1" w:styleId="BodyTextChar">
    <w:name w:val="Body Text Char"/>
    <w:basedOn w:val="DefaultParagraphFont"/>
    <w:link w:val="BodyText"/>
    <w:uiPriority w:val="99"/>
    <w:rsid w:val="00122EB8"/>
    <w:rPr>
      <w:rFonts w:ascii="Calibri" w:eastAsia="Calibri" w:hAnsi="Calibri" w:cs="Times New Roman"/>
    </w:rPr>
  </w:style>
  <w:style w:type="paragraph" w:styleId="ListParagraph">
    <w:name w:val="List Paragraph"/>
    <w:basedOn w:val="Normal"/>
    <w:uiPriority w:val="99"/>
    <w:qFormat/>
    <w:rsid w:val="00122EB8"/>
    <w:pPr>
      <w:ind w:left="720"/>
      <w:contextualSpacing/>
    </w:pPr>
  </w:style>
  <w:style w:type="paragraph" w:styleId="NoSpacing">
    <w:name w:val="No Spacing"/>
    <w:uiPriority w:val="1"/>
    <w:qFormat/>
    <w:rsid w:val="00E00349"/>
    <w:pPr>
      <w:spacing w:after="0" w:line="240" w:lineRule="auto"/>
    </w:pPr>
    <w:rPr>
      <w:rFonts w:ascii="Calibri" w:eastAsia="Times New Roman" w:hAnsi="Calibri" w:cs="Times New Roman"/>
    </w:rPr>
  </w:style>
  <w:style w:type="paragraph" w:customStyle="1" w:styleId="Achievement">
    <w:name w:val="Achievement"/>
    <w:basedOn w:val="BodyText"/>
    <w:rsid w:val="003807D5"/>
    <w:pPr>
      <w:numPr>
        <w:numId w:val="11"/>
      </w:numPr>
      <w:spacing w:after="60" w:line="240" w:lineRule="atLeast"/>
      <w:jc w:val="both"/>
    </w:pPr>
    <w:rPr>
      <w:rFonts w:ascii="Garamond" w:eastAsia="Times New Roman" w:hAnsi="Garamond"/>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40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22F67-D642-4456-B9EF-473C1B48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wadmin</dc:creator>
  <cp:lastModifiedBy>masha</cp:lastModifiedBy>
  <cp:revision>3</cp:revision>
  <dcterms:created xsi:type="dcterms:W3CDTF">2014-08-08T17:52:00Z</dcterms:created>
  <dcterms:modified xsi:type="dcterms:W3CDTF">2014-08-08T17:52:00Z</dcterms:modified>
</cp:coreProperties>
</file>