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A61" w:rsidRDefault="00D46A61">
      <w:pPr>
        <w:pStyle w:val="Heading1"/>
        <w:pBdr>
          <w:top w:val="single" w:sz="4" w:space="1" w:color="800000"/>
          <w:left w:val="single" w:sz="4" w:space="0" w:color="800000"/>
          <w:bottom w:val="single" w:sz="4" w:space="1" w:color="800000"/>
          <w:right w:val="single" w:sz="4" w:space="0" w:color="800000"/>
        </w:pBdr>
        <w:shd w:val="clear" w:color="auto" w:fill="800000"/>
        <w:spacing w:after="120"/>
        <w:jc w:val="center"/>
        <w:rPr>
          <w:sz w:val="24"/>
        </w:rPr>
      </w:pPr>
      <w:r>
        <w:rPr>
          <w:sz w:val="24"/>
        </w:rPr>
        <w:t>Experience Summary</w:t>
      </w:r>
    </w:p>
    <w:p w:rsidR="009C27E7" w:rsidRPr="007B6F7C" w:rsidRDefault="009C27E7" w:rsidP="0035068B">
      <w:pPr>
        <w:autoSpaceDE w:val="0"/>
        <w:autoSpaceDN w:val="0"/>
        <w:adjustRightInd w:val="0"/>
        <w:rPr>
          <w:rFonts w:ascii="Trebuchet MS" w:hAnsi="Trebuchet MS" w:cs="Arial"/>
          <w:color w:val="000000"/>
          <w:sz w:val="22"/>
          <w:szCs w:val="22"/>
        </w:rPr>
      </w:pPr>
      <w:r w:rsidRPr="007B6F7C">
        <w:rPr>
          <w:rFonts w:ascii="Trebuchet MS" w:hAnsi="Trebuchet MS" w:cs="Arial"/>
          <w:color w:val="000000"/>
          <w:sz w:val="22"/>
          <w:szCs w:val="22"/>
        </w:rPr>
        <w:t>Rengarajan Sundararajan</w:t>
      </w:r>
      <w:r w:rsidR="005333DE">
        <w:rPr>
          <w:rFonts w:ascii="Trebuchet MS" w:hAnsi="Trebuchet MS" w:cs="Arial"/>
          <w:color w:val="000000"/>
          <w:sz w:val="22"/>
          <w:szCs w:val="22"/>
        </w:rPr>
        <w:t>, Deputy M</w:t>
      </w:r>
      <w:r w:rsidR="006C7530">
        <w:rPr>
          <w:rFonts w:ascii="Trebuchet MS" w:hAnsi="Trebuchet MS" w:cs="Arial"/>
          <w:color w:val="000000"/>
          <w:sz w:val="22"/>
          <w:szCs w:val="22"/>
        </w:rPr>
        <w:t>anager</w:t>
      </w:r>
      <w:r w:rsidR="005333DE">
        <w:rPr>
          <w:rFonts w:ascii="Trebuchet MS" w:hAnsi="Trebuchet MS" w:cs="Arial"/>
          <w:color w:val="000000"/>
          <w:sz w:val="22"/>
          <w:szCs w:val="22"/>
        </w:rPr>
        <w:t xml:space="preserve"> Quality</w:t>
      </w:r>
      <w:r w:rsidRPr="007B6F7C">
        <w:rPr>
          <w:rFonts w:ascii="Trebuchet MS" w:hAnsi="Trebuchet MS" w:cs="Arial"/>
          <w:color w:val="000000"/>
          <w:sz w:val="22"/>
          <w:szCs w:val="22"/>
        </w:rPr>
        <w:t xml:space="preserve"> is </w:t>
      </w:r>
      <w:r w:rsidR="008D229E">
        <w:rPr>
          <w:rFonts w:ascii="Trebuchet MS" w:hAnsi="Trebuchet MS" w:cs="Arial"/>
          <w:color w:val="000000"/>
          <w:sz w:val="22"/>
          <w:szCs w:val="22"/>
        </w:rPr>
        <w:t xml:space="preserve">a </w:t>
      </w:r>
      <w:r w:rsidRPr="007B6F7C">
        <w:rPr>
          <w:rFonts w:ascii="Trebuchet MS" w:hAnsi="Trebuchet MS" w:cs="Arial"/>
          <w:color w:val="000000"/>
          <w:sz w:val="22"/>
          <w:szCs w:val="22"/>
        </w:rPr>
        <w:t xml:space="preserve">commerce graduate who is proficient in quality process, ISO, CMMI process </w:t>
      </w:r>
      <w:r w:rsidR="008D229E" w:rsidRPr="007B6F7C">
        <w:rPr>
          <w:rFonts w:ascii="Trebuchet MS" w:hAnsi="Trebuchet MS" w:cs="Arial"/>
          <w:color w:val="000000"/>
          <w:sz w:val="22"/>
          <w:szCs w:val="22"/>
        </w:rPr>
        <w:t xml:space="preserve">implementation </w:t>
      </w:r>
      <w:r w:rsidR="008D229E">
        <w:rPr>
          <w:rFonts w:ascii="Trebuchet MS" w:hAnsi="Trebuchet MS" w:cs="Arial"/>
          <w:color w:val="000000"/>
          <w:sz w:val="22"/>
          <w:szCs w:val="22"/>
        </w:rPr>
        <w:t xml:space="preserve">and audits. </w:t>
      </w:r>
      <w:r w:rsidR="00F46A45">
        <w:rPr>
          <w:rFonts w:ascii="Trebuchet MS" w:hAnsi="Trebuchet MS" w:cs="Arial"/>
          <w:color w:val="000000"/>
          <w:sz w:val="22"/>
          <w:szCs w:val="22"/>
        </w:rPr>
        <w:t xml:space="preserve">He is project management </w:t>
      </w:r>
      <w:r w:rsidR="00285525">
        <w:rPr>
          <w:rFonts w:ascii="Trebuchet MS" w:hAnsi="Trebuchet MS" w:cs="Arial"/>
          <w:color w:val="000000"/>
          <w:sz w:val="22"/>
          <w:szCs w:val="22"/>
        </w:rPr>
        <w:t xml:space="preserve">and ITIL intermediate </w:t>
      </w:r>
      <w:r w:rsidR="00F46A45">
        <w:rPr>
          <w:rFonts w:ascii="Trebuchet MS" w:hAnsi="Trebuchet MS" w:cs="Arial"/>
          <w:color w:val="000000"/>
          <w:sz w:val="22"/>
          <w:szCs w:val="22"/>
        </w:rPr>
        <w:t xml:space="preserve">certified </w:t>
      </w:r>
      <w:r w:rsidR="00285525">
        <w:rPr>
          <w:rFonts w:ascii="Trebuchet MS" w:hAnsi="Trebuchet MS" w:cs="Arial"/>
          <w:color w:val="000000"/>
          <w:sz w:val="22"/>
          <w:szCs w:val="22"/>
        </w:rPr>
        <w:t>professional.</w:t>
      </w:r>
      <w:r w:rsidR="00285525" w:rsidRPr="007B6F7C">
        <w:rPr>
          <w:rFonts w:ascii="Trebuchet MS" w:hAnsi="Trebuchet MS" w:cs="Arial"/>
          <w:color w:val="000000"/>
          <w:sz w:val="22"/>
          <w:szCs w:val="22"/>
        </w:rPr>
        <w:t xml:space="preserve"> He</w:t>
      </w:r>
      <w:r w:rsidRPr="007B6F7C">
        <w:rPr>
          <w:rFonts w:ascii="Trebuchet MS" w:hAnsi="Trebuchet MS" w:cs="Arial"/>
          <w:color w:val="000000"/>
          <w:sz w:val="22"/>
          <w:szCs w:val="22"/>
        </w:rPr>
        <w:t xml:space="preserve"> has a diversified exposure in</w:t>
      </w:r>
      <w:r w:rsidR="00CA04AE">
        <w:rPr>
          <w:rFonts w:ascii="Trebuchet MS" w:hAnsi="Trebuchet MS" w:cs="Arial"/>
          <w:color w:val="000000"/>
          <w:sz w:val="22"/>
          <w:szCs w:val="22"/>
        </w:rPr>
        <w:t xml:space="preserve"> the area of process quality,</w:t>
      </w:r>
      <w:r w:rsidRPr="007B6F7C">
        <w:rPr>
          <w:rFonts w:ascii="Trebuchet MS" w:hAnsi="Trebuchet MS" w:cs="Arial"/>
          <w:color w:val="000000"/>
          <w:sz w:val="22"/>
          <w:szCs w:val="22"/>
        </w:rPr>
        <w:t xml:space="preserve"> </w:t>
      </w:r>
      <w:r w:rsidR="00CA04AE" w:rsidRPr="007B2672">
        <w:rPr>
          <w:rFonts w:ascii="Trebuchet MS" w:hAnsi="Trebuchet MS" w:cs="Arial"/>
          <w:color w:val="000000"/>
          <w:sz w:val="22"/>
          <w:szCs w:val="22"/>
        </w:rPr>
        <w:t xml:space="preserve">data analysis and </w:t>
      </w:r>
      <w:r w:rsidRPr="007B2672">
        <w:rPr>
          <w:rFonts w:ascii="Trebuchet MS" w:hAnsi="Trebuchet MS" w:cs="Arial"/>
          <w:color w:val="000000"/>
          <w:sz w:val="22"/>
          <w:szCs w:val="22"/>
        </w:rPr>
        <w:t xml:space="preserve">SOX Compliance audit .He has a total experience of </w:t>
      </w:r>
      <w:r w:rsidR="008D229E">
        <w:rPr>
          <w:rFonts w:ascii="Trebuchet MS" w:hAnsi="Trebuchet MS" w:cs="Arial"/>
          <w:color w:val="000000"/>
          <w:sz w:val="22"/>
          <w:szCs w:val="22"/>
        </w:rPr>
        <w:t xml:space="preserve">18 </w:t>
      </w:r>
      <w:r w:rsidRPr="007B2672">
        <w:rPr>
          <w:rFonts w:ascii="Trebuchet MS" w:hAnsi="Trebuchet MS" w:cs="Arial"/>
          <w:color w:val="000000"/>
          <w:sz w:val="22"/>
          <w:szCs w:val="22"/>
        </w:rPr>
        <w:t>years</w:t>
      </w:r>
      <w:r w:rsidRPr="007B6F7C">
        <w:rPr>
          <w:rFonts w:ascii="Trebuchet MS" w:hAnsi="Trebuchet MS" w:cs="Arial"/>
          <w:color w:val="000000"/>
          <w:sz w:val="22"/>
          <w:szCs w:val="22"/>
        </w:rPr>
        <w:t xml:space="preserve"> including onsite experience. Apart from his software career he has a mar</w:t>
      </w:r>
      <w:r w:rsidR="001A71CF">
        <w:rPr>
          <w:rFonts w:ascii="Trebuchet MS" w:hAnsi="Trebuchet MS" w:cs="Arial"/>
          <w:color w:val="000000"/>
          <w:sz w:val="22"/>
          <w:szCs w:val="22"/>
        </w:rPr>
        <w:t>keting experience over a decade.</w:t>
      </w:r>
      <w:r w:rsidR="007B2672">
        <w:rPr>
          <w:rFonts w:ascii="Trebuchet MS" w:hAnsi="Trebuchet MS" w:cs="Arial"/>
          <w:color w:val="000000"/>
          <w:sz w:val="22"/>
          <w:szCs w:val="22"/>
        </w:rPr>
        <w:t xml:space="preserve"> </w:t>
      </w:r>
      <w:r w:rsidR="001A71CF">
        <w:rPr>
          <w:rFonts w:ascii="Trebuchet MS" w:hAnsi="Trebuchet MS" w:cs="Arial"/>
          <w:color w:val="000000"/>
          <w:sz w:val="22"/>
          <w:szCs w:val="22"/>
        </w:rPr>
        <w:t>He has a flair for bringing valuable insights into</w:t>
      </w:r>
      <w:r w:rsidR="00285525">
        <w:rPr>
          <w:rFonts w:ascii="Trebuchet MS" w:hAnsi="Trebuchet MS" w:cs="Arial"/>
          <w:color w:val="000000"/>
          <w:sz w:val="22"/>
          <w:szCs w:val="22"/>
        </w:rPr>
        <w:t xml:space="preserve"> data. </w:t>
      </w:r>
    </w:p>
    <w:p w:rsidR="001A71CF" w:rsidRPr="001A71CF" w:rsidRDefault="009C27E7" w:rsidP="001A71CF">
      <w:pPr>
        <w:pStyle w:val="ListParagraph"/>
        <w:numPr>
          <w:ilvl w:val="0"/>
          <w:numId w:val="2"/>
        </w:numPr>
        <w:autoSpaceDE w:val="0"/>
        <w:autoSpaceDN w:val="0"/>
        <w:adjustRightInd w:val="0"/>
        <w:spacing w:before="100" w:after="100"/>
        <w:rPr>
          <w:rFonts w:ascii="Trebuchet MS" w:hAnsi="Trebuchet MS" w:cs="Arial"/>
          <w:color w:val="000000"/>
          <w:sz w:val="22"/>
          <w:szCs w:val="22"/>
        </w:rPr>
      </w:pPr>
      <w:r w:rsidRPr="001A71CF">
        <w:rPr>
          <w:rFonts w:ascii="Trebuchet MS" w:hAnsi="Trebuchet MS" w:cs="Arial"/>
          <w:color w:val="000000"/>
          <w:sz w:val="22"/>
          <w:szCs w:val="22"/>
        </w:rPr>
        <w:t>Involved in establishing independently the quality process in the capital market segm</w:t>
      </w:r>
      <w:r w:rsidR="008D229E">
        <w:rPr>
          <w:rFonts w:ascii="Trebuchet MS" w:hAnsi="Trebuchet MS" w:cs="Arial"/>
          <w:color w:val="000000"/>
          <w:sz w:val="22"/>
          <w:szCs w:val="22"/>
        </w:rPr>
        <w:t xml:space="preserve">ent, telecom, consulting, Banking, Insurance </w:t>
      </w:r>
      <w:r w:rsidRPr="001A71CF">
        <w:rPr>
          <w:rFonts w:ascii="Trebuchet MS" w:hAnsi="Trebuchet MS" w:cs="Arial"/>
          <w:color w:val="000000"/>
          <w:sz w:val="22"/>
          <w:szCs w:val="22"/>
        </w:rPr>
        <w:t xml:space="preserve">and product </w:t>
      </w:r>
      <w:r w:rsidR="008D229E">
        <w:rPr>
          <w:rFonts w:ascii="Trebuchet MS" w:hAnsi="Trebuchet MS" w:cs="Arial"/>
          <w:color w:val="000000"/>
          <w:sz w:val="22"/>
          <w:szCs w:val="22"/>
        </w:rPr>
        <w:t>companies</w:t>
      </w:r>
      <w:r w:rsidRPr="001A71CF">
        <w:rPr>
          <w:rFonts w:ascii="Trebuchet MS" w:hAnsi="Trebuchet MS" w:cs="Arial"/>
          <w:color w:val="000000"/>
          <w:sz w:val="22"/>
          <w:szCs w:val="22"/>
        </w:rPr>
        <w:t xml:space="preserve"> viz., AC Nielsen, Merrill Lynch, Bearing Point, </w:t>
      </w:r>
      <w:r w:rsidRPr="001A71CF">
        <w:rPr>
          <w:rFonts w:ascii="Trebuchet MS" w:hAnsi="Trebuchet MS" w:cs="Arial"/>
          <w:sz w:val="22"/>
          <w:szCs w:val="22"/>
        </w:rPr>
        <w:t>UNUM, Pfizer and eBay/PayPal.</w:t>
      </w:r>
    </w:p>
    <w:p w:rsidR="001A71CF" w:rsidRPr="007B2672" w:rsidRDefault="001A71CF" w:rsidP="001A71CF">
      <w:pPr>
        <w:pStyle w:val="ListParagraph"/>
        <w:numPr>
          <w:ilvl w:val="0"/>
          <w:numId w:val="2"/>
        </w:numPr>
        <w:autoSpaceDE w:val="0"/>
        <w:autoSpaceDN w:val="0"/>
        <w:adjustRightInd w:val="0"/>
        <w:spacing w:before="100" w:after="100"/>
        <w:rPr>
          <w:rFonts w:ascii="Trebuchet MS" w:hAnsi="Trebuchet MS" w:cs="Arial"/>
          <w:sz w:val="22"/>
          <w:szCs w:val="22"/>
        </w:rPr>
      </w:pPr>
      <w:r w:rsidRPr="007B2672">
        <w:rPr>
          <w:rFonts w:ascii="Trebuchet MS" w:hAnsi="Trebuchet MS" w:cs="Arial"/>
          <w:color w:val="000000"/>
          <w:sz w:val="22"/>
          <w:szCs w:val="22"/>
        </w:rPr>
        <w:t xml:space="preserve">Extensive relevant experience in </w:t>
      </w:r>
      <w:r w:rsidRPr="007B2672">
        <w:rPr>
          <w:rFonts w:ascii="Helvetica" w:hAnsi="Helvetica" w:cs="Helvetica"/>
          <w:sz w:val="22"/>
          <w:szCs w:val="22"/>
        </w:rPr>
        <w:t>understanding data analysis.</w:t>
      </w:r>
    </w:p>
    <w:p w:rsidR="000F3794" w:rsidRPr="007B2672" w:rsidRDefault="000F3794" w:rsidP="00FD1AD2">
      <w:pPr>
        <w:pStyle w:val="ListParagraph"/>
        <w:numPr>
          <w:ilvl w:val="0"/>
          <w:numId w:val="2"/>
        </w:numPr>
        <w:spacing w:before="100" w:after="100"/>
        <w:rPr>
          <w:rFonts w:ascii="Trebuchet MS" w:hAnsi="Trebuchet MS" w:cs="Arial"/>
          <w:sz w:val="22"/>
          <w:szCs w:val="22"/>
        </w:rPr>
      </w:pPr>
      <w:r w:rsidRPr="007B2672">
        <w:rPr>
          <w:rFonts w:ascii="Trebuchet MS" w:hAnsi="Trebuchet MS" w:cs="Arial"/>
          <w:sz w:val="22"/>
          <w:szCs w:val="22"/>
        </w:rPr>
        <w:t>Involved in analysis of data from conceptualization through presentation of the data.</w:t>
      </w:r>
    </w:p>
    <w:p w:rsidR="009C27E7" w:rsidRPr="007B6F7C" w:rsidRDefault="009C27E7" w:rsidP="00FD1AD2">
      <w:pPr>
        <w:pStyle w:val="ListParagraph"/>
        <w:numPr>
          <w:ilvl w:val="0"/>
          <w:numId w:val="2"/>
        </w:numPr>
        <w:spacing w:before="100" w:after="100"/>
        <w:rPr>
          <w:rFonts w:ascii="Trebuchet MS" w:hAnsi="Trebuchet MS" w:cs="Arial"/>
          <w:sz w:val="22"/>
          <w:szCs w:val="22"/>
        </w:rPr>
      </w:pPr>
      <w:r w:rsidRPr="007B6F7C">
        <w:rPr>
          <w:rFonts w:ascii="Trebuchet MS" w:hAnsi="Trebuchet MS" w:cs="Arial"/>
          <w:sz w:val="22"/>
          <w:szCs w:val="22"/>
        </w:rPr>
        <w:t>Involved in the CMMI implementat</w:t>
      </w:r>
      <w:r w:rsidR="008D229E">
        <w:rPr>
          <w:rFonts w:ascii="Trebuchet MS" w:hAnsi="Trebuchet MS" w:cs="Arial"/>
          <w:sz w:val="22"/>
          <w:szCs w:val="22"/>
        </w:rPr>
        <w:t>ion for BearingPoint.</w:t>
      </w:r>
    </w:p>
    <w:p w:rsidR="009C27E7" w:rsidRDefault="009C27E7" w:rsidP="00FD1AD2">
      <w:pPr>
        <w:pStyle w:val="ListParagraph"/>
        <w:numPr>
          <w:ilvl w:val="0"/>
          <w:numId w:val="2"/>
        </w:numPr>
        <w:spacing w:before="100" w:after="100"/>
        <w:rPr>
          <w:rFonts w:ascii="Trebuchet MS" w:hAnsi="Trebuchet MS" w:cs="Arial"/>
          <w:sz w:val="22"/>
          <w:szCs w:val="22"/>
        </w:rPr>
      </w:pPr>
      <w:r w:rsidRPr="00E03B94">
        <w:rPr>
          <w:rFonts w:ascii="Trebuchet MS" w:hAnsi="Trebuchet MS" w:cs="Arial"/>
          <w:b/>
          <w:sz w:val="22"/>
          <w:szCs w:val="22"/>
        </w:rPr>
        <w:t>Onsite</w:t>
      </w:r>
      <w:r>
        <w:rPr>
          <w:rFonts w:ascii="Trebuchet MS" w:hAnsi="Trebuchet MS" w:cs="Arial"/>
          <w:sz w:val="22"/>
          <w:szCs w:val="22"/>
        </w:rPr>
        <w:t xml:space="preserve"> - </w:t>
      </w:r>
      <w:r w:rsidRPr="007B6F7C">
        <w:rPr>
          <w:rFonts w:ascii="Trebuchet MS" w:hAnsi="Trebuchet MS" w:cs="Arial"/>
          <w:sz w:val="22"/>
          <w:szCs w:val="22"/>
        </w:rPr>
        <w:t xml:space="preserve">SOX </w:t>
      </w:r>
      <w:r w:rsidR="001D6486">
        <w:rPr>
          <w:rFonts w:ascii="Trebuchet MS" w:hAnsi="Trebuchet MS" w:cs="Arial"/>
          <w:sz w:val="22"/>
          <w:szCs w:val="22"/>
        </w:rPr>
        <w:t>Assessment team</w:t>
      </w:r>
      <w:r w:rsidR="00633B04">
        <w:rPr>
          <w:rFonts w:ascii="Trebuchet MS" w:hAnsi="Trebuchet MS" w:cs="Arial"/>
          <w:sz w:val="22"/>
          <w:szCs w:val="22"/>
        </w:rPr>
        <w:t xml:space="preserve"> </w:t>
      </w:r>
      <w:r w:rsidRPr="007B6F7C">
        <w:rPr>
          <w:rFonts w:ascii="Trebuchet MS" w:hAnsi="Trebuchet MS" w:cs="Arial"/>
          <w:sz w:val="22"/>
          <w:szCs w:val="22"/>
        </w:rPr>
        <w:t>at Netherlands for ING Bank</w:t>
      </w:r>
    </w:p>
    <w:p w:rsidR="00975C3C" w:rsidRPr="00760C2F" w:rsidRDefault="00975C3C" w:rsidP="00FD1AD2">
      <w:pPr>
        <w:pStyle w:val="ListParagraph"/>
        <w:numPr>
          <w:ilvl w:val="0"/>
          <w:numId w:val="2"/>
        </w:numPr>
        <w:spacing w:before="100" w:after="100"/>
        <w:rPr>
          <w:rFonts w:ascii="Trebuchet MS" w:hAnsi="Trebuchet MS" w:cs="Arial"/>
          <w:sz w:val="22"/>
          <w:szCs w:val="22"/>
        </w:rPr>
      </w:pPr>
      <w:r>
        <w:rPr>
          <w:rFonts w:ascii="Trebuchet MS" w:hAnsi="Trebuchet MS" w:cs="Arial"/>
          <w:b/>
          <w:sz w:val="22"/>
          <w:szCs w:val="22"/>
        </w:rPr>
        <w:t xml:space="preserve">Involved in the Capability Assessment audit </w:t>
      </w:r>
    </w:p>
    <w:p w:rsidR="00760C2F" w:rsidRPr="00760C2F" w:rsidRDefault="00760C2F" w:rsidP="00FD1AD2">
      <w:pPr>
        <w:pStyle w:val="ListParagraph"/>
        <w:numPr>
          <w:ilvl w:val="0"/>
          <w:numId w:val="2"/>
        </w:numPr>
        <w:spacing w:before="100" w:after="100"/>
        <w:rPr>
          <w:rFonts w:ascii="Trebuchet MS" w:hAnsi="Trebuchet MS" w:cs="Arial"/>
          <w:sz w:val="22"/>
          <w:szCs w:val="22"/>
        </w:rPr>
      </w:pPr>
      <w:r w:rsidRPr="00760C2F">
        <w:rPr>
          <w:rFonts w:ascii="Trebuchet MS" w:hAnsi="Trebuchet MS" w:cs="Arial"/>
          <w:sz w:val="22"/>
          <w:szCs w:val="22"/>
        </w:rPr>
        <w:t xml:space="preserve">Involved in the design and implementation of TCoE process </w:t>
      </w:r>
      <w:r>
        <w:rPr>
          <w:rFonts w:ascii="Trebuchet MS" w:hAnsi="Trebuchet MS" w:cs="Arial"/>
          <w:sz w:val="22"/>
          <w:szCs w:val="22"/>
        </w:rPr>
        <w:t>for US client.</w:t>
      </w:r>
    </w:p>
    <w:p w:rsidR="00D46A61" w:rsidRDefault="00D46A61">
      <w:pPr>
        <w:pStyle w:val="BodyText"/>
        <w:ind w:left="180"/>
      </w:pPr>
    </w:p>
    <w:p w:rsidR="00D46A61" w:rsidRDefault="007053A8">
      <w:pPr>
        <w:pStyle w:val="Heading3"/>
        <w:pBdr>
          <w:top w:val="single" w:sz="4" w:space="1" w:color="800000"/>
          <w:left w:val="single" w:sz="4" w:space="0" w:color="800000"/>
          <w:bottom w:val="single" w:sz="4" w:space="1" w:color="800000"/>
          <w:right w:val="single" w:sz="4" w:space="0" w:color="800000"/>
        </w:pBdr>
        <w:shd w:val="clear" w:color="auto" w:fill="800000"/>
        <w:spacing w:after="120"/>
        <w:rPr>
          <w:b/>
          <w:sz w:val="24"/>
        </w:rPr>
      </w:pPr>
      <w:r>
        <w:rPr>
          <w:b/>
          <w:sz w:val="24"/>
        </w:rPr>
        <w:t>Key Skills</w:t>
      </w:r>
    </w:p>
    <w:p w:rsidR="007053A8" w:rsidRPr="007B6F7C" w:rsidRDefault="007053A8" w:rsidP="00FD1AD2">
      <w:pPr>
        <w:pStyle w:val="ListParagraph"/>
        <w:numPr>
          <w:ilvl w:val="0"/>
          <w:numId w:val="3"/>
        </w:numPr>
        <w:spacing w:before="100" w:after="100"/>
        <w:rPr>
          <w:rFonts w:ascii="Trebuchet MS" w:hAnsi="Trebuchet MS" w:cs="Arial"/>
          <w:sz w:val="22"/>
          <w:szCs w:val="22"/>
        </w:rPr>
      </w:pPr>
      <w:r w:rsidRPr="007B6F7C">
        <w:rPr>
          <w:rFonts w:ascii="Trebuchet MS" w:hAnsi="Trebuchet MS" w:cs="Arial"/>
          <w:sz w:val="22"/>
          <w:szCs w:val="22"/>
        </w:rPr>
        <w:t>Software Quality Process implementation.</w:t>
      </w:r>
    </w:p>
    <w:p w:rsidR="007053A8" w:rsidRPr="007B6F7C" w:rsidRDefault="007053A8" w:rsidP="00FD1AD2">
      <w:pPr>
        <w:pStyle w:val="ListParagraph"/>
        <w:numPr>
          <w:ilvl w:val="0"/>
          <w:numId w:val="3"/>
        </w:numPr>
        <w:spacing w:before="100" w:after="100"/>
        <w:rPr>
          <w:rFonts w:ascii="Trebuchet MS" w:hAnsi="Trebuchet MS" w:cs="Arial"/>
          <w:sz w:val="22"/>
          <w:szCs w:val="22"/>
        </w:rPr>
      </w:pPr>
      <w:r w:rsidRPr="007B6F7C">
        <w:rPr>
          <w:rFonts w:ascii="Trebuchet MS" w:hAnsi="Trebuchet MS" w:cs="Arial"/>
          <w:sz w:val="22"/>
          <w:szCs w:val="22"/>
        </w:rPr>
        <w:t xml:space="preserve">Conducting </w:t>
      </w:r>
      <w:r w:rsidRPr="005E2C83">
        <w:rPr>
          <w:rFonts w:ascii="Trebuchet MS" w:hAnsi="Trebuchet MS" w:cs="Arial"/>
          <w:sz w:val="22"/>
          <w:szCs w:val="22"/>
        </w:rPr>
        <w:t>CMMI, quality related training/awareness programs</w:t>
      </w:r>
      <w:r w:rsidRPr="007B6F7C">
        <w:rPr>
          <w:rFonts w:ascii="Trebuchet MS" w:hAnsi="Trebuchet MS" w:cs="Arial"/>
          <w:sz w:val="22"/>
          <w:szCs w:val="22"/>
        </w:rPr>
        <w:t>.</w:t>
      </w:r>
    </w:p>
    <w:p w:rsidR="007053A8" w:rsidRPr="007B6F7C" w:rsidRDefault="007053A8" w:rsidP="00FD1AD2">
      <w:pPr>
        <w:pStyle w:val="ListParagraph"/>
        <w:numPr>
          <w:ilvl w:val="0"/>
          <w:numId w:val="3"/>
        </w:numPr>
        <w:spacing w:before="100" w:after="100"/>
        <w:rPr>
          <w:rFonts w:ascii="Trebuchet MS" w:hAnsi="Trebuchet MS" w:cs="Arial"/>
          <w:sz w:val="22"/>
          <w:szCs w:val="22"/>
        </w:rPr>
      </w:pPr>
      <w:r w:rsidRPr="007B6F7C">
        <w:rPr>
          <w:rFonts w:ascii="Trebuchet MS" w:hAnsi="Trebuchet MS" w:cs="Arial"/>
          <w:sz w:val="22"/>
          <w:szCs w:val="22"/>
        </w:rPr>
        <w:t>Educating all in the value of quality and the responsibility.</w:t>
      </w:r>
    </w:p>
    <w:p w:rsidR="007053A8" w:rsidRPr="007B6F7C" w:rsidRDefault="007053A8" w:rsidP="00FD1AD2">
      <w:pPr>
        <w:pStyle w:val="ListParagraph"/>
        <w:numPr>
          <w:ilvl w:val="0"/>
          <w:numId w:val="3"/>
        </w:numPr>
        <w:spacing w:before="100" w:after="100"/>
        <w:rPr>
          <w:rFonts w:ascii="Trebuchet MS" w:hAnsi="Trebuchet MS" w:cs="Arial"/>
          <w:sz w:val="22"/>
          <w:szCs w:val="22"/>
        </w:rPr>
      </w:pPr>
      <w:r w:rsidRPr="007B6F7C">
        <w:rPr>
          <w:rFonts w:ascii="Trebuchet MS" w:hAnsi="Trebuchet MS" w:cs="Arial"/>
          <w:sz w:val="22"/>
          <w:szCs w:val="22"/>
        </w:rPr>
        <w:t>Finding ways to make the performance of the quality work more important and rewarding to the individual.</w:t>
      </w:r>
    </w:p>
    <w:p w:rsidR="007053A8" w:rsidRDefault="007053A8" w:rsidP="00FD1AD2">
      <w:pPr>
        <w:pStyle w:val="ListParagraph"/>
        <w:numPr>
          <w:ilvl w:val="0"/>
          <w:numId w:val="3"/>
        </w:numPr>
        <w:spacing w:before="100" w:after="100"/>
        <w:rPr>
          <w:rFonts w:ascii="Trebuchet MS" w:hAnsi="Trebuchet MS" w:cs="Arial"/>
          <w:sz w:val="22"/>
          <w:szCs w:val="22"/>
        </w:rPr>
      </w:pPr>
      <w:r w:rsidRPr="007B6F7C">
        <w:rPr>
          <w:rFonts w:ascii="Trebuchet MS" w:hAnsi="Trebuchet MS" w:cs="Arial"/>
          <w:sz w:val="22"/>
          <w:szCs w:val="22"/>
        </w:rPr>
        <w:t>Bringing new initiatives</w:t>
      </w:r>
      <w:r w:rsidR="00194441">
        <w:rPr>
          <w:rFonts w:ascii="Trebuchet MS" w:hAnsi="Trebuchet MS" w:cs="Arial"/>
          <w:sz w:val="22"/>
          <w:szCs w:val="22"/>
        </w:rPr>
        <w:t xml:space="preserve"> whi</w:t>
      </w:r>
      <w:r w:rsidR="00C26CB2">
        <w:rPr>
          <w:rFonts w:ascii="Trebuchet MS" w:hAnsi="Trebuchet MS" w:cs="Arial"/>
          <w:sz w:val="22"/>
          <w:szCs w:val="22"/>
        </w:rPr>
        <w:t xml:space="preserve">ch benefit the </w:t>
      </w:r>
      <w:r w:rsidR="00DB6A18">
        <w:rPr>
          <w:rFonts w:ascii="Trebuchet MS" w:hAnsi="Trebuchet MS" w:cs="Arial"/>
          <w:sz w:val="22"/>
          <w:szCs w:val="22"/>
        </w:rPr>
        <w:t>organization.</w:t>
      </w:r>
    </w:p>
    <w:p w:rsidR="001A71CF" w:rsidRPr="007B2672" w:rsidRDefault="001A71CF" w:rsidP="00FD1AD2">
      <w:pPr>
        <w:pStyle w:val="ListParagraph"/>
        <w:numPr>
          <w:ilvl w:val="0"/>
          <w:numId w:val="3"/>
        </w:numPr>
        <w:spacing w:before="100" w:after="100"/>
        <w:rPr>
          <w:rFonts w:ascii="Trebuchet MS" w:hAnsi="Trebuchet MS" w:cs="Arial"/>
          <w:sz w:val="22"/>
          <w:szCs w:val="22"/>
        </w:rPr>
      </w:pPr>
      <w:r w:rsidRPr="007B2672">
        <w:rPr>
          <w:rFonts w:ascii="Trebuchet MS" w:hAnsi="Trebuchet MS" w:cs="Arial"/>
          <w:sz w:val="22"/>
          <w:szCs w:val="22"/>
        </w:rPr>
        <w:t>Designing and maintaining processes for measurement, tracking, reporting and analyzing data for operations</w:t>
      </w:r>
      <w:r w:rsidR="007643E3">
        <w:rPr>
          <w:rFonts w:ascii="Trebuchet MS" w:hAnsi="Trebuchet MS" w:cs="Arial"/>
          <w:sz w:val="22"/>
          <w:szCs w:val="22"/>
        </w:rPr>
        <w:t>.</w:t>
      </w:r>
    </w:p>
    <w:p w:rsidR="001A71CF" w:rsidRDefault="001A71CF" w:rsidP="00FD1AD2">
      <w:pPr>
        <w:pStyle w:val="ListParagraph"/>
        <w:numPr>
          <w:ilvl w:val="0"/>
          <w:numId w:val="3"/>
        </w:numPr>
        <w:spacing w:before="100" w:after="100"/>
        <w:rPr>
          <w:rFonts w:ascii="Trebuchet MS" w:hAnsi="Trebuchet MS" w:cs="Arial"/>
          <w:sz w:val="22"/>
          <w:szCs w:val="22"/>
        </w:rPr>
      </w:pPr>
      <w:r w:rsidRPr="007B2672">
        <w:rPr>
          <w:rFonts w:ascii="Trebuchet MS" w:hAnsi="Trebuchet MS" w:cs="Arial"/>
          <w:sz w:val="22"/>
          <w:szCs w:val="22"/>
        </w:rPr>
        <w:t>Producing useful insight and valuable information from various raw data sources</w:t>
      </w:r>
      <w:r w:rsidR="007643E3">
        <w:rPr>
          <w:rFonts w:ascii="Trebuchet MS" w:hAnsi="Trebuchet MS" w:cs="Arial"/>
          <w:sz w:val="22"/>
          <w:szCs w:val="22"/>
        </w:rPr>
        <w:t>.</w:t>
      </w:r>
    </w:p>
    <w:p w:rsidR="00057848" w:rsidRPr="007B2672" w:rsidRDefault="00E476D3" w:rsidP="00FD1AD2">
      <w:pPr>
        <w:pStyle w:val="ListParagraph"/>
        <w:numPr>
          <w:ilvl w:val="0"/>
          <w:numId w:val="3"/>
        </w:numPr>
        <w:spacing w:before="100" w:after="100"/>
        <w:rPr>
          <w:rFonts w:ascii="Trebuchet MS" w:hAnsi="Trebuchet MS" w:cs="Arial"/>
          <w:sz w:val="22"/>
          <w:szCs w:val="22"/>
        </w:rPr>
      </w:pPr>
      <w:r>
        <w:rPr>
          <w:rFonts w:ascii="Trebuchet MS" w:hAnsi="Trebuchet MS" w:cs="Arial"/>
          <w:sz w:val="22"/>
          <w:szCs w:val="22"/>
        </w:rPr>
        <w:t>Metrics Analysis and implementation –including preparation of metrics dashboard and operational document</w:t>
      </w:r>
    </w:p>
    <w:p w:rsidR="003362EB" w:rsidRDefault="003362EB" w:rsidP="00C26CB2">
      <w:pPr>
        <w:pStyle w:val="ListParagraph"/>
        <w:spacing w:before="100" w:after="100"/>
        <w:rPr>
          <w:rFonts w:ascii="Trebuchet MS" w:hAnsi="Trebuchet MS" w:cs="Arial"/>
          <w:sz w:val="22"/>
          <w:szCs w:val="22"/>
        </w:rPr>
      </w:pPr>
    </w:p>
    <w:p w:rsidR="00D46A61" w:rsidRDefault="007053A8">
      <w:pPr>
        <w:pStyle w:val="Heading3"/>
        <w:pBdr>
          <w:top w:val="single" w:sz="4" w:space="1" w:color="800000"/>
          <w:left w:val="single" w:sz="4" w:space="0" w:color="800000"/>
          <w:bottom w:val="single" w:sz="4" w:space="1" w:color="800000"/>
          <w:right w:val="single" w:sz="4" w:space="0" w:color="800000"/>
        </w:pBdr>
        <w:shd w:val="clear" w:color="auto" w:fill="800000"/>
        <w:spacing w:after="120"/>
        <w:rPr>
          <w:b/>
          <w:sz w:val="24"/>
        </w:rPr>
      </w:pPr>
      <w:r>
        <w:rPr>
          <w:b/>
          <w:sz w:val="24"/>
        </w:rPr>
        <w:t>Key Contribution</w:t>
      </w:r>
    </w:p>
    <w:p w:rsidR="007053A8" w:rsidRPr="007B6F7C" w:rsidRDefault="007053A8" w:rsidP="00FD1AD2">
      <w:pPr>
        <w:pStyle w:val="ListParagraph"/>
        <w:numPr>
          <w:ilvl w:val="0"/>
          <w:numId w:val="4"/>
        </w:numPr>
        <w:spacing w:before="100" w:after="100"/>
        <w:rPr>
          <w:rFonts w:ascii="Trebuchet MS" w:hAnsi="Trebuchet MS" w:cs="Arial"/>
          <w:sz w:val="22"/>
          <w:szCs w:val="22"/>
        </w:rPr>
      </w:pPr>
      <w:r w:rsidRPr="007B6F7C">
        <w:rPr>
          <w:rFonts w:ascii="Trebuchet MS" w:hAnsi="Trebuchet MS" w:cs="Arial"/>
          <w:sz w:val="22"/>
          <w:szCs w:val="22"/>
        </w:rPr>
        <w:t>Successful implementation of the ISO and CMMI process for the major clients like major clients like Merrill Lynch and Bearing Point, Pfizer, eBay/PayPal, UNUM and AC Nielsen.</w:t>
      </w:r>
    </w:p>
    <w:p w:rsidR="007053A8" w:rsidRPr="007B6F7C" w:rsidRDefault="007053A8" w:rsidP="00FD1AD2">
      <w:pPr>
        <w:pStyle w:val="ListParagraph"/>
        <w:numPr>
          <w:ilvl w:val="0"/>
          <w:numId w:val="4"/>
        </w:numPr>
        <w:spacing w:before="100" w:after="100"/>
        <w:rPr>
          <w:rFonts w:ascii="Trebuchet MS" w:hAnsi="Trebuchet MS" w:cs="Arial"/>
          <w:sz w:val="22"/>
          <w:szCs w:val="22"/>
        </w:rPr>
      </w:pPr>
      <w:r w:rsidRPr="007B6F7C">
        <w:rPr>
          <w:rFonts w:ascii="Trebuchet MS" w:hAnsi="Trebuchet MS" w:cs="Arial"/>
          <w:sz w:val="22"/>
          <w:szCs w:val="22"/>
        </w:rPr>
        <w:t>Conducted several training in imparting knowledge on the Quality Process.</w:t>
      </w:r>
    </w:p>
    <w:p w:rsidR="007053A8" w:rsidRDefault="007053A8" w:rsidP="00FD1AD2">
      <w:pPr>
        <w:pStyle w:val="ListParagraph"/>
        <w:numPr>
          <w:ilvl w:val="0"/>
          <w:numId w:val="4"/>
        </w:numPr>
        <w:spacing w:before="100" w:after="100"/>
        <w:rPr>
          <w:rFonts w:ascii="Trebuchet MS" w:hAnsi="Trebuchet MS" w:cs="Arial"/>
          <w:sz w:val="22"/>
          <w:szCs w:val="22"/>
        </w:rPr>
      </w:pPr>
      <w:r w:rsidRPr="007B6F7C">
        <w:rPr>
          <w:rFonts w:ascii="Trebuchet MS" w:hAnsi="Trebuchet MS" w:cs="Arial"/>
          <w:sz w:val="22"/>
          <w:szCs w:val="22"/>
        </w:rPr>
        <w:t xml:space="preserve">Brought in several new initiatives in </w:t>
      </w:r>
      <w:r w:rsidR="005D49BF">
        <w:rPr>
          <w:rFonts w:ascii="Trebuchet MS" w:hAnsi="Trebuchet MS" w:cs="Arial"/>
          <w:sz w:val="22"/>
          <w:szCs w:val="22"/>
        </w:rPr>
        <w:t>many ODC projects</w:t>
      </w:r>
    </w:p>
    <w:p w:rsidR="00744D0F" w:rsidRPr="00744D0F" w:rsidRDefault="00744D0F" w:rsidP="00744D0F">
      <w:pPr>
        <w:pStyle w:val="ListParagraph"/>
        <w:numPr>
          <w:ilvl w:val="0"/>
          <w:numId w:val="4"/>
        </w:numPr>
        <w:spacing w:before="100" w:after="100"/>
        <w:rPr>
          <w:rFonts w:ascii="Gotham Light" w:hAnsi="Gotham Light" w:cs="Gotham Light"/>
          <w:color w:val="000000"/>
          <w:sz w:val="17"/>
          <w:szCs w:val="17"/>
        </w:rPr>
      </w:pPr>
      <w:r w:rsidRPr="00744D0F">
        <w:rPr>
          <w:rFonts w:ascii="Trebuchet MS" w:hAnsi="Trebuchet MS" w:cs="Arial"/>
          <w:sz w:val="22"/>
          <w:szCs w:val="22"/>
        </w:rPr>
        <w:t>Conducted several internal audits for many clients</w:t>
      </w:r>
    </w:p>
    <w:p w:rsidR="00744D0F" w:rsidRDefault="00DD3EBE" w:rsidP="00744D0F">
      <w:pPr>
        <w:pStyle w:val="ListParagraph"/>
        <w:numPr>
          <w:ilvl w:val="0"/>
          <w:numId w:val="4"/>
        </w:numPr>
        <w:spacing w:before="100" w:after="100"/>
        <w:rPr>
          <w:rFonts w:ascii="Trebuchet MS" w:hAnsi="Trebuchet MS" w:cs="Arial"/>
          <w:sz w:val="22"/>
          <w:szCs w:val="22"/>
        </w:rPr>
      </w:pPr>
      <w:r>
        <w:rPr>
          <w:rFonts w:ascii="Trebuchet MS" w:hAnsi="Trebuchet MS" w:cs="Arial"/>
          <w:sz w:val="22"/>
          <w:szCs w:val="22"/>
        </w:rPr>
        <w:t>Played an</w:t>
      </w:r>
      <w:r w:rsidR="00744D0F" w:rsidRPr="00744D0F">
        <w:rPr>
          <w:rFonts w:ascii="Trebuchet MS" w:hAnsi="Trebuchet MS" w:cs="Arial"/>
          <w:sz w:val="22"/>
          <w:szCs w:val="22"/>
        </w:rPr>
        <w:t xml:space="preserve"> active role as an external assessor in achieving </w:t>
      </w:r>
      <w:r w:rsidRPr="00744D0F">
        <w:rPr>
          <w:rFonts w:ascii="Trebuchet MS" w:hAnsi="Trebuchet MS" w:cs="Arial"/>
          <w:sz w:val="22"/>
          <w:szCs w:val="22"/>
        </w:rPr>
        <w:t>the WSC</w:t>
      </w:r>
      <w:r w:rsidR="00744D0F" w:rsidRPr="00744D0F">
        <w:rPr>
          <w:rFonts w:ascii="Trebuchet MS" w:hAnsi="Trebuchet MS" w:cs="Arial"/>
          <w:sz w:val="22"/>
          <w:szCs w:val="22"/>
        </w:rPr>
        <w:t xml:space="preserve"> goal for FY12 is to complete Level 3 Quality Assessment for all MSS employees, across all regions.</w:t>
      </w:r>
    </w:p>
    <w:p w:rsidR="009851CB" w:rsidRPr="00744D0F" w:rsidRDefault="0060095C" w:rsidP="00744D0F">
      <w:pPr>
        <w:pStyle w:val="ListParagraph"/>
        <w:numPr>
          <w:ilvl w:val="0"/>
          <w:numId w:val="4"/>
        </w:numPr>
        <w:spacing w:before="100" w:after="100"/>
        <w:rPr>
          <w:rFonts w:ascii="Trebuchet MS" w:hAnsi="Trebuchet MS" w:cs="Arial"/>
          <w:sz w:val="22"/>
          <w:szCs w:val="22"/>
        </w:rPr>
      </w:pPr>
      <w:r>
        <w:rPr>
          <w:rFonts w:ascii="Trebuchet MS" w:hAnsi="Trebuchet MS" w:cs="Arial"/>
          <w:sz w:val="22"/>
          <w:szCs w:val="22"/>
        </w:rPr>
        <w:t>Created documents on Agile Operational procedure,</w:t>
      </w:r>
      <w:r w:rsidR="001C06D2">
        <w:rPr>
          <w:rFonts w:ascii="Trebuchet MS" w:hAnsi="Trebuchet MS" w:cs="Arial"/>
          <w:sz w:val="22"/>
          <w:szCs w:val="22"/>
        </w:rPr>
        <w:t xml:space="preserve"> Agile Metrics Dashboard,</w:t>
      </w:r>
      <w:r>
        <w:rPr>
          <w:rFonts w:ascii="Trebuchet MS" w:hAnsi="Trebuchet MS" w:cs="Arial"/>
          <w:sz w:val="22"/>
          <w:szCs w:val="22"/>
        </w:rPr>
        <w:t xml:space="preserve"> templates, checklist incorporating  </w:t>
      </w:r>
    </w:p>
    <w:p w:rsidR="00B35630" w:rsidRDefault="00B35630" w:rsidP="00B35630">
      <w:pPr>
        <w:pStyle w:val="ListParagraph"/>
        <w:spacing w:before="100" w:after="100"/>
        <w:rPr>
          <w:rFonts w:ascii="Trebuchet MS" w:hAnsi="Trebuchet MS" w:cs="Arial"/>
          <w:sz w:val="22"/>
          <w:szCs w:val="22"/>
        </w:rPr>
      </w:pPr>
      <w:r>
        <w:rPr>
          <w:rFonts w:ascii="Trebuchet MS" w:hAnsi="Trebuchet MS" w:cs="Arial"/>
          <w:sz w:val="22"/>
          <w:szCs w:val="22"/>
        </w:rPr>
        <w:t>the best industrial practices</w:t>
      </w:r>
    </w:p>
    <w:p w:rsidR="00B35630" w:rsidRDefault="00B35630" w:rsidP="00B35630">
      <w:pPr>
        <w:pStyle w:val="ListParagraph"/>
        <w:numPr>
          <w:ilvl w:val="0"/>
          <w:numId w:val="4"/>
        </w:numPr>
        <w:spacing w:before="100" w:after="100"/>
        <w:rPr>
          <w:rFonts w:ascii="Trebuchet MS" w:hAnsi="Trebuchet MS" w:cs="Arial"/>
          <w:sz w:val="22"/>
          <w:szCs w:val="22"/>
        </w:rPr>
      </w:pPr>
      <w:r>
        <w:rPr>
          <w:rFonts w:ascii="Trebuchet MS" w:hAnsi="Trebuchet MS" w:cs="Arial"/>
          <w:sz w:val="22"/>
          <w:szCs w:val="22"/>
        </w:rPr>
        <w:t xml:space="preserve">Prepared testing Metrics dashboard </w:t>
      </w:r>
    </w:p>
    <w:p w:rsidR="0025786A" w:rsidRDefault="0025786A" w:rsidP="0025786A">
      <w:pPr>
        <w:pStyle w:val="ListParagraph"/>
        <w:spacing w:before="100" w:after="100"/>
        <w:rPr>
          <w:rFonts w:ascii="Trebuchet MS" w:hAnsi="Trebuchet MS" w:cs="Arial"/>
          <w:sz w:val="22"/>
          <w:szCs w:val="22"/>
        </w:rPr>
      </w:pPr>
    </w:p>
    <w:p w:rsidR="007053A8" w:rsidRPr="00744D0F" w:rsidRDefault="007053A8" w:rsidP="0025786A">
      <w:pPr>
        <w:pStyle w:val="ListParagraph"/>
        <w:spacing w:before="100" w:after="100"/>
        <w:rPr>
          <w:rFonts w:ascii="Trebuchet MS" w:hAnsi="Trebuchet MS" w:cs="Arial"/>
          <w:sz w:val="22"/>
          <w:szCs w:val="22"/>
        </w:rPr>
      </w:pPr>
    </w:p>
    <w:p w:rsidR="00DF191B" w:rsidRDefault="00DF191B">
      <w:pPr>
        <w:tabs>
          <w:tab w:val="left" w:pos="-720"/>
        </w:tabs>
        <w:ind w:left="180"/>
        <w:rPr>
          <w:bCs/>
          <w:sz w:val="22"/>
          <w:szCs w:val="22"/>
        </w:rPr>
      </w:pPr>
    </w:p>
    <w:p w:rsidR="00B27C8B" w:rsidRDefault="00B27C8B" w:rsidP="00B27C8B">
      <w:pPr>
        <w:pStyle w:val="Heading3"/>
        <w:pBdr>
          <w:top w:val="single" w:sz="4" w:space="1" w:color="800000"/>
          <w:left w:val="single" w:sz="4" w:space="0" w:color="800000"/>
          <w:bottom w:val="single" w:sz="4" w:space="1" w:color="800000"/>
          <w:right w:val="single" w:sz="4" w:space="0" w:color="800000"/>
        </w:pBdr>
        <w:shd w:val="clear" w:color="auto" w:fill="800000"/>
        <w:rPr>
          <w:b/>
          <w:sz w:val="24"/>
        </w:rPr>
      </w:pPr>
      <w:r>
        <w:rPr>
          <w:b/>
          <w:sz w:val="24"/>
        </w:rPr>
        <w:t>Professi</w:t>
      </w:r>
      <w:r w:rsidR="005617BC">
        <w:rPr>
          <w:b/>
          <w:sz w:val="24"/>
        </w:rPr>
        <w:t>onal Activities, Certifications,</w:t>
      </w:r>
      <w:r>
        <w:rPr>
          <w:b/>
          <w:sz w:val="24"/>
        </w:rPr>
        <w:t xml:space="preserve"> Training</w:t>
      </w:r>
      <w:r w:rsidR="005617BC">
        <w:rPr>
          <w:b/>
          <w:sz w:val="24"/>
        </w:rPr>
        <w:t xml:space="preserve"> and Travel Rediness</w:t>
      </w:r>
    </w:p>
    <w:p w:rsidR="00B27C8B" w:rsidRDefault="00B27C8B" w:rsidP="00B27C8B">
      <w:pPr>
        <w:ind w:left="1530" w:hanging="1530"/>
      </w:pPr>
    </w:p>
    <w:p w:rsidR="009172A0" w:rsidRDefault="009172A0" w:rsidP="00B27C8B">
      <w:pPr>
        <w:ind w:left="1530" w:hanging="1530"/>
      </w:pPr>
    </w:p>
    <w:p w:rsidR="007053A8" w:rsidRPr="007053A8" w:rsidRDefault="007053A8" w:rsidP="00FD1AD2">
      <w:pPr>
        <w:pStyle w:val="ListParagraph"/>
        <w:numPr>
          <w:ilvl w:val="0"/>
          <w:numId w:val="5"/>
        </w:numPr>
        <w:spacing w:before="100" w:after="100"/>
        <w:rPr>
          <w:rFonts w:ascii="Trebuchet MS" w:hAnsi="Trebuchet MS" w:cs="Arial"/>
          <w:sz w:val="22"/>
          <w:szCs w:val="22"/>
        </w:rPr>
      </w:pPr>
      <w:r w:rsidRPr="007053A8">
        <w:rPr>
          <w:rFonts w:ascii="Trebuchet MS" w:hAnsi="Trebuchet MS" w:cs="Arial"/>
          <w:sz w:val="22"/>
          <w:szCs w:val="22"/>
        </w:rPr>
        <w:t>ISO 9000 training program (Certificate No: QP/IATS-17-672/96)</w:t>
      </w:r>
    </w:p>
    <w:p w:rsidR="007053A8" w:rsidRPr="007053A8" w:rsidRDefault="007053A8" w:rsidP="00FD1AD2">
      <w:pPr>
        <w:pStyle w:val="ListParagraph"/>
        <w:numPr>
          <w:ilvl w:val="0"/>
          <w:numId w:val="5"/>
        </w:numPr>
        <w:spacing w:before="100" w:after="100"/>
        <w:rPr>
          <w:rFonts w:ascii="Trebuchet MS" w:hAnsi="Trebuchet MS" w:cs="Arial"/>
          <w:sz w:val="22"/>
          <w:szCs w:val="22"/>
        </w:rPr>
      </w:pPr>
      <w:r w:rsidRPr="007053A8">
        <w:rPr>
          <w:rFonts w:ascii="Trebuchet MS" w:hAnsi="Trebuchet MS" w:cs="Arial"/>
          <w:sz w:val="22"/>
          <w:szCs w:val="22"/>
        </w:rPr>
        <w:t>Configuration Management Training Program (Certificate No: QP/SCM/10-503/96)</w:t>
      </w:r>
    </w:p>
    <w:p w:rsidR="007053A8" w:rsidRPr="007053A8" w:rsidRDefault="007053A8" w:rsidP="00FD1AD2">
      <w:pPr>
        <w:pStyle w:val="ListParagraph"/>
        <w:numPr>
          <w:ilvl w:val="0"/>
          <w:numId w:val="5"/>
        </w:numPr>
        <w:spacing w:before="100" w:after="100"/>
        <w:rPr>
          <w:rFonts w:ascii="Trebuchet MS" w:hAnsi="Trebuchet MS" w:cs="Arial"/>
          <w:sz w:val="22"/>
          <w:szCs w:val="22"/>
        </w:rPr>
      </w:pPr>
      <w:r w:rsidRPr="007053A8">
        <w:rPr>
          <w:rFonts w:ascii="Trebuchet MS" w:hAnsi="Trebuchet MS" w:cs="Arial"/>
          <w:sz w:val="22"/>
          <w:szCs w:val="22"/>
        </w:rPr>
        <w:t>Sybase – Conducted by Sybase Corporation</w:t>
      </w:r>
    </w:p>
    <w:p w:rsidR="007053A8" w:rsidRDefault="007053A8" w:rsidP="00FD1AD2">
      <w:pPr>
        <w:pStyle w:val="ListParagraph"/>
        <w:numPr>
          <w:ilvl w:val="0"/>
          <w:numId w:val="5"/>
        </w:numPr>
        <w:spacing w:before="100" w:after="100"/>
        <w:rPr>
          <w:rFonts w:ascii="Trebuchet MS" w:hAnsi="Trebuchet MS" w:cs="Arial"/>
          <w:sz w:val="22"/>
          <w:szCs w:val="22"/>
        </w:rPr>
      </w:pPr>
      <w:r w:rsidRPr="007053A8">
        <w:rPr>
          <w:rFonts w:ascii="Trebuchet MS" w:hAnsi="Trebuchet MS" w:cs="Arial"/>
          <w:sz w:val="22"/>
          <w:szCs w:val="22"/>
        </w:rPr>
        <w:t xml:space="preserve">C Programming – NIIT </w:t>
      </w:r>
    </w:p>
    <w:p w:rsidR="00285525" w:rsidRDefault="00285525" w:rsidP="00FD1AD2">
      <w:pPr>
        <w:pStyle w:val="ListParagraph"/>
        <w:numPr>
          <w:ilvl w:val="0"/>
          <w:numId w:val="5"/>
        </w:numPr>
        <w:spacing w:before="100" w:after="100"/>
        <w:rPr>
          <w:rFonts w:ascii="Trebuchet MS" w:hAnsi="Trebuchet MS" w:cs="Arial"/>
          <w:sz w:val="22"/>
          <w:szCs w:val="22"/>
        </w:rPr>
      </w:pPr>
      <w:r>
        <w:rPr>
          <w:rFonts w:ascii="Trebuchet MS" w:hAnsi="Trebuchet MS" w:cs="Arial"/>
          <w:sz w:val="22"/>
          <w:szCs w:val="22"/>
        </w:rPr>
        <w:t>PRINCE 2</w:t>
      </w:r>
    </w:p>
    <w:p w:rsidR="00285525" w:rsidRDefault="00285525" w:rsidP="00FD1AD2">
      <w:pPr>
        <w:pStyle w:val="ListParagraph"/>
        <w:numPr>
          <w:ilvl w:val="0"/>
          <w:numId w:val="5"/>
        </w:numPr>
        <w:spacing w:before="100" w:after="100"/>
        <w:rPr>
          <w:rFonts w:ascii="Trebuchet MS" w:hAnsi="Trebuchet MS" w:cs="Arial"/>
          <w:sz w:val="22"/>
          <w:szCs w:val="22"/>
        </w:rPr>
      </w:pPr>
      <w:r>
        <w:rPr>
          <w:rFonts w:ascii="Trebuchet MS" w:hAnsi="Trebuchet MS" w:cs="Arial"/>
          <w:sz w:val="22"/>
          <w:szCs w:val="22"/>
        </w:rPr>
        <w:t>ITIL Intermediate</w:t>
      </w:r>
    </w:p>
    <w:p w:rsidR="009172A0" w:rsidRDefault="009172A0" w:rsidP="009172A0">
      <w:pPr>
        <w:spacing w:before="100" w:after="100"/>
        <w:rPr>
          <w:rFonts w:ascii="Trebuchet MS" w:hAnsi="Trebuchet MS" w:cs="Arial"/>
          <w:sz w:val="22"/>
          <w:szCs w:val="22"/>
        </w:rPr>
      </w:pPr>
    </w:p>
    <w:p w:rsidR="009172A0" w:rsidRPr="009172A0" w:rsidRDefault="009172A0" w:rsidP="009172A0">
      <w:pPr>
        <w:spacing w:before="100" w:after="100"/>
        <w:rPr>
          <w:rFonts w:ascii="Trebuchet MS" w:hAnsi="Trebuchet MS" w:cs="Arial"/>
          <w:sz w:val="22"/>
          <w:szCs w:val="22"/>
        </w:rPr>
      </w:pPr>
    </w:p>
    <w:p w:rsidR="00EE6E7D" w:rsidRDefault="00EE6E7D" w:rsidP="00EE6E7D">
      <w:pPr>
        <w:pStyle w:val="Heading1"/>
        <w:pBdr>
          <w:top w:val="single" w:sz="4" w:space="1" w:color="800000"/>
          <w:left w:val="single" w:sz="4" w:space="0" w:color="800000"/>
          <w:bottom w:val="single" w:sz="4" w:space="1" w:color="800000"/>
          <w:right w:val="single" w:sz="4" w:space="0" w:color="800000"/>
        </w:pBdr>
        <w:shd w:val="clear" w:color="auto" w:fill="800000"/>
        <w:jc w:val="center"/>
        <w:rPr>
          <w:sz w:val="24"/>
        </w:rPr>
      </w:pPr>
      <w:r>
        <w:rPr>
          <w:sz w:val="24"/>
        </w:rPr>
        <w:t>Engagement Overview</w:t>
      </w:r>
    </w:p>
    <w:p w:rsidR="00EE6E7D" w:rsidRDefault="00EE6E7D" w:rsidP="00EE6E7D">
      <w:pPr>
        <w:rPr>
          <w:rFonts w:ascii="Trebuchet MS" w:hAnsi="Trebuchet MS"/>
          <w:b/>
          <w:sz w:val="20"/>
          <w:szCs w:val="16"/>
        </w:rPr>
      </w:pPr>
    </w:p>
    <w:p w:rsidR="00691EB4" w:rsidRDefault="00691EB4" w:rsidP="00EE6E7D">
      <w:pPr>
        <w:rPr>
          <w:rFonts w:ascii="Trebuchet MS" w:hAnsi="Trebuchet MS"/>
          <w:b/>
          <w:sz w:val="22"/>
          <w:szCs w:val="22"/>
        </w:rPr>
      </w:pPr>
    </w:p>
    <w:p w:rsidR="007D2D83" w:rsidRDefault="007D2D83" w:rsidP="00EE6E7D">
      <w:pPr>
        <w:rPr>
          <w:rFonts w:ascii="Trebuchet MS" w:hAnsi="Trebuchet MS"/>
          <w:b/>
          <w:sz w:val="22"/>
          <w:szCs w:val="22"/>
        </w:rPr>
      </w:pPr>
      <w:r>
        <w:rPr>
          <w:rFonts w:ascii="Trebuchet MS" w:hAnsi="Trebuchet MS"/>
          <w:b/>
          <w:sz w:val="22"/>
          <w:szCs w:val="22"/>
        </w:rPr>
        <w:t>Client: Cabelas</w:t>
      </w:r>
    </w:p>
    <w:p w:rsidR="007D2D83" w:rsidRDefault="007D2D83" w:rsidP="00EE6E7D">
      <w:pPr>
        <w:rPr>
          <w:rFonts w:ascii="Trebuchet MS" w:hAnsi="Trebuchet MS"/>
          <w:b/>
          <w:sz w:val="22"/>
          <w:szCs w:val="22"/>
        </w:rPr>
      </w:pPr>
      <w:r>
        <w:rPr>
          <w:rFonts w:ascii="Trebuchet MS" w:hAnsi="Trebuchet MS"/>
          <w:b/>
          <w:sz w:val="22"/>
          <w:szCs w:val="22"/>
        </w:rPr>
        <w:t xml:space="preserve">Period: Sep 2013- </w:t>
      </w:r>
      <w:r w:rsidR="00923C15">
        <w:rPr>
          <w:rFonts w:ascii="Trebuchet MS" w:hAnsi="Trebuchet MS"/>
          <w:b/>
          <w:sz w:val="22"/>
          <w:szCs w:val="22"/>
        </w:rPr>
        <w:t>Dec</w:t>
      </w:r>
      <w:r>
        <w:rPr>
          <w:rFonts w:ascii="Trebuchet MS" w:hAnsi="Trebuchet MS"/>
          <w:b/>
          <w:sz w:val="22"/>
          <w:szCs w:val="22"/>
        </w:rPr>
        <w:t xml:space="preserve"> 2013</w:t>
      </w:r>
    </w:p>
    <w:p w:rsidR="007D2D83" w:rsidRDefault="007D2D83" w:rsidP="00EE6E7D">
      <w:pPr>
        <w:rPr>
          <w:rFonts w:ascii="Trebuchet MS" w:hAnsi="Trebuchet MS"/>
          <w:b/>
          <w:sz w:val="22"/>
          <w:szCs w:val="22"/>
        </w:rPr>
      </w:pPr>
      <w:r>
        <w:rPr>
          <w:rFonts w:ascii="Trebuchet MS" w:hAnsi="Trebuchet MS"/>
          <w:b/>
          <w:sz w:val="22"/>
          <w:szCs w:val="22"/>
        </w:rPr>
        <w:t>(</w:t>
      </w:r>
      <w:r w:rsidR="003431D2">
        <w:rPr>
          <w:rFonts w:ascii="Trebuchet MS" w:hAnsi="Trebuchet MS"/>
          <w:b/>
          <w:sz w:val="22"/>
          <w:szCs w:val="22"/>
        </w:rPr>
        <w:t>Nov</w:t>
      </w:r>
      <w:r>
        <w:rPr>
          <w:rFonts w:ascii="Trebuchet MS" w:hAnsi="Trebuchet MS"/>
          <w:b/>
          <w:sz w:val="22"/>
          <w:szCs w:val="22"/>
        </w:rPr>
        <w:t xml:space="preserve"> 201</w:t>
      </w:r>
      <w:r w:rsidR="003431D2">
        <w:rPr>
          <w:rFonts w:ascii="Trebuchet MS" w:hAnsi="Trebuchet MS"/>
          <w:b/>
          <w:sz w:val="22"/>
          <w:szCs w:val="22"/>
        </w:rPr>
        <w:t>2</w:t>
      </w:r>
      <w:r>
        <w:rPr>
          <w:rFonts w:ascii="Trebuchet MS" w:hAnsi="Trebuchet MS"/>
          <w:b/>
          <w:sz w:val="22"/>
          <w:szCs w:val="22"/>
        </w:rPr>
        <w:t xml:space="preserve"> to April 2014 TCoE Team)</w:t>
      </w:r>
    </w:p>
    <w:p w:rsidR="007D2D83" w:rsidRDefault="007D2D83" w:rsidP="00EE6E7D">
      <w:pPr>
        <w:rPr>
          <w:rFonts w:ascii="Trebuchet MS" w:hAnsi="Trebuchet MS"/>
          <w:b/>
          <w:sz w:val="22"/>
          <w:szCs w:val="22"/>
        </w:rPr>
      </w:pPr>
      <w:r>
        <w:rPr>
          <w:rFonts w:ascii="Trebuchet MS" w:hAnsi="Trebuchet MS"/>
          <w:b/>
          <w:sz w:val="22"/>
          <w:szCs w:val="22"/>
        </w:rPr>
        <w:t>Client: Cabelas</w:t>
      </w:r>
    </w:p>
    <w:p w:rsidR="007D2D83" w:rsidRDefault="007D2D83" w:rsidP="00EE6E7D">
      <w:pPr>
        <w:rPr>
          <w:rFonts w:ascii="Trebuchet MS" w:hAnsi="Trebuchet MS"/>
          <w:b/>
          <w:sz w:val="22"/>
          <w:szCs w:val="22"/>
        </w:rPr>
      </w:pPr>
      <w:r>
        <w:rPr>
          <w:rFonts w:ascii="Trebuchet MS" w:hAnsi="Trebuchet MS"/>
          <w:b/>
          <w:sz w:val="22"/>
          <w:szCs w:val="22"/>
        </w:rPr>
        <w:t>Role: Team Member</w:t>
      </w:r>
    </w:p>
    <w:p w:rsidR="007D2D83" w:rsidRDefault="007D2D83" w:rsidP="00EE6E7D">
      <w:pPr>
        <w:rPr>
          <w:rFonts w:ascii="Trebuchet MS" w:hAnsi="Trebuchet MS"/>
          <w:b/>
          <w:sz w:val="22"/>
          <w:szCs w:val="22"/>
        </w:rPr>
      </w:pPr>
    </w:p>
    <w:p w:rsidR="005A7DF7" w:rsidRDefault="007D2D83" w:rsidP="00EE6E7D">
      <w:pPr>
        <w:rPr>
          <w:rFonts w:ascii="Trebuchet MS" w:hAnsi="Trebuchet MS"/>
          <w:b/>
          <w:sz w:val="22"/>
          <w:szCs w:val="22"/>
        </w:rPr>
      </w:pPr>
      <w:r>
        <w:rPr>
          <w:rFonts w:ascii="Trebuchet MS" w:hAnsi="Trebuchet MS"/>
          <w:b/>
          <w:sz w:val="22"/>
          <w:szCs w:val="22"/>
        </w:rPr>
        <w:t xml:space="preserve">Project Description: </w:t>
      </w:r>
    </w:p>
    <w:p w:rsidR="00000000" w:rsidRPr="005A7DF7" w:rsidRDefault="003703C9" w:rsidP="005A7DF7">
      <w:pPr>
        <w:numPr>
          <w:ilvl w:val="0"/>
          <w:numId w:val="21"/>
        </w:numPr>
        <w:rPr>
          <w:rFonts w:ascii="Trebuchet MS" w:hAnsi="Trebuchet MS" w:cs="Arial"/>
          <w:sz w:val="22"/>
          <w:szCs w:val="22"/>
        </w:rPr>
      </w:pPr>
      <w:r w:rsidRPr="005A7DF7">
        <w:rPr>
          <w:rFonts w:ascii="Trebuchet MS" w:hAnsi="Trebuchet MS" w:cs="Arial"/>
          <w:sz w:val="22"/>
          <w:szCs w:val="22"/>
        </w:rPr>
        <w:t>Implement the recommendations given during the assessment performed in 2012</w:t>
      </w:r>
    </w:p>
    <w:p w:rsidR="00000000" w:rsidRPr="005A7DF7" w:rsidRDefault="003703C9" w:rsidP="005A7DF7">
      <w:pPr>
        <w:numPr>
          <w:ilvl w:val="0"/>
          <w:numId w:val="21"/>
        </w:numPr>
        <w:rPr>
          <w:rFonts w:ascii="Trebuchet MS" w:hAnsi="Trebuchet MS" w:cs="Arial"/>
          <w:sz w:val="22"/>
          <w:szCs w:val="22"/>
        </w:rPr>
      </w:pPr>
      <w:r w:rsidRPr="005A7DF7">
        <w:rPr>
          <w:rFonts w:ascii="Trebuchet MS" w:hAnsi="Trebuchet MS" w:cs="Arial"/>
          <w:sz w:val="22"/>
          <w:szCs w:val="22"/>
        </w:rPr>
        <w:t xml:space="preserve"> </w:t>
      </w:r>
      <w:r w:rsidRPr="005A7DF7">
        <w:rPr>
          <w:rFonts w:ascii="Trebuchet MS" w:hAnsi="Trebuchet MS" w:cs="Arial"/>
          <w:sz w:val="22"/>
          <w:szCs w:val="22"/>
        </w:rPr>
        <w:t>Governance to bridge the gaps across Cabela’s IT</w:t>
      </w:r>
    </w:p>
    <w:p w:rsidR="00000000" w:rsidRPr="005A7DF7" w:rsidRDefault="003703C9" w:rsidP="005A7DF7">
      <w:pPr>
        <w:numPr>
          <w:ilvl w:val="0"/>
          <w:numId w:val="21"/>
        </w:numPr>
        <w:rPr>
          <w:rFonts w:ascii="Trebuchet MS" w:hAnsi="Trebuchet MS" w:cs="Arial"/>
          <w:sz w:val="22"/>
          <w:szCs w:val="22"/>
        </w:rPr>
      </w:pPr>
      <w:r w:rsidRPr="005A7DF7">
        <w:rPr>
          <w:rFonts w:ascii="Trebuchet MS" w:hAnsi="Trebuchet MS" w:cs="Arial"/>
          <w:sz w:val="22"/>
          <w:szCs w:val="22"/>
        </w:rPr>
        <w:t xml:space="preserve"> Knowledge management process to build cross functional teams </w:t>
      </w:r>
    </w:p>
    <w:p w:rsidR="00000000" w:rsidRPr="005A7DF7" w:rsidRDefault="003703C9" w:rsidP="005A7DF7">
      <w:pPr>
        <w:numPr>
          <w:ilvl w:val="0"/>
          <w:numId w:val="21"/>
        </w:numPr>
        <w:rPr>
          <w:rFonts w:ascii="Trebuchet MS" w:hAnsi="Trebuchet MS" w:cs="Arial"/>
          <w:sz w:val="22"/>
          <w:szCs w:val="22"/>
        </w:rPr>
      </w:pPr>
      <w:r w:rsidRPr="005A7DF7">
        <w:rPr>
          <w:rFonts w:ascii="Trebuchet MS" w:hAnsi="Trebuchet MS" w:cs="Arial"/>
          <w:sz w:val="22"/>
          <w:szCs w:val="22"/>
        </w:rPr>
        <w:t xml:space="preserve"> Metrics that enables executive management to make informed decisions</w:t>
      </w:r>
    </w:p>
    <w:p w:rsidR="00000000" w:rsidRPr="005A7DF7" w:rsidRDefault="003703C9" w:rsidP="005A7DF7">
      <w:pPr>
        <w:numPr>
          <w:ilvl w:val="0"/>
          <w:numId w:val="21"/>
        </w:numPr>
        <w:rPr>
          <w:rFonts w:ascii="Trebuchet MS" w:hAnsi="Trebuchet MS" w:cs="Arial"/>
          <w:sz w:val="22"/>
          <w:szCs w:val="22"/>
        </w:rPr>
      </w:pPr>
      <w:r w:rsidRPr="005A7DF7">
        <w:rPr>
          <w:rFonts w:ascii="Trebuchet MS" w:hAnsi="Trebuchet MS" w:cs="Arial"/>
          <w:sz w:val="22"/>
          <w:szCs w:val="22"/>
        </w:rPr>
        <w:t xml:space="preserve"> Quality gate criteria across STLC to reduce the defect leakage</w:t>
      </w:r>
    </w:p>
    <w:p w:rsidR="00000000" w:rsidRPr="005A7DF7" w:rsidRDefault="003703C9" w:rsidP="005A7DF7">
      <w:pPr>
        <w:numPr>
          <w:ilvl w:val="0"/>
          <w:numId w:val="21"/>
        </w:numPr>
        <w:rPr>
          <w:rFonts w:ascii="Trebuchet MS" w:hAnsi="Trebuchet MS" w:cs="Arial"/>
          <w:sz w:val="22"/>
          <w:szCs w:val="22"/>
        </w:rPr>
      </w:pPr>
      <w:r w:rsidRPr="005A7DF7">
        <w:rPr>
          <w:rFonts w:ascii="Trebuchet MS" w:hAnsi="Trebuchet MS" w:cs="Arial"/>
          <w:sz w:val="22"/>
          <w:szCs w:val="22"/>
        </w:rPr>
        <w:t xml:space="preserve"> Enhan</w:t>
      </w:r>
      <w:r w:rsidRPr="005A7DF7">
        <w:rPr>
          <w:rFonts w:ascii="Trebuchet MS" w:hAnsi="Trebuchet MS" w:cs="Arial"/>
          <w:sz w:val="22"/>
          <w:szCs w:val="22"/>
        </w:rPr>
        <w:t>ce change management process to address the changes effectively</w:t>
      </w:r>
    </w:p>
    <w:p w:rsidR="00000000" w:rsidRPr="005A7DF7" w:rsidRDefault="003703C9" w:rsidP="005A7DF7">
      <w:pPr>
        <w:numPr>
          <w:ilvl w:val="0"/>
          <w:numId w:val="21"/>
        </w:numPr>
        <w:rPr>
          <w:rFonts w:ascii="Trebuchet MS" w:hAnsi="Trebuchet MS" w:cs="Arial"/>
          <w:sz w:val="22"/>
          <w:szCs w:val="22"/>
        </w:rPr>
      </w:pPr>
      <w:r w:rsidRPr="005A7DF7">
        <w:rPr>
          <w:rFonts w:ascii="Trebuchet MS" w:hAnsi="Trebuchet MS" w:cs="Arial"/>
          <w:sz w:val="22"/>
          <w:szCs w:val="22"/>
        </w:rPr>
        <w:t xml:space="preserve"> Test optimization and continuous test process improvement</w:t>
      </w:r>
    </w:p>
    <w:p w:rsidR="00000000" w:rsidRPr="005A7DF7" w:rsidRDefault="003703C9" w:rsidP="005A7DF7">
      <w:pPr>
        <w:numPr>
          <w:ilvl w:val="0"/>
          <w:numId w:val="21"/>
        </w:numPr>
        <w:rPr>
          <w:rFonts w:ascii="Trebuchet MS" w:hAnsi="Trebuchet MS" w:cs="Arial"/>
          <w:sz w:val="22"/>
          <w:szCs w:val="22"/>
        </w:rPr>
      </w:pPr>
      <w:r w:rsidRPr="005A7DF7">
        <w:rPr>
          <w:rFonts w:ascii="Trebuchet MS" w:hAnsi="Trebuchet MS" w:cs="Arial"/>
          <w:sz w:val="22"/>
          <w:szCs w:val="22"/>
        </w:rPr>
        <w:t xml:space="preserve"> Establish </w:t>
      </w:r>
      <w:r w:rsidRPr="005A7DF7">
        <w:rPr>
          <w:rFonts w:ascii="Trebuchet MS" w:hAnsi="Trebuchet MS" w:cs="Arial"/>
          <w:sz w:val="22"/>
          <w:szCs w:val="22"/>
        </w:rPr>
        <w:t xml:space="preserve">Test Center of Excellence </w:t>
      </w:r>
    </w:p>
    <w:p w:rsidR="005A7DF7" w:rsidRPr="005A7DF7" w:rsidRDefault="005A7DF7" w:rsidP="00EE6E7D">
      <w:pPr>
        <w:rPr>
          <w:rFonts w:ascii="Trebuchet MS" w:hAnsi="Trebuchet MS"/>
          <w:b/>
          <w:sz w:val="22"/>
          <w:szCs w:val="22"/>
        </w:rPr>
      </w:pPr>
      <w:r w:rsidRPr="005A7DF7">
        <w:rPr>
          <w:rFonts w:ascii="Trebuchet MS" w:hAnsi="Trebuchet MS"/>
          <w:b/>
          <w:sz w:val="22"/>
          <w:szCs w:val="22"/>
        </w:rPr>
        <w:t>Tasks:</w:t>
      </w:r>
    </w:p>
    <w:p w:rsidR="005A7DF7" w:rsidRPr="005A7DF7" w:rsidRDefault="005A7DF7" w:rsidP="005A7DF7">
      <w:pPr>
        <w:pStyle w:val="ListParagraph"/>
        <w:numPr>
          <w:ilvl w:val="0"/>
          <w:numId w:val="5"/>
        </w:numPr>
        <w:spacing w:before="100" w:after="100"/>
        <w:rPr>
          <w:rFonts w:ascii="Trebuchet MS" w:hAnsi="Trebuchet MS" w:cs="Arial"/>
          <w:sz w:val="22"/>
          <w:szCs w:val="22"/>
        </w:rPr>
      </w:pPr>
      <w:r w:rsidRPr="005A7DF7">
        <w:rPr>
          <w:rFonts w:ascii="Trebuchet MS" w:hAnsi="Trebuchet MS" w:cs="Arial"/>
          <w:sz w:val="22"/>
          <w:szCs w:val="22"/>
        </w:rPr>
        <w:t xml:space="preserve">Analyze the existing tool for the collection of metrics data </w:t>
      </w:r>
    </w:p>
    <w:p w:rsidR="005A7DF7" w:rsidRPr="005A7DF7" w:rsidRDefault="005A7DF7" w:rsidP="005A7DF7">
      <w:pPr>
        <w:pStyle w:val="ListParagraph"/>
        <w:numPr>
          <w:ilvl w:val="0"/>
          <w:numId w:val="5"/>
        </w:numPr>
        <w:spacing w:before="100" w:after="100"/>
        <w:rPr>
          <w:rFonts w:ascii="Trebuchet MS" w:hAnsi="Trebuchet MS" w:cs="Arial"/>
          <w:sz w:val="22"/>
          <w:szCs w:val="22"/>
        </w:rPr>
      </w:pPr>
      <w:r w:rsidRPr="005A7DF7">
        <w:rPr>
          <w:rFonts w:ascii="Trebuchet MS" w:hAnsi="Trebuchet MS" w:cs="Arial"/>
          <w:sz w:val="22"/>
          <w:szCs w:val="22"/>
        </w:rPr>
        <w:t>Develop KT plan to EDB resource on the identified requirements and provide KT</w:t>
      </w:r>
    </w:p>
    <w:p w:rsidR="005A7DF7" w:rsidRPr="005A7DF7" w:rsidRDefault="005A7DF7" w:rsidP="005A7DF7">
      <w:pPr>
        <w:pStyle w:val="ListParagraph"/>
        <w:numPr>
          <w:ilvl w:val="0"/>
          <w:numId w:val="5"/>
        </w:numPr>
        <w:spacing w:before="100" w:after="100"/>
        <w:rPr>
          <w:rFonts w:ascii="Trebuchet MS" w:hAnsi="Trebuchet MS" w:cs="Arial"/>
          <w:sz w:val="22"/>
          <w:szCs w:val="22"/>
        </w:rPr>
      </w:pPr>
      <w:r w:rsidRPr="005A7DF7">
        <w:rPr>
          <w:rFonts w:ascii="Trebuchet MS" w:hAnsi="Trebuchet MS" w:cs="Arial"/>
          <w:sz w:val="22"/>
          <w:szCs w:val="22"/>
        </w:rPr>
        <w:t>Prepare the operational definition of the new metrics</w:t>
      </w:r>
    </w:p>
    <w:p w:rsidR="005A7DF7" w:rsidRPr="005A7DF7" w:rsidRDefault="005A7DF7" w:rsidP="005A7DF7">
      <w:pPr>
        <w:pStyle w:val="ListParagraph"/>
        <w:numPr>
          <w:ilvl w:val="0"/>
          <w:numId w:val="5"/>
        </w:numPr>
        <w:spacing w:before="100" w:after="100"/>
        <w:rPr>
          <w:rFonts w:ascii="Trebuchet MS" w:hAnsi="Trebuchet MS" w:cs="Arial"/>
          <w:sz w:val="22"/>
          <w:szCs w:val="22"/>
        </w:rPr>
      </w:pPr>
      <w:r w:rsidRPr="005A7DF7">
        <w:rPr>
          <w:rFonts w:ascii="Trebuchet MS" w:hAnsi="Trebuchet MS" w:cs="Arial"/>
          <w:sz w:val="22"/>
          <w:szCs w:val="22"/>
        </w:rPr>
        <w:t>Develop a process for the collection of metrics data</w:t>
      </w:r>
    </w:p>
    <w:p w:rsidR="005A7DF7" w:rsidRPr="005A7DF7" w:rsidRDefault="005A7DF7" w:rsidP="005A7DF7">
      <w:pPr>
        <w:pStyle w:val="ListParagraph"/>
        <w:numPr>
          <w:ilvl w:val="0"/>
          <w:numId w:val="5"/>
        </w:numPr>
        <w:spacing w:before="100" w:after="100"/>
        <w:rPr>
          <w:rFonts w:ascii="Trebuchet MS" w:hAnsi="Trebuchet MS" w:cs="Arial"/>
          <w:sz w:val="22"/>
          <w:szCs w:val="22"/>
        </w:rPr>
      </w:pPr>
      <w:r w:rsidRPr="005A7DF7">
        <w:rPr>
          <w:rFonts w:ascii="Trebuchet MS" w:hAnsi="Trebuchet MS" w:cs="Arial"/>
          <w:sz w:val="22"/>
          <w:szCs w:val="22"/>
        </w:rPr>
        <w:t>Baseline the current performance and analyze the derived targets</w:t>
      </w:r>
    </w:p>
    <w:p w:rsidR="005A7DF7" w:rsidRPr="005A7DF7" w:rsidRDefault="005A7DF7" w:rsidP="005A7DF7">
      <w:pPr>
        <w:pStyle w:val="ListParagraph"/>
        <w:numPr>
          <w:ilvl w:val="0"/>
          <w:numId w:val="5"/>
        </w:numPr>
        <w:spacing w:before="100" w:after="100"/>
        <w:rPr>
          <w:rFonts w:ascii="Trebuchet MS" w:hAnsi="Trebuchet MS" w:cs="Arial"/>
          <w:sz w:val="22"/>
          <w:szCs w:val="22"/>
        </w:rPr>
      </w:pPr>
      <w:r w:rsidRPr="005A7DF7">
        <w:rPr>
          <w:rFonts w:ascii="Trebuchet MS" w:hAnsi="Trebuchet MS" w:cs="Arial"/>
          <w:sz w:val="22"/>
          <w:szCs w:val="22"/>
        </w:rPr>
        <w:t>Work on release readiness parameters</w:t>
      </w:r>
    </w:p>
    <w:p w:rsidR="005A7DF7" w:rsidRPr="005A7DF7" w:rsidRDefault="005A7DF7" w:rsidP="005A7DF7">
      <w:pPr>
        <w:pStyle w:val="ListParagraph"/>
        <w:numPr>
          <w:ilvl w:val="0"/>
          <w:numId w:val="5"/>
        </w:numPr>
        <w:spacing w:before="100" w:after="100"/>
        <w:rPr>
          <w:rFonts w:ascii="Trebuchet MS" w:hAnsi="Trebuchet MS" w:cs="Arial"/>
          <w:sz w:val="22"/>
          <w:szCs w:val="22"/>
        </w:rPr>
      </w:pPr>
      <w:r w:rsidRPr="005A7DF7">
        <w:rPr>
          <w:rFonts w:ascii="Trebuchet MS" w:hAnsi="Trebuchet MS" w:cs="Arial"/>
          <w:sz w:val="22"/>
          <w:szCs w:val="22"/>
        </w:rPr>
        <w:t>Review and approval of the release readiness parameters</w:t>
      </w:r>
    </w:p>
    <w:p w:rsidR="005A7DF7" w:rsidRPr="005A7DF7" w:rsidRDefault="005A7DF7" w:rsidP="005A7DF7">
      <w:pPr>
        <w:pStyle w:val="ListParagraph"/>
        <w:numPr>
          <w:ilvl w:val="0"/>
          <w:numId w:val="5"/>
        </w:numPr>
        <w:spacing w:before="100" w:after="100"/>
        <w:rPr>
          <w:rFonts w:ascii="Trebuchet MS" w:hAnsi="Trebuchet MS" w:cs="Arial"/>
          <w:sz w:val="22"/>
          <w:szCs w:val="22"/>
        </w:rPr>
      </w:pPr>
      <w:r w:rsidRPr="005A7DF7">
        <w:rPr>
          <w:rFonts w:ascii="Trebuchet MS" w:hAnsi="Trebuchet MS" w:cs="Arial"/>
          <w:sz w:val="22"/>
          <w:szCs w:val="22"/>
        </w:rPr>
        <w:t>Develop KT plan to EDB resource on the identified release readiness and provide KT</w:t>
      </w:r>
    </w:p>
    <w:p w:rsidR="005A7DF7" w:rsidRDefault="005A7DF7" w:rsidP="005A7DF7">
      <w:pPr>
        <w:pStyle w:val="ListParagraph"/>
        <w:numPr>
          <w:ilvl w:val="0"/>
          <w:numId w:val="5"/>
        </w:numPr>
        <w:spacing w:before="100" w:after="100"/>
        <w:rPr>
          <w:rFonts w:ascii="Trebuchet MS" w:hAnsi="Trebuchet MS" w:cs="Arial"/>
          <w:sz w:val="22"/>
          <w:szCs w:val="22"/>
        </w:rPr>
      </w:pPr>
      <w:r w:rsidRPr="005A7DF7">
        <w:rPr>
          <w:rFonts w:ascii="Trebuchet MS" w:hAnsi="Trebuchet MS" w:cs="Arial"/>
          <w:sz w:val="22"/>
          <w:szCs w:val="22"/>
        </w:rPr>
        <w:t>Train the delivery team in identifying the inferences and provide CAPA</w:t>
      </w:r>
      <w:r w:rsidR="00E04807">
        <w:rPr>
          <w:rFonts w:ascii="Trebuchet MS" w:hAnsi="Trebuchet MS" w:cs="Arial"/>
          <w:sz w:val="22"/>
          <w:szCs w:val="22"/>
        </w:rPr>
        <w:t xml:space="preserve"> </w:t>
      </w:r>
    </w:p>
    <w:p w:rsidR="005A7DF7" w:rsidRDefault="005A7DF7">
      <w:pPr>
        <w:rPr>
          <w:rFonts w:ascii="Trebuchet MS" w:hAnsi="Trebuchet MS" w:cs="Arial"/>
          <w:sz w:val="22"/>
          <w:szCs w:val="22"/>
        </w:rPr>
      </w:pPr>
      <w:r>
        <w:rPr>
          <w:rFonts w:ascii="Trebuchet MS" w:hAnsi="Trebuchet MS" w:cs="Arial"/>
          <w:sz w:val="22"/>
          <w:szCs w:val="22"/>
        </w:rPr>
        <w:br w:type="page"/>
      </w:r>
    </w:p>
    <w:p w:rsidR="007D2D83" w:rsidRPr="00E04807" w:rsidRDefault="007D2D83" w:rsidP="005A7DF7">
      <w:pPr>
        <w:pStyle w:val="ListParagraph"/>
        <w:spacing w:before="100" w:after="100"/>
        <w:rPr>
          <w:rFonts w:ascii="Trebuchet MS" w:hAnsi="Trebuchet MS" w:cs="Arial"/>
          <w:sz w:val="22"/>
          <w:szCs w:val="22"/>
        </w:rPr>
      </w:pPr>
    </w:p>
    <w:p w:rsidR="007D2D83" w:rsidRDefault="007D2D83" w:rsidP="00EE6E7D">
      <w:pPr>
        <w:rPr>
          <w:rFonts w:ascii="Trebuchet MS" w:hAnsi="Trebuchet MS"/>
          <w:b/>
          <w:sz w:val="22"/>
          <w:szCs w:val="22"/>
        </w:rPr>
      </w:pPr>
    </w:p>
    <w:p w:rsidR="00EE6E7D" w:rsidRPr="00AD5146" w:rsidRDefault="00EE6E7D" w:rsidP="00EE6E7D">
      <w:pPr>
        <w:rPr>
          <w:rFonts w:ascii="Trebuchet MS" w:hAnsi="Trebuchet MS"/>
          <w:sz w:val="22"/>
          <w:szCs w:val="22"/>
          <w:u w:val="single"/>
        </w:rPr>
      </w:pPr>
      <w:r w:rsidRPr="00AD5146">
        <w:rPr>
          <w:rFonts w:ascii="Trebuchet MS" w:hAnsi="Trebuchet MS"/>
          <w:b/>
          <w:sz w:val="22"/>
          <w:szCs w:val="22"/>
        </w:rPr>
        <w:t>Client:</w:t>
      </w:r>
      <w:r w:rsidRPr="00AD5146">
        <w:rPr>
          <w:rFonts w:ascii="Trebuchet MS" w:hAnsi="Trebuchet MS"/>
          <w:sz w:val="22"/>
          <w:szCs w:val="22"/>
        </w:rPr>
        <w:t xml:space="preserve"> </w:t>
      </w:r>
      <w:r w:rsidRPr="00AD5146">
        <w:rPr>
          <w:rFonts w:ascii="Trebuchet MS" w:hAnsi="Trebuchet MS"/>
          <w:sz w:val="22"/>
          <w:szCs w:val="22"/>
        </w:rPr>
        <w:tab/>
      </w:r>
      <w:r>
        <w:rPr>
          <w:rFonts w:ascii="Trebuchet MS" w:hAnsi="Trebuchet MS"/>
          <w:sz w:val="22"/>
          <w:szCs w:val="22"/>
        </w:rPr>
        <w:t>Capability Assessment</w:t>
      </w:r>
      <w:r w:rsidRPr="00AD5146">
        <w:rPr>
          <w:rFonts w:ascii="Trebuchet MS" w:hAnsi="Trebuchet MS"/>
          <w:sz w:val="22"/>
          <w:szCs w:val="22"/>
          <w:u w:val="single"/>
        </w:rPr>
        <w:t xml:space="preserve"> </w:t>
      </w:r>
    </w:p>
    <w:p w:rsidR="00744D0F" w:rsidRDefault="00EE6E7D" w:rsidP="00EE6E7D">
      <w:pPr>
        <w:rPr>
          <w:rFonts w:ascii="Trebuchet MS" w:hAnsi="Trebuchet MS"/>
          <w:sz w:val="22"/>
          <w:szCs w:val="22"/>
        </w:rPr>
      </w:pPr>
      <w:r w:rsidRPr="00AD5146">
        <w:rPr>
          <w:rFonts w:ascii="Trebuchet MS" w:hAnsi="Trebuchet MS"/>
          <w:b/>
          <w:sz w:val="22"/>
          <w:szCs w:val="22"/>
        </w:rPr>
        <w:t xml:space="preserve">Period: </w:t>
      </w:r>
      <w:r>
        <w:rPr>
          <w:rFonts w:ascii="Trebuchet MS" w:hAnsi="Trebuchet MS"/>
          <w:b/>
          <w:sz w:val="22"/>
          <w:szCs w:val="22"/>
        </w:rPr>
        <w:tab/>
      </w:r>
      <w:r>
        <w:rPr>
          <w:rFonts w:ascii="Trebuchet MS" w:hAnsi="Trebuchet MS"/>
          <w:sz w:val="22"/>
          <w:szCs w:val="22"/>
        </w:rPr>
        <w:t>Mar 2012- Apr2012</w:t>
      </w:r>
    </w:p>
    <w:p w:rsidR="00744D0F" w:rsidRDefault="00744D0F" w:rsidP="00EE6E7D">
      <w:pPr>
        <w:rPr>
          <w:rFonts w:ascii="Trebuchet MS" w:hAnsi="Trebuchet MS"/>
          <w:sz w:val="22"/>
          <w:szCs w:val="22"/>
        </w:rPr>
      </w:pPr>
      <w:r>
        <w:rPr>
          <w:rFonts w:ascii="Trebuchet MS" w:hAnsi="Trebuchet MS"/>
          <w:sz w:val="22"/>
          <w:szCs w:val="22"/>
        </w:rPr>
        <w:t>Client:</w:t>
      </w:r>
      <w:r>
        <w:rPr>
          <w:rFonts w:ascii="Trebuchet MS" w:hAnsi="Trebuchet MS"/>
          <w:sz w:val="22"/>
          <w:szCs w:val="22"/>
        </w:rPr>
        <w:tab/>
      </w:r>
      <w:r>
        <w:rPr>
          <w:rFonts w:ascii="Trebuchet MS" w:hAnsi="Trebuchet MS"/>
          <w:sz w:val="22"/>
          <w:szCs w:val="22"/>
        </w:rPr>
        <w:tab/>
        <w:t>CSC Internal</w:t>
      </w:r>
    </w:p>
    <w:p w:rsidR="00EE6E7D" w:rsidRPr="00AD5146" w:rsidRDefault="00EE6E7D" w:rsidP="00EE6E7D">
      <w:pPr>
        <w:rPr>
          <w:rFonts w:ascii="Trebuchet MS" w:hAnsi="Trebuchet MS"/>
          <w:sz w:val="22"/>
          <w:szCs w:val="22"/>
        </w:rPr>
      </w:pPr>
      <w:r w:rsidRPr="00AD5146">
        <w:rPr>
          <w:rFonts w:ascii="Trebuchet MS" w:hAnsi="Trebuchet MS"/>
          <w:b/>
          <w:sz w:val="22"/>
          <w:szCs w:val="22"/>
        </w:rPr>
        <w:t xml:space="preserve">Role: </w:t>
      </w:r>
      <w:r w:rsidRPr="00AD5146">
        <w:rPr>
          <w:rFonts w:ascii="Trebuchet MS" w:hAnsi="Trebuchet MS"/>
          <w:b/>
          <w:sz w:val="22"/>
          <w:szCs w:val="22"/>
        </w:rPr>
        <w:tab/>
      </w:r>
      <w:r>
        <w:rPr>
          <w:rFonts w:ascii="Trebuchet MS" w:hAnsi="Trebuchet MS"/>
          <w:b/>
          <w:sz w:val="22"/>
          <w:szCs w:val="22"/>
        </w:rPr>
        <w:tab/>
      </w:r>
      <w:r>
        <w:rPr>
          <w:rFonts w:ascii="Trebuchet MS" w:hAnsi="Trebuchet MS"/>
          <w:sz w:val="22"/>
          <w:szCs w:val="22"/>
        </w:rPr>
        <w:t>External Assessor</w:t>
      </w:r>
    </w:p>
    <w:p w:rsidR="00EE6E7D" w:rsidRDefault="00EE6E7D" w:rsidP="00EE6E7D">
      <w:pPr>
        <w:rPr>
          <w:rFonts w:ascii="Trebuchet MS" w:hAnsi="Trebuchet MS"/>
          <w:b/>
          <w:sz w:val="22"/>
          <w:szCs w:val="22"/>
        </w:rPr>
      </w:pPr>
    </w:p>
    <w:p w:rsidR="00EE6E7D" w:rsidRDefault="00EE6E7D" w:rsidP="00EE6E7D">
      <w:pPr>
        <w:rPr>
          <w:rFonts w:ascii="Trebuchet MS" w:hAnsi="Trebuchet MS"/>
          <w:b/>
          <w:sz w:val="22"/>
          <w:szCs w:val="22"/>
        </w:rPr>
      </w:pPr>
      <w:r w:rsidRPr="00AD5146">
        <w:rPr>
          <w:rFonts w:ascii="Trebuchet MS" w:hAnsi="Trebuchet MS"/>
          <w:b/>
          <w:sz w:val="22"/>
          <w:szCs w:val="22"/>
        </w:rPr>
        <w:t>Project Description:</w:t>
      </w:r>
    </w:p>
    <w:p w:rsidR="00EE6E7D" w:rsidRDefault="00EE6E7D" w:rsidP="00B2453F">
      <w:pPr>
        <w:jc w:val="both"/>
        <w:rPr>
          <w:rFonts w:ascii="Trebuchet MS" w:hAnsi="Trebuchet MS" w:cs="Arial"/>
          <w:sz w:val="22"/>
          <w:szCs w:val="22"/>
        </w:rPr>
      </w:pPr>
      <w:r w:rsidRPr="00B2453F">
        <w:rPr>
          <w:rFonts w:ascii="Trebuchet MS" w:hAnsi="Trebuchet MS" w:cs="Arial"/>
          <w:sz w:val="22"/>
          <w:szCs w:val="22"/>
        </w:rPr>
        <w:t xml:space="preserve">Capability Assessment is assessment of employees who are evaluated against their skills and </w:t>
      </w:r>
      <w:r w:rsidR="00B2453F" w:rsidRPr="00B2453F">
        <w:rPr>
          <w:rFonts w:ascii="Trebuchet MS" w:hAnsi="Trebuchet MS" w:cs="Arial"/>
          <w:sz w:val="22"/>
          <w:szCs w:val="22"/>
        </w:rPr>
        <w:t>capabilities. This</w:t>
      </w:r>
      <w:r w:rsidRPr="00B2453F">
        <w:rPr>
          <w:rFonts w:ascii="Trebuchet MS" w:hAnsi="Trebuchet MS" w:cs="Arial"/>
          <w:sz w:val="22"/>
          <w:szCs w:val="22"/>
        </w:rPr>
        <w:t xml:space="preserve"> assessment is based on clearly defined information from the</w:t>
      </w:r>
      <w:r w:rsidR="00B2453F" w:rsidRPr="00B2453F">
        <w:rPr>
          <w:rFonts w:ascii="Trebuchet MS" w:hAnsi="Trebuchet MS" w:cs="Arial"/>
          <w:sz w:val="22"/>
          <w:szCs w:val="22"/>
        </w:rPr>
        <w:t xml:space="preserve"> capability</w:t>
      </w:r>
      <w:r w:rsidRPr="00B2453F">
        <w:rPr>
          <w:rFonts w:ascii="Trebuchet MS" w:hAnsi="Trebuchet MS" w:cs="Arial"/>
          <w:sz w:val="22"/>
          <w:szCs w:val="22"/>
        </w:rPr>
        <w:t xml:space="preserve"> framework and results in the alignment of the person to an Accreditation level in the framework. MSS employees go through an assessment process. During this process, employees are assessed against the Capability Framework of their capability group and assigned to the appropriate accreditation level.</w:t>
      </w:r>
    </w:p>
    <w:p w:rsidR="00B2453F" w:rsidRDefault="00B2453F" w:rsidP="00B2453F">
      <w:pPr>
        <w:jc w:val="both"/>
        <w:rPr>
          <w:rFonts w:ascii="Trebuchet MS" w:hAnsi="Trebuchet MS" w:cs="Arial"/>
          <w:sz w:val="22"/>
          <w:szCs w:val="22"/>
        </w:rPr>
      </w:pPr>
    </w:p>
    <w:p w:rsidR="00B2453F" w:rsidRPr="00B2453F" w:rsidRDefault="00B2453F" w:rsidP="00B2453F">
      <w:pPr>
        <w:pStyle w:val="Pa4"/>
        <w:rPr>
          <w:rFonts w:ascii="Trebuchet MS" w:eastAsia="Times New Roman" w:hAnsi="Trebuchet MS" w:cs="Arial"/>
          <w:sz w:val="22"/>
          <w:szCs w:val="22"/>
        </w:rPr>
      </w:pPr>
      <w:r w:rsidRPr="00B2453F">
        <w:rPr>
          <w:rFonts w:ascii="Trebuchet MS" w:eastAsia="Times New Roman" w:hAnsi="Trebuchet MS" w:cs="Arial"/>
          <w:sz w:val="22"/>
          <w:szCs w:val="22"/>
        </w:rPr>
        <w:t>LEVEL 3 - CAPABILITY GROUP MANAGER QUALITY ASSESSMENT</w:t>
      </w:r>
    </w:p>
    <w:p w:rsidR="00EE6E7D" w:rsidRPr="00B2453F" w:rsidRDefault="00B2453F" w:rsidP="00B2453F">
      <w:pPr>
        <w:jc w:val="both"/>
        <w:rPr>
          <w:rFonts w:ascii="Trebuchet MS" w:hAnsi="Trebuchet MS" w:cs="Arial"/>
          <w:sz w:val="22"/>
          <w:szCs w:val="22"/>
        </w:rPr>
      </w:pPr>
      <w:r w:rsidRPr="00B2453F">
        <w:rPr>
          <w:rFonts w:ascii="Trebuchet MS" w:hAnsi="Trebuchet MS" w:cs="Arial"/>
          <w:sz w:val="22"/>
          <w:szCs w:val="22"/>
        </w:rPr>
        <w:t xml:space="preserve">The results from Level 1 and 2 are reviewed and analyzed by the WSC Capability Manager, ensuring that each member of the capability group receives a consistent assessment. This is performed regionally. The final step in Level 3 Quality Assessment is to ensure that all assessments are globally consistent. </w:t>
      </w:r>
      <w:r>
        <w:rPr>
          <w:rFonts w:ascii="Trebuchet MS" w:hAnsi="Trebuchet MS" w:cs="Arial"/>
          <w:sz w:val="22"/>
          <w:szCs w:val="22"/>
        </w:rPr>
        <w:t xml:space="preserve">Audit is performed by the external assessor to ensure compliance of the </w:t>
      </w:r>
      <w:r w:rsidR="005E0D59">
        <w:rPr>
          <w:rFonts w:ascii="Trebuchet MS" w:hAnsi="Trebuchet MS" w:cs="Arial"/>
          <w:sz w:val="22"/>
          <w:szCs w:val="22"/>
        </w:rPr>
        <w:t xml:space="preserve">Level the </w:t>
      </w:r>
      <w:r w:rsidR="007E6908">
        <w:rPr>
          <w:rFonts w:ascii="Trebuchet MS" w:hAnsi="Trebuchet MS" w:cs="Arial"/>
          <w:sz w:val="22"/>
          <w:szCs w:val="22"/>
        </w:rPr>
        <w:t>capability assessment</w:t>
      </w:r>
      <w:r>
        <w:rPr>
          <w:rFonts w:ascii="Trebuchet MS" w:hAnsi="Trebuchet MS" w:cs="Arial"/>
          <w:sz w:val="22"/>
          <w:szCs w:val="22"/>
        </w:rPr>
        <w:t>.</w:t>
      </w:r>
    </w:p>
    <w:p w:rsidR="00B2453F" w:rsidRDefault="00B2453F" w:rsidP="00EE6E7D">
      <w:pPr>
        <w:rPr>
          <w:rFonts w:ascii="Trebuchet MS" w:hAnsi="Trebuchet MS"/>
          <w:b/>
          <w:sz w:val="22"/>
          <w:szCs w:val="22"/>
        </w:rPr>
      </w:pPr>
    </w:p>
    <w:p w:rsidR="00EE6E7D" w:rsidRPr="00AD5146" w:rsidRDefault="00EE6E7D" w:rsidP="00EE6E7D">
      <w:pPr>
        <w:rPr>
          <w:rFonts w:ascii="Trebuchet MS" w:hAnsi="Trebuchet MS"/>
          <w:b/>
          <w:sz w:val="22"/>
          <w:szCs w:val="22"/>
        </w:rPr>
      </w:pPr>
      <w:r w:rsidRPr="00AD5146">
        <w:rPr>
          <w:rFonts w:ascii="Trebuchet MS" w:hAnsi="Trebuchet MS"/>
          <w:b/>
          <w:sz w:val="22"/>
          <w:szCs w:val="22"/>
        </w:rPr>
        <w:t>Tasks:</w:t>
      </w:r>
    </w:p>
    <w:p w:rsidR="00EE6E7D" w:rsidRPr="00AD5146" w:rsidRDefault="00B2453F" w:rsidP="00EE6E7D">
      <w:pPr>
        <w:numPr>
          <w:ilvl w:val="0"/>
          <w:numId w:val="19"/>
        </w:numPr>
        <w:rPr>
          <w:rFonts w:ascii="Trebuchet MS" w:hAnsi="Trebuchet MS" w:cs="Arial"/>
          <w:sz w:val="22"/>
          <w:szCs w:val="22"/>
        </w:rPr>
      </w:pPr>
      <w:r>
        <w:rPr>
          <w:rFonts w:ascii="Trebuchet MS" w:hAnsi="Trebuchet MS" w:cs="Arial"/>
          <w:sz w:val="22"/>
          <w:szCs w:val="22"/>
        </w:rPr>
        <w:t xml:space="preserve">Perform audit of Level 3 </w:t>
      </w:r>
      <w:r w:rsidR="007E6908">
        <w:rPr>
          <w:rFonts w:ascii="Trebuchet MS" w:hAnsi="Trebuchet MS" w:cs="Arial"/>
          <w:sz w:val="22"/>
          <w:szCs w:val="22"/>
        </w:rPr>
        <w:t>capability assessment</w:t>
      </w:r>
      <w:r>
        <w:rPr>
          <w:rFonts w:ascii="Trebuchet MS" w:hAnsi="Trebuchet MS" w:cs="Arial"/>
          <w:sz w:val="22"/>
          <w:szCs w:val="22"/>
        </w:rPr>
        <w:t>.</w:t>
      </w:r>
    </w:p>
    <w:p w:rsidR="00EE6E7D" w:rsidRDefault="00B2453F" w:rsidP="00B2453F">
      <w:pPr>
        <w:numPr>
          <w:ilvl w:val="0"/>
          <w:numId w:val="19"/>
        </w:numPr>
        <w:rPr>
          <w:rFonts w:ascii="Trebuchet MS" w:hAnsi="Trebuchet MS" w:cs="Arial"/>
          <w:sz w:val="22"/>
          <w:szCs w:val="22"/>
        </w:rPr>
      </w:pPr>
      <w:r w:rsidRPr="00B2453F">
        <w:rPr>
          <w:rFonts w:ascii="Trebuchet MS" w:hAnsi="Trebuchet MS" w:cs="Arial"/>
          <w:sz w:val="22"/>
          <w:szCs w:val="22"/>
        </w:rPr>
        <w:t>Provide audit report to the management.</w:t>
      </w:r>
    </w:p>
    <w:p w:rsidR="00B2453F" w:rsidRPr="00B2453F" w:rsidRDefault="00CD2D26" w:rsidP="00B2453F">
      <w:pPr>
        <w:numPr>
          <w:ilvl w:val="0"/>
          <w:numId w:val="19"/>
        </w:numPr>
        <w:rPr>
          <w:rFonts w:ascii="Trebuchet MS" w:hAnsi="Trebuchet MS" w:cs="Arial"/>
          <w:sz w:val="22"/>
          <w:szCs w:val="22"/>
        </w:rPr>
      </w:pPr>
      <w:r>
        <w:rPr>
          <w:rFonts w:ascii="Trebuchet MS" w:hAnsi="Trebuchet MS" w:cs="Arial"/>
          <w:sz w:val="22"/>
          <w:szCs w:val="22"/>
        </w:rPr>
        <w:t>C</w:t>
      </w:r>
      <w:r w:rsidR="00B2453F" w:rsidRPr="00B2453F">
        <w:rPr>
          <w:rFonts w:ascii="Trebuchet MS" w:hAnsi="Trebuchet MS" w:cs="Arial"/>
          <w:sz w:val="22"/>
          <w:szCs w:val="22"/>
        </w:rPr>
        <w:t>omplete Level 3 Quality Assessment for all MSS employees, across all regions</w:t>
      </w:r>
      <w:r w:rsidR="002D4177">
        <w:rPr>
          <w:rFonts w:ascii="Trebuchet MS" w:hAnsi="Trebuchet MS" w:cs="Arial"/>
          <w:sz w:val="22"/>
          <w:szCs w:val="22"/>
        </w:rPr>
        <w:t xml:space="preserve"> for the FY2012.</w:t>
      </w:r>
    </w:p>
    <w:p w:rsidR="00EE6E7D" w:rsidRDefault="00EE6E7D" w:rsidP="00EE6E7D">
      <w:pPr>
        <w:pStyle w:val="ListParagraph"/>
        <w:ind w:left="0"/>
        <w:rPr>
          <w:rFonts w:ascii="Trebuchet MS" w:hAnsi="Trebuchet MS" w:cs="Arial"/>
          <w:b/>
          <w:sz w:val="22"/>
          <w:szCs w:val="22"/>
        </w:rPr>
      </w:pPr>
    </w:p>
    <w:p w:rsidR="00EE6E7D" w:rsidRDefault="002D4177" w:rsidP="002D4177">
      <w:pPr>
        <w:pBdr>
          <w:bottom w:val="single" w:sz="12" w:space="1" w:color="auto"/>
        </w:pBdr>
        <w:tabs>
          <w:tab w:val="left" w:pos="5280"/>
        </w:tabs>
        <w:rPr>
          <w:rFonts w:ascii="Trebuchet MS" w:hAnsi="Trebuchet MS" w:cs="Arial"/>
          <w:sz w:val="22"/>
          <w:szCs w:val="22"/>
        </w:rPr>
      </w:pPr>
      <w:r>
        <w:rPr>
          <w:rFonts w:ascii="Trebuchet MS" w:hAnsi="Trebuchet MS" w:cs="Arial"/>
          <w:sz w:val="22"/>
          <w:szCs w:val="22"/>
        </w:rPr>
        <w:tab/>
      </w:r>
    </w:p>
    <w:p w:rsidR="002D4177" w:rsidRDefault="002D4177" w:rsidP="002D4177">
      <w:pPr>
        <w:pBdr>
          <w:bottom w:val="single" w:sz="12" w:space="1" w:color="auto"/>
        </w:pBdr>
        <w:tabs>
          <w:tab w:val="left" w:pos="5280"/>
        </w:tabs>
        <w:rPr>
          <w:rFonts w:ascii="Trebuchet MS" w:hAnsi="Trebuchet MS" w:cs="Arial"/>
          <w:sz w:val="22"/>
          <w:szCs w:val="22"/>
        </w:rPr>
      </w:pPr>
    </w:p>
    <w:p w:rsidR="002D4177" w:rsidRDefault="002D4177" w:rsidP="002D4177">
      <w:pPr>
        <w:pBdr>
          <w:bottom w:val="single" w:sz="12" w:space="1" w:color="auto"/>
        </w:pBdr>
        <w:tabs>
          <w:tab w:val="left" w:pos="5280"/>
        </w:tabs>
        <w:rPr>
          <w:rFonts w:ascii="Trebuchet MS" w:hAnsi="Trebuchet MS" w:cs="Arial"/>
          <w:sz w:val="22"/>
          <w:szCs w:val="22"/>
        </w:rPr>
      </w:pPr>
    </w:p>
    <w:p w:rsidR="002D4177" w:rsidRPr="00AD5146" w:rsidRDefault="002D4177" w:rsidP="002D4177">
      <w:pPr>
        <w:pBdr>
          <w:bottom w:val="single" w:sz="12" w:space="1" w:color="auto"/>
        </w:pBdr>
        <w:tabs>
          <w:tab w:val="left" w:pos="5280"/>
        </w:tabs>
        <w:rPr>
          <w:rFonts w:ascii="Trebuchet MS" w:hAnsi="Trebuchet MS" w:cs="Arial"/>
          <w:sz w:val="22"/>
          <w:szCs w:val="22"/>
        </w:rPr>
      </w:pPr>
    </w:p>
    <w:p w:rsidR="009172A0" w:rsidRDefault="009172A0" w:rsidP="009172A0">
      <w:pPr>
        <w:pStyle w:val="ListParagraph"/>
        <w:tabs>
          <w:tab w:val="left" w:pos="1164"/>
        </w:tabs>
        <w:spacing w:before="100" w:after="100"/>
        <w:rPr>
          <w:rFonts w:ascii="Trebuchet MS" w:hAnsi="Trebuchet MS" w:cs="Arial"/>
          <w:sz w:val="22"/>
          <w:szCs w:val="22"/>
        </w:rPr>
      </w:pPr>
      <w:r>
        <w:rPr>
          <w:rFonts w:ascii="Trebuchet MS" w:hAnsi="Trebuchet MS" w:cs="Arial"/>
          <w:sz w:val="22"/>
          <w:szCs w:val="22"/>
        </w:rPr>
        <w:tab/>
      </w:r>
    </w:p>
    <w:p w:rsidR="009172A0" w:rsidRDefault="009172A0">
      <w:pPr>
        <w:rPr>
          <w:rFonts w:ascii="Trebuchet MS" w:hAnsi="Trebuchet MS" w:cs="Arial"/>
          <w:sz w:val="22"/>
          <w:szCs w:val="22"/>
        </w:rPr>
      </w:pPr>
      <w:r>
        <w:rPr>
          <w:rFonts w:ascii="Trebuchet MS" w:hAnsi="Trebuchet MS" w:cs="Arial"/>
          <w:sz w:val="22"/>
          <w:szCs w:val="22"/>
        </w:rPr>
        <w:br w:type="page"/>
      </w:r>
    </w:p>
    <w:p w:rsidR="00EE6E7D" w:rsidRDefault="00EE6E7D" w:rsidP="009172A0">
      <w:pPr>
        <w:pStyle w:val="ListParagraph"/>
        <w:tabs>
          <w:tab w:val="left" w:pos="1164"/>
        </w:tabs>
        <w:spacing w:before="100" w:after="100"/>
        <w:rPr>
          <w:rFonts w:ascii="Trebuchet MS" w:hAnsi="Trebuchet MS" w:cs="Arial"/>
          <w:sz w:val="22"/>
          <w:szCs w:val="22"/>
        </w:rPr>
      </w:pPr>
    </w:p>
    <w:p w:rsidR="00AD5146" w:rsidRDefault="00AD5146" w:rsidP="00AD5146">
      <w:pPr>
        <w:rPr>
          <w:rFonts w:ascii="Trebuchet MS" w:hAnsi="Trebuchet MS"/>
          <w:b/>
          <w:sz w:val="20"/>
          <w:szCs w:val="16"/>
        </w:rPr>
      </w:pPr>
    </w:p>
    <w:p w:rsidR="00AD5146" w:rsidRPr="00AD5146" w:rsidRDefault="00AD5146" w:rsidP="00AD5146">
      <w:pPr>
        <w:rPr>
          <w:rFonts w:ascii="Trebuchet MS" w:hAnsi="Trebuchet MS"/>
          <w:sz w:val="22"/>
          <w:szCs w:val="22"/>
          <w:u w:val="single"/>
        </w:rPr>
      </w:pPr>
      <w:r w:rsidRPr="00AD5146">
        <w:rPr>
          <w:rFonts w:ascii="Trebuchet MS" w:hAnsi="Trebuchet MS"/>
          <w:b/>
          <w:sz w:val="22"/>
          <w:szCs w:val="22"/>
        </w:rPr>
        <w:t>Client:</w:t>
      </w:r>
      <w:r w:rsidRPr="00AD5146">
        <w:rPr>
          <w:rFonts w:ascii="Trebuchet MS" w:hAnsi="Trebuchet MS"/>
          <w:sz w:val="22"/>
          <w:szCs w:val="22"/>
        </w:rPr>
        <w:t xml:space="preserve"> </w:t>
      </w:r>
      <w:r w:rsidRPr="00AD5146">
        <w:rPr>
          <w:rFonts w:ascii="Trebuchet MS" w:hAnsi="Trebuchet MS"/>
          <w:sz w:val="22"/>
          <w:szCs w:val="22"/>
        </w:rPr>
        <w:tab/>
        <w:t>Pfizer</w:t>
      </w:r>
      <w:r w:rsidRPr="00AD5146">
        <w:rPr>
          <w:rFonts w:ascii="Trebuchet MS" w:hAnsi="Trebuchet MS"/>
          <w:sz w:val="22"/>
          <w:szCs w:val="22"/>
          <w:u w:val="single"/>
        </w:rPr>
        <w:t xml:space="preserve"> </w:t>
      </w:r>
    </w:p>
    <w:p w:rsidR="00AD5146" w:rsidRPr="00AD5146" w:rsidRDefault="00AD5146" w:rsidP="00AD5146">
      <w:pPr>
        <w:rPr>
          <w:rFonts w:ascii="Trebuchet MS" w:hAnsi="Trebuchet MS"/>
          <w:sz w:val="22"/>
          <w:szCs w:val="22"/>
        </w:rPr>
      </w:pPr>
      <w:r w:rsidRPr="00AD5146">
        <w:rPr>
          <w:rFonts w:ascii="Trebuchet MS" w:hAnsi="Trebuchet MS"/>
          <w:b/>
          <w:sz w:val="22"/>
          <w:szCs w:val="22"/>
        </w:rPr>
        <w:t xml:space="preserve">Period: </w:t>
      </w:r>
      <w:r w:rsidR="00F12E1F">
        <w:rPr>
          <w:rFonts w:ascii="Trebuchet MS" w:hAnsi="Trebuchet MS"/>
          <w:b/>
          <w:sz w:val="22"/>
          <w:szCs w:val="22"/>
        </w:rPr>
        <w:tab/>
      </w:r>
      <w:r w:rsidRPr="00AD5146">
        <w:rPr>
          <w:rFonts w:ascii="Trebuchet MS" w:hAnsi="Trebuchet MS"/>
          <w:sz w:val="22"/>
          <w:szCs w:val="22"/>
        </w:rPr>
        <w:t>May 2011</w:t>
      </w:r>
      <w:r w:rsidR="00E1179A">
        <w:rPr>
          <w:rFonts w:ascii="Trebuchet MS" w:hAnsi="Trebuchet MS"/>
          <w:sz w:val="22"/>
          <w:szCs w:val="22"/>
        </w:rPr>
        <w:t>- Nov 2011</w:t>
      </w:r>
    </w:p>
    <w:p w:rsidR="00AD5146" w:rsidRPr="00AD5146" w:rsidRDefault="00AD5146" w:rsidP="00AD5146">
      <w:pPr>
        <w:rPr>
          <w:rFonts w:ascii="Trebuchet MS" w:hAnsi="Trebuchet MS"/>
          <w:sz w:val="22"/>
          <w:szCs w:val="22"/>
        </w:rPr>
      </w:pPr>
      <w:r w:rsidRPr="00AD5146">
        <w:rPr>
          <w:rFonts w:ascii="Trebuchet MS" w:hAnsi="Trebuchet MS"/>
          <w:b/>
          <w:sz w:val="22"/>
          <w:szCs w:val="22"/>
        </w:rPr>
        <w:t xml:space="preserve">Role: </w:t>
      </w:r>
      <w:r w:rsidRPr="00AD5146">
        <w:rPr>
          <w:rFonts w:ascii="Trebuchet MS" w:hAnsi="Trebuchet MS"/>
          <w:b/>
          <w:sz w:val="22"/>
          <w:szCs w:val="22"/>
        </w:rPr>
        <w:tab/>
      </w:r>
      <w:r w:rsidR="00F12E1F">
        <w:rPr>
          <w:rFonts w:ascii="Trebuchet MS" w:hAnsi="Trebuchet MS"/>
          <w:b/>
          <w:sz w:val="22"/>
          <w:szCs w:val="22"/>
        </w:rPr>
        <w:tab/>
      </w:r>
      <w:r w:rsidRPr="00AD5146">
        <w:rPr>
          <w:rFonts w:ascii="Trebuchet MS" w:hAnsi="Trebuchet MS"/>
          <w:sz w:val="22"/>
          <w:szCs w:val="22"/>
        </w:rPr>
        <w:t>Quality Manager</w:t>
      </w:r>
    </w:p>
    <w:p w:rsidR="00657B47" w:rsidRDefault="00657B47" w:rsidP="00AD5146">
      <w:pPr>
        <w:rPr>
          <w:rFonts w:ascii="Trebuchet MS" w:hAnsi="Trebuchet MS"/>
          <w:b/>
          <w:sz w:val="22"/>
          <w:szCs w:val="22"/>
        </w:rPr>
      </w:pPr>
    </w:p>
    <w:p w:rsidR="00657B47" w:rsidRDefault="00AD5146" w:rsidP="00657B47">
      <w:pPr>
        <w:rPr>
          <w:rFonts w:ascii="Trebuchet MS" w:hAnsi="Trebuchet MS"/>
          <w:b/>
          <w:sz w:val="22"/>
          <w:szCs w:val="22"/>
        </w:rPr>
      </w:pPr>
      <w:r w:rsidRPr="00AD5146">
        <w:rPr>
          <w:rFonts w:ascii="Trebuchet MS" w:hAnsi="Trebuchet MS"/>
          <w:b/>
          <w:sz w:val="22"/>
          <w:szCs w:val="22"/>
        </w:rPr>
        <w:t>Project Description:</w:t>
      </w:r>
    </w:p>
    <w:p w:rsidR="00AD5146" w:rsidRPr="00AD5146" w:rsidRDefault="00AD5146" w:rsidP="00657B47">
      <w:pPr>
        <w:rPr>
          <w:rFonts w:ascii="Trebuchet MS" w:hAnsi="Trebuchet MS" w:cs="Arial"/>
          <w:sz w:val="22"/>
          <w:szCs w:val="22"/>
        </w:rPr>
      </w:pPr>
      <w:r w:rsidRPr="00AD5146">
        <w:rPr>
          <w:rFonts w:ascii="Trebuchet MS" w:hAnsi="Trebuchet MS" w:cs="Arial"/>
          <w:sz w:val="22"/>
          <w:szCs w:val="22"/>
        </w:rPr>
        <w:t>Pfizer is a research-based global pharmaceutical company. Pfizer discovers, develops, manufactures and markets leading prescription medicines for humans and animals, as well as many of the world's best-known consumer products. Pfizer currently has 3 PeopleSoft HCM databases servicing 110,000 employees across 91 countries in 16 languages.</w:t>
      </w:r>
    </w:p>
    <w:p w:rsidR="000D67FE" w:rsidRDefault="000D67FE" w:rsidP="00AD5146">
      <w:pPr>
        <w:rPr>
          <w:rFonts w:ascii="Trebuchet MS" w:hAnsi="Trebuchet MS"/>
          <w:b/>
          <w:sz w:val="22"/>
          <w:szCs w:val="22"/>
        </w:rPr>
      </w:pPr>
    </w:p>
    <w:p w:rsidR="00AD5146" w:rsidRPr="00AD5146" w:rsidRDefault="00AD5146" w:rsidP="00AD5146">
      <w:pPr>
        <w:rPr>
          <w:rFonts w:ascii="Trebuchet MS" w:hAnsi="Trebuchet MS"/>
          <w:b/>
          <w:sz w:val="22"/>
          <w:szCs w:val="22"/>
        </w:rPr>
      </w:pPr>
      <w:r w:rsidRPr="00AD5146">
        <w:rPr>
          <w:rFonts w:ascii="Trebuchet MS" w:hAnsi="Trebuchet MS"/>
          <w:b/>
          <w:sz w:val="22"/>
          <w:szCs w:val="22"/>
        </w:rPr>
        <w:t>Tasks:</w:t>
      </w:r>
    </w:p>
    <w:p w:rsidR="00AD5146" w:rsidRPr="00AD5146" w:rsidRDefault="00AD5146" w:rsidP="00FD1AD2">
      <w:pPr>
        <w:numPr>
          <w:ilvl w:val="0"/>
          <w:numId w:val="19"/>
        </w:numPr>
        <w:rPr>
          <w:rFonts w:ascii="Trebuchet MS" w:hAnsi="Trebuchet MS" w:cs="Arial"/>
          <w:sz w:val="22"/>
          <w:szCs w:val="22"/>
        </w:rPr>
      </w:pPr>
      <w:r w:rsidRPr="00AD5146">
        <w:rPr>
          <w:rFonts w:ascii="Trebuchet MS" w:hAnsi="Trebuchet MS" w:cs="Arial"/>
          <w:sz w:val="22"/>
          <w:szCs w:val="22"/>
        </w:rPr>
        <w:t>Implementation and maintenance of quality process for the Pfizer support functions.</w:t>
      </w:r>
    </w:p>
    <w:p w:rsidR="00AD5146" w:rsidRPr="00AD5146" w:rsidRDefault="00AD5146" w:rsidP="00FD1AD2">
      <w:pPr>
        <w:numPr>
          <w:ilvl w:val="0"/>
          <w:numId w:val="19"/>
        </w:numPr>
        <w:rPr>
          <w:rFonts w:ascii="Trebuchet MS" w:hAnsi="Trebuchet MS" w:cs="Arial"/>
          <w:sz w:val="22"/>
          <w:szCs w:val="22"/>
        </w:rPr>
      </w:pPr>
      <w:r w:rsidRPr="00AD5146">
        <w:rPr>
          <w:rFonts w:ascii="Trebuchet MS" w:hAnsi="Trebuchet MS" w:cs="Arial"/>
          <w:sz w:val="22"/>
          <w:szCs w:val="22"/>
        </w:rPr>
        <w:t>Raising change requests for making cha</w:t>
      </w:r>
      <w:r w:rsidR="006F6D1B">
        <w:rPr>
          <w:rFonts w:ascii="Trebuchet MS" w:hAnsi="Trebuchet MS" w:cs="Arial"/>
          <w:sz w:val="22"/>
          <w:szCs w:val="22"/>
        </w:rPr>
        <w:t>nges in PASCI SOPs using configuration</w:t>
      </w:r>
      <w:r w:rsidRPr="00AD5146">
        <w:rPr>
          <w:rFonts w:ascii="Trebuchet MS" w:hAnsi="Trebuchet MS" w:cs="Arial"/>
          <w:sz w:val="22"/>
          <w:szCs w:val="22"/>
        </w:rPr>
        <w:t xml:space="preserve"> Management system, WT records portal</w:t>
      </w:r>
    </w:p>
    <w:p w:rsidR="00AD5146" w:rsidRPr="00AD5146" w:rsidRDefault="00AD5146" w:rsidP="00FD1AD2">
      <w:pPr>
        <w:numPr>
          <w:ilvl w:val="0"/>
          <w:numId w:val="19"/>
        </w:numPr>
        <w:rPr>
          <w:rFonts w:ascii="Trebuchet MS" w:hAnsi="Trebuchet MS" w:cs="Arial"/>
          <w:sz w:val="22"/>
          <w:szCs w:val="22"/>
        </w:rPr>
      </w:pPr>
      <w:r w:rsidRPr="00AD5146">
        <w:rPr>
          <w:rFonts w:ascii="Trebuchet MS" w:hAnsi="Trebuchet MS" w:cs="Arial"/>
          <w:sz w:val="22"/>
          <w:szCs w:val="22"/>
        </w:rPr>
        <w:t>Preparing MRM presentation and conduct MRM at the end of internal/external audits</w:t>
      </w:r>
    </w:p>
    <w:p w:rsidR="00AD5146" w:rsidRDefault="00AD5146" w:rsidP="00FD1AD2">
      <w:pPr>
        <w:numPr>
          <w:ilvl w:val="0"/>
          <w:numId w:val="19"/>
        </w:numPr>
        <w:rPr>
          <w:rFonts w:ascii="Trebuchet MS" w:hAnsi="Trebuchet MS" w:cs="Arial"/>
          <w:sz w:val="22"/>
          <w:szCs w:val="22"/>
        </w:rPr>
      </w:pPr>
      <w:r w:rsidRPr="00AD5146">
        <w:rPr>
          <w:rFonts w:ascii="Trebuchet MS" w:hAnsi="Trebuchet MS" w:cs="Arial"/>
          <w:sz w:val="22"/>
          <w:szCs w:val="22"/>
        </w:rPr>
        <w:t>Facilitate measuring critical metrics for all support groups</w:t>
      </w:r>
      <w:r w:rsidR="000D67FE">
        <w:rPr>
          <w:rFonts w:ascii="Trebuchet MS" w:hAnsi="Trebuchet MS" w:cs="Arial"/>
          <w:sz w:val="22"/>
          <w:szCs w:val="22"/>
        </w:rPr>
        <w:t>.</w:t>
      </w:r>
    </w:p>
    <w:p w:rsidR="000D67FE" w:rsidRDefault="000D67FE" w:rsidP="000D67FE">
      <w:pPr>
        <w:pStyle w:val="ListParagraph"/>
        <w:ind w:left="0"/>
        <w:rPr>
          <w:rFonts w:ascii="Trebuchet MS" w:hAnsi="Trebuchet MS" w:cs="Arial"/>
          <w:b/>
          <w:sz w:val="22"/>
          <w:szCs w:val="22"/>
        </w:rPr>
      </w:pPr>
    </w:p>
    <w:p w:rsidR="000D67FE" w:rsidRPr="000D67FE" w:rsidRDefault="000D67FE" w:rsidP="000D67FE">
      <w:pPr>
        <w:pStyle w:val="ListParagraph"/>
        <w:ind w:left="0"/>
        <w:rPr>
          <w:rFonts w:ascii="Trebuchet MS" w:hAnsi="Trebuchet MS" w:cs="Arial"/>
          <w:b/>
          <w:sz w:val="22"/>
          <w:szCs w:val="22"/>
        </w:rPr>
      </w:pPr>
      <w:r w:rsidRPr="000D67FE">
        <w:rPr>
          <w:rFonts w:ascii="Trebuchet MS" w:hAnsi="Trebuchet MS" w:cs="Arial"/>
          <w:b/>
          <w:sz w:val="22"/>
          <w:szCs w:val="22"/>
        </w:rPr>
        <w:t>Contributions:</w:t>
      </w:r>
    </w:p>
    <w:p w:rsidR="007F0E6B" w:rsidRPr="00AD5146" w:rsidRDefault="007F0E6B" w:rsidP="007F0E6B">
      <w:pPr>
        <w:numPr>
          <w:ilvl w:val="0"/>
          <w:numId w:val="19"/>
        </w:numPr>
        <w:rPr>
          <w:rFonts w:ascii="Trebuchet MS" w:hAnsi="Trebuchet MS" w:cs="Arial"/>
          <w:sz w:val="22"/>
          <w:szCs w:val="22"/>
        </w:rPr>
      </w:pPr>
      <w:r w:rsidRPr="00AD5146">
        <w:rPr>
          <w:rFonts w:ascii="Trebuchet MS" w:hAnsi="Trebuchet MS" w:cs="Arial"/>
          <w:sz w:val="22"/>
          <w:szCs w:val="22"/>
        </w:rPr>
        <w:t>Provide</w:t>
      </w:r>
      <w:r>
        <w:rPr>
          <w:rFonts w:ascii="Trebuchet MS" w:hAnsi="Trebuchet MS" w:cs="Arial"/>
          <w:sz w:val="22"/>
          <w:szCs w:val="22"/>
        </w:rPr>
        <w:t>d</w:t>
      </w:r>
      <w:r w:rsidRPr="00AD5146">
        <w:rPr>
          <w:rFonts w:ascii="Trebuchet MS" w:hAnsi="Trebuchet MS" w:cs="Arial"/>
          <w:sz w:val="22"/>
          <w:szCs w:val="22"/>
        </w:rPr>
        <w:t xml:space="preserve"> process improvement suggestions and aid</w:t>
      </w:r>
      <w:r>
        <w:rPr>
          <w:rFonts w:ascii="Trebuchet MS" w:hAnsi="Trebuchet MS" w:cs="Arial"/>
          <w:sz w:val="22"/>
          <w:szCs w:val="22"/>
        </w:rPr>
        <w:t xml:space="preserve">ed </w:t>
      </w:r>
      <w:r w:rsidR="00500F87">
        <w:rPr>
          <w:rFonts w:ascii="Trebuchet MS" w:hAnsi="Trebuchet MS" w:cs="Arial"/>
          <w:sz w:val="22"/>
          <w:szCs w:val="22"/>
        </w:rPr>
        <w:t xml:space="preserve"> </w:t>
      </w:r>
      <w:r w:rsidRPr="00AD5146">
        <w:rPr>
          <w:rFonts w:ascii="Trebuchet MS" w:hAnsi="Trebuchet MS" w:cs="Arial"/>
          <w:sz w:val="22"/>
          <w:szCs w:val="22"/>
        </w:rPr>
        <w:t xml:space="preserve">support group function owners in implementing </w:t>
      </w:r>
      <w:r w:rsidR="00FD664C">
        <w:rPr>
          <w:rFonts w:ascii="Trebuchet MS" w:hAnsi="Trebuchet MS" w:cs="Arial"/>
          <w:sz w:val="22"/>
          <w:szCs w:val="22"/>
        </w:rPr>
        <w:t>the changes.</w:t>
      </w:r>
    </w:p>
    <w:p w:rsidR="00AD5146" w:rsidRPr="00AD5146" w:rsidRDefault="00AD5146" w:rsidP="00AD5146">
      <w:pPr>
        <w:rPr>
          <w:rFonts w:ascii="Trebuchet MS" w:hAnsi="Trebuchet MS"/>
          <w:sz w:val="22"/>
          <w:szCs w:val="22"/>
        </w:rPr>
      </w:pPr>
    </w:p>
    <w:p w:rsidR="00AD5146" w:rsidRPr="00AD5146" w:rsidRDefault="00AD5146" w:rsidP="00AD5146">
      <w:pPr>
        <w:rPr>
          <w:rFonts w:ascii="Trebuchet MS" w:hAnsi="Trebuchet MS"/>
          <w:sz w:val="22"/>
          <w:szCs w:val="22"/>
          <w:u w:val="single"/>
        </w:rPr>
      </w:pPr>
      <w:r w:rsidRPr="00AD5146">
        <w:rPr>
          <w:rFonts w:ascii="Trebuchet MS" w:hAnsi="Trebuchet MS"/>
          <w:b/>
          <w:sz w:val="22"/>
          <w:szCs w:val="22"/>
        </w:rPr>
        <w:t>Client:</w:t>
      </w:r>
      <w:r w:rsidRPr="00AD5146">
        <w:rPr>
          <w:rFonts w:ascii="Trebuchet MS" w:hAnsi="Trebuchet MS"/>
          <w:sz w:val="22"/>
          <w:szCs w:val="22"/>
        </w:rPr>
        <w:t xml:space="preserve"> </w:t>
      </w:r>
      <w:r w:rsidRPr="00AD5146">
        <w:rPr>
          <w:rFonts w:ascii="Trebuchet MS" w:hAnsi="Trebuchet MS"/>
          <w:sz w:val="22"/>
          <w:szCs w:val="22"/>
        </w:rPr>
        <w:tab/>
        <w:t>eBay PayPal</w:t>
      </w:r>
      <w:r w:rsidRPr="00AD5146">
        <w:rPr>
          <w:rFonts w:ascii="Trebuchet MS" w:hAnsi="Trebuchet MS"/>
          <w:sz w:val="22"/>
          <w:szCs w:val="22"/>
          <w:u w:val="single"/>
        </w:rPr>
        <w:t xml:space="preserve"> </w:t>
      </w:r>
    </w:p>
    <w:p w:rsidR="00AD5146" w:rsidRPr="00AD5146" w:rsidRDefault="00AD5146" w:rsidP="00AD5146">
      <w:pPr>
        <w:rPr>
          <w:rFonts w:ascii="Trebuchet MS" w:hAnsi="Trebuchet MS"/>
          <w:sz w:val="22"/>
          <w:szCs w:val="22"/>
        </w:rPr>
      </w:pPr>
      <w:r w:rsidRPr="00AD5146">
        <w:rPr>
          <w:rFonts w:ascii="Trebuchet MS" w:hAnsi="Trebuchet MS"/>
          <w:b/>
          <w:sz w:val="22"/>
          <w:szCs w:val="22"/>
        </w:rPr>
        <w:t xml:space="preserve">Period: </w:t>
      </w:r>
      <w:r w:rsidR="00657B47">
        <w:rPr>
          <w:rFonts w:ascii="Trebuchet MS" w:hAnsi="Trebuchet MS"/>
          <w:b/>
          <w:sz w:val="22"/>
          <w:szCs w:val="22"/>
        </w:rPr>
        <w:tab/>
      </w:r>
      <w:r w:rsidRPr="00AD5146">
        <w:rPr>
          <w:rFonts w:ascii="Trebuchet MS" w:hAnsi="Trebuchet MS"/>
          <w:sz w:val="22"/>
          <w:szCs w:val="22"/>
        </w:rPr>
        <w:t>May 2008 to Nov 2010</w:t>
      </w:r>
    </w:p>
    <w:p w:rsidR="00AD5146" w:rsidRPr="00AD5146" w:rsidRDefault="00AD5146" w:rsidP="00AD5146">
      <w:pPr>
        <w:rPr>
          <w:rFonts w:ascii="Trebuchet MS" w:hAnsi="Trebuchet MS"/>
          <w:sz w:val="22"/>
          <w:szCs w:val="22"/>
        </w:rPr>
      </w:pPr>
      <w:r w:rsidRPr="00AD5146">
        <w:rPr>
          <w:rFonts w:ascii="Trebuchet MS" w:hAnsi="Trebuchet MS"/>
          <w:b/>
          <w:sz w:val="22"/>
          <w:szCs w:val="22"/>
        </w:rPr>
        <w:t xml:space="preserve">Role: </w:t>
      </w:r>
      <w:r w:rsidR="00657B47">
        <w:rPr>
          <w:rFonts w:ascii="Trebuchet MS" w:hAnsi="Trebuchet MS"/>
          <w:b/>
          <w:sz w:val="22"/>
          <w:szCs w:val="22"/>
        </w:rPr>
        <w:tab/>
      </w:r>
      <w:r w:rsidR="00657B47">
        <w:rPr>
          <w:rFonts w:ascii="Trebuchet MS" w:hAnsi="Trebuchet MS"/>
          <w:b/>
          <w:sz w:val="22"/>
          <w:szCs w:val="22"/>
        </w:rPr>
        <w:tab/>
      </w:r>
      <w:r w:rsidRPr="00AD5146">
        <w:rPr>
          <w:rFonts w:ascii="Trebuchet MS" w:hAnsi="Trebuchet MS"/>
          <w:sz w:val="22"/>
          <w:szCs w:val="22"/>
        </w:rPr>
        <w:t>Process Manager</w:t>
      </w:r>
    </w:p>
    <w:p w:rsidR="00657B47" w:rsidRDefault="00657B47" w:rsidP="00AD5146">
      <w:pPr>
        <w:rPr>
          <w:rFonts w:ascii="Trebuchet MS" w:hAnsi="Trebuchet MS"/>
          <w:b/>
          <w:sz w:val="22"/>
          <w:szCs w:val="22"/>
        </w:rPr>
      </w:pPr>
    </w:p>
    <w:p w:rsidR="00AD5146" w:rsidRPr="00AD5146" w:rsidRDefault="00AD5146" w:rsidP="00AD5146">
      <w:pPr>
        <w:rPr>
          <w:rFonts w:ascii="Trebuchet MS" w:hAnsi="Trebuchet MS"/>
          <w:b/>
          <w:sz w:val="22"/>
          <w:szCs w:val="22"/>
        </w:rPr>
      </w:pPr>
      <w:r w:rsidRPr="00AD5146">
        <w:rPr>
          <w:rFonts w:ascii="Trebuchet MS" w:hAnsi="Trebuchet MS"/>
          <w:b/>
          <w:sz w:val="22"/>
          <w:szCs w:val="22"/>
        </w:rPr>
        <w:t>Project Description:</w:t>
      </w:r>
    </w:p>
    <w:p w:rsidR="00AD5146" w:rsidRPr="00AD5146" w:rsidRDefault="00AD5146" w:rsidP="00AD5146">
      <w:pPr>
        <w:jc w:val="both"/>
        <w:rPr>
          <w:rFonts w:ascii="Trebuchet MS" w:hAnsi="Trebuchet MS" w:cs="Arial"/>
          <w:sz w:val="22"/>
          <w:szCs w:val="22"/>
        </w:rPr>
      </w:pPr>
      <w:r w:rsidRPr="00AD5146">
        <w:rPr>
          <w:rFonts w:ascii="Trebuchet MS" w:hAnsi="Trebuchet MS" w:cs="Arial"/>
          <w:sz w:val="22"/>
          <w:szCs w:val="22"/>
        </w:rPr>
        <w:t xml:space="preserve">PayPal enables any individual or business with an email address to securely, easily and quickly send and receive payments online. Pay Pal’s service builds on the existing financial infrastructure of bank accounts and credit cards and utilizes the world's most advanced proprietary fraud prevention systems to create a safe, global, real-time payment solution. </w:t>
      </w:r>
    </w:p>
    <w:p w:rsidR="00AD5146" w:rsidRPr="00AD5146" w:rsidRDefault="00AD5146" w:rsidP="00AD5146">
      <w:pPr>
        <w:jc w:val="both"/>
        <w:rPr>
          <w:rFonts w:ascii="Trebuchet MS" w:hAnsi="Trebuchet MS" w:cs="Arial"/>
          <w:sz w:val="22"/>
          <w:szCs w:val="22"/>
          <w:u w:val="single"/>
        </w:rPr>
      </w:pPr>
    </w:p>
    <w:p w:rsidR="00AD5146" w:rsidRPr="00AD5146" w:rsidRDefault="00AD5146" w:rsidP="00AD5146">
      <w:pPr>
        <w:rPr>
          <w:rFonts w:ascii="Trebuchet MS" w:hAnsi="Trebuchet MS" w:cs="Arial"/>
          <w:b/>
          <w:sz w:val="22"/>
          <w:szCs w:val="22"/>
        </w:rPr>
      </w:pPr>
      <w:r w:rsidRPr="00AD5146">
        <w:rPr>
          <w:rFonts w:ascii="Trebuchet MS" w:hAnsi="Trebuchet MS" w:cs="Arial"/>
          <w:b/>
          <w:sz w:val="22"/>
          <w:szCs w:val="22"/>
        </w:rPr>
        <w:t>Tasks:</w:t>
      </w:r>
    </w:p>
    <w:p w:rsidR="00AD5146" w:rsidRPr="00AD5146" w:rsidRDefault="00AD5146" w:rsidP="00FD1AD2">
      <w:pPr>
        <w:pStyle w:val="ListParagraph"/>
        <w:numPr>
          <w:ilvl w:val="0"/>
          <w:numId w:val="7"/>
        </w:numPr>
        <w:rPr>
          <w:rFonts w:ascii="Trebuchet MS" w:hAnsi="Trebuchet MS" w:cs="Arial"/>
          <w:sz w:val="22"/>
          <w:szCs w:val="22"/>
        </w:rPr>
      </w:pPr>
      <w:r w:rsidRPr="00AD5146">
        <w:rPr>
          <w:rFonts w:ascii="Trebuchet MS" w:hAnsi="Trebuchet MS" w:cs="Arial"/>
          <w:sz w:val="22"/>
          <w:szCs w:val="22"/>
        </w:rPr>
        <w:t>Implementation of PayPal Process.</w:t>
      </w:r>
    </w:p>
    <w:p w:rsidR="00AD5146" w:rsidRPr="00AD5146" w:rsidRDefault="00AD5146" w:rsidP="00FD1AD2">
      <w:pPr>
        <w:pStyle w:val="ListParagraph"/>
        <w:numPr>
          <w:ilvl w:val="0"/>
          <w:numId w:val="7"/>
        </w:numPr>
        <w:rPr>
          <w:rFonts w:ascii="Trebuchet MS" w:hAnsi="Trebuchet MS" w:cs="Arial"/>
          <w:sz w:val="22"/>
          <w:szCs w:val="22"/>
        </w:rPr>
      </w:pPr>
      <w:r w:rsidRPr="00AD5146">
        <w:rPr>
          <w:rFonts w:ascii="Trebuchet MS" w:hAnsi="Trebuchet MS" w:cs="Arial"/>
          <w:sz w:val="22"/>
          <w:szCs w:val="22"/>
        </w:rPr>
        <w:t>Impart knowledge to the team on the quality process.</w:t>
      </w:r>
    </w:p>
    <w:p w:rsidR="00AD5146" w:rsidRPr="00AD5146" w:rsidRDefault="00AD5146" w:rsidP="00FD1AD2">
      <w:pPr>
        <w:pStyle w:val="ListParagraph"/>
        <w:numPr>
          <w:ilvl w:val="0"/>
          <w:numId w:val="7"/>
        </w:numPr>
        <w:rPr>
          <w:rFonts w:ascii="Trebuchet MS" w:hAnsi="Trebuchet MS" w:cs="Arial"/>
          <w:sz w:val="22"/>
          <w:szCs w:val="22"/>
        </w:rPr>
      </w:pPr>
      <w:r w:rsidRPr="00AD5146">
        <w:rPr>
          <w:rFonts w:ascii="Trebuchet MS" w:hAnsi="Trebuchet MS" w:cs="Arial"/>
          <w:sz w:val="22"/>
          <w:szCs w:val="22"/>
        </w:rPr>
        <w:t>Suggested process improvements.</w:t>
      </w:r>
    </w:p>
    <w:p w:rsidR="0029195C" w:rsidRDefault="00AD5146" w:rsidP="00FD1AD2">
      <w:pPr>
        <w:pStyle w:val="ListParagraph"/>
        <w:numPr>
          <w:ilvl w:val="0"/>
          <w:numId w:val="7"/>
        </w:numPr>
        <w:rPr>
          <w:rFonts w:ascii="Trebuchet MS" w:hAnsi="Trebuchet MS" w:cs="Arial"/>
          <w:sz w:val="22"/>
          <w:szCs w:val="22"/>
        </w:rPr>
      </w:pPr>
      <w:r w:rsidRPr="0029195C">
        <w:rPr>
          <w:rFonts w:ascii="Trebuchet MS" w:hAnsi="Trebuchet MS" w:cs="Arial"/>
          <w:sz w:val="22"/>
          <w:szCs w:val="22"/>
        </w:rPr>
        <w:t>Successfully completed the Quality champion initiative</w:t>
      </w:r>
      <w:r w:rsidR="0029195C">
        <w:rPr>
          <w:rFonts w:ascii="Trebuchet MS" w:hAnsi="Trebuchet MS" w:cs="Arial"/>
          <w:sz w:val="22"/>
          <w:szCs w:val="22"/>
        </w:rPr>
        <w:t>.</w:t>
      </w:r>
      <w:r w:rsidRPr="0029195C">
        <w:rPr>
          <w:rFonts w:ascii="Trebuchet MS" w:hAnsi="Trebuchet MS" w:cs="Arial"/>
          <w:sz w:val="22"/>
          <w:szCs w:val="22"/>
        </w:rPr>
        <w:t xml:space="preserve"> </w:t>
      </w:r>
    </w:p>
    <w:p w:rsidR="00AD5146" w:rsidRPr="0029195C" w:rsidRDefault="00AD5146" w:rsidP="00FD1AD2">
      <w:pPr>
        <w:pStyle w:val="ListParagraph"/>
        <w:numPr>
          <w:ilvl w:val="0"/>
          <w:numId w:val="7"/>
        </w:numPr>
        <w:rPr>
          <w:rFonts w:ascii="Trebuchet MS" w:hAnsi="Trebuchet MS" w:cs="Arial"/>
          <w:sz w:val="22"/>
          <w:szCs w:val="22"/>
        </w:rPr>
      </w:pPr>
      <w:r w:rsidRPr="0029195C">
        <w:rPr>
          <w:rFonts w:ascii="Trebuchet MS" w:hAnsi="Trebuchet MS" w:cs="Arial"/>
          <w:sz w:val="22"/>
          <w:szCs w:val="22"/>
        </w:rPr>
        <w:t>Publish the audit findings in the SharePoint portal and present the status report to the management.</w:t>
      </w:r>
    </w:p>
    <w:p w:rsidR="00AD5146" w:rsidRPr="00AD5146" w:rsidRDefault="00AD5146" w:rsidP="00AD5146">
      <w:pPr>
        <w:rPr>
          <w:rFonts w:ascii="Trebuchet MS" w:hAnsi="Trebuchet MS" w:cs="Arial"/>
          <w:sz w:val="22"/>
          <w:szCs w:val="22"/>
          <w:u w:val="single"/>
        </w:rPr>
      </w:pPr>
    </w:p>
    <w:p w:rsidR="00AD5146" w:rsidRPr="00AD5146" w:rsidRDefault="00AD5146" w:rsidP="00AD5146">
      <w:pPr>
        <w:rPr>
          <w:rFonts w:ascii="Trebuchet MS" w:hAnsi="Trebuchet MS" w:cs="Arial"/>
          <w:b/>
          <w:sz w:val="22"/>
          <w:szCs w:val="22"/>
        </w:rPr>
      </w:pPr>
      <w:r w:rsidRPr="00AD5146">
        <w:rPr>
          <w:rFonts w:ascii="Trebuchet MS" w:hAnsi="Trebuchet MS" w:cs="Arial"/>
          <w:b/>
          <w:sz w:val="22"/>
          <w:szCs w:val="22"/>
        </w:rPr>
        <w:t>Contributions:</w:t>
      </w:r>
    </w:p>
    <w:p w:rsidR="00AD5146" w:rsidRPr="00AD5146" w:rsidRDefault="00AD5146" w:rsidP="00FD1AD2">
      <w:pPr>
        <w:pStyle w:val="ListParagraph"/>
        <w:numPr>
          <w:ilvl w:val="0"/>
          <w:numId w:val="7"/>
        </w:numPr>
        <w:rPr>
          <w:rFonts w:ascii="Trebuchet MS" w:hAnsi="Trebuchet MS" w:cs="Arial"/>
          <w:sz w:val="22"/>
          <w:szCs w:val="22"/>
        </w:rPr>
      </w:pPr>
      <w:r w:rsidRPr="00AD5146">
        <w:rPr>
          <w:rFonts w:ascii="Trebuchet MS" w:hAnsi="Trebuchet MS" w:cs="Arial"/>
          <w:sz w:val="22"/>
          <w:szCs w:val="22"/>
        </w:rPr>
        <w:t>Suggested process improvements.</w:t>
      </w:r>
    </w:p>
    <w:p w:rsidR="00AD5146" w:rsidRPr="00AD5146" w:rsidRDefault="00AD5146" w:rsidP="00FD1AD2">
      <w:pPr>
        <w:pStyle w:val="ListParagraph"/>
        <w:numPr>
          <w:ilvl w:val="0"/>
          <w:numId w:val="7"/>
        </w:numPr>
        <w:rPr>
          <w:rFonts w:ascii="Trebuchet MS" w:hAnsi="Trebuchet MS" w:cs="Arial"/>
          <w:sz w:val="22"/>
          <w:szCs w:val="22"/>
        </w:rPr>
      </w:pPr>
      <w:r w:rsidRPr="00AD5146">
        <w:rPr>
          <w:rFonts w:ascii="Trebuchet MS" w:hAnsi="Trebuchet MS" w:cs="Arial"/>
          <w:sz w:val="22"/>
          <w:szCs w:val="22"/>
        </w:rPr>
        <w:t xml:space="preserve">Successfully completed the Quality champion </w:t>
      </w:r>
      <w:r w:rsidR="00710328" w:rsidRPr="00AD5146">
        <w:rPr>
          <w:rFonts w:ascii="Trebuchet MS" w:hAnsi="Trebuchet MS" w:cs="Arial"/>
          <w:sz w:val="22"/>
          <w:szCs w:val="22"/>
        </w:rPr>
        <w:t>initiative.</w:t>
      </w:r>
    </w:p>
    <w:p w:rsidR="00AD5146" w:rsidRDefault="00AD5146" w:rsidP="00FD1AD2">
      <w:pPr>
        <w:pStyle w:val="ListParagraph"/>
        <w:numPr>
          <w:ilvl w:val="0"/>
          <w:numId w:val="7"/>
        </w:numPr>
        <w:rPr>
          <w:rFonts w:ascii="Trebuchet MS" w:hAnsi="Trebuchet MS" w:cs="Arial"/>
          <w:sz w:val="22"/>
          <w:szCs w:val="22"/>
        </w:rPr>
      </w:pPr>
      <w:r w:rsidRPr="00AD5146">
        <w:rPr>
          <w:rFonts w:ascii="Trebuchet MS" w:hAnsi="Trebuchet MS" w:cs="Arial"/>
          <w:sz w:val="22"/>
          <w:szCs w:val="22"/>
        </w:rPr>
        <w:t>Publish the audit findings in the SharePoint portal and present the status report to the management</w:t>
      </w:r>
      <w:r w:rsidR="00710328">
        <w:rPr>
          <w:rFonts w:ascii="Trebuchet MS" w:hAnsi="Trebuchet MS" w:cs="Arial"/>
          <w:sz w:val="22"/>
          <w:szCs w:val="22"/>
        </w:rPr>
        <w:t>.</w:t>
      </w:r>
    </w:p>
    <w:p w:rsidR="00710328" w:rsidRDefault="005019B5" w:rsidP="00FD1AD2">
      <w:pPr>
        <w:pStyle w:val="ListParagraph"/>
        <w:numPr>
          <w:ilvl w:val="0"/>
          <w:numId w:val="7"/>
        </w:numPr>
        <w:rPr>
          <w:rFonts w:ascii="Trebuchet MS" w:hAnsi="Trebuchet MS" w:cs="Arial"/>
          <w:sz w:val="22"/>
          <w:szCs w:val="22"/>
        </w:rPr>
      </w:pPr>
      <w:r>
        <w:rPr>
          <w:rFonts w:ascii="Trebuchet MS" w:hAnsi="Trebuchet MS" w:cs="Arial"/>
          <w:sz w:val="22"/>
          <w:szCs w:val="22"/>
        </w:rPr>
        <w:lastRenderedPageBreak/>
        <w:t xml:space="preserve">Contributed in </w:t>
      </w:r>
      <w:r w:rsidR="00710328">
        <w:rPr>
          <w:rFonts w:ascii="Trebuchet MS" w:hAnsi="Trebuchet MS" w:cs="Arial"/>
          <w:sz w:val="22"/>
          <w:szCs w:val="22"/>
        </w:rPr>
        <w:t>PLC process development.</w:t>
      </w:r>
    </w:p>
    <w:p w:rsidR="007B2672" w:rsidRPr="00AD5146" w:rsidRDefault="007B2672" w:rsidP="007B2672">
      <w:pPr>
        <w:pStyle w:val="ListParagraph"/>
        <w:rPr>
          <w:rFonts w:ascii="Trebuchet MS" w:hAnsi="Trebuchet MS" w:cs="Arial"/>
          <w:sz w:val="22"/>
          <w:szCs w:val="22"/>
        </w:rPr>
      </w:pPr>
    </w:p>
    <w:p w:rsidR="00AD5146" w:rsidRPr="00AD5146" w:rsidRDefault="00AD5146" w:rsidP="00AD5146">
      <w:pPr>
        <w:pBdr>
          <w:bottom w:val="single" w:sz="12" w:space="1" w:color="auto"/>
        </w:pBdr>
        <w:rPr>
          <w:rFonts w:ascii="Trebuchet MS" w:hAnsi="Trebuchet MS" w:cs="Arial"/>
          <w:sz w:val="22"/>
          <w:szCs w:val="22"/>
        </w:rPr>
      </w:pPr>
    </w:p>
    <w:p w:rsidR="00AD5146" w:rsidRPr="00AD5146" w:rsidRDefault="00AD5146" w:rsidP="00AD5146">
      <w:pPr>
        <w:rPr>
          <w:rFonts w:ascii="Trebuchet MS" w:hAnsi="Trebuchet MS" w:cs="Arial"/>
          <w:sz w:val="22"/>
          <w:szCs w:val="22"/>
        </w:rPr>
      </w:pPr>
    </w:p>
    <w:p w:rsidR="00AD5146" w:rsidRPr="00AD5146" w:rsidRDefault="00AD5146" w:rsidP="00AD5146">
      <w:pPr>
        <w:rPr>
          <w:rFonts w:ascii="Trebuchet MS" w:hAnsi="Trebuchet MS"/>
          <w:sz w:val="22"/>
          <w:szCs w:val="22"/>
          <w:u w:val="single"/>
        </w:rPr>
      </w:pPr>
      <w:r w:rsidRPr="00AD5146">
        <w:rPr>
          <w:rFonts w:ascii="Trebuchet MS" w:hAnsi="Trebuchet MS" w:cs="Arial"/>
          <w:b/>
          <w:sz w:val="22"/>
          <w:szCs w:val="22"/>
        </w:rPr>
        <w:t>Client:</w:t>
      </w:r>
      <w:r w:rsidRPr="00AD5146">
        <w:rPr>
          <w:rFonts w:ascii="Trebuchet MS" w:hAnsi="Trebuchet MS"/>
          <w:sz w:val="22"/>
          <w:szCs w:val="22"/>
        </w:rPr>
        <w:t xml:space="preserve"> Pfizer</w:t>
      </w:r>
      <w:r w:rsidRPr="00AD5146">
        <w:rPr>
          <w:rFonts w:ascii="Trebuchet MS" w:hAnsi="Trebuchet MS"/>
          <w:sz w:val="22"/>
          <w:szCs w:val="22"/>
          <w:u w:val="single"/>
        </w:rPr>
        <w:t xml:space="preserve"> </w:t>
      </w:r>
    </w:p>
    <w:p w:rsidR="00AD5146" w:rsidRPr="00AD5146" w:rsidRDefault="00AD5146" w:rsidP="00AD5146">
      <w:pPr>
        <w:rPr>
          <w:rFonts w:ascii="Trebuchet MS" w:hAnsi="Trebuchet MS"/>
          <w:sz w:val="22"/>
          <w:szCs w:val="22"/>
        </w:rPr>
      </w:pPr>
      <w:r w:rsidRPr="00AD5146">
        <w:rPr>
          <w:rFonts w:ascii="Trebuchet MS" w:hAnsi="Trebuchet MS" w:cs="Arial"/>
          <w:b/>
          <w:sz w:val="22"/>
          <w:szCs w:val="22"/>
        </w:rPr>
        <w:t>Period:</w:t>
      </w:r>
      <w:r w:rsidRPr="00AD5146">
        <w:rPr>
          <w:rFonts w:ascii="Trebuchet MS" w:hAnsi="Trebuchet MS"/>
          <w:sz w:val="22"/>
          <w:szCs w:val="22"/>
        </w:rPr>
        <w:t xml:space="preserve"> May 2007 to Mar’2008</w:t>
      </w:r>
    </w:p>
    <w:p w:rsidR="00AD5146" w:rsidRPr="00AD5146" w:rsidRDefault="00AD5146" w:rsidP="00AD5146">
      <w:pPr>
        <w:rPr>
          <w:rFonts w:ascii="Trebuchet MS" w:hAnsi="Trebuchet MS"/>
          <w:sz w:val="22"/>
          <w:szCs w:val="22"/>
        </w:rPr>
      </w:pPr>
      <w:r w:rsidRPr="00AD5146">
        <w:rPr>
          <w:rFonts w:ascii="Trebuchet MS" w:hAnsi="Trebuchet MS"/>
          <w:b/>
          <w:sz w:val="22"/>
          <w:szCs w:val="22"/>
        </w:rPr>
        <w:t xml:space="preserve">Role: </w:t>
      </w:r>
      <w:r w:rsidRPr="00AD5146">
        <w:rPr>
          <w:rFonts w:ascii="Trebuchet MS" w:hAnsi="Trebuchet MS"/>
          <w:sz w:val="22"/>
          <w:szCs w:val="22"/>
        </w:rPr>
        <w:t>Process Lead</w:t>
      </w:r>
    </w:p>
    <w:p w:rsidR="00087685" w:rsidRDefault="00087685" w:rsidP="00087685">
      <w:pPr>
        <w:rPr>
          <w:rFonts w:ascii="Trebuchet MS" w:hAnsi="Trebuchet MS" w:cs="Arial"/>
          <w:b/>
          <w:sz w:val="22"/>
          <w:szCs w:val="22"/>
        </w:rPr>
      </w:pPr>
    </w:p>
    <w:p w:rsidR="00087685" w:rsidRDefault="00AD5146" w:rsidP="00087685">
      <w:pPr>
        <w:rPr>
          <w:rFonts w:ascii="Trebuchet MS" w:hAnsi="Trebuchet MS" w:cs="Arial"/>
          <w:b/>
          <w:sz w:val="22"/>
          <w:szCs w:val="22"/>
        </w:rPr>
      </w:pPr>
      <w:r w:rsidRPr="00AD5146">
        <w:rPr>
          <w:rFonts w:ascii="Trebuchet MS" w:hAnsi="Trebuchet MS" w:cs="Arial"/>
          <w:b/>
          <w:sz w:val="22"/>
          <w:szCs w:val="22"/>
        </w:rPr>
        <w:t>Project Description:</w:t>
      </w:r>
    </w:p>
    <w:p w:rsidR="00AD5146" w:rsidRPr="00AD5146" w:rsidRDefault="00AD5146" w:rsidP="00087685">
      <w:pPr>
        <w:rPr>
          <w:rFonts w:ascii="Trebuchet MS" w:hAnsi="Trebuchet MS" w:cs="Arial"/>
          <w:sz w:val="22"/>
          <w:szCs w:val="22"/>
        </w:rPr>
      </w:pPr>
      <w:r w:rsidRPr="00AD5146">
        <w:rPr>
          <w:rFonts w:ascii="Trebuchet MS" w:hAnsi="Trebuchet MS" w:cs="Arial"/>
          <w:sz w:val="22"/>
          <w:szCs w:val="22"/>
        </w:rPr>
        <w:t>Pfizer is a research-based global pharmaceutical company. Pfizer discovers, develops, manufactures and markets leading prescription medicines for humans and animals, as well as many of the world's best-known consumer products. Pfizer currently has 3 PeopleSoft HCM databases servicing 110,000 employees across 91 countries in 16 languages.</w:t>
      </w:r>
    </w:p>
    <w:p w:rsidR="00087685" w:rsidRDefault="00087685" w:rsidP="00AD5146">
      <w:pPr>
        <w:rPr>
          <w:rFonts w:ascii="Trebuchet MS" w:hAnsi="Trebuchet MS" w:cs="Arial"/>
          <w:b/>
          <w:sz w:val="22"/>
          <w:szCs w:val="22"/>
        </w:rPr>
      </w:pPr>
    </w:p>
    <w:p w:rsidR="00AD5146" w:rsidRPr="00AD5146" w:rsidRDefault="00AD5146" w:rsidP="00AD5146">
      <w:pPr>
        <w:rPr>
          <w:rFonts w:ascii="Trebuchet MS" w:hAnsi="Trebuchet MS" w:cs="Arial"/>
          <w:b/>
          <w:sz w:val="22"/>
          <w:szCs w:val="22"/>
        </w:rPr>
      </w:pPr>
      <w:r w:rsidRPr="00AD5146">
        <w:rPr>
          <w:rFonts w:ascii="Trebuchet MS" w:hAnsi="Trebuchet MS" w:cs="Arial"/>
          <w:b/>
          <w:sz w:val="22"/>
          <w:szCs w:val="22"/>
        </w:rPr>
        <w:t>Tasks:</w:t>
      </w:r>
    </w:p>
    <w:p w:rsidR="00AD5146" w:rsidRPr="00AD5146" w:rsidRDefault="00AD5146" w:rsidP="00FD1AD2">
      <w:pPr>
        <w:pStyle w:val="ListParagraph"/>
        <w:numPr>
          <w:ilvl w:val="0"/>
          <w:numId w:val="9"/>
        </w:numPr>
        <w:rPr>
          <w:rFonts w:ascii="Trebuchet MS" w:hAnsi="Trebuchet MS" w:cs="Arial"/>
          <w:sz w:val="22"/>
          <w:szCs w:val="22"/>
        </w:rPr>
      </w:pPr>
      <w:r w:rsidRPr="00AD5146">
        <w:rPr>
          <w:rFonts w:ascii="Trebuchet MS" w:hAnsi="Trebuchet MS" w:cs="Arial"/>
          <w:sz w:val="22"/>
          <w:szCs w:val="22"/>
        </w:rPr>
        <w:t xml:space="preserve">Lead the process team and establish the quality process </w:t>
      </w:r>
    </w:p>
    <w:p w:rsidR="00AD5146" w:rsidRPr="00AD5146" w:rsidRDefault="00AD5146" w:rsidP="00FD1AD2">
      <w:pPr>
        <w:pStyle w:val="ListParagraph"/>
        <w:numPr>
          <w:ilvl w:val="0"/>
          <w:numId w:val="9"/>
        </w:numPr>
        <w:autoSpaceDE w:val="0"/>
        <w:autoSpaceDN w:val="0"/>
        <w:adjustRightInd w:val="0"/>
        <w:spacing w:before="100" w:after="100"/>
        <w:jc w:val="both"/>
        <w:rPr>
          <w:rFonts w:ascii="Trebuchet MS" w:hAnsi="Trebuchet MS" w:cs="Arial"/>
          <w:sz w:val="22"/>
          <w:szCs w:val="22"/>
        </w:rPr>
      </w:pPr>
      <w:r w:rsidRPr="00AD5146">
        <w:rPr>
          <w:rFonts w:ascii="Trebuchet MS" w:hAnsi="Trebuchet MS" w:cs="Arial"/>
          <w:sz w:val="22"/>
          <w:szCs w:val="22"/>
        </w:rPr>
        <w:t>Implemented process for the PeopleSoft Upgrade project 9.0 which involves modules like HCM</w:t>
      </w:r>
      <w:r w:rsidR="00087685" w:rsidRPr="00AD5146">
        <w:rPr>
          <w:rFonts w:ascii="Trebuchet MS" w:hAnsi="Trebuchet MS" w:cs="Arial"/>
          <w:sz w:val="22"/>
          <w:szCs w:val="22"/>
        </w:rPr>
        <w:t>, CRM</w:t>
      </w:r>
      <w:r w:rsidRPr="00AD5146">
        <w:rPr>
          <w:rFonts w:ascii="Trebuchet MS" w:hAnsi="Trebuchet MS" w:cs="Arial"/>
          <w:sz w:val="22"/>
          <w:szCs w:val="22"/>
        </w:rPr>
        <w:t xml:space="preserve"> and Portal.</w:t>
      </w:r>
    </w:p>
    <w:p w:rsidR="00AD5146" w:rsidRPr="00AD5146" w:rsidRDefault="00AD5146" w:rsidP="00FD1AD2">
      <w:pPr>
        <w:pStyle w:val="ListParagraph"/>
        <w:numPr>
          <w:ilvl w:val="0"/>
          <w:numId w:val="9"/>
        </w:numPr>
        <w:autoSpaceDE w:val="0"/>
        <w:autoSpaceDN w:val="0"/>
        <w:adjustRightInd w:val="0"/>
        <w:spacing w:before="100" w:after="100"/>
        <w:jc w:val="both"/>
        <w:rPr>
          <w:rFonts w:ascii="Trebuchet MS" w:hAnsi="Trebuchet MS" w:cs="Arial"/>
          <w:sz w:val="22"/>
          <w:szCs w:val="22"/>
        </w:rPr>
      </w:pPr>
      <w:r w:rsidRPr="00AD5146">
        <w:rPr>
          <w:rFonts w:ascii="Trebuchet MS" w:hAnsi="Trebuchet MS" w:cs="Arial"/>
          <w:sz w:val="22"/>
          <w:szCs w:val="22"/>
        </w:rPr>
        <w:t>Conduct defect prevention meetings</w:t>
      </w:r>
    </w:p>
    <w:p w:rsidR="00AD5146" w:rsidRPr="00AD5146" w:rsidRDefault="00AD5146" w:rsidP="00FD1AD2">
      <w:pPr>
        <w:pStyle w:val="ListParagraph"/>
        <w:numPr>
          <w:ilvl w:val="0"/>
          <w:numId w:val="9"/>
        </w:numPr>
        <w:autoSpaceDE w:val="0"/>
        <w:autoSpaceDN w:val="0"/>
        <w:adjustRightInd w:val="0"/>
        <w:spacing w:before="100" w:after="100"/>
        <w:jc w:val="both"/>
        <w:rPr>
          <w:rFonts w:ascii="Trebuchet MS" w:hAnsi="Trebuchet MS" w:cs="Arial"/>
          <w:sz w:val="22"/>
          <w:szCs w:val="22"/>
        </w:rPr>
      </w:pPr>
      <w:r w:rsidRPr="00AD5146">
        <w:rPr>
          <w:rFonts w:ascii="Trebuchet MS" w:hAnsi="Trebuchet MS" w:cs="Arial"/>
          <w:sz w:val="22"/>
          <w:szCs w:val="22"/>
        </w:rPr>
        <w:t>Suggest new initiatives which will strengthen the existing process.</w:t>
      </w:r>
    </w:p>
    <w:p w:rsidR="00AD5146" w:rsidRPr="00AD5146" w:rsidRDefault="00AD5146" w:rsidP="00FD1AD2">
      <w:pPr>
        <w:pStyle w:val="ListParagraph"/>
        <w:numPr>
          <w:ilvl w:val="0"/>
          <w:numId w:val="9"/>
        </w:numPr>
        <w:autoSpaceDE w:val="0"/>
        <w:autoSpaceDN w:val="0"/>
        <w:adjustRightInd w:val="0"/>
        <w:spacing w:before="100" w:after="100"/>
        <w:jc w:val="both"/>
        <w:rPr>
          <w:rFonts w:ascii="Trebuchet MS" w:hAnsi="Trebuchet MS" w:cs="Arial"/>
          <w:sz w:val="22"/>
          <w:szCs w:val="22"/>
        </w:rPr>
      </w:pPr>
      <w:r w:rsidRPr="00AD5146">
        <w:rPr>
          <w:rFonts w:ascii="Trebuchet MS" w:hAnsi="Trebuchet MS" w:cs="Arial"/>
          <w:sz w:val="22"/>
          <w:szCs w:val="22"/>
        </w:rPr>
        <w:t>Ensure that the prioritized risks are tracked on a periodic basis to study the changes in their priority and monitor the status of the respective mitigation action</w:t>
      </w:r>
    </w:p>
    <w:p w:rsidR="00AD5146" w:rsidRPr="00AD5146" w:rsidRDefault="00AD5146" w:rsidP="00FD1AD2">
      <w:pPr>
        <w:pStyle w:val="ListParagraph"/>
        <w:numPr>
          <w:ilvl w:val="0"/>
          <w:numId w:val="9"/>
        </w:numPr>
        <w:autoSpaceDE w:val="0"/>
        <w:autoSpaceDN w:val="0"/>
        <w:adjustRightInd w:val="0"/>
        <w:spacing w:before="100" w:after="100"/>
        <w:jc w:val="both"/>
        <w:rPr>
          <w:rFonts w:ascii="Trebuchet MS" w:hAnsi="Trebuchet MS" w:cs="Arial"/>
          <w:sz w:val="22"/>
          <w:szCs w:val="22"/>
        </w:rPr>
      </w:pPr>
      <w:r w:rsidRPr="00AD5146">
        <w:rPr>
          <w:rFonts w:ascii="Trebuchet MS" w:hAnsi="Trebuchet MS" w:cs="Arial"/>
          <w:sz w:val="22"/>
          <w:szCs w:val="22"/>
        </w:rPr>
        <w:t>Conduct Functional configuration audits and internal process audits.</w:t>
      </w:r>
    </w:p>
    <w:p w:rsidR="00AD5146" w:rsidRPr="00AD5146" w:rsidRDefault="00AD5146" w:rsidP="00AD5146">
      <w:pPr>
        <w:rPr>
          <w:rFonts w:ascii="Trebuchet MS" w:hAnsi="Trebuchet MS" w:cs="Arial"/>
          <w:b/>
          <w:sz w:val="22"/>
          <w:szCs w:val="22"/>
        </w:rPr>
      </w:pPr>
      <w:r w:rsidRPr="00AD5146">
        <w:rPr>
          <w:rFonts w:ascii="Trebuchet MS" w:hAnsi="Trebuchet MS" w:cs="Arial"/>
          <w:b/>
          <w:sz w:val="22"/>
          <w:szCs w:val="22"/>
        </w:rPr>
        <w:t>Contributions:</w:t>
      </w:r>
    </w:p>
    <w:p w:rsidR="001A71CF" w:rsidRPr="00AD5146" w:rsidRDefault="001A71CF" w:rsidP="001A71CF">
      <w:pPr>
        <w:pStyle w:val="ListParagraph"/>
        <w:numPr>
          <w:ilvl w:val="0"/>
          <w:numId w:val="10"/>
        </w:numPr>
        <w:autoSpaceDE w:val="0"/>
        <w:autoSpaceDN w:val="0"/>
        <w:adjustRightInd w:val="0"/>
        <w:spacing w:before="100" w:after="100"/>
        <w:jc w:val="both"/>
        <w:rPr>
          <w:rFonts w:ascii="Trebuchet MS" w:hAnsi="Trebuchet MS" w:cs="Arial"/>
          <w:sz w:val="22"/>
          <w:szCs w:val="22"/>
        </w:rPr>
      </w:pPr>
      <w:r>
        <w:rPr>
          <w:rFonts w:ascii="Trebuchet MS" w:hAnsi="Trebuchet MS" w:cs="Arial"/>
          <w:sz w:val="22"/>
          <w:szCs w:val="22"/>
        </w:rPr>
        <w:t xml:space="preserve">Defect data collation and analysis </w:t>
      </w:r>
    </w:p>
    <w:p w:rsidR="00AD5146" w:rsidRPr="00AD5146" w:rsidRDefault="00AD5146" w:rsidP="00FD1AD2">
      <w:pPr>
        <w:pStyle w:val="ListParagraph"/>
        <w:numPr>
          <w:ilvl w:val="0"/>
          <w:numId w:val="10"/>
        </w:numPr>
        <w:autoSpaceDE w:val="0"/>
        <w:autoSpaceDN w:val="0"/>
        <w:adjustRightInd w:val="0"/>
        <w:spacing w:before="100" w:after="100"/>
        <w:jc w:val="both"/>
        <w:rPr>
          <w:rFonts w:ascii="Trebuchet MS" w:hAnsi="Trebuchet MS" w:cs="Arial"/>
          <w:sz w:val="22"/>
          <w:szCs w:val="22"/>
        </w:rPr>
      </w:pPr>
      <w:r w:rsidRPr="00AD5146">
        <w:rPr>
          <w:rFonts w:ascii="Trebuchet MS" w:hAnsi="Trebuchet MS" w:cs="Arial"/>
          <w:sz w:val="22"/>
          <w:szCs w:val="22"/>
        </w:rPr>
        <w:t>Diagrammatically documented Strategy and Approach for the project phases ensure better understanding of process among the team members.</w:t>
      </w:r>
    </w:p>
    <w:p w:rsidR="00AD5146" w:rsidRPr="00AD5146" w:rsidRDefault="00AD5146" w:rsidP="00FD1AD2">
      <w:pPr>
        <w:pStyle w:val="ListParagraph"/>
        <w:numPr>
          <w:ilvl w:val="0"/>
          <w:numId w:val="10"/>
        </w:numPr>
        <w:autoSpaceDE w:val="0"/>
        <w:autoSpaceDN w:val="0"/>
        <w:adjustRightInd w:val="0"/>
        <w:spacing w:before="100" w:after="100"/>
        <w:jc w:val="both"/>
        <w:rPr>
          <w:rFonts w:ascii="Trebuchet MS" w:hAnsi="Trebuchet MS" w:cs="Arial"/>
          <w:sz w:val="22"/>
          <w:szCs w:val="22"/>
        </w:rPr>
      </w:pPr>
      <w:r w:rsidRPr="00AD5146">
        <w:rPr>
          <w:rFonts w:ascii="Trebuchet MS" w:hAnsi="Trebuchet MS" w:cs="Arial"/>
          <w:sz w:val="22"/>
          <w:szCs w:val="22"/>
        </w:rPr>
        <w:t>FAQs prepared for process related queries from the project team.</w:t>
      </w:r>
    </w:p>
    <w:p w:rsidR="00AD5146" w:rsidRPr="00AD5146" w:rsidRDefault="00AD5146" w:rsidP="00FD1AD2">
      <w:pPr>
        <w:pStyle w:val="ListParagraph"/>
        <w:numPr>
          <w:ilvl w:val="0"/>
          <w:numId w:val="10"/>
        </w:numPr>
        <w:autoSpaceDE w:val="0"/>
        <w:autoSpaceDN w:val="0"/>
        <w:adjustRightInd w:val="0"/>
        <w:spacing w:before="100" w:after="100"/>
        <w:jc w:val="both"/>
        <w:rPr>
          <w:rFonts w:ascii="Trebuchet MS" w:hAnsi="Trebuchet MS" w:cs="Arial"/>
          <w:sz w:val="22"/>
          <w:szCs w:val="22"/>
        </w:rPr>
      </w:pPr>
      <w:r w:rsidRPr="00AD5146">
        <w:rPr>
          <w:rFonts w:ascii="Trebuchet MS" w:hAnsi="Trebuchet MS" w:cs="Arial"/>
          <w:sz w:val="22"/>
          <w:szCs w:val="22"/>
        </w:rPr>
        <w:t>Root cause Guidelines prepared for Design &amp; Build</w:t>
      </w:r>
    </w:p>
    <w:p w:rsidR="00AD5146" w:rsidRPr="00AD5146" w:rsidRDefault="00AD5146" w:rsidP="00FD1AD2">
      <w:pPr>
        <w:pStyle w:val="ListParagraph"/>
        <w:numPr>
          <w:ilvl w:val="0"/>
          <w:numId w:val="10"/>
        </w:numPr>
        <w:autoSpaceDE w:val="0"/>
        <w:autoSpaceDN w:val="0"/>
        <w:adjustRightInd w:val="0"/>
        <w:spacing w:before="100" w:after="100"/>
        <w:jc w:val="both"/>
        <w:rPr>
          <w:rFonts w:ascii="Trebuchet MS" w:hAnsi="Trebuchet MS" w:cs="Arial"/>
          <w:sz w:val="22"/>
          <w:szCs w:val="22"/>
        </w:rPr>
      </w:pPr>
      <w:r w:rsidRPr="00AD5146">
        <w:rPr>
          <w:rFonts w:ascii="Trebuchet MS" w:hAnsi="Trebuchet MS" w:cs="Arial"/>
          <w:sz w:val="22"/>
          <w:szCs w:val="22"/>
        </w:rPr>
        <w:t>Random Audit conducted to ensure anytime readiness for external audits.</w:t>
      </w:r>
    </w:p>
    <w:p w:rsidR="00AD5146" w:rsidRDefault="00AD5146" w:rsidP="00FD1AD2">
      <w:pPr>
        <w:pStyle w:val="ListParagraph"/>
        <w:numPr>
          <w:ilvl w:val="0"/>
          <w:numId w:val="10"/>
        </w:numPr>
        <w:autoSpaceDE w:val="0"/>
        <w:autoSpaceDN w:val="0"/>
        <w:adjustRightInd w:val="0"/>
        <w:spacing w:before="100" w:after="100"/>
        <w:jc w:val="both"/>
        <w:rPr>
          <w:rFonts w:ascii="Trebuchet MS" w:hAnsi="Trebuchet MS" w:cs="Arial"/>
          <w:sz w:val="22"/>
          <w:szCs w:val="22"/>
        </w:rPr>
      </w:pPr>
      <w:r w:rsidRPr="00AD5146">
        <w:rPr>
          <w:rFonts w:ascii="Trebuchet MS" w:hAnsi="Trebuchet MS" w:cs="Arial"/>
          <w:sz w:val="22"/>
          <w:szCs w:val="22"/>
        </w:rPr>
        <w:t>Best Practices were discussed and documented.</w:t>
      </w:r>
    </w:p>
    <w:p w:rsidR="00AD5146" w:rsidRPr="00AD5146" w:rsidRDefault="00AD5146" w:rsidP="00AD5146">
      <w:pPr>
        <w:rPr>
          <w:rFonts w:ascii="Trebuchet MS" w:hAnsi="Trebuchet MS"/>
          <w:sz w:val="22"/>
          <w:szCs w:val="22"/>
          <w:u w:val="single"/>
        </w:rPr>
      </w:pPr>
      <w:r w:rsidRPr="00AD5146">
        <w:rPr>
          <w:rFonts w:ascii="Trebuchet MS" w:hAnsi="Trebuchet MS"/>
          <w:sz w:val="22"/>
          <w:szCs w:val="22"/>
          <w:u w:val="single"/>
        </w:rPr>
        <w:t>_______________________________________________________________________</w:t>
      </w:r>
      <w:r w:rsidR="0004745F">
        <w:rPr>
          <w:rFonts w:ascii="Trebuchet MS" w:hAnsi="Trebuchet MS"/>
          <w:sz w:val="22"/>
          <w:szCs w:val="22"/>
          <w:u w:val="single"/>
        </w:rPr>
        <w:t>__________</w:t>
      </w:r>
    </w:p>
    <w:p w:rsidR="00AD5146" w:rsidRPr="00AD5146" w:rsidRDefault="00AD5146" w:rsidP="00AD5146">
      <w:pPr>
        <w:rPr>
          <w:rFonts w:ascii="Trebuchet MS" w:hAnsi="Trebuchet MS"/>
          <w:sz w:val="22"/>
          <w:szCs w:val="22"/>
          <w:u w:val="single"/>
        </w:rPr>
      </w:pPr>
    </w:p>
    <w:p w:rsidR="00AD5146" w:rsidRPr="00AD5146" w:rsidRDefault="00AD5146" w:rsidP="00AD5146">
      <w:pPr>
        <w:rPr>
          <w:rFonts w:ascii="Trebuchet MS" w:hAnsi="Trebuchet MS"/>
          <w:sz w:val="22"/>
          <w:szCs w:val="22"/>
          <w:u w:val="single"/>
        </w:rPr>
      </w:pPr>
      <w:r w:rsidRPr="00AD5146">
        <w:rPr>
          <w:rFonts w:ascii="Trebuchet MS" w:hAnsi="Trebuchet MS" w:cs="Arial"/>
          <w:b/>
          <w:sz w:val="22"/>
          <w:szCs w:val="22"/>
        </w:rPr>
        <w:t>Client:</w:t>
      </w:r>
      <w:r w:rsidRPr="00AD5146">
        <w:rPr>
          <w:rFonts w:ascii="Trebuchet MS" w:hAnsi="Trebuchet MS"/>
          <w:sz w:val="22"/>
          <w:szCs w:val="22"/>
        </w:rPr>
        <w:t xml:space="preserve"> ING, Netherlands</w:t>
      </w:r>
    </w:p>
    <w:p w:rsidR="00AD5146" w:rsidRPr="00AD5146" w:rsidRDefault="00AD5146" w:rsidP="00AD5146">
      <w:pPr>
        <w:rPr>
          <w:rFonts w:ascii="Trebuchet MS" w:hAnsi="Trebuchet MS"/>
          <w:sz w:val="22"/>
          <w:szCs w:val="22"/>
        </w:rPr>
      </w:pPr>
      <w:r w:rsidRPr="00AD5146">
        <w:rPr>
          <w:rFonts w:ascii="Trebuchet MS" w:hAnsi="Trebuchet MS" w:cs="Arial"/>
          <w:b/>
          <w:sz w:val="22"/>
          <w:szCs w:val="22"/>
        </w:rPr>
        <w:t>Period:</w:t>
      </w:r>
      <w:r w:rsidRPr="00AD5146">
        <w:rPr>
          <w:rFonts w:ascii="Trebuchet MS" w:hAnsi="Trebuchet MS"/>
          <w:sz w:val="22"/>
          <w:szCs w:val="22"/>
        </w:rPr>
        <w:t xml:space="preserve"> Feb 2007 to May 2007</w:t>
      </w:r>
    </w:p>
    <w:p w:rsidR="00AD5146" w:rsidRPr="00AD5146" w:rsidRDefault="00AD5146" w:rsidP="00AD5146">
      <w:pPr>
        <w:rPr>
          <w:rFonts w:ascii="Trebuchet MS" w:hAnsi="Trebuchet MS"/>
          <w:sz w:val="22"/>
          <w:szCs w:val="22"/>
        </w:rPr>
      </w:pPr>
      <w:r w:rsidRPr="00AD5146">
        <w:rPr>
          <w:rFonts w:ascii="Trebuchet MS" w:hAnsi="Trebuchet MS"/>
          <w:b/>
          <w:sz w:val="22"/>
          <w:szCs w:val="22"/>
        </w:rPr>
        <w:t xml:space="preserve">Role: </w:t>
      </w:r>
      <w:r w:rsidRPr="00AD5146">
        <w:rPr>
          <w:rFonts w:ascii="Trebuchet MS" w:hAnsi="Trebuchet MS"/>
          <w:sz w:val="22"/>
          <w:szCs w:val="22"/>
        </w:rPr>
        <w:t xml:space="preserve">Lead </w:t>
      </w:r>
    </w:p>
    <w:p w:rsidR="00087685" w:rsidRDefault="00087685" w:rsidP="00AD5146">
      <w:pPr>
        <w:rPr>
          <w:rFonts w:ascii="Trebuchet MS" w:hAnsi="Trebuchet MS" w:cs="Arial"/>
          <w:b/>
          <w:sz w:val="22"/>
          <w:szCs w:val="22"/>
        </w:rPr>
      </w:pPr>
    </w:p>
    <w:p w:rsidR="00AD5146" w:rsidRPr="00AD5146" w:rsidRDefault="00AD5146" w:rsidP="00AD5146">
      <w:pPr>
        <w:rPr>
          <w:rFonts w:ascii="Trebuchet MS" w:hAnsi="Trebuchet MS" w:cs="Arial"/>
          <w:b/>
          <w:sz w:val="22"/>
          <w:szCs w:val="22"/>
        </w:rPr>
      </w:pPr>
      <w:r w:rsidRPr="00AD5146">
        <w:rPr>
          <w:rFonts w:ascii="Trebuchet MS" w:hAnsi="Trebuchet MS" w:cs="Arial"/>
          <w:b/>
          <w:sz w:val="22"/>
          <w:szCs w:val="22"/>
        </w:rPr>
        <w:t>Project Description:</w:t>
      </w:r>
    </w:p>
    <w:p w:rsidR="00AD5146" w:rsidRPr="00AD5146" w:rsidRDefault="00AD5146" w:rsidP="00AD5146">
      <w:pPr>
        <w:jc w:val="both"/>
        <w:rPr>
          <w:rFonts w:ascii="Trebuchet MS" w:hAnsi="Trebuchet MS" w:cs="Arial"/>
          <w:sz w:val="22"/>
          <w:szCs w:val="22"/>
        </w:rPr>
      </w:pPr>
      <w:r w:rsidRPr="00AD5146">
        <w:rPr>
          <w:rFonts w:ascii="Trebuchet MS" w:hAnsi="Trebuchet MS" w:cs="Arial"/>
          <w:sz w:val="22"/>
          <w:szCs w:val="22"/>
        </w:rPr>
        <w:t>ING is one of the world's largest financial services companies, offering banking, insurance and asset management in over 50 countries ING are Subject to Rigorous Regulatory Compliance as SOX, GLBA and Data Privacy Regulations. ING is Subject to Rigorous Regulatory Compliance as SOX, GLBA and Data Privacy Regulations.</w:t>
      </w:r>
    </w:p>
    <w:p w:rsidR="00AD5146" w:rsidRPr="00AD5146" w:rsidRDefault="00AD5146" w:rsidP="00AD5146">
      <w:pPr>
        <w:jc w:val="both"/>
        <w:rPr>
          <w:rFonts w:ascii="Trebuchet MS" w:hAnsi="Trebuchet MS" w:cs="Arial"/>
          <w:sz w:val="22"/>
          <w:szCs w:val="22"/>
        </w:rPr>
      </w:pPr>
      <w:r w:rsidRPr="00AD5146">
        <w:rPr>
          <w:rFonts w:ascii="Trebuchet MS" w:hAnsi="Trebuchet MS" w:cs="Arial"/>
          <w:sz w:val="22"/>
          <w:szCs w:val="22"/>
        </w:rPr>
        <w:t>This project involves is to proactively assess the applications to make sure that the key applications as identified by business are made compliant to ING security requirements Tasks:</w:t>
      </w:r>
    </w:p>
    <w:p w:rsidR="00AD5146" w:rsidRPr="00AD5146" w:rsidRDefault="00AD5146" w:rsidP="00AD5146">
      <w:pPr>
        <w:jc w:val="both"/>
        <w:rPr>
          <w:rFonts w:ascii="Trebuchet MS" w:hAnsi="Trebuchet MS" w:cs="Arial"/>
          <w:sz w:val="22"/>
          <w:szCs w:val="22"/>
        </w:rPr>
      </w:pPr>
      <w:r w:rsidRPr="00AD5146">
        <w:rPr>
          <w:rFonts w:ascii="Trebuchet MS" w:hAnsi="Trebuchet MS" w:cs="Arial"/>
          <w:sz w:val="22"/>
          <w:szCs w:val="22"/>
        </w:rPr>
        <w:t xml:space="preserve">Lead the process team and establish the quality process </w:t>
      </w:r>
    </w:p>
    <w:p w:rsidR="00AD5146" w:rsidRPr="00AD5146" w:rsidRDefault="00AD5146" w:rsidP="00AD5146">
      <w:pPr>
        <w:rPr>
          <w:rFonts w:ascii="Trebuchet MS" w:hAnsi="Trebuchet MS" w:cs="Arial"/>
          <w:sz w:val="22"/>
          <w:szCs w:val="22"/>
        </w:rPr>
      </w:pPr>
    </w:p>
    <w:p w:rsidR="00AD5146" w:rsidRPr="00AD5146" w:rsidRDefault="00AD5146" w:rsidP="00AD5146">
      <w:pPr>
        <w:rPr>
          <w:rFonts w:ascii="Trebuchet MS" w:hAnsi="Trebuchet MS" w:cs="Arial"/>
          <w:b/>
          <w:sz w:val="22"/>
          <w:szCs w:val="22"/>
        </w:rPr>
      </w:pPr>
      <w:r w:rsidRPr="00AD5146">
        <w:rPr>
          <w:rFonts w:ascii="Trebuchet MS" w:hAnsi="Trebuchet MS" w:cs="Arial"/>
          <w:b/>
          <w:sz w:val="22"/>
          <w:szCs w:val="22"/>
        </w:rPr>
        <w:t>Tasks:</w:t>
      </w:r>
    </w:p>
    <w:p w:rsidR="00AD5146" w:rsidRPr="00AD5146" w:rsidRDefault="00AD5146" w:rsidP="00FD1AD2">
      <w:pPr>
        <w:pStyle w:val="ListParagraph"/>
        <w:numPr>
          <w:ilvl w:val="0"/>
          <w:numId w:val="8"/>
        </w:numPr>
        <w:rPr>
          <w:rFonts w:ascii="Trebuchet MS" w:hAnsi="Trebuchet MS" w:cs="Arial"/>
          <w:sz w:val="22"/>
          <w:szCs w:val="22"/>
        </w:rPr>
      </w:pPr>
      <w:r w:rsidRPr="00AD5146">
        <w:rPr>
          <w:rFonts w:ascii="Trebuchet MS" w:hAnsi="Trebuchet MS" w:cs="Arial"/>
          <w:sz w:val="22"/>
          <w:szCs w:val="22"/>
        </w:rPr>
        <w:lastRenderedPageBreak/>
        <w:t>Conduct opening meetings with the stakeholders and auditors.</w:t>
      </w:r>
    </w:p>
    <w:p w:rsidR="00AD5146" w:rsidRPr="00AD5146" w:rsidRDefault="00AD5146" w:rsidP="00FD1AD2">
      <w:pPr>
        <w:pStyle w:val="ListParagraph"/>
        <w:numPr>
          <w:ilvl w:val="0"/>
          <w:numId w:val="8"/>
        </w:numPr>
        <w:rPr>
          <w:rFonts w:ascii="Trebuchet MS" w:hAnsi="Trebuchet MS" w:cs="Arial"/>
          <w:sz w:val="22"/>
          <w:szCs w:val="22"/>
        </w:rPr>
      </w:pPr>
      <w:r w:rsidRPr="00AD5146">
        <w:rPr>
          <w:rFonts w:ascii="Trebuchet MS" w:hAnsi="Trebuchet MS" w:cs="Arial"/>
          <w:sz w:val="22"/>
          <w:szCs w:val="22"/>
        </w:rPr>
        <w:t>Ensure all the relevant details were available for performing the</w:t>
      </w:r>
      <w:r w:rsidR="00EB0A91">
        <w:rPr>
          <w:rFonts w:ascii="Trebuchet MS" w:hAnsi="Trebuchet MS" w:cs="Arial"/>
          <w:sz w:val="22"/>
          <w:szCs w:val="22"/>
        </w:rPr>
        <w:t xml:space="preserve"> assessment</w:t>
      </w:r>
      <w:r w:rsidRPr="00AD5146">
        <w:rPr>
          <w:rFonts w:ascii="Trebuchet MS" w:hAnsi="Trebuchet MS" w:cs="Arial"/>
          <w:sz w:val="22"/>
          <w:szCs w:val="22"/>
        </w:rPr>
        <w:t>.</w:t>
      </w:r>
    </w:p>
    <w:p w:rsidR="00AD5146" w:rsidRDefault="00F04015" w:rsidP="00FD1AD2">
      <w:pPr>
        <w:pStyle w:val="ListParagraph"/>
        <w:numPr>
          <w:ilvl w:val="0"/>
          <w:numId w:val="8"/>
        </w:numPr>
        <w:rPr>
          <w:rFonts w:ascii="Trebuchet MS" w:hAnsi="Trebuchet MS" w:cs="Arial"/>
          <w:sz w:val="22"/>
          <w:szCs w:val="22"/>
        </w:rPr>
      </w:pPr>
      <w:r>
        <w:rPr>
          <w:rFonts w:ascii="Trebuchet MS" w:hAnsi="Trebuchet MS" w:cs="Arial"/>
          <w:sz w:val="22"/>
          <w:szCs w:val="22"/>
        </w:rPr>
        <w:t>Discuss the status periodically and report to the management</w:t>
      </w:r>
    </w:p>
    <w:p w:rsidR="007B2672" w:rsidRPr="00AD5146" w:rsidRDefault="007B2672" w:rsidP="007B2672">
      <w:pPr>
        <w:pStyle w:val="ListParagraph"/>
        <w:rPr>
          <w:rFonts w:ascii="Trebuchet MS" w:hAnsi="Trebuchet MS" w:cs="Arial"/>
          <w:sz w:val="22"/>
          <w:szCs w:val="22"/>
        </w:rPr>
      </w:pPr>
    </w:p>
    <w:p w:rsidR="00AD5146" w:rsidRPr="00AD5146" w:rsidRDefault="00AD5146" w:rsidP="00AD5146">
      <w:pPr>
        <w:rPr>
          <w:rFonts w:ascii="Trebuchet MS" w:hAnsi="Trebuchet MS" w:cs="Arial"/>
          <w:sz w:val="22"/>
          <w:szCs w:val="22"/>
        </w:rPr>
      </w:pPr>
    </w:p>
    <w:p w:rsidR="00AD5146" w:rsidRPr="00AD5146" w:rsidRDefault="00AD5146" w:rsidP="00AD5146">
      <w:pPr>
        <w:rPr>
          <w:rFonts w:ascii="Trebuchet MS" w:hAnsi="Trebuchet MS" w:cs="Arial"/>
          <w:b/>
          <w:sz w:val="22"/>
          <w:szCs w:val="22"/>
        </w:rPr>
      </w:pPr>
      <w:r w:rsidRPr="00AD5146">
        <w:rPr>
          <w:rFonts w:ascii="Trebuchet MS" w:hAnsi="Trebuchet MS" w:cs="Arial"/>
          <w:b/>
          <w:sz w:val="22"/>
          <w:szCs w:val="22"/>
        </w:rPr>
        <w:t>Contribution:</w:t>
      </w:r>
    </w:p>
    <w:p w:rsidR="00AD5146" w:rsidRPr="00AD5146" w:rsidRDefault="00AD5146" w:rsidP="00FD1AD2">
      <w:pPr>
        <w:pStyle w:val="ListParagraph"/>
        <w:numPr>
          <w:ilvl w:val="0"/>
          <w:numId w:val="17"/>
        </w:numPr>
        <w:rPr>
          <w:rFonts w:ascii="Trebuchet MS" w:hAnsi="Trebuchet MS" w:cs="Arial"/>
          <w:sz w:val="22"/>
          <w:szCs w:val="22"/>
        </w:rPr>
      </w:pPr>
      <w:r w:rsidRPr="00AD5146">
        <w:rPr>
          <w:rFonts w:ascii="Trebuchet MS" w:hAnsi="Trebuchet MS" w:cs="Arial"/>
          <w:sz w:val="22"/>
          <w:szCs w:val="22"/>
        </w:rPr>
        <w:t xml:space="preserve">Discussed with the stakeholders and came up with a process which could reduce time and effectiveness of the </w:t>
      </w:r>
      <w:r w:rsidR="00EB0A91">
        <w:rPr>
          <w:rFonts w:ascii="Trebuchet MS" w:hAnsi="Trebuchet MS" w:cs="Arial"/>
          <w:sz w:val="22"/>
          <w:szCs w:val="22"/>
        </w:rPr>
        <w:t>assessment</w:t>
      </w:r>
      <w:r w:rsidRPr="00AD5146">
        <w:rPr>
          <w:rFonts w:ascii="Trebuchet MS" w:hAnsi="Trebuchet MS" w:cs="Arial"/>
          <w:sz w:val="22"/>
          <w:szCs w:val="22"/>
        </w:rPr>
        <w:t>.</w:t>
      </w:r>
    </w:p>
    <w:p w:rsidR="00AD5146" w:rsidRPr="00AD5146" w:rsidRDefault="00AD5146" w:rsidP="00AD5146">
      <w:pPr>
        <w:rPr>
          <w:rFonts w:ascii="Trebuchet MS" w:hAnsi="Trebuchet MS" w:cs="Arial"/>
          <w:b/>
          <w:sz w:val="22"/>
          <w:szCs w:val="22"/>
        </w:rPr>
      </w:pPr>
      <w:r w:rsidRPr="00AD5146">
        <w:rPr>
          <w:rFonts w:ascii="Trebuchet MS" w:hAnsi="Trebuchet MS" w:cs="Arial"/>
          <w:b/>
          <w:sz w:val="22"/>
          <w:szCs w:val="22"/>
        </w:rPr>
        <w:t>_______________________________________________</w:t>
      </w:r>
      <w:r w:rsidR="00087685">
        <w:rPr>
          <w:rFonts w:ascii="Trebuchet MS" w:hAnsi="Trebuchet MS" w:cs="Arial"/>
          <w:b/>
          <w:sz w:val="22"/>
          <w:szCs w:val="22"/>
        </w:rPr>
        <w:t>_________________________</w:t>
      </w:r>
    </w:p>
    <w:p w:rsidR="00087685" w:rsidRDefault="00087685" w:rsidP="00AD5146">
      <w:pPr>
        <w:rPr>
          <w:rFonts w:ascii="Trebuchet MS" w:hAnsi="Trebuchet MS" w:cs="Arial"/>
          <w:b/>
          <w:sz w:val="22"/>
          <w:szCs w:val="22"/>
        </w:rPr>
      </w:pPr>
    </w:p>
    <w:p w:rsidR="00AD5146" w:rsidRPr="00AD5146" w:rsidRDefault="00AD5146" w:rsidP="00AD5146">
      <w:pPr>
        <w:rPr>
          <w:rFonts w:ascii="Trebuchet MS" w:hAnsi="Trebuchet MS"/>
          <w:sz w:val="22"/>
          <w:szCs w:val="22"/>
          <w:u w:val="single"/>
        </w:rPr>
      </w:pPr>
      <w:r w:rsidRPr="00AD5146">
        <w:rPr>
          <w:rFonts w:ascii="Trebuchet MS" w:hAnsi="Trebuchet MS" w:cs="Arial"/>
          <w:b/>
          <w:sz w:val="22"/>
          <w:szCs w:val="22"/>
        </w:rPr>
        <w:t>Client:</w:t>
      </w:r>
      <w:r w:rsidR="00087685">
        <w:rPr>
          <w:rFonts w:ascii="Trebuchet MS" w:hAnsi="Trebuchet MS" w:cs="Arial"/>
          <w:b/>
          <w:sz w:val="22"/>
          <w:szCs w:val="22"/>
        </w:rPr>
        <w:tab/>
      </w:r>
      <w:r w:rsidR="00087685">
        <w:rPr>
          <w:rFonts w:ascii="Trebuchet MS" w:hAnsi="Trebuchet MS" w:cs="Arial"/>
          <w:b/>
          <w:sz w:val="22"/>
          <w:szCs w:val="22"/>
        </w:rPr>
        <w:tab/>
      </w:r>
      <w:r w:rsidRPr="00AD5146">
        <w:rPr>
          <w:rFonts w:ascii="Trebuchet MS" w:hAnsi="Trebuchet MS"/>
          <w:sz w:val="22"/>
          <w:szCs w:val="22"/>
        </w:rPr>
        <w:t xml:space="preserve"> BearingPoint</w:t>
      </w:r>
    </w:p>
    <w:p w:rsidR="00AD5146" w:rsidRPr="00AD5146" w:rsidRDefault="00AD5146" w:rsidP="00AD5146">
      <w:pPr>
        <w:rPr>
          <w:rFonts w:ascii="Trebuchet MS" w:hAnsi="Trebuchet MS"/>
          <w:sz w:val="22"/>
          <w:szCs w:val="22"/>
        </w:rPr>
      </w:pPr>
      <w:r w:rsidRPr="00AD5146">
        <w:rPr>
          <w:rFonts w:ascii="Trebuchet MS" w:hAnsi="Trebuchet MS" w:cs="Arial"/>
          <w:b/>
          <w:sz w:val="22"/>
          <w:szCs w:val="22"/>
        </w:rPr>
        <w:t>Period:</w:t>
      </w:r>
      <w:r w:rsidR="00087685">
        <w:rPr>
          <w:rFonts w:ascii="Trebuchet MS" w:hAnsi="Trebuchet MS" w:cs="Arial"/>
          <w:b/>
          <w:sz w:val="22"/>
          <w:szCs w:val="22"/>
        </w:rPr>
        <w:tab/>
      </w:r>
      <w:r w:rsidRPr="00AD5146">
        <w:rPr>
          <w:rFonts w:ascii="Trebuchet MS" w:hAnsi="Trebuchet MS"/>
          <w:sz w:val="22"/>
          <w:szCs w:val="22"/>
        </w:rPr>
        <w:t xml:space="preserve"> Feb 2004 to Jan’2007</w:t>
      </w:r>
    </w:p>
    <w:p w:rsidR="00AD5146" w:rsidRPr="00AD5146" w:rsidRDefault="00AD5146" w:rsidP="00AD5146">
      <w:pPr>
        <w:rPr>
          <w:rFonts w:ascii="Trebuchet MS" w:hAnsi="Trebuchet MS"/>
          <w:sz w:val="22"/>
          <w:szCs w:val="22"/>
        </w:rPr>
      </w:pPr>
      <w:r w:rsidRPr="00AD5146">
        <w:rPr>
          <w:rFonts w:ascii="Trebuchet MS" w:hAnsi="Trebuchet MS"/>
          <w:b/>
          <w:sz w:val="22"/>
          <w:szCs w:val="22"/>
        </w:rPr>
        <w:t xml:space="preserve">Role: </w:t>
      </w:r>
      <w:r w:rsidR="00087685">
        <w:rPr>
          <w:rFonts w:ascii="Trebuchet MS" w:hAnsi="Trebuchet MS"/>
          <w:b/>
          <w:sz w:val="22"/>
          <w:szCs w:val="22"/>
        </w:rPr>
        <w:tab/>
      </w:r>
      <w:r w:rsidR="00087685">
        <w:rPr>
          <w:rFonts w:ascii="Trebuchet MS" w:hAnsi="Trebuchet MS"/>
          <w:b/>
          <w:sz w:val="22"/>
          <w:szCs w:val="22"/>
        </w:rPr>
        <w:tab/>
      </w:r>
      <w:r w:rsidRPr="00AD5146">
        <w:rPr>
          <w:rFonts w:ascii="Trebuchet MS" w:hAnsi="Trebuchet MS"/>
          <w:sz w:val="22"/>
          <w:szCs w:val="22"/>
        </w:rPr>
        <w:t>Process Manager</w:t>
      </w:r>
    </w:p>
    <w:p w:rsidR="00AD5146" w:rsidRPr="00AD5146" w:rsidRDefault="00AD5146" w:rsidP="00AD5146">
      <w:pPr>
        <w:rPr>
          <w:rFonts w:ascii="Trebuchet MS" w:hAnsi="Trebuchet MS"/>
          <w:sz w:val="22"/>
          <w:szCs w:val="22"/>
        </w:rPr>
      </w:pPr>
    </w:p>
    <w:p w:rsidR="00AD5146" w:rsidRPr="00AD5146" w:rsidRDefault="00AD5146" w:rsidP="00AD5146">
      <w:pPr>
        <w:rPr>
          <w:rFonts w:ascii="Trebuchet MS" w:hAnsi="Trebuchet MS" w:cs="Arial"/>
          <w:b/>
          <w:sz w:val="22"/>
          <w:szCs w:val="22"/>
        </w:rPr>
      </w:pPr>
      <w:r w:rsidRPr="00AD5146">
        <w:rPr>
          <w:rFonts w:ascii="Trebuchet MS" w:hAnsi="Trebuchet MS" w:cs="Arial"/>
          <w:b/>
          <w:sz w:val="22"/>
          <w:szCs w:val="22"/>
        </w:rPr>
        <w:t>Project Description:</w:t>
      </w:r>
    </w:p>
    <w:p w:rsidR="00AD5146" w:rsidRPr="00AD5146" w:rsidRDefault="00AD5146" w:rsidP="00AD5146">
      <w:pPr>
        <w:rPr>
          <w:rFonts w:ascii="Trebuchet MS" w:hAnsi="Trebuchet MS" w:cs="Arial"/>
          <w:sz w:val="22"/>
          <w:szCs w:val="22"/>
        </w:rPr>
      </w:pPr>
      <w:r w:rsidRPr="00AD5146">
        <w:rPr>
          <w:rFonts w:ascii="Trebuchet MS" w:hAnsi="Trebuchet MS" w:cs="Arial"/>
          <w:sz w:val="22"/>
          <w:szCs w:val="22"/>
        </w:rPr>
        <w:t>BearingPoint, Inc. (NYSE: BE) is one of the world's largest providers of management and technology consulting services to Global 2000 companies and government organizations in 60 countries worldwide. Based in McLean, Va., the firm has approximately 17,500 employees and major practice areas focusing on the Public Services, Financial Services and Commercial Services markets</w:t>
      </w:r>
    </w:p>
    <w:p w:rsidR="00A8104E" w:rsidRDefault="00A8104E" w:rsidP="00AD5146">
      <w:pPr>
        <w:rPr>
          <w:rFonts w:ascii="Trebuchet MS" w:hAnsi="Trebuchet MS" w:cs="Arial"/>
          <w:b/>
          <w:sz w:val="22"/>
          <w:szCs w:val="22"/>
        </w:rPr>
      </w:pPr>
    </w:p>
    <w:p w:rsidR="00AD5146" w:rsidRPr="00AD5146" w:rsidRDefault="00AD5146" w:rsidP="00AD5146">
      <w:pPr>
        <w:rPr>
          <w:rFonts w:ascii="Trebuchet MS" w:hAnsi="Trebuchet MS" w:cs="Arial"/>
          <w:b/>
          <w:sz w:val="22"/>
          <w:szCs w:val="22"/>
        </w:rPr>
      </w:pPr>
      <w:r w:rsidRPr="00AD5146">
        <w:rPr>
          <w:rFonts w:ascii="Trebuchet MS" w:hAnsi="Trebuchet MS" w:cs="Arial"/>
          <w:b/>
          <w:sz w:val="22"/>
          <w:szCs w:val="22"/>
        </w:rPr>
        <w:t>Tasks:</w:t>
      </w:r>
    </w:p>
    <w:p w:rsidR="00AD5146" w:rsidRPr="00AD5146" w:rsidRDefault="00AD5146" w:rsidP="00FD1AD2">
      <w:pPr>
        <w:pStyle w:val="ListParagraph"/>
        <w:numPr>
          <w:ilvl w:val="0"/>
          <w:numId w:val="11"/>
        </w:numPr>
        <w:spacing w:before="100" w:after="100"/>
        <w:rPr>
          <w:rFonts w:ascii="Trebuchet MS" w:hAnsi="Trebuchet MS" w:cs="Arial"/>
          <w:sz w:val="22"/>
          <w:szCs w:val="22"/>
        </w:rPr>
      </w:pPr>
      <w:r w:rsidRPr="00AD5146">
        <w:rPr>
          <w:rFonts w:ascii="Trebuchet MS" w:hAnsi="Trebuchet MS" w:cs="Arial"/>
          <w:sz w:val="22"/>
          <w:szCs w:val="22"/>
        </w:rPr>
        <w:t>Involved in</w:t>
      </w:r>
      <w:r w:rsidR="00806642">
        <w:rPr>
          <w:rFonts w:ascii="Trebuchet MS" w:hAnsi="Trebuchet MS" w:cs="Arial"/>
          <w:sz w:val="22"/>
          <w:szCs w:val="22"/>
        </w:rPr>
        <w:t xml:space="preserve"> the CMMI certification process.</w:t>
      </w:r>
    </w:p>
    <w:p w:rsidR="00AD5146" w:rsidRPr="00AD5146" w:rsidRDefault="00AD5146" w:rsidP="00FD1AD2">
      <w:pPr>
        <w:pStyle w:val="ListParagraph"/>
        <w:numPr>
          <w:ilvl w:val="0"/>
          <w:numId w:val="11"/>
        </w:numPr>
        <w:spacing w:before="100" w:after="100"/>
        <w:rPr>
          <w:rFonts w:ascii="Trebuchet MS" w:hAnsi="Trebuchet MS" w:cs="Arial"/>
          <w:sz w:val="22"/>
          <w:szCs w:val="22"/>
        </w:rPr>
      </w:pPr>
      <w:r w:rsidRPr="00AD5146">
        <w:rPr>
          <w:rFonts w:ascii="Trebuchet MS" w:hAnsi="Trebuchet MS" w:cs="Arial"/>
          <w:sz w:val="22"/>
          <w:szCs w:val="22"/>
        </w:rPr>
        <w:t>Improve the organizations processes which are to be identified, evaluated, and deployed for projects at IDC which includes Hawaiian Telecom, USG, CBNA and BMW in varied technologies including PeopleSoft, SAP, .Net, PowerBuilder.</w:t>
      </w:r>
    </w:p>
    <w:p w:rsidR="00AD5146" w:rsidRPr="00AD5146" w:rsidRDefault="00AD5146" w:rsidP="00FD1AD2">
      <w:pPr>
        <w:pStyle w:val="ListParagraph"/>
        <w:numPr>
          <w:ilvl w:val="0"/>
          <w:numId w:val="11"/>
        </w:numPr>
        <w:spacing w:before="100" w:after="100"/>
        <w:rPr>
          <w:rFonts w:ascii="Trebuchet MS" w:hAnsi="Trebuchet MS" w:cs="Arial"/>
          <w:sz w:val="22"/>
          <w:szCs w:val="22"/>
        </w:rPr>
      </w:pPr>
      <w:r w:rsidRPr="00AD5146">
        <w:rPr>
          <w:rFonts w:ascii="Trebuchet MS" w:hAnsi="Trebuchet MS" w:cs="Arial"/>
          <w:sz w:val="22"/>
          <w:szCs w:val="22"/>
        </w:rPr>
        <w:t>Perform gap analysis of an organization's process relative to the CMMI</w:t>
      </w:r>
    </w:p>
    <w:p w:rsidR="00AD5146" w:rsidRPr="00AD5146" w:rsidRDefault="00AD5146" w:rsidP="00FD1AD2">
      <w:pPr>
        <w:pStyle w:val="ListParagraph"/>
        <w:numPr>
          <w:ilvl w:val="0"/>
          <w:numId w:val="11"/>
        </w:numPr>
        <w:spacing w:before="100" w:after="100"/>
        <w:rPr>
          <w:rFonts w:ascii="Trebuchet MS" w:hAnsi="Trebuchet MS" w:cs="Arial"/>
          <w:sz w:val="22"/>
          <w:szCs w:val="22"/>
        </w:rPr>
      </w:pPr>
      <w:r w:rsidRPr="00AD5146">
        <w:rPr>
          <w:rFonts w:ascii="Trebuchet MS" w:hAnsi="Trebuchet MS" w:cs="Arial"/>
          <w:sz w:val="22"/>
          <w:szCs w:val="22"/>
        </w:rPr>
        <w:t>Assess the adequacy of a new process before it is implemented</w:t>
      </w:r>
    </w:p>
    <w:p w:rsidR="00AD5146" w:rsidRPr="00AD5146" w:rsidRDefault="00AD5146" w:rsidP="00FD1AD2">
      <w:pPr>
        <w:pStyle w:val="ListParagraph"/>
        <w:numPr>
          <w:ilvl w:val="0"/>
          <w:numId w:val="11"/>
        </w:numPr>
        <w:spacing w:before="100" w:after="100"/>
        <w:rPr>
          <w:rFonts w:ascii="Trebuchet MS" w:hAnsi="Trebuchet MS" w:cs="Arial"/>
          <w:sz w:val="22"/>
          <w:szCs w:val="22"/>
        </w:rPr>
      </w:pPr>
      <w:r w:rsidRPr="00AD5146">
        <w:rPr>
          <w:rFonts w:ascii="Trebuchet MS" w:hAnsi="Trebuchet MS" w:cs="Arial"/>
          <w:sz w:val="22"/>
          <w:szCs w:val="22"/>
        </w:rPr>
        <w:t>Monitor the implementation of a process</w:t>
      </w:r>
    </w:p>
    <w:p w:rsidR="00AD5146" w:rsidRPr="00AD5146" w:rsidRDefault="00AD5146" w:rsidP="00FD1AD2">
      <w:pPr>
        <w:pStyle w:val="ListParagraph"/>
        <w:numPr>
          <w:ilvl w:val="0"/>
          <w:numId w:val="11"/>
        </w:numPr>
        <w:spacing w:before="100" w:after="100"/>
        <w:rPr>
          <w:rFonts w:ascii="Trebuchet MS" w:hAnsi="Trebuchet MS" w:cs="Arial"/>
          <w:sz w:val="22"/>
          <w:szCs w:val="22"/>
        </w:rPr>
      </w:pPr>
      <w:r w:rsidRPr="00AD5146">
        <w:rPr>
          <w:rFonts w:ascii="Trebuchet MS" w:hAnsi="Trebuchet MS" w:cs="Arial"/>
          <w:sz w:val="22"/>
          <w:szCs w:val="22"/>
        </w:rPr>
        <w:t>Determine an organization's readiness for a SCAMPI A</w:t>
      </w:r>
    </w:p>
    <w:p w:rsidR="00AD5146" w:rsidRPr="00AD5146" w:rsidRDefault="00AD5146" w:rsidP="00FD1AD2">
      <w:pPr>
        <w:pStyle w:val="ListParagraph"/>
        <w:numPr>
          <w:ilvl w:val="0"/>
          <w:numId w:val="11"/>
        </w:numPr>
        <w:autoSpaceDE w:val="0"/>
        <w:autoSpaceDN w:val="0"/>
        <w:adjustRightInd w:val="0"/>
        <w:spacing w:before="100" w:after="100"/>
        <w:jc w:val="both"/>
        <w:rPr>
          <w:rFonts w:ascii="Trebuchet MS" w:hAnsi="Trebuchet MS" w:cs="Arial"/>
          <w:sz w:val="22"/>
          <w:szCs w:val="22"/>
        </w:rPr>
      </w:pPr>
      <w:r w:rsidRPr="00AD5146">
        <w:rPr>
          <w:rFonts w:ascii="Trebuchet MS" w:hAnsi="Trebuchet MS" w:cs="Arial"/>
          <w:sz w:val="22"/>
          <w:szCs w:val="22"/>
        </w:rPr>
        <w:t>Conduct Functional configuration audits and internal process audits.</w:t>
      </w:r>
    </w:p>
    <w:p w:rsidR="00AD5146" w:rsidRPr="00AD5146" w:rsidRDefault="00AD5146" w:rsidP="00AD5146">
      <w:pPr>
        <w:rPr>
          <w:rFonts w:ascii="Trebuchet MS" w:hAnsi="Trebuchet MS" w:cs="Arial"/>
          <w:b/>
          <w:sz w:val="22"/>
          <w:szCs w:val="22"/>
        </w:rPr>
      </w:pPr>
      <w:r w:rsidRPr="00AD5146">
        <w:rPr>
          <w:rFonts w:ascii="Trebuchet MS" w:hAnsi="Trebuchet MS" w:cs="Arial"/>
          <w:b/>
          <w:sz w:val="22"/>
          <w:szCs w:val="22"/>
        </w:rPr>
        <w:t>Contributions:</w:t>
      </w:r>
    </w:p>
    <w:p w:rsidR="00AD5146" w:rsidRPr="00AD5146" w:rsidRDefault="00AD5146" w:rsidP="00FD1AD2">
      <w:pPr>
        <w:pStyle w:val="ListParagraph"/>
        <w:numPr>
          <w:ilvl w:val="0"/>
          <w:numId w:val="12"/>
        </w:numPr>
        <w:autoSpaceDE w:val="0"/>
        <w:autoSpaceDN w:val="0"/>
        <w:adjustRightInd w:val="0"/>
        <w:spacing w:before="100" w:after="100"/>
        <w:jc w:val="both"/>
        <w:rPr>
          <w:rFonts w:ascii="Trebuchet MS" w:hAnsi="Trebuchet MS" w:cs="Arial"/>
          <w:sz w:val="22"/>
          <w:szCs w:val="22"/>
          <w:u w:val="single"/>
        </w:rPr>
      </w:pPr>
      <w:r w:rsidRPr="00AD5146">
        <w:rPr>
          <w:rFonts w:ascii="Trebuchet MS" w:hAnsi="Trebuchet MS" w:cs="Arial"/>
          <w:sz w:val="22"/>
          <w:szCs w:val="22"/>
        </w:rPr>
        <w:t>Involved in the CMMI certification Process along with the Client’s team.</w:t>
      </w:r>
    </w:p>
    <w:p w:rsidR="00AD5146" w:rsidRDefault="00AD5146" w:rsidP="00FD1AD2">
      <w:pPr>
        <w:pStyle w:val="ListParagraph"/>
        <w:numPr>
          <w:ilvl w:val="0"/>
          <w:numId w:val="12"/>
        </w:numPr>
        <w:rPr>
          <w:rFonts w:ascii="Trebuchet MS" w:hAnsi="Trebuchet MS" w:cs="Arial"/>
          <w:sz w:val="22"/>
          <w:szCs w:val="22"/>
        </w:rPr>
      </w:pPr>
      <w:r w:rsidRPr="00AD5146">
        <w:rPr>
          <w:rFonts w:ascii="Trebuchet MS" w:hAnsi="Trebuchet MS" w:cs="Arial"/>
          <w:sz w:val="22"/>
          <w:szCs w:val="22"/>
        </w:rPr>
        <w:t>Conducted training for all the team members.</w:t>
      </w:r>
    </w:p>
    <w:p w:rsidR="007B2672" w:rsidRPr="007B2672" w:rsidRDefault="007B2672" w:rsidP="007B2672">
      <w:pPr>
        <w:pStyle w:val="ListParagraph"/>
        <w:numPr>
          <w:ilvl w:val="0"/>
          <w:numId w:val="12"/>
        </w:numPr>
        <w:autoSpaceDE w:val="0"/>
        <w:autoSpaceDN w:val="0"/>
        <w:adjustRightInd w:val="0"/>
        <w:spacing w:before="100" w:after="100"/>
        <w:jc w:val="both"/>
        <w:rPr>
          <w:rFonts w:ascii="Trebuchet MS" w:hAnsi="Trebuchet MS" w:cs="Arial"/>
          <w:sz w:val="22"/>
          <w:szCs w:val="22"/>
        </w:rPr>
      </w:pPr>
      <w:r>
        <w:rPr>
          <w:rFonts w:ascii="Trebuchet MS" w:hAnsi="Trebuchet MS" w:cs="Arial"/>
          <w:sz w:val="22"/>
          <w:szCs w:val="22"/>
        </w:rPr>
        <w:t>Produced reports to the management for effective decision making.</w:t>
      </w:r>
    </w:p>
    <w:p w:rsidR="00AD5146" w:rsidRPr="00AD5146" w:rsidRDefault="00AD5146" w:rsidP="00AD5146">
      <w:pPr>
        <w:rPr>
          <w:rFonts w:ascii="Trebuchet MS" w:hAnsi="Trebuchet MS" w:cs="Arial"/>
          <w:b/>
          <w:sz w:val="22"/>
          <w:szCs w:val="22"/>
        </w:rPr>
      </w:pPr>
      <w:r w:rsidRPr="00AD5146">
        <w:rPr>
          <w:rFonts w:ascii="Trebuchet MS" w:hAnsi="Trebuchet MS" w:cs="Arial"/>
          <w:b/>
          <w:sz w:val="22"/>
          <w:szCs w:val="22"/>
        </w:rPr>
        <w:t>____________________________________________</w:t>
      </w:r>
      <w:r w:rsidR="00087685">
        <w:rPr>
          <w:rFonts w:ascii="Trebuchet MS" w:hAnsi="Trebuchet MS" w:cs="Arial"/>
          <w:b/>
          <w:sz w:val="22"/>
          <w:szCs w:val="22"/>
        </w:rPr>
        <w:t>____________________________</w:t>
      </w:r>
    </w:p>
    <w:p w:rsidR="00087685" w:rsidRDefault="00087685" w:rsidP="00AD5146">
      <w:pPr>
        <w:rPr>
          <w:rFonts w:ascii="Trebuchet MS" w:hAnsi="Trebuchet MS" w:cs="Arial"/>
          <w:b/>
          <w:sz w:val="22"/>
          <w:szCs w:val="22"/>
        </w:rPr>
      </w:pPr>
    </w:p>
    <w:p w:rsidR="00AD5146" w:rsidRPr="00AD5146" w:rsidRDefault="00AD5146" w:rsidP="00AD5146">
      <w:pPr>
        <w:rPr>
          <w:rFonts w:ascii="Trebuchet MS" w:hAnsi="Trebuchet MS"/>
          <w:sz w:val="22"/>
          <w:szCs w:val="22"/>
          <w:u w:val="single"/>
        </w:rPr>
      </w:pPr>
      <w:r w:rsidRPr="00AD5146">
        <w:rPr>
          <w:rFonts w:ascii="Trebuchet MS" w:hAnsi="Trebuchet MS" w:cs="Arial"/>
          <w:b/>
          <w:sz w:val="22"/>
          <w:szCs w:val="22"/>
        </w:rPr>
        <w:t>Client:</w:t>
      </w:r>
      <w:r w:rsidRPr="00AD5146">
        <w:rPr>
          <w:rFonts w:ascii="Trebuchet MS" w:hAnsi="Trebuchet MS"/>
          <w:sz w:val="22"/>
          <w:szCs w:val="22"/>
        </w:rPr>
        <w:t xml:space="preserve"> Merrill Lynch </w:t>
      </w:r>
    </w:p>
    <w:p w:rsidR="00AD5146" w:rsidRPr="00AD5146" w:rsidRDefault="00AD5146" w:rsidP="00AD5146">
      <w:pPr>
        <w:rPr>
          <w:rFonts w:ascii="Trebuchet MS" w:hAnsi="Trebuchet MS"/>
          <w:sz w:val="22"/>
          <w:szCs w:val="22"/>
        </w:rPr>
      </w:pPr>
      <w:r w:rsidRPr="00AD5146">
        <w:rPr>
          <w:rFonts w:ascii="Trebuchet MS" w:hAnsi="Trebuchet MS" w:cs="Arial"/>
          <w:b/>
          <w:sz w:val="22"/>
          <w:szCs w:val="22"/>
        </w:rPr>
        <w:t>Period:</w:t>
      </w:r>
      <w:r w:rsidRPr="00AD5146">
        <w:rPr>
          <w:rFonts w:ascii="Trebuchet MS" w:hAnsi="Trebuchet MS"/>
          <w:sz w:val="22"/>
          <w:szCs w:val="22"/>
        </w:rPr>
        <w:t xml:space="preserve"> Aug 2000 to Jan 2004.</w:t>
      </w:r>
    </w:p>
    <w:p w:rsidR="00AD5146" w:rsidRPr="00AD5146" w:rsidRDefault="00AD5146" w:rsidP="00AD5146">
      <w:pPr>
        <w:rPr>
          <w:rFonts w:ascii="Trebuchet MS" w:hAnsi="Trebuchet MS"/>
          <w:sz w:val="22"/>
          <w:szCs w:val="22"/>
        </w:rPr>
      </w:pPr>
      <w:r w:rsidRPr="00AD5146">
        <w:rPr>
          <w:rFonts w:ascii="Trebuchet MS" w:hAnsi="Trebuchet MS"/>
          <w:b/>
          <w:sz w:val="22"/>
          <w:szCs w:val="22"/>
        </w:rPr>
        <w:t xml:space="preserve">Role: </w:t>
      </w:r>
      <w:r w:rsidRPr="00AD5146">
        <w:rPr>
          <w:rFonts w:ascii="Trebuchet MS" w:hAnsi="Trebuchet MS"/>
          <w:sz w:val="22"/>
          <w:szCs w:val="22"/>
        </w:rPr>
        <w:t>Process Lead</w:t>
      </w:r>
    </w:p>
    <w:p w:rsidR="00AD5146" w:rsidRPr="00AD5146" w:rsidRDefault="00AD5146" w:rsidP="00AD5146">
      <w:pPr>
        <w:rPr>
          <w:rFonts w:ascii="Trebuchet MS" w:hAnsi="Trebuchet MS"/>
          <w:sz w:val="22"/>
          <w:szCs w:val="22"/>
        </w:rPr>
      </w:pPr>
    </w:p>
    <w:p w:rsidR="00AD5146" w:rsidRPr="00AD5146" w:rsidRDefault="00AD5146" w:rsidP="00AD5146">
      <w:pPr>
        <w:rPr>
          <w:rFonts w:ascii="Trebuchet MS" w:hAnsi="Trebuchet MS" w:cs="Arial"/>
          <w:b/>
          <w:sz w:val="22"/>
          <w:szCs w:val="22"/>
        </w:rPr>
      </w:pPr>
      <w:r w:rsidRPr="00AD5146">
        <w:rPr>
          <w:rFonts w:ascii="Trebuchet MS" w:hAnsi="Trebuchet MS" w:cs="Arial"/>
          <w:b/>
          <w:sz w:val="22"/>
          <w:szCs w:val="22"/>
        </w:rPr>
        <w:t>Project Description:</w:t>
      </w:r>
    </w:p>
    <w:p w:rsidR="00AD5146" w:rsidRPr="00AD5146" w:rsidRDefault="00AD5146" w:rsidP="00AD5146">
      <w:pPr>
        <w:jc w:val="both"/>
        <w:rPr>
          <w:rFonts w:ascii="Trebuchet MS" w:hAnsi="Trebuchet MS" w:cs="Arial"/>
          <w:sz w:val="22"/>
          <w:szCs w:val="22"/>
        </w:rPr>
      </w:pPr>
      <w:r w:rsidRPr="00AD5146">
        <w:rPr>
          <w:rFonts w:ascii="Trebuchet MS" w:hAnsi="Trebuchet MS" w:cs="Arial"/>
          <w:sz w:val="22"/>
          <w:szCs w:val="22"/>
        </w:rPr>
        <w:t xml:space="preserve">Merrill Lynch &amp; Co., Inc., is a Delaware corporation that, through its subsidiaries and affiliates, provides capital markets services, investment banking and advisory services, wealth management, asset management, insurance, banking and related products and services on a global basis. Merrill Lynch offers these products and services to individual investors, </w:t>
      </w:r>
      <w:r w:rsidRPr="00AD5146">
        <w:rPr>
          <w:rFonts w:ascii="Trebuchet MS" w:hAnsi="Trebuchet MS" w:cs="Arial"/>
          <w:sz w:val="22"/>
          <w:szCs w:val="22"/>
        </w:rPr>
        <w:lastRenderedPageBreak/>
        <w:t>businesses of all sizes, governments and governmental agencies as well as financial institutions.</w:t>
      </w:r>
    </w:p>
    <w:p w:rsidR="00AD5146" w:rsidRPr="00AD5146" w:rsidRDefault="00AD5146" w:rsidP="00AD5146">
      <w:pPr>
        <w:rPr>
          <w:rFonts w:ascii="Trebuchet MS" w:hAnsi="Trebuchet MS" w:cs="Arial"/>
          <w:b/>
          <w:sz w:val="22"/>
          <w:szCs w:val="22"/>
        </w:rPr>
      </w:pPr>
      <w:r w:rsidRPr="00AD5146">
        <w:rPr>
          <w:rFonts w:ascii="Trebuchet MS" w:hAnsi="Trebuchet MS" w:cs="Arial"/>
          <w:b/>
          <w:sz w:val="22"/>
          <w:szCs w:val="22"/>
        </w:rPr>
        <w:t>Tasks:</w:t>
      </w:r>
    </w:p>
    <w:p w:rsidR="00AD5146" w:rsidRPr="00AD5146" w:rsidRDefault="00AD5146" w:rsidP="00FD1AD2">
      <w:pPr>
        <w:pStyle w:val="ListParagraph"/>
        <w:numPr>
          <w:ilvl w:val="0"/>
          <w:numId w:val="13"/>
        </w:numPr>
        <w:spacing w:before="100" w:after="100"/>
        <w:rPr>
          <w:rFonts w:ascii="Trebuchet MS" w:hAnsi="Trebuchet MS" w:cs="Arial"/>
          <w:sz w:val="22"/>
          <w:szCs w:val="22"/>
        </w:rPr>
      </w:pPr>
      <w:r w:rsidRPr="00AD5146">
        <w:rPr>
          <w:rFonts w:ascii="Trebuchet MS" w:hAnsi="Trebuchet MS" w:cs="Arial"/>
          <w:sz w:val="22"/>
          <w:szCs w:val="22"/>
        </w:rPr>
        <w:t>Implementation of the ISO process and CMMI process across Merrill Lynch ODC for Merrill Lynch US &amp; Merrill Lynch UK projects Viz., SMDB,GELP,XTAS,ATLAS,FINMAN,UNIT Pricing, Custody Support ACT,REORG,Riskmap,Brutus</w:t>
      </w:r>
    </w:p>
    <w:p w:rsidR="00AD5146" w:rsidRPr="00AD5146" w:rsidRDefault="00AD5146" w:rsidP="00FD1AD2">
      <w:pPr>
        <w:pStyle w:val="ListParagraph"/>
        <w:numPr>
          <w:ilvl w:val="0"/>
          <w:numId w:val="13"/>
        </w:numPr>
        <w:spacing w:before="100" w:after="100"/>
        <w:rPr>
          <w:rFonts w:ascii="Trebuchet MS" w:hAnsi="Trebuchet MS" w:cs="Arial"/>
          <w:sz w:val="22"/>
          <w:szCs w:val="22"/>
        </w:rPr>
      </w:pPr>
      <w:r w:rsidRPr="00AD5146">
        <w:rPr>
          <w:rFonts w:ascii="Trebuchet MS" w:hAnsi="Trebuchet MS" w:cs="Arial"/>
          <w:sz w:val="22"/>
          <w:szCs w:val="22"/>
        </w:rPr>
        <w:t>Performed the final verification of all the deliveries executed from the Merrill Lynch ODC.</w:t>
      </w:r>
    </w:p>
    <w:p w:rsidR="00AD5146" w:rsidRPr="00AD5146" w:rsidRDefault="00AD5146" w:rsidP="00FD1AD2">
      <w:pPr>
        <w:pStyle w:val="ListParagraph"/>
        <w:numPr>
          <w:ilvl w:val="0"/>
          <w:numId w:val="13"/>
        </w:numPr>
        <w:spacing w:before="100" w:after="100"/>
        <w:rPr>
          <w:rFonts w:ascii="Trebuchet MS" w:hAnsi="Trebuchet MS" w:cs="Arial"/>
          <w:sz w:val="22"/>
          <w:szCs w:val="22"/>
        </w:rPr>
      </w:pPr>
      <w:r w:rsidRPr="00AD5146">
        <w:rPr>
          <w:rFonts w:ascii="Trebuchet MS" w:hAnsi="Trebuchet MS" w:cs="Arial"/>
          <w:sz w:val="22"/>
          <w:szCs w:val="22"/>
        </w:rPr>
        <w:t>Perform Periodic audits</w:t>
      </w:r>
    </w:p>
    <w:p w:rsidR="00AD5146" w:rsidRPr="00AD5146" w:rsidRDefault="00AD5146" w:rsidP="00FD1AD2">
      <w:pPr>
        <w:pStyle w:val="ListParagraph"/>
        <w:numPr>
          <w:ilvl w:val="0"/>
          <w:numId w:val="13"/>
        </w:numPr>
        <w:spacing w:before="100" w:after="100"/>
        <w:rPr>
          <w:rFonts w:ascii="Trebuchet MS" w:hAnsi="Trebuchet MS" w:cs="Arial"/>
          <w:sz w:val="22"/>
          <w:szCs w:val="22"/>
        </w:rPr>
      </w:pPr>
      <w:r w:rsidRPr="00AD5146">
        <w:rPr>
          <w:rFonts w:ascii="Trebuchet MS" w:hAnsi="Trebuchet MS" w:cs="Arial"/>
          <w:sz w:val="22"/>
          <w:szCs w:val="22"/>
        </w:rPr>
        <w:t>Establish different process to suit different types of projects like development, Maintenance and production support.</w:t>
      </w:r>
    </w:p>
    <w:p w:rsidR="00AD5146" w:rsidRPr="00AD5146" w:rsidRDefault="00AD5146" w:rsidP="00FD1AD2">
      <w:pPr>
        <w:pStyle w:val="ListParagraph"/>
        <w:numPr>
          <w:ilvl w:val="0"/>
          <w:numId w:val="13"/>
        </w:numPr>
        <w:spacing w:before="100" w:after="100"/>
        <w:rPr>
          <w:rFonts w:ascii="Trebuchet MS" w:hAnsi="Trebuchet MS" w:cs="Arial"/>
          <w:sz w:val="22"/>
          <w:szCs w:val="22"/>
        </w:rPr>
      </w:pPr>
      <w:r w:rsidRPr="00AD5146">
        <w:rPr>
          <w:rFonts w:ascii="Trebuchet MS" w:hAnsi="Trebuchet MS" w:cs="Arial"/>
          <w:sz w:val="22"/>
          <w:szCs w:val="22"/>
        </w:rPr>
        <w:t>Process Status was communicated to the Client.</w:t>
      </w:r>
    </w:p>
    <w:p w:rsidR="00AD5146" w:rsidRPr="00AD5146" w:rsidRDefault="00AD5146" w:rsidP="00AD5146">
      <w:pPr>
        <w:rPr>
          <w:rFonts w:ascii="Trebuchet MS" w:hAnsi="Trebuchet MS" w:cs="Arial"/>
          <w:b/>
          <w:sz w:val="22"/>
          <w:szCs w:val="22"/>
        </w:rPr>
      </w:pPr>
      <w:r w:rsidRPr="00AD5146">
        <w:rPr>
          <w:rFonts w:ascii="Trebuchet MS" w:hAnsi="Trebuchet MS" w:cs="Arial"/>
          <w:b/>
          <w:sz w:val="22"/>
          <w:szCs w:val="22"/>
        </w:rPr>
        <w:t>Contributions:</w:t>
      </w:r>
    </w:p>
    <w:p w:rsidR="00AD5146" w:rsidRPr="00AD5146" w:rsidRDefault="00AD5146" w:rsidP="00FD1AD2">
      <w:pPr>
        <w:pStyle w:val="ListParagraph"/>
        <w:numPr>
          <w:ilvl w:val="0"/>
          <w:numId w:val="18"/>
        </w:numPr>
        <w:rPr>
          <w:rFonts w:ascii="Trebuchet MS" w:hAnsi="Trebuchet MS" w:cs="Arial"/>
          <w:sz w:val="22"/>
          <w:szCs w:val="22"/>
        </w:rPr>
      </w:pPr>
      <w:r w:rsidRPr="00AD5146">
        <w:rPr>
          <w:rFonts w:ascii="Trebuchet MS" w:hAnsi="Trebuchet MS" w:cs="Arial"/>
          <w:sz w:val="22"/>
          <w:szCs w:val="22"/>
        </w:rPr>
        <w:t>Implemented Final delivery Process</w:t>
      </w:r>
    </w:p>
    <w:p w:rsidR="00AD5146" w:rsidRPr="00AD5146" w:rsidRDefault="00AD5146" w:rsidP="00AD5146">
      <w:pPr>
        <w:spacing w:before="100" w:after="100"/>
        <w:rPr>
          <w:rFonts w:ascii="Trebuchet MS" w:hAnsi="Trebuchet MS" w:cs="Arial"/>
          <w:b/>
          <w:sz w:val="22"/>
          <w:szCs w:val="22"/>
        </w:rPr>
      </w:pPr>
      <w:r w:rsidRPr="00AD5146">
        <w:rPr>
          <w:rFonts w:ascii="Trebuchet MS" w:hAnsi="Trebuchet MS" w:cs="Arial"/>
          <w:b/>
          <w:sz w:val="22"/>
          <w:szCs w:val="22"/>
        </w:rPr>
        <w:t>_______________________________________________________________</w:t>
      </w:r>
    </w:p>
    <w:p w:rsidR="00AD5146" w:rsidRPr="00AD5146" w:rsidRDefault="00AD5146" w:rsidP="00AD5146">
      <w:pPr>
        <w:rPr>
          <w:rFonts w:ascii="Trebuchet MS" w:hAnsi="Trebuchet MS"/>
          <w:sz w:val="22"/>
          <w:szCs w:val="22"/>
          <w:u w:val="single"/>
        </w:rPr>
      </w:pPr>
      <w:r w:rsidRPr="00AD5146">
        <w:rPr>
          <w:rFonts w:ascii="Trebuchet MS" w:hAnsi="Trebuchet MS" w:cs="Arial"/>
          <w:b/>
          <w:sz w:val="22"/>
          <w:szCs w:val="22"/>
        </w:rPr>
        <w:t>Client:</w:t>
      </w:r>
      <w:r w:rsidRPr="00AD5146">
        <w:rPr>
          <w:rFonts w:ascii="Trebuchet MS" w:hAnsi="Trebuchet MS"/>
          <w:sz w:val="22"/>
          <w:szCs w:val="22"/>
        </w:rPr>
        <w:t xml:space="preserve"> NA – Internal Systems</w:t>
      </w:r>
    </w:p>
    <w:p w:rsidR="00AD5146" w:rsidRPr="00AD5146" w:rsidRDefault="00AD5146" w:rsidP="00AD5146">
      <w:pPr>
        <w:rPr>
          <w:rFonts w:ascii="Trebuchet MS" w:hAnsi="Trebuchet MS"/>
          <w:sz w:val="22"/>
          <w:szCs w:val="22"/>
        </w:rPr>
      </w:pPr>
      <w:r w:rsidRPr="00AD5146">
        <w:rPr>
          <w:rFonts w:ascii="Trebuchet MS" w:hAnsi="Trebuchet MS" w:cs="Arial"/>
          <w:b/>
          <w:sz w:val="22"/>
          <w:szCs w:val="22"/>
        </w:rPr>
        <w:t>Period:</w:t>
      </w:r>
      <w:r w:rsidRPr="00AD5146">
        <w:rPr>
          <w:rFonts w:ascii="Trebuchet MS" w:hAnsi="Trebuchet MS"/>
          <w:sz w:val="22"/>
          <w:szCs w:val="22"/>
        </w:rPr>
        <w:t xml:space="preserve"> Mar 1999 to Jul 2000 </w:t>
      </w:r>
    </w:p>
    <w:p w:rsidR="00AD5146" w:rsidRPr="00AD5146" w:rsidRDefault="00AD5146" w:rsidP="00AD5146">
      <w:pPr>
        <w:rPr>
          <w:rFonts w:ascii="Trebuchet MS" w:hAnsi="Trebuchet MS"/>
          <w:sz w:val="22"/>
          <w:szCs w:val="22"/>
        </w:rPr>
      </w:pPr>
      <w:r w:rsidRPr="00AD5146">
        <w:rPr>
          <w:rFonts w:ascii="Trebuchet MS" w:hAnsi="Trebuchet MS"/>
          <w:b/>
          <w:sz w:val="22"/>
          <w:szCs w:val="22"/>
        </w:rPr>
        <w:t xml:space="preserve">Role: </w:t>
      </w:r>
      <w:r w:rsidRPr="00AD5146">
        <w:rPr>
          <w:rFonts w:ascii="Trebuchet MS" w:hAnsi="Trebuchet MS"/>
          <w:sz w:val="22"/>
          <w:szCs w:val="22"/>
        </w:rPr>
        <w:t>Quality Coordinator</w:t>
      </w:r>
    </w:p>
    <w:p w:rsidR="00AD5146" w:rsidRPr="00AD5146" w:rsidRDefault="00AD5146" w:rsidP="00AD5146">
      <w:pPr>
        <w:rPr>
          <w:rFonts w:ascii="Trebuchet MS" w:hAnsi="Trebuchet MS"/>
          <w:sz w:val="22"/>
          <w:szCs w:val="22"/>
        </w:rPr>
      </w:pPr>
    </w:p>
    <w:p w:rsidR="00AD5146" w:rsidRPr="00AD5146" w:rsidRDefault="00AD5146" w:rsidP="00AD5146">
      <w:pPr>
        <w:rPr>
          <w:rFonts w:ascii="Trebuchet MS" w:hAnsi="Trebuchet MS" w:cs="Arial"/>
          <w:b/>
          <w:sz w:val="22"/>
          <w:szCs w:val="22"/>
        </w:rPr>
      </w:pPr>
      <w:r w:rsidRPr="00AD5146">
        <w:rPr>
          <w:rFonts w:ascii="Trebuchet MS" w:hAnsi="Trebuchet MS" w:cs="Arial"/>
          <w:b/>
          <w:sz w:val="22"/>
          <w:szCs w:val="22"/>
        </w:rPr>
        <w:t>Project Description:</w:t>
      </w:r>
    </w:p>
    <w:p w:rsidR="00AD5146" w:rsidRPr="00AD5146" w:rsidRDefault="00AD5146" w:rsidP="00AD5146">
      <w:pPr>
        <w:jc w:val="both"/>
        <w:rPr>
          <w:rFonts w:ascii="Trebuchet MS" w:hAnsi="Trebuchet MS" w:cs="Arial"/>
          <w:sz w:val="22"/>
          <w:szCs w:val="22"/>
        </w:rPr>
      </w:pPr>
      <w:r w:rsidRPr="00AD5146">
        <w:rPr>
          <w:rFonts w:ascii="Trebuchet MS" w:hAnsi="Trebuchet MS" w:cs="Arial"/>
          <w:sz w:val="22"/>
          <w:szCs w:val="22"/>
        </w:rPr>
        <w:t>This project involves maintenance and enhancements of payroll Systems, Financial Accounting System and human resource information systems of Covansys India</w:t>
      </w:r>
    </w:p>
    <w:p w:rsidR="00AD5146" w:rsidRPr="00AD5146" w:rsidRDefault="00AD5146" w:rsidP="00AD5146">
      <w:pPr>
        <w:rPr>
          <w:rFonts w:ascii="Trebuchet MS" w:hAnsi="Trebuchet MS" w:cs="Arial"/>
          <w:sz w:val="22"/>
          <w:szCs w:val="22"/>
        </w:rPr>
      </w:pPr>
    </w:p>
    <w:p w:rsidR="00AD5146" w:rsidRPr="00AD5146" w:rsidRDefault="00AD5146" w:rsidP="00AD5146">
      <w:pPr>
        <w:rPr>
          <w:rFonts w:ascii="Trebuchet MS" w:hAnsi="Trebuchet MS" w:cs="Arial"/>
          <w:b/>
          <w:sz w:val="22"/>
          <w:szCs w:val="22"/>
        </w:rPr>
      </w:pPr>
      <w:r w:rsidRPr="00AD5146">
        <w:rPr>
          <w:rFonts w:ascii="Trebuchet MS" w:hAnsi="Trebuchet MS" w:cs="Arial"/>
          <w:b/>
          <w:sz w:val="22"/>
          <w:szCs w:val="22"/>
        </w:rPr>
        <w:t>Tasks:</w:t>
      </w:r>
    </w:p>
    <w:p w:rsidR="00AD5146" w:rsidRPr="00AD5146" w:rsidRDefault="00AD5146" w:rsidP="00FD1AD2">
      <w:pPr>
        <w:pStyle w:val="ListParagraph"/>
        <w:numPr>
          <w:ilvl w:val="0"/>
          <w:numId w:val="14"/>
        </w:numPr>
        <w:spacing w:before="100" w:after="100"/>
        <w:rPr>
          <w:rFonts w:ascii="Trebuchet MS" w:hAnsi="Trebuchet MS" w:cs="Arial"/>
          <w:sz w:val="22"/>
          <w:szCs w:val="22"/>
        </w:rPr>
      </w:pPr>
      <w:r w:rsidRPr="00AD5146">
        <w:rPr>
          <w:rFonts w:ascii="Trebuchet MS" w:hAnsi="Trebuchet MS" w:cs="Arial"/>
          <w:sz w:val="22"/>
          <w:szCs w:val="22"/>
        </w:rPr>
        <w:t>Established ISO process to ensure process compliance.</w:t>
      </w:r>
    </w:p>
    <w:p w:rsidR="00AD5146" w:rsidRPr="00AD5146" w:rsidRDefault="00AD5146" w:rsidP="00FD1AD2">
      <w:pPr>
        <w:pStyle w:val="ListParagraph"/>
        <w:numPr>
          <w:ilvl w:val="0"/>
          <w:numId w:val="14"/>
        </w:numPr>
        <w:spacing w:before="100" w:after="100"/>
        <w:rPr>
          <w:rFonts w:ascii="Trebuchet MS" w:hAnsi="Trebuchet MS" w:cs="Arial"/>
          <w:sz w:val="22"/>
          <w:szCs w:val="22"/>
        </w:rPr>
      </w:pPr>
      <w:r w:rsidRPr="00AD5146">
        <w:rPr>
          <w:rFonts w:ascii="Trebuchet MS" w:hAnsi="Trebuchet MS" w:cs="Arial"/>
          <w:sz w:val="22"/>
          <w:szCs w:val="22"/>
        </w:rPr>
        <w:t>Perform internal audits for all the modules.</w:t>
      </w:r>
    </w:p>
    <w:p w:rsidR="00AD5146" w:rsidRPr="00AD5146" w:rsidRDefault="00AD5146" w:rsidP="00FD1AD2">
      <w:pPr>
        <w:pStyle w:val="ListParagraph"/>
        <w:numPr>
          <w:ilvl w:val="0"/>
          <w:numId w:val="14"/>
        </w:numPr>
        <w:spacing w:before="100" w:after="100"/>
        <w:rPr>
          <w:rFonts w:ascii="Trebuchet MS" w:hAnsi="Trebuchet MS" w:cs="Arial"/>
          <w:sz w:val="22"/>
          <w:szCs w:val="22"/>
        </w:rPr>
      </w:pPr>
      <w:r w:rsidRPr="00AD5146">
        <w:rPr>
          <w:rFonts w:ascii="Trebuchet MS" w:hAnsi="Trebuchet MS" w:cs="Arial"/>
          <w:sz w:val="22"/>
          <w:szCs w:val="22"/>
        </w:rPr>
        <w:t>Conduct Retrospective meetings to discuss on the non-compliance.</w:t>
      </w:r>
    </w:p>
    <w:p w:rsidR="00AD5146" w:rsidRPr="00AD5146" w:rsidRDefault="00AD5146" w:rsidP="00FD1AD2">
      <w:pPr>
        <w:pStyle w:val="ListParagraph"/>
        <w:numPr>
          <w:ilvl w:val="0"/>
          <w:numId w:val="14"/>
        </w:numPr>
        <w:spacing w:before="100" w:after="100"/>
        <w:rPr>
          <w:rFonts w:ascii="Trebuchet MS" w:hAnsi="Trebuchet MS" w:cs="Arial"/>
          <w:sz w:val="22"/>
          <w:szCs w:val="22"/>
        </w:rPr>
      </w:pPr>
      <w:r w:rsidRPr="00AD5146">
        <w:rPr>
          <w:rFonts w:ascii="Trebuchet MS" w:hAnsi="Trebuchet MS" w:cs="Arial"/>
          <w:sz w:val="22"/>
          <w:szCs w:val="22"/>
        </w:rPr>
        <w:t>Conduct Functional and Physical configuration audits.</w:t>
      </w:r>
    </w:p>
    <w:p w:rsidR="00AD5146" w:rsidRPr="00AD5146" w:rsidRDefault="00AD5146" w:rsidP="00AD5146">
      <w:pPr>
        <w:rPr>
          <w:rFonts w:ascii="Trebuchet MS" w:hAnsi="Trebuchet MS" w:cs="Arial"/>
          <w:b/>
          <w:sz w:val="22"/>
          <w:szCs w:val="22"/>
        </w:rPr>
      </w:pPr>
      <w:r w:rsidRPr="00AD5146">
        <w:rPr>
          <w:rFonts w:ascii="Trebuchet MS" w:hAnsi="Trebuchet MS" w:cs="Arial"/>
          <w:b/>
          <w:sz w:val="22"/>
          <w:szCs w:val="22"/>
        </w:rPr>
        <w:t>Contribution:</w:t>
      </w:r>
    </w:p>
    <w:p w:rsidR="00AD5146" w:rsidRPr="00AD5146" w:rsidRDefault="00AD5146" w:rsidP="00FD1AD2">
      <w:pPr>
        <w:pStyle w:val="ListParagraph"/>
        <w:numPr>
          <w:ilvl w:val="0"/>
          <w:numId w:val="15"/>
        </w:numPr>
        <w:spacing w:before="100" w:after="100"/>
        <w:rPr>
          <w:rFonts w:ascii="Trebuchet MS" w:hAnsi="Trebuchet MS" w:cs="Arial"/>
          <w:sz w:val="22"/>
          <w:szCs w:val="22"/>
        </w:rPr>
      </w:pPr>
      <w:r w:rsidRPr="00AD5146">
        <w:rPr>
          <w:rFonts w:ascii="Trebuchet MS" w:hAnsi="Trebuchet MS" w:cs="Arial"/>
          <w:sz w:val="22"/>
          <w:szCs w:val="22"/>
        </w:rPr>
        <w:t xml:space="preserve">Change Control process established successfully. Final approval will be provided by the change control board for the Change request raised. </w:t>
      </w:r>
    </w:p>
    <w:p w:rsidR="00AD5146" w:rsidRPr="00AD5146" w:rsidRDefault="00AD5146" w:rsidP="00AD5146">
      <w:pPr>
        <w:spacing w:before="100" w:after="100"/>
        <w:rPr>
          <w:rFonts w:ascii="Trebuchet MS" w:hAnsi="Trebuchet MS" w:cs="Arial"/>
          <w:b/>
          <w:sz w:val="22"/>
          <w:szCs w:val="22"/>
        </w:rPr>
      </w:pPr>
      <w:r w:rsidRPr="00AD5146">
        <w:rPr>
          <w:rFonts w:ascii="Trebuchet MS" w:hAnsi="Trebuchet MS" w:cs="Arial"/>
          <w:b/>
          <w:sz w:val="22"/>
          <w:szCs w:val="22"/>
        </w:rPr>
        <w:t>__________________________________________________</w:t>
      </w:r>
      <w:r w:rsidR="00087685">
        <w:rPr>
          <w:rFonts w:ascii="Trebuchet MS" w:hAnsi="Trebuchet MS" w:cs="Arial"/>
          <w:b/>
          <w:sz w:val="22"/>
          <w:szCs w:val="22"/>
        </w:rPr>
        <w:t>______________________</w:t>
      </w:r>
    </w:p>
    <w:p w:rsidR="00AD5146" w:rsidRPr="00AD5146" w:rsidRDefault="00AD5146" w:rsidP="00AD5146">
      <w:pPr>
        <w:rPr>
          <w:rFonts w:ascii="Trebuchet MS" w:hAnsi="Trebuchet MS" w:cs="Arial"/>
          <w:b/>
          <w:sz w:val="22"/>
          <w:szCs w:val="22"/>
        </w:rPr>
      </w:pPr>
      <w:r w:rsidRPr="00AD5146">
        <w:rPr>
          <w:rFonts w:ascii="Trebuchet MS" w:hAnsi="Trebuchet MS" w:cs="Arial"/>
          <w:b/>
          <w:sz w:val="22"/>
          <w:szCs w:val="22"/>
        </w:rPr>
        <w:t>Client:</w:t>
      </w:r>
      <w:r w:rsidRPr="00AD5146">
        <w:rPr>
          <w:rFonts w:ascii="Trebuchet MS" w:hAnsi="Trebuchet MS"/>
          <w:sz w:val="22"/>
          <w:szCs w:val="22"/>
        </w:rPr>
        <w:t xml:space="preserve"> </w:t>
      </w:r>
      <w:r w:rsidRPr="00AD5146">
        <w:rPr>
          <w:rFonts w:ascii="Trebuchet MS" w:hAnsi="Trebuchet MS" w:cs="Arial"/>
          <w:b/>
          <w:sz w:val="22"/>
          <w:szCs w:val="22"/>
        </w:rPr>
        <w:t>AC Nielsen</w:t>
      </w:r>
    </w:p>
    <w:p w:rsidR="00AD5146" w:rsidRPr="00AD5146" w:rsidRDefault="00AD5146" w:rsidP="00AD5146">
      <w:pPr>
        <w:rPr>
          <w:rFonts w:ascii="Trebuchet MS" w:hAnsi="Trebuchet MS" w:cs="Arial"/>
          <w:sz w:val="22"/>
          <w:szCs w:val="22"/>
        </w:rPr>
      </w:pPr>
      <w:r w:rsidRPr="00AD5146">
        <w:rPr>
          <w:rFonts w:ascii="Trebuchet MS" w:hAnsi="Trebuchet MS" w:cs="Arial"/>
          <w:b/>
          <w:sz w:val="22"/>
          <w:szCs w:val="22"/>
        </w:rPr>
        <w:t>Period:</w:t>
      </w:r>
      <w:r w:rsidRPr="00AD5146">
        <w:rPr>
          <w:rFonts w:ascii="Trebuchet MS" w:hAnsi="Trebuchet MS"/>
          <w:sz w:val="22"/>
          <w:szCs w:val="22"/>
        </w:rPr>
        <w:t xml:space="preserve">  </w:t>
      </w:r>
      <w:r w:rsidRPr="00AD5146">
        <w:rPr>
          <w:rFonts w:ascii="Trebuchet MS" w:hAnsi="Trebuchet MS" w:cs="Arial"/>
          <w:sz w:val="22"/>
          <w:szCs w:val="22"/>
        </w:rPr>
        <w:t>Jan 1999 to Feb 1999</w:t>
      </w:r>
    </w:p>
    <w:p w:rsidR="00AD5146" w:rsidRPr="00AD5146" w:rsidRDefault="00AD5146" w:rsidP="00AD5146">
      <w:pPr>
        <w:rPr>
          <w:rFonts w:ascii="Trebuchet MS" w:hAnsi="Trebuchet MS"/>
          <w:sz w:val="22"/>
          <w:szCs w:val="22"/>
        </w:rPr>
      </w:pPr>
      <w:r w:rsidRPr="00AD5146">
        <w:rPr>
          <w:rFonts w:ascii="Trebuchet MS" w:hAnsi="Trebuchet MS"/>
          <w:b/>
          <w:sz w:val="22"/>
          <w:szCs w:val="22"/>
        </w:rPr>
        <w:t xml:space="preserve">Role: </w:t>
      </w:r>
      <w:r w:rsidRPr="00AD5146">
        <w:rPr>
          <w:rFonts w:ascii="Trebuchet MS" w:hAnsi="Trebuchet MS"/>
          <w:sz w:val="22"/>
          <w:szCs w:val="22"/>
        </w:rPr>
        <w:t>Quality Coordinator</w:t>
      </w:r>
    </w:p>
    <w:p w:rsidR="00AD5146" w:rsidRPr="00AD5146" w:rsidRDefault="00AD5146" w:rsidP="00AD5146">
      <w:pPr>
        <w:rPr>
          <w:rFonts w:ascii="Trebuchet MS" w:hAnsi="Trebuchet MS"/>
          <w:sz w:val="22"/>
          <w:szCs w:val="22"/>
        </w:rPr>
      </w:pPr>
    </w:p>
    <w:p w:rsidR="00AD5146" w:rsidRPr="00AD5146" w:rsidRDefault="00AD5146" w:rsidP="00AD5146">
      <w:pPr>
        <w:rPr>
          <w:rFonts w:ascii="Trebuchet MS" w:hAnsi="Trebuchet MS" w:cs="Arial"/>
          <w:b/>
          <w:sz w:val="22"/>
          <w:szCs w:val="22"/>
        </w:rPr>
      </w:pPr>
      <w:r w:rsidRPr="00AD5146">
        <w:rPr>
          <w:rFonts w:ascii="Trebuchet MS" w:hAnsi="Trebuchet MS" w:cs="Arial"/>
          <w:b/>
          <w:sz w:val="22"/>
          <w:szCs w:val="22"/>
        </w:rPr>
        <w:t>Project Description:</w:t>
      </w:r>
    </w:p>
    <w:p w:rsidR="00AD5146" w:rsidRPr="00AD5146" w:rsidRDefault="00AD5146" w:rsidP="00AD5146">
      <w:pPr>
        <w:rPr>
          <w:rFonts w:ascii="Trebuchet MS" w:hAnsi="Trebuchet MS" w:cs="Arial"/>
          <w:b/>
          <w:sz w:val="22"/>
          <w:szCs w:val="22"/>
        </w:rPr>
      </w:pPr>
      <w:r w:rsidRPr="00AD5146">
        <w:rPr>
          <w:rFonts w:ascii="Trebuchet MS" w:hAnsi="Trebuchet MS" w:cs="Arial"/>
          <w:b/>
          <w:sz w:val="22"/>
          <w:szCs w:val="22"/>
        </w:rPr>
        <w:t>Unum</w:t>
      </w:r>
    </w:p>
    <w:p w:rsidR="00AD5146" w:rsidRPr="00AD5146" w:rsidRDefault="00AD5146" w:rsidP="00AD5146">
      <w:pPr>
        <w:rPr>
          <w:rFonts w:ascii="Trebuchet MS" w:hAnsi="Trebuchet MS" w:cs="Arial"/>
          <w:sz w:val="22"/>
          <w:szCs w:val="22"/>
          <w:lang w:val="en-IN"/>
        </w:rPr>
      </w:pPr>
      <w:r w:rsidRPr="00AD5146">
        <w:rPr>
          <w:rFonts w:ascii="Trebuchet MS" w:hAnsi="Trebuchet MS" w:cs="Arial"/>
          <w:sz w:val="22"/>
          <w:szCs w:val="22"/>
          <w:lang w:val="en-IN"/>
        </w:rPr>
        <w:t>Unum Provident is a leading provider of Income Protection insurance and has developed a wide range of income and associated protection policies for both individual and corporate customers.</w:t>
      </w:r>
    </w:p>
    <w:p w:rsidR="00AD5146" w:rsidRPr="00AD5146" w:rsidRDefault="00AD5146" w:rsidP="00AD5146">
      <w:pPr>
        <w:rPr>
          <w:rFonts w:ascii="Trebuchet MS" w:hAnsi="Trebuchet MS" w:cs="Arial"/>
          <w:b/>
          <w:sz w:val="22"/>
          <w:szCs w:val="22"/>
        </w:rPr>
      </w:pPr>
      <w:r w:rsidRPr="00AD5146">
        <w:rPr>
          <w:rFonts w:ascii="Trebuchet MS" w:hAnsi="Trebuchet MS" w:cs="Arial"/>
          <w:b/>
          <w:sz w:val="22"/>
          <w:szCs w:val="22"/>
        </w:rPr>
        <w:t>AC NIELSEN</w:t>
      </w:r>
    </w:p>
    <w:p w:rsidR="00AD5146" w:rsidRPr="00AD5146" w:rsidRDefault="00AD5146" w:rsidP="00AD5146">
      <w:pPr>
        <w:jc w:val="both"/>
        <w:rPr>
          <w:rFonts w:ascii="Trebuchet MS" w:hAnsi="Trebuchet MS" w:cs="Arial"/>
          <w:sz w:val="22"/>
          <w:szCs w:val="22"/>
        </w:rPr>
      </w:pPr>
      <w:r w:rsidRPr="00AD5146">
        <w:rPr>
          <w:rFonts w:ascii="Trebuchet MS" w:hAnsi="Trebuchet MS" w:cs="Arial"/>
          <w:sz w:val="22"/>
          <w:szCs w:val="22"/>
          <w:lang w:val="en-IN"/>
        </w:rPr>
        <w:t xml:space="preserve">ACNielsen provides market research, information, analysis and insights to the consumer products and service industries. Clients rely on ACNielsen's market research, proprietary </w:t>
      </w:r>
      <w:r w:rsidRPr="00AD5146">
        <w:rPr>
          <w:rFonts w:ascii="Trebuchet MS" w:hAnsi="Trebuchet MS" w:cs="Arial"/>
          <w:sz w:val="22"/>
          <w:szCs w:val="22"/>
          <w:lang w:val="en-IN"/>
        </w:rPr>
        <w:lastRenderedPageBreak/>
        <w:t>products, analytical tools and professional service to understand competitive performance, uncover new opportunities and to raise the profitability of their marketing and sales campaigns.</w:t>
      </w:r>
    </w:p>
    <w:p w:rsidR="00AD5146" w:rsidRPr="00AD5146" w:rsidRDefault="00AD5146" w:rsidP="00AD5146">
      <w:pPr>
        <w:rPr>
          <w:rFonts w:ascii="Trebuchet MS" w:hAnsi="Trebuchet MS" w:cs="Arial"/>
          <w:b/>
          <w:sz w:val="22"/>
          <w:szCs w:val="22"/>
        </w:rPr>
      </w:pPr>
      <w:r w:rsidRPr="00AD5146">
        <w:rPr>
          <w:rFonts w:ascii="Trebuchet MS" w:hAnsi="Trebuchet MS" w:cs="Arial"/>
          <w:b/>
          <w:sz w:val="22"/>
          <w:szCs w:val="22"/>
        </w:rPr>
        <w:t>Tasks:</w:t>
      </w:r>
    </w:p>
    <w:p w:rsidR="00AD5146" w:rsidRPr="00AD5146" w:rsidRDefault="00AD5146" w:rsidP="00FD1AD2">
      <w:pPr>
        <w:pStyle w:val="ListParagraph"/>
        <w:numPr>
          <w:ilvl w:val="0"/>
          <w:numId w:val="14"/>
        </w:numPr>
        <w:spacing w:before="100" w:after="100"/>
        <w:rPr>
          <w:rFonts w:ascii="Trebuchet MS" w:hAnsi="Trebuchet MS" w:cs="Arial"/>
          <w:sz w:val="22"/>
          <w:szCs w:val="22"/>
        </w:rPr>
      </w:pPr>
      <w:r w:rsidRPr="00AD5146">
        <w:rPr>
          <w:rFonts w:ascii="Trebuchet MS" w:hAnsi="Trebuchet MS" w:cs="Arial"/>
          <w:sz w:val="22"/>
          <w:szCs w:val="22"/>
        </w:rPr>
        <w:t xml:space="preserve">Involved in ISO process implementation  </w:t>
      </w:r>
    </w:p>
    <w:p w:rsidR="00AD5146" w:rsidRPr="00AD5146" w:rsidRDefault="00AD5146" w:rsidP="00FD1AD2">
      <w:pPr>
        <w:pStyle w:val="ListParagraph"/>
        <w:numPr>
          <w:ilvl w:val="0"/>
          <w:numId w:val="14"/>
        </w:numPr>
        <w:spacing w:before="100" w:after="100"/>
        <w:rPr>
          <w:rFonts w:ascii="Trebuchet MS" w:hAnsi="Trebuchet MS" w:cs="Arial"/>
          <w:sz w:val="22"/>
          <w:szCs w:val="22"/>
        </w:rPr>
      </w:pPr>
      <w:r w:rsidRPr="00AD5146">
        <w:rPr>
          <w:rFonts w:ascii="Trebuchet MS" w:hAnsi="Trebuchet MS" w:cs="Arial"/>
          <w:sz w:val="22"/>
          <w:szCs w:val="22"/>
        </w:rPr>
        <w:t>Performed periodic internal audits to ensure compliance</w:t>
      </w:r>
    </w:p>
    <w:p w:rsidR="00AD5146" w:rsidRPr="00AD5146" w:rsidRDefault="00AD5146" w:rsidP="00FD1AD2">
      <w:pPr>
        <w:pStyle w:val="ListParagraph"/>
        <w:numPr>
          <w:ilvl w:val="0"/>
          <w:numId w:val="14"/>
        </w:numPr>
        <w:spacing w:before="100" w:after="100"/>
        <w:rPr>
          <w:rFonts w:ascii="Trebuchet MS" w:hAnsi="Trebuchet MS" w:cs="Arial"/>
          <w:sz w:val="22"/>
          <w:szCs w:val="22"/>
        </w:rPr>
      </w:pPr>
      <w:r w:rsidRPr="00AD5146">
        <w:rPr>
          <w:rFonts w:ascii="Trebuchet MS" w:hAnsi="Trebuchet MS" w:cs="Arial"/>
          <w:sz w:val="22"/>
          <w:szCs w:val="22"/>
        </w:rPr>
        <w:t xml:space="preserve">Involved in the defect prevention meeting </w:t>
      </w:r>
    </w:p>
    <w:p w:rsidR="00AD5146" w:rsidRPr="00AD5146" w:rsidRDefault="00AD5146" w:rsidP="00FD1AD2">
      <w:pPr>
        <w:pStyle w:val="ListParagraph"/>
        <w:numPr>
          <w:ilvl w:val="0"/>
          <w:numId w:val="14"/>
        </w:numPr>
        <w:spacing w:before="100" w:after="100"/>
        <w:rPr>
          <w:rFonts w:ascii="Trebuchet MS" w:hAnsi="Trebuchet MS" w:cs="Arial"/>
          <w:sz w:val="22"/>
          <w:szCs w:val="22"/>
        </w:rPr>
      </w:pPr>
      <w:r w:rsidRPr="00AD5146">
        <w:rPr>
          <w:rFonts w:ascii="Trebuchet MS" w:hAnsi="Trebuchet MS" w:cs="Arial"/>
          <w:sz w:val="22"/>
          <w:szCs w:val="22"/>
        </w:rPr>
        <w:t>Identify process improvements.</w:t>
      </w:r>
    </w:p>
    <w:p w:rsidR="00AD5146" w:rsidRPr="00AD5146" w:rsidRDefault="00AD5146" w:rsidP="00AD5146">
      <w:pPr>
        <w:rPr>
          <w:rFonts w:ascii="Trebuchet MS" w:hAnsi="Trebuchet MS" w:cs="Arial"/>
          <w:b/>
          <w:sz w:val="22"/>
          <w:szCs w:val="22"/>
        </w:rPr>
      </w:pPr>
      <w:r w:rsidRPr="00AD5146">
        <w:rPr>
          <w:rFonts w:ascii="Trebuchet MS" w:hAnsi="Trebuchet MS" w:cs="Arial"/>
          <w:b/>
          <w:sz w:val="22"/>
          <w:szCs w:val="22"/>
        </w:rPr>
        <w:t>Contribution:</w:t>
      </w:r>
    </w:p>
    <w:p w:rsidR="00AD5146" w:rsidRPr="00AD5146" w:rsidRDefault="00AD5146" w:rsidP="00AD5146">
      <w:pPr>
        <w:rPr>
          <w:rFonts w:ascii="Trebuchet MS" w:hAnsi="Trebuchet MS" w:cs="Arial"/>
          <w:sz w:val="22"/>
          <w:szCs w:val="22"/>
        </w:rPr>
      </w:pPr>
      <w:r w:rsidRPr="00AD5146">
        <w:rPr>
          <w:rFonts w:ascii="Trebuchet MS" w:hAnsi="Trebuchet MS" w:cs="Arial"/>
          <w:sz w:val="22"/>
          <w:szCs w:val="22"/>
        </w:rPr>
        <w:t>Discussed with the stakeholders and came up with a process which could reduce time and effectiveness of the audit.</w:t>
      </w:r>
    </w:p>
    <w:p w:rsidR="00AD5146" w:rsidRPr="00AD5146" w:rsidRDefault="00AD5146" w:rsidP="00AD5146">
      <w:pPr>
        <w:rPr>
          <w:rFonts w:ascii="Trebuchet MS" w:hAnsi="Trebuchet MS" w:cs="Arial"/>
          <w:b/>
          <w:sz w:val="22"/>
          <w:szCs w:val="22"/>
        </w:rPr>
      </w:pPr>
      <w:r w:rsidRPr="00AD5146">
        <w:rPr>
          <w:rFonts w:ascii="Trebuchet MS" w:hAnsi="Trebuchet MS" w:cs="Arial"/>
          <w:b/>
          <w:sz w:val="22"/>
          <w:szCs w:val="22"/>
        </w:rPr>
        <w:t>________________________________________________________________________</w:t>
      </w:r>
    </w:p>
    <w:p w:rsidR="00AD5146" w:rsidRPr="00AD5146" w:rsidRDefault="00AD5146" w:rsidP="00AD5146">
      <w:pPr>
        <w:rPr>
          <w:rFonts w:ascii="Trebuchet MS" w:hAnsi="Trebuchet MS"/>
          <w:sz w:val="22"/>
          <w:szCs w:val="22"/>
          <w:u w:val="single"/>
        </w:rPr>
      </w:pPr>
      <w:r w:rsidRPr="00AD5146">
        <w:rPr>
          <w:rFonts w:ascii="Trebuchet MS" w:hAnsi="Trebuchet MS" w:cs="Arial"/>
          <w:b/>
          <w:sz w:val="22"/>
          <w:szCs w:val="22"/>
        </w:rPr>
        <w:t>Client:</w:t>
      </w:r>
      <w:r w:rsidRPr="00AD5146">
        <w:rPr>
          <w:rFonts w:ascii="Trebuchet MS" w:hAnsi="Trebuchet MS"/>
          <w:sz w:val="22"/>
          <w:szCs w:val="22"/>
        </w:rPr>
        <w:t xml:space="preserve"> NA - Total Quality Management</w:t>
      </w:r>
    </w:p>
    <w:p w:rsidR="00AD5146" w:rsidRPr="00AD5146" w:rsidRDefault="00AD5146" w:rsidP="00AD5146">
      <w:pPr>
        <w:rPr>
          <w:rFonts w:ascii="Trebuchet MS" w:hAnsi="Trebuchet MS" w:cs="Arial"/>
          <w:sz w:val="22"/>
          <w:szCs w:val="22"/>
        </w:rPr>
      </w:pPr>
      <w:r w:rsidRPr="00AD5146">
        <w:rPr>
          <w:rFonts w:ascii="Trebuchet MS" w:hAnsi="Trebuchet MS" w:cs="Arial"/>
          <w:b/>
          <w:sz w:val="22"/>
          <w:szCs w:val="22"/>
        </w:rPr>
        <w:t xml:space="preserve">Period: </w:t>
      </w:r>
      <w:r w:rsidRPr="00AD5146">
        <w:rPr>
          <w:rFonts w:ascii="Trebuchet MS" w:hAnsi="Trebuchet MS" w:cs="Arial"/>
          <w:sz w:val="22"/>
          <w:szCs w:val="22"/>
        </w:rPr>
        <w:t>April 1996 to Dec1998</w:t>
      </w:r>
    </w:p>
    <w:p w:rsidR="00AD5146" w:rsidRPr="00AD5146" w:rsidRDefault="00AD5146" w:rsidP="00AD5146">
      <w:pPr>
        <w:rPr>
          <w:rFonts w:ascii="Trebuchet MS" w:hAnsi="Trebuchet MS"/>
          <w:sz w:val="22"/>
          <w:szCs w:val="22"/>
        </w:rPr>
      </w:pPr>
      <w:r w:rsidRPr="00AD5146">
        <w:rPr>
          <w:rFonts w:ascii="Trebuchet MS" w:hAnsi="Trebuchet MS"/>
          <w:b/>
          <w:sz w:val="22"/>
          <w:szCs w:val="22"/>
        </w:rPr>
        <w:t xml:space="preserve">Role: </w:t>
      </w:r>
      <w:r w:rsidRPr="00AD5146">
        <w:rPr>
          <w:rFonts w:ascii="Trebuchet MS" w:hAnsi="Trebuchet MS"/>
          <w:sz w:val="22"/>
          <w:szCs w:val="22"/>
        </w:rPr>
        <w:t>Quality Coordinator</w:t>
      </w:r>
    </w:p>
    <w:p w:rsidR="00AD5146" w:rsidRPr="00AD5146" w:rsidRDefault="00AD5146" w:rsidP="00AD5146">
      <w:pPr>
        <w:rPr>
          <w:rFonts w:ascii="Trebuchet MS" w:hAnsi="Trebuchet MS"/>
          <w:sz w:val="22"/>
          <w:szCs w:val="22"/>
        </w:rPr>
      </w:pPr>
    </w:p>
    <w:p w:rsidR="00AD5146" w:rsidRPr="00AD5146" w:rsidRDefault="00AD5146" w:rsidP="00AD5146">
      <w:pPr>
        <w:rPr>
          <w:rFonts w:ascii="Trebuchet MS" w:hAnsi="Trebuchet MS"/>
          <w:sz w:val="22"/>
          <w:szCs w:val="22"/>
          <w:u w:val="single"/>
        </w:rPr>
      </w:pPr>
      <w:r w:rsidRPr="00AD5146">
        <w:rPr>
          <w:rFonts w:ascii="Trebuchet MS" w:hAnsi="Trebuchet MS" w:cs="Arial"/>
          <w:b/>
          <w:sz w:val="22"/>
          <w:szCs w:val="22"/>
        </w:rPr>
        <w:t xml:space="preserve">Project Description: </w:t>
      </w:r>
      <w:r w:rsidRPr="00044549">
        <w:rPr>
          <w:rFonts w:ascii="Trebuchet MS" w:hAnsi="Trebuchet MS"/>
          <w:sz w:val="22"/>
          <w:szCs w:val="22"/>
        </w:rPr>
        <w:t>NA</w:t>
      </w:r>
      <w:r w:rsidRPr="00AD5146">
        <w:rPr>
          <w:rFonts w:ascii="Trebuchet MS" w:hAnsi="Trebuchet MS"/>
          <w:sz w:val="22"/>
          <w:szCs w:val="22"/>
          <w:u w:val="single"/>
        </w:rPr>
        <w:t xml:space="preserve"> </w:t>
      </w:r>
    </w:p>
    <w:p w:rsidR="00AD5146" w:rsidRPr="00AD5146" w:rsidRDefault="00AD5146" w:rsidP="00AD5146">
      <w:pPr>
        <w:rPr>
          <w:rFonts w:ascii="Trebuchet MS" w:hAnsi="Trebuchet MS" w:cs="Arial"/>
          <w:sz w:val="22"/>
          <w:szCs w:val="22"/>
          <w:lang w:val="en-IN"/>
        </w:rPr>
      </w:pPr>
      <w:r w:rsidRPr="00AD5146">
        <w:rPr>
          <w:rFonts w:ascii="Trebuchet MS" w:hAnsi="Trebuchet MS" w:cs="Arial"/>
          <w:sz w:val="22"/>
          <w:szCs w:val="22"/>
          <w:lang w:val="en-IN"/>
        </w:rPr>
        <w:t>Total Quality Management group establishes the process and procedures as per the ISO CMMI standards and carry out enhancements and changes to the quality management system. Conduct internal Audits for various projects across the company to ensure process compliance. TQM places strong focus on process measurement and controls as means of continuous improvement.</w:t>
      </w:r>
    </w:p>
    <w:p w:rsidR="00AD5146" w:rsidRPr="00AD5146" w:rsidRDefault="00AD5146" w:rsidP="00AD5146">
      <w:pPr>
        <w:rPr>
          <w:rFonts w:ascii="Trebuchet MS" w:hAnsi="Trebuchet MS" w:cs="Arial"/>
          <w:sz w:val="22"/>
          <w:szCs w:val="22"/>
          <w:lang w:val="en-IN"/>
        </w:rPr>
      </w:pPr>
    </w:p>
    <w:p w:rsidR="00AD5146" w:rsidRPr="00AD5146" w:rsidRDefault="00AD5146" w:rsidP="00AD5146">
      <w:pPr>
        <w:rPr>
          <w:rFonts w:ascii="Trebuchet MS" w:hAnsi="Trebuchet MS" w:cs="Arial"/>
          <w:b/>
          <w:sz w:val="22"/>
          <w:szCs w:val="22"/>
        </w:rPr>
      </w:pPr>
      <w:r w:rsidRPr="00AD5146">
        <w:rPr>
          <w:rFonts w:ascii="Trebuchet MS" w:hAnsi="Trebuchet MS" w:cs="Arial"/>
          <w:b/>
          <w:sz w:val="22"/>
          <w:szCs w:val="22"/>
        </w:rPr>
        <w:t>Tasks</w:t>
      </w:r>
      <w:r w:rsidRPr="00AD5146">
        <w:rPr>
          <w:rFonts w:ascii="Trebuchet MS" w:hAnsi="Trebuchet MS"/>
          <w:sz w:val="22"/>
          <w:szCs w:val="22"/>
        </w:rPr>
        <w:t>:</w:t>
      </w:r>
    </w:p>
    <w:p w:rsidR="00AD5146" w:rsidRPr="00AD5146" w:rsidRDefault="00AD5146" w:rsidP="00FD1AD2">
      <w:pPr>
        <w:pStyle w:val="ListParagraph"/>
        <w:numPr>
          <w:ilvl w:val="0"/>
          <w:numId w:val="16"/>
        </w:numPr>
        <w:jc w:val="both"/>
        <w:rPr>
          <w:rFonts w:ascii="Trebuchet MS" w:hAnsi="Trebuchet MS" w:cs="Arial"/>
          <w:bCs/>
          <w:snapToGrid w:val="0"/>
          <w:sz w:val="22"/>
          <w:szCs w:val="22"/>
        </w:rPr>
      </w:pPr>
      <w:r w:rsidRPr="00AD5146">
        <w:rPr>
          <w:rFonts w:ascii="Trebuchet MS" w:hAnsi="Trebuchet MS" w:cs="Arial"/>
          <w:bCs/>
          <w:snapToGrid w:val="0"/>
          <w:sz w:val="22"/>
          <w:szCs w:val="22"/>
        </w:rPr>
        <w:t>Involved in ISO process documentation</w:t>
      </w:r>
    </w:p>
    <w:p w:rsidR="00AD5146" w:rsidRPr="00AD5146" w:rsidRDefault="00AD5146" w:rsidP="00FD1AD2">
      <w:pPr>
        <w:pStyle w:val="ListParagraph"/>
        <w:numPr>
          <w:ilvl w:val="0"/>
          <w:numId w:val="16"/>
        </w:numPr>
        <w:jc w:val="both"/>
        <w:rPr>
          <w:rFonts w:ascii="Trebuchet MS" w:hAnsi="Trebuchet MS" w:cs="Arial"/>
          <w:bCs/>
          <w:snapToGrid w:val="0"/>
          <w:sz w:val="22"/>
          <w:szCs w:val="22"/>
        </w:rPr>
      </w:pPr>
      <w:r w:rsidRPr="00AD5146">
        <w:rPr>
          <w:rFonts w:ascii="Trebuchet MS" w:hAnsi="Trebuchet MS" w:cs="Arial"/>
          <w:bCs/>
          <w:snapToGrid w:val="0"/>
          <w:sz w:val="22"/>
          <w:szCs w:val="22"/>
        </w:rPr>
        <w:t>Performed periodic internal audits for various projects across CSC to ensure compliance</w:t>
      </w:r>
    </w:p>
    <w:p w:rsidR="00AD5146" w:rsidRPr="00AD5146" w:rsidRDefault="00AD5146" w:rsidP="00FD1AD2">
      <w:pPr>
        <w:pStyle w:val="ListParagraph"/>
        <w:numPr>
          <w:ilvl w:val="0"/>
          <w:numId w:val="16"/>
        </w:numPr>
        <w:jc w:val="both"/>
        <w:rPr>
          <w:rFonts w:ascii="Trebuchet MS" w:hAnsi="Trebuchet MS" w:cs="Arial"/>
          <w:bCs/>
          <w:snapToGrid w:val="0"/>
          <w:sz w:val="22"/>
          <w:szCs w:val="22"/>
        </w:rPr>
      </w:pPr>
      <w:r w:rsidRPr="00AD5146">
        <w:rPr>
          <w:rFonts w:ascii="Trebuchet MS" w:hAnsi="Trebuchet MS" w:cs="Arial"/>
          <w:bCs/>
          <w:snapToGrid w:val="0"/>
          <w:sz w:val="22"/>
          <w:szCs w:val="22"/>
        </w:rPr>
        <w:t>Participated in the PMO meetings.</w:t>
      </w:r>
    </w:p>
    <w:p w:rsidR="00AD5146" w:rsidRPr="00AD5146" w:rsidRDefault="00AD5146" w:rsidP="00FD1AD2">
      <w:pPr>
        <w:pStyle w:val="ListParagraph"/>
        <w:numPr>
          <w:ilvl w:val="0"/>
          <w:numId w:val="16"/>
        </w:numPr>
        <w:jc w:val="both"/>
        <w:rPr>
          <w:rFonts w:ascii="Trebuchet MS" w:hAnsi="Trebuchet MS" w:cs="Arial"/>
          <w:bCs/>
          <w:snapToGrid w:val="0"/>
          <w:sz w:val="22"/>
          <w:szCs w:val="22"/>
        </w:rPr>
      </w:pPr>
      <w:r w:rsidRPr="00AD5146">
        <w:rPr>
          <w:rFonts w:ascii="Trebuchet MS" w:hAnsi="Trebuchet MS" w:cs="Arial"/>
          <w:bCs/>
          <w:snapToGrid w:val="0"/>
          <w:sz w:val="22"/>
          <w:szCs w:val="22"/>
        </w:rPr>
        <w:t xml:space="preserve">Compliance Status updation to the Management. </w:t>
      </w:r>
    </w:p>
    <w:p w:rsidR="00AD5146" w:rsidRPr="00AD5146" w:rsidRDefault="00AD5146" w:rsidP="00FD1AD2">
      <w:pPr>
        <w:pStyle w:val="ListParagraph"/>
        <w:numPr>
          <w:ilvl w:val="0"/>
          <w:numId w:val="16"/>
        </w:numPr>
        <w:jc w:val="both"/>
        <w:rPr>
          <w:rFonts w:ascii="Trebuchet MS" w:hAnsi="Trebuchet MS" w:cs="Arial"/>
          <w:bCs/>
          <w:snapToGrid w:val="0"/>
          <w:sz w:val="22"/>
          <w:szCs w:val="22"/>
        </w:rPr>
      </w:pPr>
      <w:r w:rsidRPr="00AD5146">
        <w:rPr>
          <w:rFonts w:ascii="Trebuchet MS" w:hAnsi="Trebuchet MS" w:cs="Arial"/>
          <w:bCs/>
          <w:snapToGrid w:val="0"/>
          <w:sz w:val="22"/>
          <w:szCs w:val="22"/>
        </w:rPr>
        <w:t>Ensure successful implementation of the new initiatives from the management.</w:t>
      </w:r>
    </w:p>
    <w:p w:rsidR="00AD5146" w:rsidRPr="00AD5146" w:rsidRDefault="00AD5146" w:rsidP="00FD1AD2">
      <w:pPr>
        <w:pStyle w:val="ListParagraph"/>
        <w:numPr>
          <w:ilvl w:val="0"/>
          <w:numId w:val="16"/>
        </w:numPr>
        <w:rPr>
          <w:rFonts w:ascii="Trebuchet MS" w:hAnsi="Trebuchet MS"/>
          <w:sz w:val="22"/>
          <w:szCs w:val="22"/>
          <w:u w:val="single"/>
        </w:rPr>
      </w:pPr>
      <w:r w:rsidRPr="00AD5146">
        <w:rPr>
          <w:rFonts w:ascii="Trebuchet MS" w:hAnsi="Trebuchet MS" w:cs="Arial"/>
          <w:bCs/>
          <w:snapToGrid w:val="0"/>
          <w:sz w:val="22"/>
          <w:szCs w:val="22"/>
        </w:rPr>
        <w:t>Conducted Quality process Trainings across CSC</w:t>
      </w:r>
    </w:p>
    <w:p w:rsidR="00AD5146" w:rsidRPr="00AD5146" w:rsidRDefault="00AD5146" w:rsidP="00AD5146">
      <w:pPr>
        <w:rPr>
          <w:rFonts w:ascii="Trebuchet MS" w:hAnsi="Trebuchet MS" w:cs="Arial"/>
          <w:b/>
          <w:sz w:val="22"/>
          <w:szCs w:val="22"/>
        </w:rPr>
      </w:pPr>
      <w:r w:rsidRPr="00AD5146">
        <w:rPr>
          <w:rFonts w:ascii="Trebuchet MS" w:hAnsi="Trebuchet MS" w:cs="Arial"/>
          <w:b/>
          <w:sz w:val="22"/>
          <w:szCs w:val="22"/>
        </w:rPr>
        <w:t>Contribution:</w:t>
      </w:r>
    </w:p>
    <w:p w:rsidR="00AD5146" w:rsidRPr="00AD5146" w:rsidRDefault="00AD5146" w:rsidP="00FD1AD2">
      <w:pPr>
        <w:pStyle w:val="ListParagraph"/>
        <w:numPr>
          <w:ilvl w:val="0"/>
          <w:numId w:val="16"/>
        </w:numPr>
        <w:rPr>
          <w:rFonts w:ascii="Trebuchet MS" w:hAnsi="Trebuchet MS" w:cs="Arial"/>
          <w:sz w:val="22"/>
          <w:szCs w:val="22"/>
        </w:rPr>
      </w:pPr>
      <w:r w:rsidRPr="00AD5146">
        <w:rPr>
          <w:rFonts w:ascii="Trebuchet MS" w:hAnsi="Trebuchet MS" w:cs="Arial"/>
          <w:sz w:val="22"/>
          <w:szCs w:val="22"/>
        </w:rPr>
        <w:t>Suggested process improvements.</w:t>
      </w:r>
    </w:p>
    <w:p w:rsidR="00AD5146" w:rsidRPr="00AD5146" w:rsidRDefault="00AD5146" w:rsidP="00AD5146">
      <w:pPr>
        <w:rPr>
          <w:rFonts w:ascii="Trebuchet MS" w:hAnsi="Trebuchet MS" w:cs="Arial"/>
          <w:b/>
          <w:sz w:val="22"/>
          <w:szCs w:val="22"/>
        </w:rPr>
      </w:pPr>
      <w:r w:rsidRPr="00AD5146">
        <w:rPr>
          <w:rFonts w:ascii="Trebuchet MS" w:hAnsi="Trebuchet MS" w:cs="Arial"/>
          <w:b/>
          <w:sz w:val="22"/>
          <w:szCs w:val="22"/>
        </w:rPr>
        <w:t>_______________________________________________________________________</w:t>
      </w:r>
    </w:p>
    <w:p w:rsidR="00AD5146" w:rsidRPr="00AD5146" w:rsidRDefault="00AD5146" w:rsidP="00C51C24">
      <w:pPr>
        <w:tabs>
          <w:tab w:val="left" w:pos="2160"/>
        </w:tabs>
        <w:spacing w:after="60"/>
        <w:jc w:val="both"/>
        <w:rPr>
          <w:rFonts w:ascii="Trebuchet MS" w:hAnsi="Trebuchet MS"/>
          <w:sz w:val="22"/>
          <w:szCs w:val="22"/>
        </w:rPr>
      </w:pPr>
    </w:p>
    <w:p w:rsidR="00AD5146" w:rsidRPr="00AD5146" w:rsidRDefault="00AD5146" w:rsidP="00C51C24">
      <w:pPr>
        <w:tabs>
          <w:tab w:val="left" w:pos="2160"/>
        </w:tabs>
        <w:spacing w:after="60"/>
        <w:jc w:val="both"/>
        <w:rPr>
          <w:rFonts w:ascii="Trebuchet MS" w:hAnsi="Trebuchet MS"/>
          <w:sz w:val="22"/>
          <w:szCs w:val="22"/>
        </w:rPr>
      </w:pPr>
    </w:p>
    <w:p w:rsidR="00CF6F5F" w:rsidRPr="0048526A" w:rsidRDefault="00CF6F5F" w:rsidP="00CF6F5F">
      <w:pPr>
        <w:pStyle w:val="Heading3"/>
        <w:pBdr>
          <w:top w:val="single" w:sz="4" w:space="1" w:color="800000"/>
          <w:left w:val="single" w:sz="4" w:space="0" w:color="800000"/>
          <w:bottom w:val="single" w:sz="4" w:space="1" w:color="800000"/>
          <w:right w:val="single" w:sz="4" w:space="0" w:color="800000"/>
        </w:pBdr>
        <w:shd w:val="clear" w:color="auto" w:fill="800000"/>
        <w:rPr>
          <w:b/>
          <w:sz w:val="24"/>
        </w:rPr>
      </w:pPr>
      <w:r w:rsidRPr="00AD5146">
        <w:rPr>
          <w:rFonts w:ascii="Trebuchet MS" w:hAnsi="Trebuchet MS"/>
          <w:b/>
          <w:sz w:val="22"/>
          <w:szCs w:val="22"/>
        </w:rPr>
        <w:t xml:space="preserve">Contact </w:t>
      </w:r>
      <w:r w:rsidRPr="0048526A">
        <w:rPr>
          <w:b/>
          <w:sz w:val="24"/>
        </w:rPr>
        <w:t>Details</w:t>
      </w:r>
    </w:p>
    <w:p w:rsidR="00CF6F5F" w:rsidRPr="0048526A" w:rsidRDefault="00CF6F5F" w:rsidP="00CF6F5F"/>
    <w:p w:rsidR="00CF6F5F" w:rsidRPr="00CF6F5F" w:rsidRDefault="00CF6F5F" w:rsidP="00CF6F5F">
      <w:pPr>
        <w:tabs>
          <w:tab w:val="left" w:pos="2160"/>
        </w:tabs>
        <w:spacing w:after="60"/>
        <w:jc w:val="both"/>
        <w:rPr>
          <w:b/>
          <w:bCs/>
          <w:sz w:val="22"/>
          <w:szCs w:val="22"/>
        </w:rPr>
      </w:pPr>
    </w:p>
    <w:p w:rsidR="00CF6F5F" w:rsidRPr="00CF6F5F" w:rsidRDefault="004B6F26" w:rsidP="00CF6F5F">
      <w:pPr>
        <w:tabs>
          <w:tab w:val="left" w:pos="2160"/>
        </w:tabs>
        <w:spacing w:after="60"/>
        <w:jc w:val="both"/>
        <w:rPr>
          <w:b/>
          <w:bCs/>
          <w:sz w:val="22"/>
          <w:szCs w:val="22"/>
        </w:rPr>
      </w:pPr>
      <w:r>
        <w:rPr>
          <w:b/>
          <w:bCs/>
          <w:sz w:val="22"/>
          <w:szCs w:val="22"/>
        </w:rPr>
        <w:t>Mobile</w:t>
      </w:r>
      <w:r w:rsidR="00CF6F5F" w:rsidRPr="00CF6F5F">
        <w:rPr>
          <w:b/>
          <w:bCs/>
          <w:sz w:val="22"/>
          <w:szCs w:val="22"/>
        </w:rPr>
        <w:t xml:space="preserve"> No   </w:t>
      </w:r>
      <w:r w:rsidR="00CF6F5F">
        <w:rPr>
          <w:b/>
          <w:bCs/>
          <w:sz w:val="22"/>
          <w:szCs w:val="22"/>
        </w:rPr>
        <w:t xml:space="preserve">   </w:t>
      </w:r>
      <w:r>
        <w:rPr>
          <w:b/>
          <w:bCs/>
          <w:sz w:val="22"/>
          <w:szCs w:val="22"/>
        </w:rPr>
        <w:tab/>
        <w:t xml:space="preserve"> </w:t>
      </w:r>
      <w:r w:rsidR="00CF6F5F">
        <w:rPr>
          <w:b/>
          <w:bCs/>
          <w:sz w:val="22"/>
          <w:szCs w:val="22"/>
        </w:rPr>
        <w:t xml:space="preserve">  </w:t>
      </w:r>
      <w:r w:rsidR="00CF6F5F" w:rsidRPr="00CF6F5F">
        <w:rPr>
          <w:b/>
          <w:bCs/>
          <w:sz w:val="22"/>
          <w:szCs w:val="22"/>
        </w:rPr>
        <w:t>:</w:t>
      </w:r>
      <w:r w:rsidR="00CF6F5F">
        <w:rPr>
          <w:b/>
          <w:bCs/>
          <w:sz w:val="22"/>
          <w:szCs w:val="22"/>
        </w:rPr>
        <w:t xml:space="preserve"> </w:t>
      </w:r>
      <w:r w:rsidRPr="004B6F26">
        <w:rPr>
          <w:b/>
          <w:bCs/>
          <w:sz w:val="22"/>
          <w:szCs w:val="22"/>
        </w:rPr>
        <w:t xml:space="preserve">+91 – </w:t>
      </w:r>
      <w:r w:rsidR="007053A8">
        <w:rPr>
          <w:b/>
          <w:bCs/>
          <w:sz w:val="22"/>
          <w:szCs w:val="22"/>
        </w:rPr>
        <w:t>9790970766</w:t>
      </w:r>
    </w:p>
    <w:p w:rsidR="00CF6F5F" w:rsidRPr="0048526A" w:rsidRDefault="00CF6F5F" w:rsidP="00CF6F5F">
      <w:pPr>
        <w:rPr>
          <w:b/>
        </w:rPr>
      </w:pPr>
    </w:p>
    <w:p w:rsidR="00656500" w:rsidRDefault="00CF6F5F" w:rsidP="00F92ADE">
      <w:pPr>
        <w:rPr>
          <w:bCs/>
          <w:sz w:val="22"/>
          <w:szCs w:val="22"/>
        </w:rPr>
      </w:pPr>
      <w:r w:rsidRPr="00CF6F5F">
        <w:rPr>
          <w:b/>
          <w:bCs/>
          <w:sz w:val="22"/>
          <w:szCs w:val="22"/>
        </w:rPr>
        <w:t>Mail ID</w:t>
      </w:r>
      <w:r>
        <w:rPr>
          <w:b/>
          <w:bCs/>
          <w:sz w:val="22"/>
          <w:szCs w:val="22"/>
        </w:rPr>
        <w:t xml:space="preserve">           </w:t>
      </w:r>
      <w:r w:rsidR="00995E2E">
        <w:rPr>
          <w:b/>
          <w:bCs/>
          <w:sz w:val="22"/>
          <w:szCs w:val="22"/>
        </w:rPr>
        <w:tab/>
        <w:t xml:space="preserve">   </w:t>
      </w:r>
      <w:r w:rsidRPr="00CF6F5F">
        <w:rPr>
          <w:b/>
          <w:bCs/>
          <w:sz w:val="22"/>
          <w:szCs w:val="22"/>
        </w:rPr>
        <w:t>:</w:t>
      </w:r>
      <w:r>
        <w:rPr>
          <w:b/>
          <w:bCs/>
          <w:sz w:val="22"/>
          <w:szCs w:val="22"/>
        </w:rPr>
        <w:t xml:space="preserve"> </w:t>
      </w:r>
      <w:hyperlink r:id="rId7" w:history="1">
        <w:r w:rsidR="001F150E" w:rsidRPr="00CA4D5C">
          <w:rPr>
            <w:rStyle w:val="Hyperlink"/>
            <w:b/>
            <w:bCs/>
            <w:sz w:val="22"/>
            <w:szCs w:val="22"/>
          </w:rPr>
          <w:t>rengasharan@yahoo.co.in</w:t>
        </w:r>
      </w:hyperlink>
    </w:p>
    <w:sectPr w:rsidR="00656500" w:rsidSect="00182F0E">
      <w:headerReference w:type="default" r:id="rId8"/>
      <w:footerReference w:type="even" r:id="rId9"/>
      <w:footerReference w:type="default" r:id="rId10"/>
      <w:headerReference w:type="first" r:id="rId11"/>
      <w:pgSz w:w="12240" w:h="15840"/>
      <w:pgMar w:top="1800" w:right="1440" w:bottom="1440" w:left="1440" w:header="1008"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03C9" w:rsidRDefault="003703C9">
      <w:r>
        <w:separator/>
      </w:r>
    </w:p>
  </w:endnote>
  <w:endnote w:type="continuationSeparator" w:id="1">
    <w:p w:rsidR="003703C9" w:rsidRDefault="003703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otham Bold">
    <w:altName w:val="Gotham 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Gotham Light">
    <w:altName w:val="Gotham 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A61" w:rsidRDefault="00794676">
    <w:pPr>
      <w:pStyle w:val="Footer"/>
      <w:framePr w:wrap="around" w:vAnchor="text" w:hAnchor="margin" w:xAlign="right" w:y="1"/>
      <w:rPr>
        <w:rStyle w:val="PageNumber"/>
      </w:rPr>
    </w:pPr>
    <w:r>
      <w:rPr>
        <w:rStyle w:val="PageNumber"/>
      </w:rPr>
      <w:fldChar w:fldCharType="begin"/>
    </w:r>
    <w:r w:rsidR="00D46A61">
      <w:rPr>
        <w:rStyle w:val="PageNumber"/>
      </w:rPr>
      <w:instrText xml:space="preserve">PAGE  </w:instrText>
    </w:r>
    <w:r>
      <w:rPr>
        <w:rStyle w:val="PageNumber"/>
      </w:rPr>
      <w:fldChar w:fldCharType="separate"/>
    </w:r>
    <w:r w:rsidR="00D46A61">
      <w:rPr>
        <w:rStyle w:val="PageNumber"/>
        <w:noProof/>
      </w:rPr>
      <w:t>2</w:t>
    </w:r>
    <w:r>
      <w:rPr>
        <w:rStyle w:val="PageNumber"/>
      </w:rPr>
      <w:fldChar w:fldCharType="end"/>
    </w:r>
  </w:p>
  <w:p w:rsidR="00D46A61" w:rsidRDefault="00D46A6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A61" w:rsidRDefault="00D46A61">
    <w:pPr>
      <w:pStyle w:val="Footer"/>
      <w:tabs>
        <w:tab w:val="clear" w:pos="4320"/>
        <w:tab w:val="clear" w:pos="8640"/>
        <w:tab w:val="center" w:pos="4680"/>
        <w:tab w:val="right" w:pos="9180"/>
      </w:tabs>
      <w:ind w:right="180"/>
      <w:rPr>
        <w:i/>
        <w:sz w:val="20"/>
      </w:rPr>
    </w:pPr>
    <w:r>
      <w:rPr>
        <w:i/>
        <w:sz w:val="20"/>
      </w:rPr>
      <w:tab/>
      <w:t xml:space="preserve">Page </w:t>
    </w:r>
    <w:r w:rsidR="00794676">
      <w:rPr>
        <w:rStyle w:val="PageNumber"/>
        <w:i/>
        <w:sz w:val="20"/>
      </w:rPr>
      <w:fldChar w:fldCharType="begin"/>
    </w:r>
    <w:r>
      <w:rPr>
        <w:rStyle w:val="PageNumber"/>
        <w:i/>
        <w:sz w:val="20"/>
      </w:rPr>
      <w:instrText xml:space="preserve"> PAGE </w:instrText>
    </w:r>
    <w:r w:rsidR="00794676">
      <w:rPr>
        <w:rStyle w:val="PageNumber"/>
        <w:i/>
        <w:sz w:val="20"/>
      </w:rPr>
      <w:fldChar w:fldCharType="separate"/>
    </w:r>
    <w:r w:rsidR="0025786A">
      <w:rPr>
        <w:rStyle w:val="PageNumber"/>
        <w:i/>
        <w:noProof/>
        <w:sz w:val="20"/>
      </w:rPr>
      <w:t>2</w:t>
    </w:r>
    <w:r w:rsidR="00794676">
      <w:rPr>
        <w:rStyle w:val="PageNumber"/>
        <w:i/>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03C9" w:rsidRDefault="003703C9">
      <w:r>
        <w:separator/>
      </w:r>
    </w:p>
  </w:footnote>
  <w:footnote w:type="continuationSeparator" w:id="1">
    <w:p w:rsidR="003703C9" w:rsidRDefault="003703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A61" w:rsidRDefault="00794676" w:rsidP="00B27C8B">
    <w:pPr>
      <w:pStyle w:val="Heading2"/>
      <w:jc w:val="left"/>
      <w:rPr>
        <w:sz w:val="20"/>
      </w:rPr>
    </w:pPr>
    <w:r w:rsidRPr="00794676">
      <w:rPr>
        <w:noProof/>
      </w:rPr>
      <w:pict>
        <v:shapetype id="_x0000_t202" coordsize="21600,21600" o:spt="202" path="m,l,21600r21600,l21600,xe">
          <v:stroke joinstyle="miter"/>
          <v:path gradientshapeok="t" o:connecttype="rect"/>
        </v:shapetype>
        <v:shape id="_x0000_s2049" type="#_x0000_t202" style="position:absolute;margin-left:185.85pt;margin-top:14.4pt;width:276.75pt;height:21.6pt;z-index:251657728" o:allowincell="f" filled="f" stroked="f">
          <v:textbox style="mso-next-textbox:#_x0000_s2049">
            <w:txbxContent>
              <w:p w:rsidR="00D46A61" w:rsidRDefault="00EE0E5A">
                <w:pPr>
                  <w:pStyle w:val="Heading8"/>
                  <w:rPr>
                    <w:lang w:val="en-GB"/>
                  </w:rPr>
                </w:pPr>
                <w:r>
                  <w:rPr>
                    <w:lang w:val="en-GB"/>
                  </w:rPr>
                  <w:t xml:space="preserve"> </w:t>
                </w:r>
                <w:r w:rsidR="007053A8">
                  <w:rPr>
                    <w:lang w:val="en-GB"/>
                  </w:rPr>
                  <w:t>Rengarajan Sundararajan</w:t>
                </w:r>
              </w:p>
              <w:p w:rsidR="006434C6" w:rsidRPr="006434C6" w:rsidRDefault="006434C6" w:rsidP="006434C6">
                <w:pPr>
                  <w:rPr>
                    <w:lang w:val="en-GB"/>
                  </w:rPr>
                </w:pP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91B" w:rsidRPr="00DF191B" w:rsidRDefault="00394B1E" w:rsidP="00DF191B">
    <w:pPr>
      <w:pStyle w:val="Heading2"/>
    </w:pPr>
    <w:r>
      <w:t>Rengarajan Sundararajan</w:t>
    </w:r>
  </w:p>
  <w:p w:rsidR="00B27C8B" w:rsidRPr="00B27C8B" w:rsidRDefault="00B27C8B" w:rsidP="00B27C8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852E6"/>
    <w:multiLevelType w:val="hybridMultilevel"/>
    <w:tmpl w:val="25800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934C50"/>
    <w:multiLevelType w:val="hybridMultilevel"/>
    <w:tmpl w:val="F584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A3EDB"/>
    <w:multiLevelType w:val="hybridMultilevel"/>
    <w:tmpl w:val="259C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431E2"/>
    <w:multiLevelType w:val="hybridMultilevel"/>
    <w:tmpl w:val="ECF4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A06DFD"/>
    <w:multiLevelType w:val="hybridMultilevel"/>
    <w:tmpl w:val="8B9C5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CA4574"/>
    <w:multiLevelType w:val="hybridMultilevel"/>
    <w:tmpl w:val="FBA20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D075148"/>
    <w:multiLevelType w:val="hybridMultilevel"/>
    <w:tmpl w:val="1D62A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6B7A64"/>
    <w:multiLevelType w:val="hybridMultilevel"/>
    <w:tmpl w:val="22DA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49228D"/>
    <w:multiLevelType w:val="hybridMultilevel"/>
    <w:tmpl w:val="5E4AA39A"/>
    <w:lvl w:ilvl="0" w:tplc="CC60057C">
      <w:start w:val="1"/>
      <w:numFmt w:val="bullet"/>
      <w:lvlText w:val="•"/>
      <w:lvlJc w:val="left"/>
      <w:pPr>
        <w:tabs>
          <w:tab w:val="num" w:pos="720"/>
        </w:tabs>
        <w:ind w:left="720" w:hanging="360"/>
      </w:pPr>
      <w:rPr>
        <w:rFonts w:ascii="Arial" w:hAnsi="Arial" w:hint="default"/>
      </w:rPr>
    </w:lvl>
    <w:lvl w:ilvl="1" w:tplc="B94AE7AA" w:tentative="1">
      <w:start w:val="1"/>
      <w:numFmt w:val="bullet"/>
      <w:lvlText w:val="•"/>
      <w:lvlJc w:val="left"/>
      <w:pPr>
        <w:tabs>
          <w:tab w:val="num" w:pos="1440"/>
        </w:tabs>
        <w:ind w:left="1440" w:hanging="360"/>
      </w:pPr>
      <w:rPr>
        <w:rFonts w:ascii="Arial" w:hAnsi="Arial" w:hint="default"/>
      </w:rPr>
    </w:lvl>
    <w:lvl w:ilvl="2" w:tplc="20302442" w:tentative="1">
      <w:start w:val="1"/>
      <w:numFmt w:val="bullet"/>
      <w:lvlText w:val="•"/>
      <w:lvlJc w:val="left"/>
      <w:pPr>
        <w:tabs>
          <w:tab w:val="num" w:pos="2160"/>
        </w:tabs>
        <w:ind w:left="2160" w:hanging="360"/>
      </w:pPr>
      <w:rPr>
        <w:rFonts w:ascii="Arial" w:hAnsi="Arial" w:hint="default"/>
      </w:rPr>
    </w:lvl>
    <w:lvl w:ilvl="3" w:tplc="71AAE9A0" w:tentative="1">
      <w:start w:val="1"/>
      <w:numFmt w:val="bullet"/>
      <w:lvlText w:val="•"/>
      <w:lvlJc w:val="left"/>
      <w:pPr>
        <w:tabs>
          <w:tab w:val="num" w:pos="2880"/>
        </w:tabs>
        <w:ind w:left="2880" w:hanging="360"/>
      </w:pPr>
      <w:rPr>
        <w:rFonts w:ascii="Arial" w:hAnsi="Arial" w:hint="default"/>
      </w:rPr>
    </w:lvl>
    <w:lvl w:ilvl="4" w:tplc="669E5C0E" w:tentative="1">
      <w:start w:val="1"/>
      <w:numFmt w:val="bullet"/>
      <w:lvlText w:val="•"/>
      <w:lvlJc w:val="left"/>
      <w:pPr>
        <w:tabs>
          <w:tab w:val="num" w:pos="3600"/>
        </w:tabs>
        <w:ind w:left="3600" w:hanging="360"/>
      </w:pPr>
      <w:rPr>
        <w:rFonts w:ascii="Arial" w:hAnsi="Arial" w:hint="default"/>
      </w:rPr>
    </w:lvl>
    <w:lvl w:ilvl="5" w:tplc="0D2A5A78" w:tentative="1">
      <w:start w:val="1"/>
      <w:numFmt w:val="bullet"/>
      <w:lvlText w:val="•"/>
      <w:lvlJc w:val="left"/>
      <w:pPr>
        <w:tabs>
          <w:tab w:val="num" w:pos="4320"/>
        </w:tabs>
        <w:ind w:left="4320" w:hanging="360"/>
      </w:pPr>
      <w:rPr>
        <w:rFonts w:ascii="Arial" w:hAnsi="Arial" w:hint="default"/>
      </w:rPr>
    </w:lvl>
    <w:lvl w:ilvl="6" w:tplc="3BA8222C" w:tentative="1">
      <w:start w:val="1"/>
      <w:numFmt w:val="bullet"/>
      <w:lvlText w:val="•"/>
      <w:lvlJc w:val="left"/>
      <w:pPr>
        <w:tabs>
          <w:tab w:val="num" w:pos="5040"/>
        </w:tabs>
        <w:ind w:left="5040" w:hanging="360"/>
      </w:pPr>
      <w:rPr>
        <w:rFonts w:ascii="Arial" w:hAnsi="Arial" w:hint="default"/>
      </w:rPr>
    </w:lvl>
    <w:lvl w:ilvl="7" w:tplc="5E401F42" w:tentative="1">
      <w:start w:val="1"/>
      <w:numFmt w:val="bullet"/>
      <w:lvlText w:val="•"/>
      <w:lvlJc w:val="left"/>
      <w:pPr>
        <w:tabs>
          <w:tab w:val="num" w:pos="5760"/>
        </w:tabs>
        <w:ind w:left="5760" w:hanging="360"/>
      </w:pPr>
      <w:rPr>
        <w:rFonts w:ascii="Arial" w:hAnsi="Arial" w:hint="default"/>
      </w:rPr>
    </w:lvl>
    <w:lvl w:ilvl="8" w:tplc="A4024A80" w:tentative="1">
      <w:start w:val="1"/>
      <w:numFmt w:val="bullet"/>
      <w:lvlText w:val="•"/>
      <w:lvlJc w:val="left"/>
      <w:pPr>
        <w:tabs>
          <w:tab w:val="num" w:pos="6480"/>
        </w:tabs>
        <w:ind w:left="6480" w:hanging="360"/>
      </w:pPr>
      <w:rPr>
        <w:rFonts w:ascii="Arial" w:hAnsi="Arial" w:hint="default"/>
      </w:rPr>
    </w:lvl>
  </w:abstractNum>
  <w:abstractNum w:abstractNumId="9">
    <w:nsid w:val="2BD42F3A"/>
    <w:multiLevelType w:val="hybridMultilevel"/>
    <w:tmpl w:val="F108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C9401C"/>
    <w:multiLevelType w:val="hybridMultilevel"/>
    <w:tmpl w:val="D8C2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791990"/>
    <w:multiLevelType w:val="hybridMultilevel"/>
    <w:tmpl w:val="AFEC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DA391C"/>
    <w:multiLevelType w:val="hybridMultilevel"/>
    <w:tmpl w:val="36C0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1A0C35"/>
    <w:multiLevelType w:val="hybridMultilevel"/>
    <w:tmpl w:val="22440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3A5ABC"/>
    <w:multiLevelType w:val="hybridMultilevel"/>
    <w:tmpl w:val="C548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B46166"/>
    <w:multiLevelType w:val="hybridMultilevel"/>
    <w:tmpl w:val="B77E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E624F3"/>
    <w:multiLevelType w:val="hybridMultilevel"/>
    <w:tmpl w:val="953A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DE70B6"/>
    <w:multiLevelType w:val="hybridMultilevel"/>
    <w:tmpl w:val="A0C43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1B438B"/>
    <w:multiLevelType w:val="hybridMultilevel"/>
    <w:tmpl w:val="7C2C4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34088E"/>
    <w:multiLevelType w:val="singleLevel"/>
    <w:tmpl w:val="172C5E6A"/>
    <w:lvl w:ilvl="0">
      <w:start w:val="1"/>
      <w:numFmt w:val="bullet"/>
      <w:pStyle w:val="Institution"/>
      <w:lvlText w:val=""/>
      <w:lvlJc w:val="left"/>
      <w:pPr>
        <w:tabs>
          <w:tab w:val="num" w:pos="360"/>
        </w:tabs>
        <w:ind w:left="360" w:hanging="360"/>
      </w:pPr>
      <w:rPr>
        <w:rFonts w:ascii="Symbol" w:hAnsi="Symbol" w:hint="default"/>
      </w:rPr>
    </w:lvl>
  </w:abstractNum>
  <w:abstractNum w:abstractNumId="20">
    <w:nsid w:val="7B8A34D0"/>
    <w:multiLevelType w:val="hybridMultilevel"/>
    <w:tmpl w:val="7D4A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13"/>
  </w:num>
  <w:num w:numId="4">
    <w:abstractNumId w:val="18"/>
  </w:num>
  <w:num w:numId="5">
    <w:abstractNumId w:val="16"/>
  </w:num>
  <w:num w:numId="6">
    <w:abstractNumId w:val="9"/>
  </w:num>
  <w:num w:numId="7">
    <w:abstractNumId w:val="10"/>
  </w:num>
  <w:num w:numId="8">
    <w:abstractNumId w:val="20"/>
  </w:num>
  <w:num w:numId="9">
    <w:abstractNumId w:val="4"/>
  </w:num>
  <w:num w:numId="10">
    <w:abstractNumId w:val="12"/>
  </w:num>
  <w:num w:numId="11">
    <w:abstractNumId w:val="2"/>
  </w:num>
  <w:num w:numId="12">
    <w:abstractNumId w:val="7"/>
  </w:num>
  <w:num w:numId="13">
    <w:abstractNumId w:val="3"/>
  </w:num>
  <w:num w:numId="14">
    <w:abstractNumId w:val="14"/>
  </w:num>
  <w:num w:numId="15">
    <w:abstractNumId w:val="1"/>
  </w:num>
  <w:num w:numId="16">
    <w:abstractNumId w:val="6"/>
  </w:num>
  <w:num w:numId="17">
    <w:abstractNumId w:val="11"/>
  </w:num>
  <w:num w:numId="18">
    <w:abstractNumId w:val="17"/>
  </w:num>
  <w:num w:numId="19">
    <w:abstractNumId w:val="0"/>
  </w:num>
  <w:num w:numId="20">
    <w:abstractNumId w:val="15"/>
  </w:num>
  <w:num w:numId="21">
    <w:abstractNumId w:val="8"/>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hdrShapeDefaults>
    <o:shapedefaults v:ext="edit" spidmax="17410"/>
    <o:shapelayout v:ext="edit">
      <o:idmap v:ext="edit" data="2"/>
    </o:shapelayout>
  </w:hdrShapeDefaults>
  <w:footnotePr>
    <w:footnote w:id="0"/>
    <w:footnote w:id="1"/>
  </w:footnotePr>
  <w:endnotePr>
    <w:endnote w:id="0"/>
    <w:endnote w:id="1"/>
  </w:endnotePr>
  <w:compat/>
  <w:rsids>
    <w:rsidRoot w:val="008B3537"/>
    <w:rsid w:val="00000635"/>
    <w:rsid w:val="000022E7"/>
    <w:rsid w:val="0000294B"/>
    <w:rsid w:val="00012219"/>
    <w:rsid w:val="000134CE"/>
    <w:rsid w:val="000145A1"/>
    <w:rsid w:val="00015E48"/>
    <w:rsid w:val="00016479"/>
    <w:rsid w:val="00021FA1"/>
    <w:rsid w:val="00026101"/>
    <w:rsid w:val="00031C3B"/>
    <w:rsid w:val="00032DFE"/>
    <w:rsid w:val="000351AE"/>
    <w:rsid w:val="000379F8"/>
    <w:rsid w:val="000421E7"/>
    <w:rsid w:val="00044549"/>
    <w:rsid w:val="00044807"/>
    <w:rsid w:val="000469CA"/>
    <w:rsid w:val="0004745F"/>
    <w:rsid w:val="00052AE5"/>
    <w:rsid w:val="00057848"/>
    <w:rsid w:val="00060202"/>
    <w:rsid w:val="00063246"/>
    <w:rsid w:val="000677FA"/>
    <w:rsid w:val="000758E3"/>
    <w:rsid w:val="000765CE"/>
    <w:rsid w:val="00087685"/>
    <w:rsid w:val="00092923"/>
    <w:rsid w:val="00095C49"/>
    <w:rsid w:val="00097820"/>
    <w:rsid w:val="000A0A26"/>
    <w:rsid w:val="000B231C"/>
    <w:rsid w:val="000B542D"/>
    <w:rsid w:val="000B57E8"/>
    <w:rsid w:val="000C0CC9"/>
    <w:rsid w:val="000C3472"/>
    <w:rsid w:val="000C5D70"/>
    <w:rsid w:val="000D25AE"/>
    <w:rsid w:val="000D6751"/>
    <w:rsid w:val="000D67FE"/>
    <w:rsid w:val="000D6A92"/>
    <w:rsid w:val="000E15EF"/>
    <w:rsid w:val="000E1D94"/>
    <w:rsid w:val="000E41A3"/>
    <w:rsid w:val="000F047E"/>
    <w:rsid w:val="000F0719"/>
    <w:rsid w:val="000F0D8B"/>
    <w:rsid w:val="000F2776"/>
    <w:rsid w:val="000F3794"/>
    <w:rsid w:val="000F3EE5"/>
    <w:rsid w:val="00102D45"/>
    <w:rsid w:val="001056D6"/>
    <w:rsid w:val="001077FF"/>
    <w:rsid w:val="00112C58"/>
    <w:rsid w:val="00121691"/>
    <w:rsid w:val="00123A00"/>
    <w:rsid w:val="0015124E"/>
    <w:rsid w:val="00155AC2"/>
    <w:rsid w:val="00166FBC"/>
    <w:rsid w:val="00171936"/>
    <w:rsid w:val="00172BD6"/>
    <w:rsid w:val="00172FB7"/>
    <w:rsid w:val="00173F4D"/>
    <w:rsid w:val="0017432F"/>
    <w:rsid w:val="00182F0E"/>
    <w:rsid w:val="00183DDD"/>
    <w:rsid w:val="0018427A"/>
    <w:rsid w:val="00192D2F"/>
    <w:rsid w:val="00194441"/>
    <w:rsid w:val="001A4A22"/>
    <w:rsid w:val="001A6B98"/>
    <w:rsid w:val="001A71CF"/>
    <w:rsid w:val="001A7D07"/>
    <w:rsid w:val="001B0263"/>
    <w:rsid w:val="001B11E0"/>
    <w:rsid w:val="001C06D2"/>
    <w:rsid w:val="001C337C"/>
    <w:rsid w:val="001C6D34"/>
    <w:rsid w:val="001C766D"/>
    <w:rsid w:val="001D1D3F"/>
    <w:rsid w:val="001D6486"/>
    <w:rsid w:val="001D6FFC"/>
    <w:rsid w:val="001D7FDA"/>
    <w:rsid w:val="001E4776"/>
    <w:rsid w:val="001E7A51"/>
    <w:rsid w:val="001E7A5D"/>
    <w:rsid w:val="001E7E54"/>
    <w:rsid w:val="001F150E"/>
    <w:rsid w:val="001F324C"/>
    <w:rsid w:val="001F39A2"/>
    <w:rsid w:val="001F52A3"/>
    <w:rsid w:val="00200BDE"/>
    <w:rsid w:val="00210339"/>
    <w:rsid w:val="00211F9F"/>
    <w:rsid w:val="002162C8"/>
    <w:rsid w:val="00224481"/>
    <w:rsid w:val="0023725B"/>
    <w:rsid w:val="002416CD"/>
    <w:rsid w:val="00242641"/>
    <w:rsid w:val="00243728"/>
    <w:rsid w:val="0025188D"/>
    <w:rsid w:val="00255AFA"/>
    <w:rsid w:val="0025786A"/>
    <w:rsid w:val="0026086D"/>
    <w:rsid w:val="00263007"/>
    <w:rsid w:val="00266555"/>
    <w:rsid w:val="00270941"/>
    <w:rsid w:val="00273D78"/>
    <w:rsid w:val="00280457"/>
    <w:rsid w:val="00281089"/>
    <w:rsid w:val="00285525"/>
    <w:rsid w:val="002863BB"/>
    <w:rsid w:val="00286B10"/>
    <w:rsid w:val="00287B06"/>
    <w:rsid w:val="0029195C"/>
    <w:rsid w:val="00296539"/>
    <w:rsid w:val="002A0AFF"/>
    <w:rsid w:val="002A1E7E"/>
    <w:rsid w:val="002A232D"/>
    <w:rsid w:val="002A52C7"/>
    <w:rsid w:val="002B7B16"/>
    <w:rsid w:val="002C389A"/>
    <w:rsid w:val="002D4177"/>
    <w:rsid w:val="002D5959"/>
    <w:rsid w:val="002D7CA4"/>
    <w:rsid w:val="002E0A09"/>
    <w:rsid w:val="002E0B6F"/>
    <w:rsid w:val="002E2EEE"/>
    <w:rsid w:val="002E56F0"/>
    <w:rsid w:val="002E5CFB"/>
    <w:rsid w:val="002F2ABC"/>
    <w:rsid w:val="002F57AA"/>
    <w:rsid w:val="002F5A2F"/>
    <w:rsid w:val="002F64F1"/>
    <w:rsid w:val="00305EED"/>
    <w:rsid w:val="00306B82"/>
    <w:rsid w:val="00312617"/>
    <w:rsid w:val="00314092"/>
    <w:rsid w:val="00314E13"/>
    <w:rsid w:val="00316C6C"/>
    <w:rsid w:val="0032566F"/>
    <w:rsid w:val="00332D2B"/>
    <w:rsid w:val="003362EB"/>
    <w:rsid w:val="003373B1"/>
    <w:rsid w:val="00337E51"/>
    <w:rsid w:val="003431D2"/>
    <w:rsid w:val="003432BF"/>
    <w:rsid w:val="003468AF"/>
    <w:rsid w:val="0035068B"/>
    <w:rsid w:val="00351A50"/>
    <w:rsid w:val="00351E13"/>
    <w:rsid w:val="003533DC"/>
    <w:rsid w:val="00365BE0"/>
    <w:rsid w:val="0036739B"/>
    <w:rsid w:val="003703C9"/>
    <w:rsid w:val="00371FA7"/>
    <w:rsid w:val="003737E8"/>
    <w:rsid w:val="00385E14"/>
    <w:rsid w:val="00386C23"/>
    <w:rsid w:val="00394AC2"/>
    <w:rsid w:val="00394B1E"/>
    <w:rsid w:val="0039575A"/>
    <w:rsid w:val="00396A1D"/>
    <w:rsid w:val="003A35E4"/>
    <w:rsid w:val="003B0ECB"/>
    <w:rsid w:val="003B5763"/>
    <w:rsid w:val="003B5D12"/>
    <w:rsid w:val="003B6E96"/>
    <w:rsid w:val="003C0405"/>
    <w:rsid w:val="003C312D"/>
    <w:rsid w:val="003C4EE6"/>
    <w:rsid w:val="003C6567"/>
    <w:rsid w:val="003D5EC4"/>
    <w:rsid w:val="003D6513"/>
    <w:rsid w:val="003D7D96"/>
    <w:rsid w:val="003E19F9"/>
    <w:rsid w:val="003E4A65"/>
    <w:rsid w:val="00401462"/>
    <w:rsid w:val="00401DD9"/>
    <w:rsid w:val="00404A77"/>
    <w:rsid w:val="00412DAC"/>
    <w:rsid w:val="0042269F"/>
    <w:rsid w:val="00430B28"/>
    <w:rsid w:val="004516EE"/>
    <w:rsid w:val="00451B9E"/>
    <w:rsid w:val="0045438C"/>
    <w:rsid w:val="0045491E"/>
    <w:rsid w:val="00455BC8"/>
    <w:rsid w:val="00464EF8"/>
    <w:rsid w:val="00472432"/>
    <w:rsid w:val="004740CD"/>
    <w:rsid w:val="004775BB"/>
    <w:rsid w:val="00482274"/>
    <w:rsid w:val="00485DF4"/>
    <w:rsid w:val="00487048"/>
    <w:rsid w:val="00493A2B"/>
    <w:rsid w:val="004A1886"/>
    <w:rsid w:val="004A39A4"/>
    <w:rsid w:val="004A3A2A"/>
    <w:rsid w:val="004A4091"/>
    <w:rsid w:val="004B6F26"/>
    <w:rsid w:val="004C4A45"/>
    <w:rsid w:val="004D1B5B"/>
    <w:rsid w:val="004D2FEF"/>
    <w:rsid w:val="004E06CE"/>
    <w:rsid w:val="004E646C"/>
    <w:rsid w:val="004F29E0"/>
    <w:rsid w:val="004F3001"/>
    <w:rsid w:val="004F55F6"/>
    <w:rsid w:val="00500F87"/>
    <w:rsid w:val="005019B5"/>
    <w:rsid w:val="00501F0E"/>
    <w:rsid w:val="00502F6A"/>
    <w:rsid w:val="0051775D"/>
    <w:rsid w:val="0052053C"/>
    <w:rsid w:val="00522BFB"/>
    <w:rsid w:val="00523B39"/>
    <w:rsid w:val="005305B9"/>
    <w:rsid w:val="0053197E"/>
    <w:rsid w:val="005333DE"/>
    <w:rsid w:val="0054360E"/>
    <w:rsid w:val="005467DA"/>
    <w:rsid w:val="005532DF"/>
    <w:rsid w:val="005617BC"/>
    <w:rsid w:val="00562E83"/>
    <w:rsid w:val="0057053E"/>
    <w:rsid w:val="005753E4"/>
    <w:rsid w:val="005806DF"/>
    <w:rsid w:val="005923CC"/>
    <w:rsid w:val="00593B9B"/>
    <w:rsid w:val="005969F1"/>
    <w:rsid w:val="005A0A4A"/>
    <w:rsid w:val="005A0B86"/>
    <w:rsid w:val="005A1222"/>
    <w:rsid w:val="005A5626"/>
    <w:rsid w:val="005A7DF7"/>
    <w:rsid w:val="005B0317"/>
    <w:rsid w:val="005B6EF9"/>
    <w:rsid w:val="005C0446"/>
    <w:rsid w:val="005C2638"/>
    <w:rsid w:val="005C37E1"/>
    <w:rsid w:val="005C5C34"/>
    <w:rsid w:val="005D49BF"/>
    <w:rsid w:val="005D70B2"/>
    <w:rsid w:val="005E0D59"/>
    <w:rsid w:val="005E2C83"/>
    <w:rsid w:val="005E4B24"/>
    <w:rsid w:val="005E6820"/>
    <w:rsid w:val="005E6CD8"/>
    <w:rsid w:val="005F7E36"/>
    <w:rsid w:val="0060095C"/>
    <w:rsid w:val="0060402B"/>
    <w:rsid w:val="00604144"/>
    <w:rsid w:val="00611928"/>
    <w:rsid w:val="0061264E"/>
    <w:rsid w:val="00615D09"/>
    <w:rsid w:val="00633806"/>
    <w:rsid w:val="00633B04"/>
    <w:rsid w:val="00636476"/>
    <w:rsid w:val="00636519"/>
    <w:rsid w:val="006416EB"/>
    <w:rsid w:val="006433C8"/>
    <w:rsid w:val="006434C6"/>
    <w:rsid w:val="006437B4"/>
    <w:rsid w:val="00655257"/>
    <w:rsid w:val="006553D1"/>
    <w:rsid w:val="00656500"/>
    <w:rsid w:val="00657296"/>
    <w:rsid w:val="00657B47"/>
    <w:rsid w:val="00660AD2"/>
    <w:rsid w:val="00662D3D"/>
    <w:rsid w:val="006820B8"/>
    <w:rsid w:val="00685FD0"/>
    <w:rsid w:val="006863E8"/>
    <w:rsid w:val="00687FED"/>
    <w:rsid w:val="00691EB4"/>
    <w:rsid w:val="0069423F"/>
    <w:rsid w:val="00695082"/>
    <w:rsid w:val="006956C3"/>
    <w:rsid w:val="006A19B7"/>
    <w:rsid w:val="006A2AA3"/>
    <w:rsid w:val="006A3350"/>
    <w:rsid w:val="006A3696"/>
    <w:rsid w:val="006A3731"/>
    <w:rsid w:val="006A449C"/>
    <w:rsid w:val="006B06A5"/>
    <w:rsid w:val="006B7FF2"/>
    <w:rsid w:val="006C01D8"/>
    <w:rsid w:val="006C7530"/>
    <w:rsid w:val="006D0005"/>
    <w:rsid w:val="006D5A01"/>
    <w:rsid w:val="006D7D8D"/>
    <w:rsid w:val="006E0F31"/>
    <w:rsid w:val="006E110C"/>
    <w:rsid w:val="006E77F9"/>
    <w:rsid w:val="006F24AC"/>
    <w:rsid w:val="006F6D1B"/>
    <w:rsid w:val="006F70B2"/>
    <w:rsid w:val="0070235D"/>
    <w:rsid w:val="007053A8"/>
    <w:rsid w:val="00710328"/>
    <w:rsid w:val="00713DB5"/>
    <w:rsid w:val="00714D34"/>
    <w:rsid w:val="00723444"/>
    <w:rsid w:val="0072528B"/>
    <w:rsid w:val="00726C0B"/>
    <w:rsid w:val="00730667"/>
    <w:rsid w:val="007328CF"/>
    <w:rsid w:val="00732EB5"/>
    <w:rsid w:val="007415B1"/>
    <w:rsid w:val="00744D0F"/>
    <w:rsid w:val="00745CA0"/>
    <w:rsid w:val="00747C72"/>
    <w:rsid w:val="00755C3A"/>
    <w:rsid w:val="007564B4"/>
    <w:rsid w:val="00760C2F"/>
    <w:rsid w:val="007621FE"/>
    <w:rsid w:val="007643E3"/>
    <w:rsid w:val="00766B01"/>
    <w:rsid w:val="0076740E"/>
    <w:rsid w:val="00781F67"/>
    <w:rsid w:val="007832E0"/>
    <w:rsid w:val="00785D66"/>
    <w:rsid w:val="00794676"/>
    <w:rsid w:val="00794A38"/>
    <w:rsid w:val="00795315"/>
    <w:rsid w:val="0079596F"/>
    <w:rsid w:val="007A1732"/>
    <w:rsid w:val="007A3F0E"/>
    <w:rsid w:val="007A43AD"/>
    <w:rsid w:val="007A5535"/>
    <w:rsid w:val="007A62B8"/>
    <w:rsid w:val="007B0AEA"/>
    <w:rsid w:val="007B2672"/>
    <w:rsid w:val="007B29CD"/>
    <w:rsid w:val="007B7150"/>
    <w:rsid w:val="007C0362"/>
    <w:rsid w:val="007C0F58"/>
    <w:rsid w:val="007D000C"/>
    <w:rsid w:val="007D2D83"/>
    <w:rsid w:val="007D3354"/>
    <w:rsid w:val="007D5659"/>
    <w:rsid w:val="007D568B"/>
    <w:rsid w:val="007E09DA"/>
    <w:rsid w:val="007E18E0"/>
    <w:rsid w:val="007E63D5"/>
    <w:rsid w:val="007E6908"/>
    <w:rsid w:val="007E7489"/>
    <w:rsid w:val="007F0E6B"/>
    <w:rsid w:val="007F3F9F"/>
    <w:rsid w:val="007F5B39"/>
    <w:rsid w:val="0080395B"/>
    <w:rsid w:val="00806642"/>
    <w:rsid w:val="0080683F"/>
    <w:rsid w:val="00810C79"/>
    <w:rsid w:val="00822A7B"/>
    <w:rsid w:val="008249C7"/>
    <w:rsid w:val="00833172"/>
    <w:rsid w:val="00833FD2"/>
    <w:rsid w:val="00843213"/>
    <w:rsid w:val="00844176"/>
    <w:rsid w:val="00847617"/>
    <w:rsid w:val="008513B0"/>
    <w:rsid w:val="008644F0"/>
    <w:rsid w:val="00865201"/>
    <w:rsid w:val="00865A07"/>
    <w:rsid w:val="00872797"/>
    <w:rsid w:val="008733E9"/>
    <w:rsid w:val="00874393"/>
    <w:rsid w:val="00883AB0"/>
    <w:rsid w:val="00883B9D"/>
    <w:rsid w:val="00885B80"/>
    <w:rsid w:val="00891250"/>
    <w:rsid w:val="00895B52"/>
    <w:rsid w:val="00896FF0"/>
    <w:rsid w:val="008B2DD9"/>
    <w:rsid w:val="008B3537"/>
    <w:rsid w:val="008B3835"/>
    <w:rsid w:val="008C3939"/>
    <w:rsid w:val="008C60D7"/>
    <w:rsid w:val="008C7D92"/>
    <w:rsid w:val="008D229E"/>
    <w:rsid w:val="008E0111"/>
    <w:rsid w:val="008E05BD"/>
    <w:rsid w:val="008E6BB0"/>
    <w:rsid w:val="008E77FC"/>
    <w:rsid w:val="008F6D3B"/>
    <w:rsid w:val="008F7E3E"/>
    <w:rsid w:val="0090364F"/>
    <w:rsid w:val="0090380E"/>
    <w:rsid w:val="00912669"/>
    <w:rsid w:val="009172A0"/>
    <w:rsid w:val="00921DC1"/>
    <w:rsid w:val="00923C15"/>
    <w:rsid w:val="00927340"/>
    <w:rsid w:val="00927606"/>
    <w:rsid w:val="009404E8"/>
    <w:rsid w:val="0094152A"/>
    <w:rsid w:val="009424C6"/>
    <w:rsid w:val="00944A6B"/>
    <w:rsid w:val="00951C6C"/>
    <w:rsid w:val="009520E6"/>
    <w:rsid w:val="0095239E"/>
    <w:rsid w:val="00957D4F"/>
    <w:rsid w:val="00961809"/>
    <w:rsid w:val="00963D01"/>
    <w:rsid w:val="00965986"/>
    <w:rsid w:val="00966274"/>
    <w:rsid w:val="00974436"/>
    <w:rsid w:val="00975C3C"/>
    <w:rsid w:val="00980845"/>
    <w:rsid w:val="00982ACB"/>
    <w:rsid w:val="009851CB"/>
    <w:rsid w:val="00986DFA"/>
    <w:rsid w:val="00993696"/>
    <w:rsid w:val="00995E2E"/>
    <w:rsid w:val="009A2802"/>
    <w:rsid w:val="009A2881"/>
    <w:rsid w:val="009A48F7"/>
    <w:rsid w:val="009B48D0"/>
    <w:rsid w:val="009C083D"/>
    <w:rsid w:val="009C27E7"/>
    <w:rsid w:val="009C6784"/>
    <w:rsid w:val="009C7159"/>
    <w:rsid w:val="009C79B6"/>
    <w:rsid w:val="009D3695"/>
    <w:rsid w:val="009E53A7"/>
    <w:rsid w:val="009F5E9F"/>
    <w:rsid w:val="00A02C1A"/>
    <w:rsid w:val="00A07312"/>
    <w:rsid w:val="00A15BD9"/>
    <w:rsid w:val="00A22D6A"/>
    <w:rsid w:val="00A31780"/>
    <w:rsid w:val="00A417DB"/>
    <w:rsid w:val="00A4509F"/>
    <w:rsid w:val="00A45308"/>
    <w:rsid w:val="00A47C07"/>
    <w:rsid w:val="00A5090C"/>
    <w:rsid w:val="00A51223"/>
    <w:rsid w:val="00A6335C"/>
    <w:rsid w:val="00A6382D"/>
    <w:rsid w:val="00A6621C"/>
    <w:rsid w:val="00A66D8C"/>
    <w:rsid w:val="00A66E5E"/>
    <w:rsid w:val="00A67954"/>
    <w:rsid w:val="00A72A68"/>
    <w:rsid w:val="00A74046"/>
    <w:rsid w:val="00A74C1A"/>
    <w:rsid w:val="00A752F4"/>
    <w:rsid w:val="00A8104E"/>
    <w:rsid w:val="00A94764"/>
    <w:rsid w:val="00A94CF6"/>
    <w:rsid w:val="00A968B7"/>
    <w:rsid w:val="00AB46B7"/>
    <w:rsid w:val="00AD300B"/>
    <w:rsid w:val="00AD5146"/>
    <w:rsid w:val="00AE0BC0"/>
    <w:rsid w:val="00AE33E0"/>
    <w:rsid w:val="00AE6210"/>
    <w:rsid w:val="00AE6DFB"/>
    <w:rsid w:val="00AF0213"/>
    <w:rsid w:val="00AF2C5E"/>
    <w:rsid w:val="00B026CD"/>
    <w:rsid w:val="00B034AD"/>
    <w:rsid w:val="00B07C2F"/>
    <w:rsid w:val="00B1251D"/>
    <w:rsid w:val="00B146D5"/>
    <w:rsid w:val="00B15845"/>
    <w:rsid w:val="00B2453F"/>
    <w:rsid w:val="00B27C8B"/>
    <w:rsid w:val="00B34F90"/>
    <w:rsid w:val="00B35630"/>
    <w:rsid w:val="00B35FFE"/>
    <w:rsid w:val="00B37476"/>
    <w:rsid w:val="00B41D0D"/>
    <w:rsid w:val="00B44321"/>
    <w:rsid w:val="00B478C8"/>
    <w:rsid w:val="00B5372C"/>
    <w:rsid w:val="00B548BE"/>
    <w:rsid w:val="00B6044F"/>
    <w:rsid w:val="00B618BF"/>
    <w:rsid w:val="00B6716B"/>
    <w:rsid w:val="00B71452"/>
    <w:rsid w:val="00B7751A"/>
    <w:rsid w:val="00B834D8"/>
    <w:rsid w:val="00B83979"/>
    <w:rsid w:val="00B86012"/>
    <w:rsid w:val="00B865E3"/>
    <w:rsid w:val="00B90576"/>
    <w:rsid w:val="00B913F2"/>
    <w:rsid w:val="00B9510F"/>
    <w:rsid w:val="00BA2160"/>
    <w:rsid w:val="00BA42A2"/>
    <w:rsid w:val="00BB0ADC"/>
    <w:rsid w:val="00BB1E74"/>
    <w:rsid w:val="00BB3103"/>
    <w:rsid w:val="00BD1EAA"/>
    <w:rsid w:val="00BE1A87"/>
    <w:rsid w:val="00BE43A0"/>
    <w:rsid w:val="00BE6645"/>
    <w:rsid w:val="00BE75CC"/>
    <w:rsid w:val="00BF2C48"/>
    <w:rsid w:val="00BF7510"/>
    <w:rsid w:val="00BF7EC7"/>
    <w:rsid w:val="00C032EE"/>
    <w:rsid w:val="00C0512F"/>
    <w:rsid w:val="00C058AC"/>
    <w:rsid w:val="00C1104A"/>
    <w:rsid w:val="00C14FA5"/>
    <w:rsid w:val="00C1545B"/>
    <w:rsid w:val="00C1700D"/>
    <w:rsid w:val="00C20CDA"/>
    <w:rsid w:val="00C213B8"/>
    <w:rsid w:val="00C26CB2"/>
    <w:rsid w:val="00C30AB6"/>
    <w:rsid w:val="00C314AB"/>
    <w:rsid w:val="00C328C6"/>
    <w:rsid w:val="00C351FA"/>
    <w:rsid w:val="00C4125D"/>
    <w:rsid w:val="00C46922"/>
    <w:rsid w:val="00C5123F"/>
    <w:rsid w:val="00C51C24"/>
    <w:rsid w:val="00C52129"/>
    <w:rsid w:val="00C6494D"/>
    <w:rsid w:val="00C66E88"/>
    <w:rsid w:val="00C7648B"/>
    <w:rsid w:val="00C7737B"/>
    <w:rsid w:val="00C83592"/>
    <w:rsid w:val="00C87603"/>
    <w:rsid w:val="00C920B9"/>
    <w:rsid w:val="00C926C5"/>
    <w:rsid w:val="00C956E2"/>
    <w:rsid w:val="00C95D12"/>
    <w:rsid w:val="00CA01FC"/>
    <w:rsid w:val="00CA0335"/>
    <w:rsid w:val="00CA04AE"/>
    <w:rsid w:val="00CA3884"/>
    <w:rsid w:val="00CA4B6F"/>
    <w:rsid w:val="00CA53A3"/>
    <w:rsid w:val="00CA560F"/>
    <w:rsid w:val="00CA5FFF"/>
    <w:rsid w:val="00CB5A35"/>
    <w:rsid w:val="00CB672C"/>
    <w:rsid w:val="00CC04D3"/>
    <w:rsid w:val="00CC3C3E"/>
    <w:rsid w:val="00CD158E"/>
    <w:rsid w:val="00CD244D"/>
    <w:rsid w:val="00CD2D26"/>
    <w:rsid w:val="00CD6A5A"/>
    <w:rsid w:val="00CE1432"/>
    <w:rsid w:val="00CE3E84"/>
    <w:rsid w:val="00CE6895"/>
    <w:rsid w:val="00CF39D4"/>
    <w:rsid w:val="00CF3B6E"/>
    <w:rsid w:val="00CF4232"/>
    <w:rsid w:val="00CF479D"/>
    <w:rsid w:val="00CF6F5F"/>
    <w:rsid w:val="00CF711E"/>
    <w:rsid w:val="00D01112"/>
    <w:rsid w:val="00D03AF3"/>
    <w:rsid w:val="00D05E08"/>
    <w:rsid w:val="00D11FC1"/>
    <w:rsid w:val="00D25C2A"/>
    <w:rsid w:val="00D25D80"/>
    <w:rsid w:val="00D34048"/>
    <w:rsid w:val="00D362AB"/>
    <w:rsid w:val="00D46A61"/>
    <w:rsid w:val="00D50C8B"/>
    <w:rsid w:val="00D54674"/>
    <w:rsid w:val="00D54C43"/>
    <w:rsid w:val="00D605AF"/>
    <w:rsid w:val="00D65338"/>
    <w:rsid w:val="00D65CF5"/>
    <w:rsid w:val="00D702ED"/>
    <w:rsid w:val="00D80CDE"/>
    <w:rsid w:val="00D861FD"/>
    <w:rsid w:val="00D864D7"/>
    <w:rsid w:val="00D933ED"/>
    <w:rsid w:val="00D94AA2"/>
    <w:rsid w:val="00DA57F6"/>
    <w:rsid w:val="00DB3080"/>
    <w:rsid w:val="00DB37CA"/>
    <w:rsid w:val="00DB6548"/>
    <w:rsid w:val="00DB6A18"/>
    <w:rsid w:val="00DB71AC"/>
    <w:rsid w:val="00DC0069"/>
    <w:rsid w:val="00DC0752"/>
    <w:rsid w:val="00DC6D38"/>
    <w:rsid w:val="00DD167D"/>
    <w:rsid w:val="00DD3722"/>
    <w:rsid w:val="00DD3EBE"/>
    <w:rsid w:val="00DD6ACB"/>
    <w:rsid w:val="00DD76A3"/>
    <w:rsid w:val="00DE2531"/>
    <w:rsid w:val="00DE6B41"/>
    <w:rsid w:val="00DF191B"/>
    <w:rsid w:val="00DF62EF"/>
    <w:rsid w:val="00E04807"/>
    <w:rsid w:val="00E05CD0"/>
    <w:rsid w:val="00E10796"/>
    <w:rsid w:val="00E10C7F"/>
    <w:rsid w:val="00E1179A"/>
    <w:rsid w:val="00E1596E"/>
    <w:rsid w:val="00E24668"/>
    <w:rsid w:val="00E2551C"/>
    <w:rsid w:val="00E33BB6"/>
    <w:rsid w:val="00E3594E"/>
    <w:rsid w:val="00E46280"/>
    <w:rsid w:val="00E476D3"/>
    <w:rsid w:val="00E50ECF"/>
    <w:rsid w:val="00E54BF7"/>
    <w:rsid w:val="00E65E03"/>
    <w:rsid w:val="00E677F2"/>
    <w:rsid w:val="00E7091C"/>
    <w:rsid w:val="00E7358E"/>
    <w:rsid w:val="00E74146"/>
    <w:rsid w:val="00E74347"/>
    <w:rsid w:val="00E80A72"/>
    <w:rsid w:val="00E80E91"/>
    <w:rsid w:val="00E82932"/>
    <w:rsid w:val="00E866D5"/>
    <w:rsid w:val="00E90F71"/>
    <w:rsid w:val="00E93539"/>
    <w:rsid w:val="00EA3B61"/>
    <w:rsid w:val="00EB0A91"/>
    <w:rsid w:val="00EB1B00"/>
    <w:rsid w:val="00EB405E"/>
    <w:rsid w:val="00EB6EEF"/>
    <w:rsid w:val="00EC0599"/>
    <w:rsid w:val="00EC6204"/>
    <w:rsid w:val="00ED363A"/>
    <w:rsid w:val="00EE0E5A"/>
    <w:rsid w:val="00EE32BA"/>
    <w:rsid w:val="00EE6E7D"/>
    <w:rsid w:val="00EF105E"/>
    <w:rsid w:val="00F0141B"/>
    <w:rsid w:val="00F027BF"/>
    <w:rsid w:val="00F04015"/>
    <w:rsid w:val="00F0650E"/>
    <w:rsid w:val="00F11926"/>
    <w:rsid w:val="00F12E1F"/>
    <w:rsid w:val="00F14B25"/>
    <w:rsid w:val="00F1593E"/>
    <w:rsid w:val="00F22F5A"/>
    <w:rsid w:val="00F27487"/>
    <w:rsid w:val="00F30F7D"/>
    <w:rsid w:val="00F364A2"/>
    <w:rsid w:val="00F41056"/>
    <w:rsid w:val="00F41145"/>
    <w:rsid w:val="00F46A45"/>
    <w:rsid w:val="00F5225F"/>
    <w:rsid w:val="00F54046"/>
    <w:rsid w:val="00F55779"/>
    <w:rsid w:val="00F55B94"/>
    <w:rsid w:val="00F57F30"/>
    <w:rsid w:val="00F61990"/>
    <w:rsid w:val="00F65CF4"/>
    <w:rsid w:val="00F661FE"/>
    <w:rsid w:val="00F71A84"/>
    <w:rsid w:val="00F7339E"/>
    <w:rsid w:val="00F91B4F"/>
    <w:rsid w:val="00F92ADE"/>
    <w:rsid w:val="00F95028"/>
    <w:rsid w:val="00FA0CD1"/>
    <w:rsid w:val="00FA7117"/>
    <w:rsid w:val="00FB0BE5"/>
    <w:rsid w:val="00FB1189"/>
    <w:rsid w:val="00FB6646"/>
    <w:rsid w:val="00FB7284"/>
    <w:rsid w:val="00FC2EAE"/>
    <w:rsid w:val="00FC4492"/>
    <w:rsid w:val="00FC77EC"/>
    <w:rsid w:val="00FD1AD2"/>
    <w:rsid w:val="00FD664C"/>
    <w:rsid w:val="00FD7D4D"/>
    <w:rsid w:val="00FE7B05"/>
    <w:rsid w:val="00FF6BD0"/>
    <w:rsid w:val="00FF73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5D80"/>
    <w:rPr>
      <w:sz w:val="24"/>
      <w:szCs w:val="24"/>
    </w:rPr>
  </w:style>
  <w:style w:type="paragraph" w:styleId="Heading1">
    <w:name w:val="heading 1"/>
    <w:basedOn w:val="Normal"/>
    <w:next w:val="Normal"/>
    <w:qFormat/>
    <w:rsid w:val="00182F0E"/>
    <w:pPr>
      <w:keepNext/>
      <w:pBdr>
        <w:top w:val="single" w:sz="4" w:space="1" w:color="auto"/>
        <w:left w:val="single" w:sz="4" w:space="4" w:color="auto"/>
        <w:bottom w:val="single" w:sz="4" w:space="1" w:color="auto"/>
        <w:right w:val="single" w:sz="4" w:space="4" w:color="auto"/>
      </w:pBdr>
      <w:shd w:val="pct5" w:color="auto" w:fill="auto"/>
      <w:outlineLvl w:val="0"/>
    </w:pPr>
    <w:rPr>
      <w:b/>
      <w:sz w:val="28"/>
      <w:szCs w:val="20"/>
    </w:rPr>
  </w:style>
  <w:style w:type="paragraph" w:styleId="Heading2">
    <w:name w:val="heading 2"/>
    <w:basedOn w:val="Normal"/>
    <w:next w:val="Normal"/>
    <w:qFormat/>
    <w:rsid w:val="00182F0E"/>
    <w:pPr>
      <w:keepNext/>
      <w:jc w:val="center"/>
      <w:outlineLvl w:val="1"/>
    </w:pPr>
    <w:rPr>
      <w:b/>
      <w:sz w:val="28"/>
      <w:szCs w:val="20"/>
    </w:rPr>
  </w:style>
  <w:style w:type="paragraph" w:styleId="Heading3">
    <w:name w:val="heading 3"/>
    <w:basedOn w:val="Normal"/>
    <w:next w:val="Normal"/>
    <w:qFormat/>
    <w:rsid w:val="00182F0E"/>
    <w:pPr>
      <w:keepNext/>
      <w:pBdr>
        <w:top w:val="single" w:sz="4" w:space="1" w:color="auto"/>
        <w:left w:val="single" w:sz="4" w:space="4" w:color="auto"/>
        <w:bottom w:val="single" w:sz="4" w:space="1" w:color="auto"/>
        <w:right w:val="single" w:sz="4" w:space="4" w:color="auto"/>
      </w:pBdr>
      <w:shd w:val="pct5" w:color="auto" w:fill="auto"/>
      <w:jc w:val="center"/>
      <w:outlineLvl w:val="2"/>
    </w:pPr>
    <w:rPr>
      <w:sz w:val="28"/>
      <w:szCs w:val="20"/>
    </w:rPr>
  </w:style>
  <w:style w:type="paragraph" w:styleId="Heading4">
    <w:name w:val="heading 4"/>
    <w:basedOn w:val="Normal"/>
    <w:next w:val="Normal"/>
    <w:qFormat/>
    <w:rsid w:val="00182F0E"/>
    <w:pPr>
      <w:keepNext/>
      <w:jc w:val="both"/>
      <w:outlineLvl w:val="3"/>
    </w:pPr>
    <w:rPr>
      <w:b/>
      <w:szCs w:val="20"/>
    </w:rPr>
  </w:style>
  <w:style w:type="paragraph" w:styleId="Heading6">
    <w:name w:val="heading 6"/>
    <w:basedOn w:val="Normal"/>
    <w:next w:val="Normal"/>
    <w:qFormat/>
    <w:rsid w:val="00182F0E"/>
    <w:pPr>
      <w:keepNext/>
      <w:outlineLvl w:val="5"/>
    </w:pPr>
    <w:rPr>
      <w:szCs w:val="20"/>
    </w:rPr>
  </w:style>
  <w:style w:type="paragraph" w:styleId="Heading7">
    <w:name w:val="heading 7"/>
    <w:basedOn w:val="Normal"/>
    <w:next w:val="Normal"/>
    <w:qFormat/>
    <w:rsid w:val="006434C6"/>
    <w:pPr>
      <w:spacing w:before="240" w:after="60"/>
      <w:outlineLvl w:val="6"/>
    </w:pPr>
  </w:style>
  <w:style w:type="paragraph" w:styleId="Heading8">
    <w:name w:val="heading 8"/>
    <w:basedOn w:val="Normal"/>
    <w:next w:val="Normal"/>
    <w:qFormat/>
    <w:rsid w:val="00182F0E"/>
    <w:pPr>
      <w:keepNext/>
      <w:jc w:val="right"/>
      <w:outlineLvl w:val="7"/>
    </w:pPr>
    <w:rPr>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itution">
    <w:name w:val="Institution"/>
    <w:basedOn w:val="Normal"/>
    <w:next w:val="Normal"/>
    <w:autoRedefine/>
    <w:rsid w:val="00182F0E"/>
    <w:pPr>
      <w:numPr>
        <w:numId w:val="1"/>
      </w:numPr>
      <w:tabs>
        <w:tab w:val="clear" w:pos="360"/>
        <w:tab w:val="num" w:pos="882"/>
      </w:tabs>
      <w:ind w:left="1290" w:hanging="678"/>
    </w:pPr>
    <w:rPr>
      <w:rFonts w:ascii="Arial" w:hAnsi="Arial"/>
      <w:sz w:val="20"/>
    </w:rPr>
  </w:style>
  <w:style w:type="paragraph" w:styleId="BodyTextIndent">
    <w:name w:val="Body Text Indent"/>
    <w:basedOn w:val="Normal"/>
    <w:rsid w:val="00182F0E"/>
    <w:pPr>
      <w:ind w:left="90"/>
    </w:pPr>
    <w:rPr>
      <w:snapToGrid w:val="0"/>
    </w:rPr>
  </w:style>
  <w:style w:type="paragraph" w:styleId="BodyText">
    <w:name w:val="Body Text"/>
    <w:basedOn w:val="Normal"/>
    <w:rsid w:val="00182F0E"/>
    <w:pPr>
      <w:jc w:val="both"/>
    </w:pPr>
    <w:rPr>
      <w:szCs w:val="20"/>
    </w:rPr>
  </w:style>
  <w:style w:type="paragraph" w:styleId="Footer">
    <w:name w:val="footer"/>
    <w:basedOn w:val="Normal"/>
    <w:rsid w:val="00182F0E"/>
    <w:pPr>
      <w:tabs>
        <w:tab w:val="center" w:pos="4320"/>
        <w:tab w:val="right" w:pos="8640"/>
      </w:tabs>
    </w:pPr>
    <w:rPr>
      <w:szCs w:val="20"/>
    </w:rPr>
  </w:style>
  <w:style w:type="paragraph" w:styleId="FootnoteText">
    <w:name w:val="footnote text"/>
    <w:basedOn w:val="Normal"/>
    <w:semiHidden/>
    <w:rsid w:val="00182F0E"/>
    <w:rPr>
      <w:sz w:val="20"/>
      <w:szCs w:val="20"/>
    </w:rPr>
  </w:style>
  <w:style w:type="paragraph" w:customStyle="1" w:styleId="SectionHeading">
    <w:name w:val="Section Heading"/>
    <w:basedOn w:val="Normal"/>
    <w:next w:val="Normal"/>
    <w:rsid w:val="00182F0E"/>
    <w:pPr>
      <w:suppressAutoHyphens/>
    </w:pPr>
    <w:rPr>
      <w:b/>
      <w:szCs w:val="20"/>
    </w:rPr>
  </w:style>
  <w:style w:type="paragraph" w:customStyle="1" w:styleId="SectionSubtitle">
    <w:name w:val="Section Subtitle"/>
    <w:basedOn w:val="Normal"/>
    <w:next w:val="Normal"/>
    <w:rsid w:val="00182F0E"/>
    <w:pPr>
      <w:spacing w:before="220" w:line="220" w:lineRule="atLeast"/>
    </w:pPr>
  </w:style>
  <w:style w:type="paragraph" w:styleId="BodyText2">
    <w:name w:val="Body Text 2"/>
    <w:basedOn w:val="Normal"/>
    <w:rsid w:val="00182F0E"/>
    <w:rPr>
      <w:szCs w:val="20"/>
    </w:rPr>
  </w:style>
  <w:style w:type="paragraph" w:customStyle="1" w:styleId="CompanyName">
    <w:name w:val="Company Name"/>
    <w:basedOn w:val="Normal"/>
    <w:next w:val="Normal"/>
    <w:autoRedefine/>
    <w:rsid w:val="00182F0E"/>
    <w:pPr>
      <w:tabs>
        <w:tab w:val="left" w:pos="1422"/>
        <w:tab w:val="left" w:pos="1512"/>
      </w:tabs>
      <w:jc w:val="both"/>
    </w:pPr>
    <w:rPr>
      <w:rFonts w:ascii="Verdana" w:hAnsi="Verdana"/>
      <w:sz w:val="18"/>
    </w:rPr>
  </w:style>
  <w:style w:type="character" w:styleId="PageNumber">
    <w:name w:val="page number"/>
    <w:basedOn w:val="DefaultParagraphFont"/>
    <w:rsid w:val="00182F0E"/>
  </w:style>
  <w:style w:type="paragraph" w:styleId="Header">
    <w:name w:val="header"/>
    <w:basedOn w:val="Normal"/>
    <w:rsid w:val="00182F0E"/>
    <w:pPr>
      <w:tabs>
        <w:tab w:val="center" w:pos="4320"/>
        <w:tab w:val="right" w:pos="8640"/>
      </w:tabs>
    </w:pPr>
    <w:rPr>
      <w:szCs w:val="20"/>
    </w:rPr>
  </w:style>
  <w:style w:type="paragraph" w:styleId="BodyTextIndent2">
    <w:name w:val="Body Text Indent 2"/>
    <w:basedOn w:val="Normal"/>
    <w:rsid w:val="00685FD0"/>
    <w:pPr>
      <w:spacing w:after="120" w:line="480" w:lineRule="auto"/>
      <w:ind w:left="283"/>
    </w:pPr>
  </w:style>
  <w:style w:type="table" w:styleId="TableGrid">
    <w:name w:val="Table Grid"/>
    <w:basedOn w:val="TableNormal"/>
    <w:rsid w:val="006433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ICArrow">
    <w:name w:val="PIC Arrow"/>
    <w:rsid w:val="000C3472"/>
    <w:pPr>
      <w:overflowPunct w:val="0"/>
      <w:autoSpaceDE w:val="0"/>
      <w:autoSpaceDN w:val="0"/>
      <w:adjustRightInd w:val="0"/>
      <w:spacing w:before="120" w:after="120"/>
      <w:ind w:left="2520"/>
      <w:textAlignment w:val="baseline"/>
    </w:pPr>
    <w:rPr>
      <w:rFonts w:ascii="Book Antiqua" w:hAnsi="Book Antiqua"/>
    </w:rPr>
  </w:style>
  <w:style w:type="character" w:styleId="Hyperlink">
    <w:name w:val="Hyperlink"/>
    <w:basedOn w:val="DefaultParagraphFont"/>
    <w:rsid w:val="00CF6F5F"/>
    <w:rPr>
      <w:color w:val="0000FF"/>
      <w:u w:val="single"/>
    </w:rPr>
  </w:style>
  <w:style w:type="paragraph" w:styleId="DocumentMap">
    <w:name w:val="Document Map"/>
    <w:basedOn w:val="Normal"/>
    <w:semiHidden/>
    <w:rsid w:val="009C083D"/>
    <w:pPr>
      <w:shd w:val="clear" w:color="auto" w:fill="000080"/>
    </w:pPr>
    <w:rPr>
      <w:rFonts w:ascii="Tahoma" w:hAnsi="Tahoma" w:cs="Tahoma"/>
      <w:sz w:val="20"/>
      <w:szCs w:val="20"/>
    </w:rPr>
  </w:style>
  <w:style w:type="paragraph" w:styleId="BalloonText">
    <w:name w:val="Balloon Text"/>
    <w:basedOn w:val="Normal"/>
    <w:semiHidden/>
    <w:rsid w:val="00912669"/>
    <w:rPr>
      <w:rFonts w:ascii="Tahoma" w:hAnsi="Tahoma" w:cs="Tahoma"/>
      <w:sz w:val="16"/>
      <w:szCs w:val="16"/>
    </w:rPr>
  </w:style>
  <w:style w:type="paragraph" w:styleId="BodyTextIndent3">
    <w:name w:val="Body Text Indent 3"/>
    <w:basedOn w:val="Normal"/>
    <w:rsid w:val="006434C6"/>
    <w:pPr>
      <w:spacing w:after="120"/>
      <w:ind w:left="283"/>
    </w:pPr>
    <w:rPr>
      <w:sz w:val="16"/>
      <w:szCs w:val="16"/>
    </w:rPr>
  </w:style>
  <w:style w:type="paragraph" w:styleId="NormalWeb">
    <w:name w:val="Normal (Web)"/>
    <w:basedOn w:val="Normal"/>
    <w:rsid w:val="006434C6"/>
    <w:pPr>
      <w:spacing w:before="100" w:beforeAutospacing="1" w:after="100" w:afterAutospacing="1"/>
    </w:pPr>
  </w:style>
  <w:style w:type="paragraph" w:customStyle="1" w:styleId="Achievement">
    <w:name w:val="Achievement"/>
    <w:basedOn w:val="BodyText"/>
    <w:rsid w:val="006434C6"/>
    <w:pPr>
      <w:overflowPunct w:val="0"/>
      <w:autoSpaceDE w:val="0"/>
      <w:autoSpaceDN w:val="0"/>
      <w:adjustRightInd w:val="0"/>
      <w:spacing w:after="60" w:line="240" w:lineRule="atLeast"/>
    </w:pPr>
    <w:rPr>
      <w:rFonts w:ascii="Garamond" w:hAnsi="Garamond"/>
      <w:sz w:val="22"/>
    </w:rPr>
  </w:style>
  <w:style w:type="paragraph" w:customStyle="1" w:styleId="level1">
    <w:name w:val="_level1"/>
    <w:rsid w:val="006434C6"/>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ind w:left="360" w:hanging="360"/>
      <w:jc w:val="both"/>
    </w:pPr>
    <w:rPr>
      <w:sz w:val="24"/>
      <w:szCs w:val="24"/>
    </w:rPr>
  </w:style>
  <w:style w:type="paragraph" w:styleId="ListParagraph">
    <w:name w:val="List Paragraph"/>
    <w:basedOn w:val="Normal"/>
    <w:uiPriority w:val="34"/>
    <w:qFormat/>
    <w:rsid w:val="009C27E7"/>
    <w:pPr>
      <w:ind w:left="720"/>
      <w:contextualSpacing/>
    </w:pPr>
  </w:style>
  <w:style w:type="paragraph" w:customStyle="1" w:styleId="Pa4">
    <w:name w:val="Pa4"/>
    <w:basedOn w:val="Normal"/>
    <w:next w:val="Normal"/>
    <w:uiPriority w:val="99"/>
    <w:rsid w:val="00B2453F"/>
    <w:pPr>
      <w:autoSpaceDE w:val="0"/>
      <w:autoSpaceDN w:val="0"/>
      <w:adjustRightInd w:val="0"/>
      <w:spacing w:line="171" w:lineRule="atLeast"/>
    </w:pPr>
    <w:rPr>
      <w:rFonts w:ascii="Gotham Bold" w:eastAsiaTheme="minorHAnsi" w:hAnsi="Gotham Bold" w:cstheme="minorBidi"/>
    </w:rPr>
  </w:style>
</w:styles>
</file>

<file path=word/webSettings.xml><?xml version="1.0" encoding="utf-8"?>
<w:webSettings xmlns:r="http://schemas.openxmlformats.org/officeDocument/2006/relationships" xmlns:w="http://schemas.openxmlformats.org/wordprocessingml/2006/main">
  <w:divs>
    <w:div w:id="534002094">
      <w:bodyDiv w:val="1"/>
      <w:marLeft w:val="0"/>
      <w:marRight w:val="0"/>
      <w:marTop w:val="0"/>
      <w:marBottom w:val="0"/>
      <w:divBdr>
        <w:top w:val="none" w:sz="0" w:space="0" w:color="auto"/>
        <w:left w:val="none" w:sz="0" w:space="0" w:color="auto"/>
        <w:bottom w:val="none" w:sz="0" w:space="0" w:color="auto"/>
        <w:right w:val="none" w:sz="0" w:space="0" w:color="auto"/>
      </w:divBdr>
    </w:div>
    <w:div w:id="910236915">
      <w:bodyDiv w:val="1"/>
      <w:marLeft w:val="0"/>
      <w:marRight w:val="0"/>
      <w:marTop w:val="0"/>
      <w:marBottom w:val="0"/>
      <w:divBdr>
        <w:top w:val="none" w:sz="0" w:space="0" w:color="auto"/>
        <w:left w:val="none" w:sz="0" w:space="0" w:color="auto"/>
        <w:bottom w:val="none" w:sz="0" w:space="0" w:color="auto"/>
        <w:right w:val="none" w:sz="0" w:space="0" w:color="auto"/>
      </w:divBdr>
      <w:divsChild>
        <w:div w:id="1343624058">
          <w:marLeft w:val="0"/>
          <w:marRight w:val="0"/>
          <w:marTop w:val="0"/>
          <w:marBottom w:val="0"/>
          <w:divBdr>
            <w:top w:val="none" w:sz="0" w:space="0" w:color="auto"/>
            <w:left w:val="none" w:sz="0" w:space="0" w:color="auto"/>
            <w:bottom w:val="none" w:sz="0" w:space="0" w:color="auto"/>
            <w:right w:val="none" w:sz="0" w:space="0" w:color="auto"/>
          </w:divBdr>
        </w:div>
      </w:divsChild>
    </w:div>
    <w:div w:id="923026025">
      <w:bodyDiv w:val="1"/>
      <w:marLeft w:val="0"/>
      <w:marRight w:val="0"/>
      <w:marTop w:val="0"/>
      <w:marBottom w:val="0"/>
      <w:divBdr>
        <w:top w:val="none" w:sz="0" w:space="0" w:color="auto"/>
        <w:left w:val="none" w:sz="0" w:space="0" w:color="auto"/>
        <w:bottom w:val="none" w:sz="0" w:space="0" w:color="auto"/>
        <w:right w:val="none" w:sz="0" w:space="0" w:color="auto"/>
      </w:divBdr>
    </w:div>
    <w:div w:id="1071584909">
      <w:bodyDiv w:val="1"/>
      <w:marLeft w:val="0"/>
      <w:marRight w:val="0"/>
      <w:marTop w:val="0"/>
      <w:marBottom w:val="0"/>
      <w:divBdr>
        <w:top w:val="none" w:sz="0" w:space="0" w:color="auto"/>
        <w:left w:val="none" w:sz="0" w:space="0" w:color="auto"/>
        <w:bottom w:val="none" w:sz="0" w:space="0" w:color="auto"/>
        <w:right w:val="none" w:sz="0" w:space="0" w:color="auto"/>
      </w:divBdr>
      <w:divsChild>
        <w:div w:id="610555334">
          <w:marLeft w:val="0"/>
          <w:marRight w:val="0"/>
          <w:marTop w:val="0"/>
          <w:marBottom w:val="0"/>
          <w:divBdr>
            <w:top w:val="none" w:sz="0" w:space="0" w:color="auto"/>
            <w:left w:val="none" w:sz="0" w:space="0" w:color="auto"/>
            <w:bottom w:val="none" w:sz="0" w:space="0" w:color="auto"/>
            <w:right w:val="none" w:sz="0" w:space="0" w:color="auto"/>
          </w:divBdr>
        </w:div>
      </w:divsChild>
    </w:div>
    <w:div w:id="1080061286">
      <w:bodyDiv w:val="1"/>
      <w:marLeft w:val="0"/>
      <w:marRight w:val="0"/>
      <w:marTop w:val="0"/>
      <w:marBottom w:val="0"/>
      <w:divBdr>
        <w:top w:val="none" w:sz="0" w:space="0" w:color="auto"/>
        <w:left w:val="none" w:sz="0" w:space="0" w:color="auto"/>
        <w:bottom w:val="none" w:sz="0" w:space="0" w:color="auto"/>
        <w:right w:val="none" w:sz="0" w:space="0" w:color="auto"/>
      </w:divBdr>
    </w:div>
    <w:div w:id="1210605060">
      <w:bodyDiv w:val="1"/>
      <w:marLeft w:val="0"/>
      <w:marRight w:val="0"/>
      <w:marTop w:val="0"/>
      <w:marBottom w:val="0"/>
      <w:divBdr>
        <w:top w:val="none" w:sz="0" w:space="0" w:color="auto"/>
        <w:left w:val="none" w:sz="0" w:space="0" w:color="auto"/>
        <w:bottom w:val="none" w:sz="0" w:space="0" w:color="auto"/>
        <w:right w:val="none" w:sz="0" w:space="0" w:color="auto"/>
      </w:divBdr>
    </w:div>
    <w:div w:id="1677685543">
      <w:bodyDiv w:val="1"/>
      <w:marLeft w:val="0"/>
      <w:marRight w:val="0"/>
      <w:marTop w:val="0"/>
      <w:marBottom w:val="0"/>
      <w:divBdr>
        <w:top w:val="none" w:sz="0" w:space="0" w:color="auto"/>
        <w:left w:val="none" w:sz="0" w:space="0" w:color="auto"/>
        <w:bottom w:val="none" w:sz="0" w:space="0" w:color="auto"/>
        <w:right w:val="none" w:sz="0" w:space="0" w:color="auto"/>
      </w:divBdr>
      <w:divsChild>
        <w:div w:id="1390611182">
          <w:marLeft w:val="0"/>
          <w:marRight w:val="0"/>
          <w:marTop w:val="0"/>
          <w:marBottom w:val="0"/>
          <w:divBdr>
            <w:top w:val="none" w:sz="0" w:space="0" w:color="auto"/>
            <w:left w:val="none" w:sz="0" w:space="0" w:color="auto"/>
            <w:bottom w:val="none" w:sz="0" w:space="0" w:color="auto"/>
            <w:right w:val="none" w:sz="0" w:space="0" w:color="auto"/>
          </w:divBdr>
        </w:div>
      </w:divsChild>
    </w:div>
    <w:div w:id="1904214539">
      <w:bodyDiv w:val="1"/>
      <w:marLeft w:val="0"/>
      <w:marRight w:val="0"/>
      <w:marTop w:val="0"/>
      <w:marBottom w:val="0"/>
      <w:divBdr>
        <w:top w:val="none" w:sz="0" w:space="0" w:color="auto"/>
        <w:left w:val="none" w:sz="0" w:space="0" w:color="auto"/>
        <w:bottom w:val="none" w:sz="0" w:space="0" w:color="auto"/>
        <w:right w:val="none" w:sz="0" w:space="0" w:color="auto"/>
      </w:divBdr>
    </w:div>
    <w:div w:id="2038113212">
      <w:bodyDiv w:val="1"/>
      <w:marLeft w:val="0"/>
      <w:marRight w:val="0"/>
      <w:marTop w:val="0"/>
      <w:marBottom w:val="0"/>
      <w:divBdr>
        <w:top w:val="none" w:sz="0" w:space="0" w:color="auto"/>
        <w:left w:val="none" w:sz="0" w:space="0" w:color="auto"/>
        <w:bottom w:val="none" w:sz="0" w:space="0" w:color="auto"/>
        <w:right w:val="none" w:sz="0" w:space="0" w:color="auto"/>
      </w:divBdr>
    </w:div>
    <w:div w:id="206229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engasharan@yahoo.co.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2248</Words>
  <Characters>12816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Experience Summary</vt:lpstr>
    </vt:vector>
  </TitlesOfParts>
  <Company>CSC</Company>
  <LinksUpToDate>false</LinksUpToDate>
  <CharactersWithSpaces>15034</CharactersWithSpaces>
  <SharedDoc>false</SharedDoc>
  <HLinks>
    <vt:vector size="6" baseType="variant">
      <vt:variant>
        <vt:i4>1638503</vt:i4>
      </vt:variant>
      <vt:variant>
        <vt:i4>0</vt:i4>
      </vt:variant>
      <vt:variant>
        <vt:i4>0</vt:i4>
      </vt:variant>
      <vt:variant>
        <vt:i4>5</vt:i4>
      </vt:variant>
      <vt:variant>
        <vt:lpwstr>mailto:rsundararaj2@csc.com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Experience Summary</dc:title>
  <dc:creator>SGopakum</dc:creator>
  <cp:lastModifiedBy>RENGA</cp:lastModifiedBy>
  <cp:revision>2</cp:revision>
  <cp:lastPrinted>2008-05-19T11:22:00Z</cp:lastPrinted>
  <dcterms:created xsi:type="dcterms:W3CDTF">2014-04-18T17:55:00Z</dcterms:created>
  <dcterms:modified xsi:type="dcterms:W3CDTF">2014-04-18T17:55:00Z</dcterms:modified>
</cp:coreProperties>
</file>