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Experience:</w:t>
      </w:r>
    </w:p>
    <w:p w:rsidR="00B76388" w:rsidRPr="00B76388" w:rsidRDefault="00B76388" w:rsidP="00B76388">
      <w:pPr>
        <w:rPr>
          <w:b/>
          <w:bCs/>
        </w:rPr>
      </w:pP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 xml:space="preserve">Feb 2008 – Present </w:t>
      </w: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UBS, 1285 Ave of Americas, New York, New York</w:t>
      </w:r>
    </w:p>
    <w:p w:rsidR="00B76388" w:rsidRDefault="00B76388" w:rsidP="00B76388">
      <w:pPr>
        <w:rPr>
          <w:b/>
          <w:bCs/>
        </w:rPr>
      </w:pPr>
      <w:r w:rsidRPr="00B76388">
        <w:rPr>
          <w:b/>
          <w:bCs/>
        </w:rPr>
        <w:t>Senior Sybase DBA, Technical Lead</w:t>
      </w:r>
    </w:p>
    <w:p w:rsidR="00B76388" w:rsidRPr="00B76388" w:rsidRDefault="00B76388" w:rsidP="00B76388">
      <w:pPr>
        <w:rPr>
          <w:b/>
          <w:bCs/>
        </w:rPr>
      </w:pP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Senior member of DBA support team providing Sybase ASE, Sybase Replication Server and MS-SQL support for a 24x7 global environment.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Monitor server performance and make recommendations to resolve potential issues with stored procedures and server configurations.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Resolve daily production related support issues.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Assist developers with troubleshooting and optimizing stored procedures.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 xml:space="preserve">Manage the daily </w:t>
      </w:r>
      <w:smartTag w:uri="urn:schemas-microsoft-com:office:smarttags" w:element="stockticker">
        <w:r w:rsidRPr="00B76388">
          <w:t>BAU</w:t>
        </w:r>
      </w:smartTag>
      <w:r w:rsidRPr="00B76388">
        <w:t xml:space="preserve"> activities for the North America Equities DBA Team.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Review and manage the global production releases.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Successfully rollout the DBA auditing packages to pass the Database SOX audits.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Trained the offshore DBA support team to handle the Level 1 support.</w:t>
      </w:r>
      <w:r w:rsidRPr="00B76388">
        <w:tab/>
      </w:r>
      <w:r w:rsidRPr="00B76388">
        <w:tab/>
      </w:r>
      <w:r w:rsidRPr="00B76388">
        <w:tab/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proofErr w:type="spellStart"/>
      <w:r w:rsidRPr="00B76388">
        <w:t>Buildout</w:t>
      </w:r>
      <w:proofErr w:type="spellEnd"/>
      <w:r w:rsidRPr="00B76388">
        <w:t xml:space="preserve"> test/</w:t>
      </w:r>
      <w:proofErr w:type="spellStart"/>
      <w:r w:rsidRPr="00B76388">
        <w:t>uat</w:t>
      </w:r>
      <w:proofErr w:type="spellEnd"/>
      <w:r w:rsidRPr="00B76388">
        <w:t xml:space="preserve"> environments in support of various merger related activities.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proofErr w:type="spellStart"/>
      <w:r w:rsidRPr="00B76388">
        <w:t>Buildout</w:t>
      </w:r>
      <w:proofErr w:type="spellEnd"/>
      <w:r w:rsidRPr="00B76388">
        <w:t>/upgrades Sybase and Replication servers version 12.4, 12.5 and 15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r w:rsidRPr="00B76388">
        <w:t>Move 12 ASEs and 3 Rep Servers for a datacenter move project.</w:t>
      </w:r>
    </w:p>
    <w:p w:rsidR="00B76388" w:rsidRPr="00B76388" w:rsidRDefault="00B76388" w:rsidP="00B76388">
      <w:pPr>
        <w:pStyle w:val="ListParagraph"/>
        <w:numPr>
          <w:ilvl w:val="0"/>
          <w:numId w:val="27"/>
        </w:numPr>
      </w:pPr>
      <w:proofErr w:type="spellStart"/>
      <w:r w:rsidRPr="00B76388">
        <w:t>Buildout</w:t>
      </w:r>
      <w:proofErr w:type="spellEnd"/>
      <w:r w:rsidRPr="00B76388">
        <w:t>/upgrade MS-SQL servers versions 2000, 2005 and 2008, setup log shipping.</w:t>
      </w:r>
    </w:p>
    <w:p w:rsidR="00B76388" w:rsidRPr="00B76388" w:rsidRDefault="00B76388" w:rsidP="00B76388">
      <w:pPr>
        <w:rPr>
          <w:b/>
          <w:bCs/>
        </w:rPr>
      </w:pPr>
    </w:p>
    <w:p w:rsidR="00B76388" w:rsidRDefault="00B76388" w:rsidP="00B76388">
      <w:pPr>
        <w:rPr>
          <w:b/>
          <w:bCs/>
        </w:rPr>
      </w:pP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 xml:space="preserve">July 2007 – Feb 2008 </w:t>
      </w: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Lehman Brothers, 70 Hudson St, Jersey City, NJ</w:t>
      </w:r>
    </w:p>
    <w:p w:rsidR="00B76388" w:rsidRDefault="00B76388" w:rsidP="00B76388">
      <w:pPr>
        <w:rPr>
          <w:b/>
          <w:bCs/>
        </w:rPr>
      </w:pPr>
      <w:r w:rsidRPr="00B76388">
        <w:rPr>
          <w:b/>
          <w:bCs/>
        </w:rPr>
        <w:t xml:space="preserve">Senior Sybase DBA </w:t>
      </w:r>
    </w:p>
    <w:p w:rsidR="00B76388" w:rsidRPr="00B76388" w:rsidRDefault="00B76388" w:rsidP="00B76388">
      <w:pPr>
        <w:rPr>
          <w:b/>
          <w:bCs/>
        </w:rPr>
      </w:pPr>
    </w:p>
    <w:p w:rsidR="00B76388" w:rsidRPr="00B76388" w:rsidRDefault="00B76388" w:rsidP="00B76388">
      <w:pPr>
        <w:pStyle w:val="ListParagraph"/>
        <w:numPr>
          <w:ilvl w:val="0"/>
          <w:numId w:val="28"/>
        </w:numPr>
      </w:pPr>
      <w:r w:rsidRPr="00B76388">
        <w:t xml:space="preserve">Performance and Tuning on Sybase </w:t>
      </w:r>
      <w:smartTag w:uri="urn:schemas-microsoft-com:office:smarttags" w:element="stockticker">
        <w:r w:rsidRPr="00B76388">
          <w:t>ASE</w:t>
        </w:r>
      </w:smartTag>
      <w:r w:rsidRPr="00B76388">
        <w:t xml:space="preserve"> for the Prime Brokerage Group; modified stored procedures to execute with optimal conditions, reviewed tables and index structures.</w:t>
      </w:r>
    </w:p>
    <w:p w:rsidR="00B76388" w:rsidRPr="00B76388" w:rsidRDefault="00B76388" w:rsidP="00B76388">
      <w:pPr>
        <w:pStyle w:val="ListParagraph"/>
        <w:numPr>
          <w:ilvl w:val="0"/>
          <w:numId w:val="28"/>
        </w:numPr>
      </w:pPr>
      <w:r w:rsidRPr="00B76388">
        <w:t>Assisted developers in reviewing nightly batch processes to identify bottlenecks and minimize processing time.</w:t>
      </w:r>
    </w:p>
    <w:p w:rsidR="00B76388" w:rsidRPr="00B76388" w:rsidRDefault="00B76388" w:rsidP="00B76388">
      <w:pPr>
        <w:pStyle w:val="ListParagraph"/>
        <w:numPr>
          <w:ilvl w:val="0"/>
          <w:numId w:val="28"/>
        </w:numPr>
      </w:pPr>
      <w:r w:rsidRPr="00B76388">
        <w:t xml:space="preserve">Create application DB releases and worked with production DBA’s to implement changes. </w:t>
      </w:r>
    </w:p>
    <w:p w:rsidR="00B76388" w:rsidRPr="00B76388" w:rsidRDefault="00B76388" w:rsidP="00B76388">
      <w:pPr>
        <w:pStyle w:val="ListParagraph"/>
        <w:numPr>
          <w:ilvl w:val="0"/>
          <w:numId w:val="28"/>
        </w:numPr>
      </w:pPr>
      <w:r w:rsidRPr="00B76388">
        <w:t xml:space="preserve">Analyzed and recommend </w:t>
      </w:r>
      <w:smartTag w:uri="urn:schemas-microsoft-com:office:smarttags" w:element="stockticker">
        <w:r w:rsidRPr="00B76388">
          <w:t>ASE</w:t>
        </w:r>
      </w:smartTag>
      <w:r w:rsidRPr="00B76388">
        <w:t xml:space="preserve"> server configurations. </w:t>
      </w:r>
    </w:p>
    <w:p w:rsidR="00B76388" w:rsidRPr="00B76388" w:rsidRDefault="00B76388" w:rsidP="00B76388">
      <w:pPr>
        <w:pStyle w:val="ListParagraph"/>
        <w:numPr>
          <w:ilvl w:val="0"/>
          <w:numId w:val="28"/>
        </w:numPr>
      </w:pPr>
      <w:r w:rsidRPr="00B76388">
        <w:t>Setup reporting database using Sybase replication server.</w:t>
      </w:r>
    </w:p>
    <w:p w:rsidR="00B76388" w:rsidRDefault="00B76388" w:rsidP="00B76388">
      <w:r w:rsidRPr="00B76388">
        <w:t xml:space="preserve"> </w:t>
      </w:r>
    </w:p>
    <w:p w:rsidR="00B76388" w:rsidRPr="00B76388" w:rsidRDefault="00B76388" w:rsidP="00B76388">
      <w:pPr>
        <w:rPr>
          <w:b/>
          <w:bCs/>
        </w:rPr>
      </w:pP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April 2001 – July 2007</w:t>
      </w:r>
      <w:r w:rsidRPr="00B76388">
        <w:rPr>
          <w:b/>
          <w:bCs/>
        </w:rPr>
        <w:tab/>
      </w: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JP Morgan Chase, 1 CMP, New York, NY</w:t>
      </w: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DBA Lead</w:t>
      </w:r>
    </w:p>
    <w:p w:rsidR="00B76388" w:rsidRDefault="00B76388" w:rsidP="00B76388"/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 xml:space="preserve">Senior member of DBA support team providing 24/7 database support for the Investment Banking group. DBMS supported include Sybase, Oracle, MS SQL and Sybase Replication Server. 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>NA DBA lead for the IB Core database Group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>Managing the DBA resources to support a 24/7 environment.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lastRenderedPageBreak/>
        <w:t>Worked with database engineering teams to develop database standards for server builds and monitoring.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>Implemented a DBA auditing package in support of the SOX audits.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 xml:space="preserve">Duties included: building, maintaining and optimizing the DBMS. Monitor server activity for signs of possible problems. Maintain contingency and backup server consistency. Develop, optimize and troubleshoot stored procedures and triggers.  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>Build and maintain Sybase replication server for warm standby and table based replication.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 xml:space="preserve">Develop and plan for backup and contingency methodology, </w:t>
      </w:r>
    </w:p>
    <w:p w:rsidR="00B76388" w:rsidRPr="00B76388" w:rsidRDefault="00B76388" w:rsidP="00B76388">
      <w:pPr>
        <w:pStyle w:val="ListParagraph"/>
        <w:numPr>
          <w:ilvl w:val="3"/>
          <w:numId w:val="29"/>
        </w:numPr>
      </w:pPr>
      <w:r w:rsidRPr="00B76388">
        <w:t xml:space="preserve">Resolving database </w:t>
      </w:r>
      <w:proofErr w:type="spellStart"/>
      <w:r w:rsidRPr="00B76388">
        <w:t>dbcc</w:t>
      </w:r>
      <w:proofErr w:type="spellEnd"/>
      <w:r w:rsidRPr="00B76388">
        <w:t xml:space="preserve"> errors.</w:t>
      </w:r>
    </w:p>
    <w:p w:rsidR="00B76388" w:rsidRPr="00B76388" w:rsidRDefault="00B76388" w:rsidP="00B76388">
      <w:pPr>
        <w:pStyle w:val="ListParagraph"/>
        <w:numPr>
          <w:ilvl w:val="3"/>
          <w:numId w:val="29"/>
        </w:numPr>
      </w:pPr>
      <w:r w:rsidRPr="00B76388">
        <w:t>Provide expertise in DBMS design and architecture for AD.</w:t>
      </w:r>
    </w:p>
    <w:p w:rsidR="00B76388" w:rsidRPr="00B76388" w:rsidRDefault="00B76388" w:rsidP="00B76388">
      <w:pPr>
        <w:pStyle w:val="ListParagraph"/>
        <w:numPr>
          <w:ilvl w:val="0"/>
          <w:numId w:val="29"/>
        </w:numPr>
      </w:pPr>
      <w:r w:rsidRPr="00B76388">
        <w:t>Create shell/Perl scripts for database monitoring and server builds/upgrades</w:t>
      </w:r>
    </w:p>
    <w:p w:rsidR="00B76388" w:rsidRPr="00B76388" w:rsidRDefault="00B76388" w:rsidP="00B76388">
      <w:pPr>
        <w:rPr>
          <w:b/>
          <w:bCs/>
        </w:rPr>
      </w:pPr>
    </w:p>
    <w:p w:rsidR="00B76388" w:rsidRPr="00B76388" w:rsidRDefault="00B76388" w:rsidP="00B76388"/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Oct. 1997 - Apr 2001</w:t>
      </w:r>
      <w:r w:rsidRPr="00B76388">
        <w:rPr>
          <w:b/>
          <w:bCs/>
        </w:rPr>
        <w:tab/>
      </w: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JP Morgan - Emerging Markets/FX,</w:t>
      </w:r>
      <w:r w:rsidRPr="00B76388">
        <w:t xml:space="preserve"> </w:t>
      </w:r>
      <w:r w:rsidRPr="00B76388">
        <w:rPr>
          <w:b/>
          <w:bCs/>
        </w:rPr>
        <w:t>75 Wall Street, New York</w:t>
      </w:r>
    </w:p>
    <w:p w:rsidR="00B76388" w:rsidRPr="00B76388" w:rsidRDefault="00B76388" w:rsidP="00B76388">
      <w:pPr>
        <w:rPr>
          <w:b/>
          <w:bCs/>
        </w:rPr>
      </w:pPr>
      <w:r w:rsidRPr="00B76388">
        <w:rPr>
          <w:b/>
          <w:bCs/>
        </w:rPr>
        <w:t>Developer/DBA</w:t>
      </w:r>
    </w:p>
    <w:p w:rsidR="00B76388" w:rsidRDefault="00B76388" w:rsidP="00B76388"/>
    <w:p w:rsidR="00B76388" w:rsidRPr="00B76388" w:rsidRDefault="00B76388" w:rsidP="00B76388">
      <w:pPr>
        <w:pStyle w:val="ListParagraph"/>
        <w:numPr>
          <w:ilvl w:val="0"/>
          <w:numId w:val="30"/>
        </w:numPr>
      </w:pPr>
      <w:r w:rsidRPr="00B76388">
        <w:t>Database modeling using Irwin.</w:t>
      </w:r>
    </w:p>
    <w:p w:rsidR="00B76388" w:rsidRPr="00B76388" w:rsidRDefault="00B76388" w:rsidP="00B76388">
      <w:pPr>
        <w:pStyle w:val="ListParagraph"/>
        <w:numPr>
          <w:ilvl w:val="0"/>
          <w:numId w:val="30"/>
        </w:numPr>
      </w:pPr>
      <w:r w:rsidRPr="00B76388">
        <w:t>Design and implemented a Warrants Reconciliation System, Daily Earnings at Risk for Emerging Markets and FX.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  <w:rPr>
          <w:b/>
          <w:bCs/>
        </w:rPr>
      </w:pPr>
      <w:r w:rsidRPr="00B76388">
        <w:t>Provide DBA support for development teams.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r w:rsidRPr="00B76388">
        <w:t>Develop and optimize stored procedures, performance tuning.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r w:rsidRPr="00B76388">
        <w:t>Logical and physical database design.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r w:rsidRPr="00B76388">
        <w:t>Develop shell scripts for various system functions.</w:t>
      </w:r>
    </w:p>
    <w:p w:rsidR="00B76388" w:rsidRPr="00B76388" w:rsidRDefault="00B76388" w:rsidP="00B76388">
      <w:pPr>
        <w:pStyle w:val="ListParagraph"/>
        <w:numPr>
          <w:ilvl w:val="0"/>
          <w:numId w:val="30"/>
        </w:numPr>
      </w:pPr>
      <w:proofErr w:type="gramStart"/>
      <w:r w:rsidRPr="00B76388">
        <w:t>Migrate</w:t>
      </w:r>
      <w:proofErr w:type="gramEnd"/>
      <w:r w:rsidRPr="00B76388">
        <w:t xml:space="preserve"> Sybase 4.9 to 11.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proofErr w:type="gramStart"/>
      <w:r w:rsidRPr="00B76388">
        <w:t>Migrate</w:t>
      </w:r>
      <w:proofErr w:type="gramEnd"/>
      <w:r w:rsidRPr="00B76388">
        <w:t xml:space="preserve"> development systems to production.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r w:rsidRPr="00B76388">
        <w:t>Troubleshoot development and production problems.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r w:rsidRPr="00B76388">
        <w:t>Optimize nightly load procedure from 2 1/2 hours to 20 minutes.</w:t>
      </w:r>
    </w:p>
    <w:p w:rsidR="00B76388" w:rsidRPr="00B76388" w:rsidRDefault="00B76388" w:rsidP="00B76388">
      <w:pPr>
        <w:pStyle w:val="ListParagraph"/>
        <w:numPr>
          <w:ilvl w:val="3"/>
          <w:numId w:val="30"/>
        </w:numPr>
      </w:pPr>
      <w:r w:rsidRPr="00B76388">
        <w:t>Automate system maintenance procedures.</w:t>
      </w:r>
    </w:p>
    <w:p w:rsidR="00B76388" w:rsidRPr="00B76388" w:rsidRDefault="00B76388" w:rsidP="00B76388"/>
    <w:p w:rsidR="00B76388" w:rsidRPr="00B76388" w:rsidRDefault="00B76388" w:rsidP="00B76388"/>
    <w:p w:rsidR="00B76388" w:rsidRPr="00B76388" w:rsidRDefault="00B76388" w:rsidP="00B76388">
      <w:r w:rsidRPr="00B76388">
        <w:rPr>
          <w:b/>
          <w:bCs/>
        </w:rPr>
        <w:t>Operating Systems</w:t>
      </w:r>
      <w:r w:rsidRPr="00B76388">
        <w:t>:</w:t>
      </w:r>
      <w:r w:rsidRPr="00B76388">
        <w:tab/>
        <w:t xml:space="preserve">Solaris, AIX, HP-UX, Linux, VAX/VMS, Windows </w:t>
      </w:r>
    </w:p>
    <w:p w:rsidR="00B76388" w:rsidRPr="00B76388" w:rsidRDefault="00B76388" w:rsidP="00B76388"/>
    <w:p w:rsidR="00B76388" w:rsidRPr="00B76388" w:rsidRDefault="00B76388" w:rsidP="00B76388">
      <w:r w:rsidRPr="00B76388">
        <w:rPr>
          <w:b/>
          <w:bCs/>
        </w:rPr>
        <w:t xml:space="preserve">Database </w:t>
      </w:r>
      <w:proofErr w:type="gramStart"/>
      <w:r w:rsidRPr="00B76388">
        <w:rPr>
          <w:b/>
          <w:bCs/>
        </w:rPr>
        <w:t>Systems</w:t>
      </w:r>
      <w:r w:rsidRPr="00B76388">
        <w:t xml:space="preserve"> :</w:t>
      </w:r>
      <w:proofErr w:type="gramEnd"/>
      <w:r w:rsidRPr="00B76388">
        <w:tab/>
        <w:t>Sybase (12.5.4, 15), Oracle(11g/10g/9i), MS SQL (2000, 2005, 2008, 2012)</w:t>
      </w:r>
    </w:p>
    <w:p w:rsidR="00B76388" w:rsidRPr="00B76388" w:rsidRDefault="00B76388" w:rsidP="00B76388"/>
    <w:p w:rsidR="00B76388" w:rsidRPr="00B76388" w:rsidRDefault="00B76388" w:rsidP="00B76388">
      <w:proofErr w:type="gramStart"/>
      <w:r w:rsidRPr="00B76388">
        <w:rPr>
          <w:b/>
          <w:bCs/>
        </w:rPr>
        <w:t>Languages</w:t>
      </w:r>
      <w:r w:rsidRPr="00B76388">
        <w:t xml:space="preserve"> :</w:t>
      </w:r>
      <w:proofErr w:type="gramEnd"/>
      <w:r w:rsidRPr="00B76388">
        <w:tab/>
      </w:r>
      <w:r w:rsidRPr="00B76388">
        <w:tab/>
        <w:t>SQL, Unix Shell Scripts, Perl, C, Java, HTML, COBOL</w:t>
      </w:r>
    </w:p>
    <w:p w:rsidR="00B76388" w:rsidRPr="00B76388" w:rsidRDefault="00B76388" w:rsidP="00B76388"/>
    <w:p w:rsidR="00B76388" w:rsidRPr="00B76388" w:rsidRDefault="00B76388" w:rsidP="00B76388">
      <w:proofErr w:type="gramStart"/>
      <w:r w:rsidRPr="00B76388">
        <w:rPr>
          <w:b/>
          <w:bCs/>
        </w:rPr>
        <w:t>Education</w:t>
      </w:r>
      <w:r w:rsidRPr="00B76388">
        <w:t xml:space="preserve"> :</w:t>
      </w:r>
      <w:proofErr w:type="gramEnd"/>
      <w:r w:rsidRPr="00B76388">
        <w:tab/>
      </w:r>
      <w:r w:rsidRPr="00B76388">
        <w:tab/>
        <w:t>MS, Rutgers University, New Brunswick, NJ</w:t>
      </w:r>
    </w:p>
    <w:p w:rsidR="00B76388" w:rsidRPr="00B76388" w:rsidRDefault="00B76388" w:rsidP="00B76388">
      <w:r w:rsidRPr="00B76388">
        <w:tab/>
      </w:r>
      <w:r w:rsidRPr="00B76388">
        <w:tab/>
      </w:r>
      <w:r w:rsidRPr="00B76388">
        <w:tab/>
        <w:t>BS, Rutgers University, New Brunswick, NJ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F63" w:rsidRDefault="002B4F63" w:rsidP="001918DB">
      <w:r>
        <w:separator/>
      </w:r>
    </w:p>
  </w:endnote>
  <w:endnote w:type="continuationSeparator" w:id="0">
    <w:p w:rsidR="002B4F63" w:rsidRDefault="002B4F63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AB4BD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r w:rsidR="00B76388" w:rsidRPr="00A54E19">
                  <w:rPr>
                    <w:rFonts w:cstheme="minorHAnsi"/>
                    <w:sz w:val="16"/>
                    <w:szCs w:val="16"/>
                  </w:rPr>
                  <w:t>Place,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F63" w:rsidRDefault="002B4F63" w:rsidP="001918DB">
      <w:r>
        <w:separator/>
      </w:r>
    </w:p>
  </w:footnote>
  <w:footnote w:type="continuationSeparator" w:id="0">
    <w:p w:rsidR="002B4F63" w:rsidRDefault="002B4F63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B76388" w:rsidP="00B76388">
    <w:pPr>
      <w:widowControl w:val="0"/>
      <w:autoSpaceDE w:val="0"/>
      <w:autoSpaceDN w:val="0"/>
      <w:adjustRightInd w:val="0"/>
    </w:pPr>
    <w:r>
      <w:rPr>
        <w:b/>
        <w:bCs/>
        <w:sz w:val="32"/>
        <w:szCs w:val="32"/>
      </w:rPr>
      <w:t>Shawn Sun</w:t>
    </w:r>
    <w:r w:rsidR="00AB4BD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B4BDF">
      <w:rPr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60D81"/>
    <w:multiLevelType w:val="hybridMultilevel"/>
    <w:tmpl w:val="72828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1B14A43"/>
    <w:multiLevelType w:val="hybridMultilevel"/>
    <w:tmpl w:val="65CC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1F6DCC"/>
    <w:multiLevelType w:val="hybridMultilevel"/>
    <w:tmpl w:val="1A46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22DFE"/>
    <w:multiLevelType w:val="hybridMultilevel"/>
    <w:tmpl w:val="2BFA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2"/>
  </w:num>
  <w:num w:numId="4">
    <w:abstractNumId w:val="16"/>
  </w:num>
  <w:num w:numId="5">
    <w:abstractNumId w:val="14"/>
  </w:num>
  <w:num w:numId="6">
    <w:abstractNumId w:val="21"/>
  </w:num>
  <w:num w:numId="7">
    <w:abstractNumId w:val="2"/>
  </w:num>
  <w:num w:numId="8">
    <w:abstractNumId w:val="3"/>
  </w:num>
  <w:num w:numId="9">
    <w:abstractNumId w:val="26"/>
  </w:num>
  <w:num w:numId="10">
    <w:abstractNumId w:val="12"/>
  </w:num>
  <w:num w:numId="11">
    <w:abstractNumId w:val="23"/>
  </w:num>
  <w:num w:numId="12">
    <w:abstractNumId w:val="25"/>
  </w:num>
  <w:num w:numId="13">
    <w:abstractNumId w:val="18"/>
  </w:num>
  <w:num w:numId="14">
    <w:abstractNumId w:val="0"/>
  </w:num>
  <w:num w:numId="15">
    <w:abstractNumId w:val="28"/>
  </w:num>
  <w:num w:numId="16">
    <w:abstractNumId w:val="4"/>
  </w:num>
  <w:num w:numId="17">
    <w:abstractNumId w:val="20"/>
  </w:num>
  <w:num w:numId="18">
    <w:abstractNumId w:val="15"/>
  </w:num>
  <w:num w:numId="19">
    <w:abstractNumId w:val="27"/>
  </w:num>
  <w:num w:numId="20">
    <w:abstractNumId w:val="7"/>
  </w:num>
  <w:num w:numId="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1"/>
  </w:num>
  <w:num w:numId="24">
    <w:abstractNumId w:val="17"/>
  </w:num>
  <w:num w:numId="25">
    <w:abstractNumId w:val="19"/>
  </w:num>
  <w:num w:numId="26">
    <w:abstractNumId w:val="13"/>
  </w:num>
  <w:num w:numId="27">
    <w:abstractNumId w:val="6"/>
  </w:num>
  <w:num w:numId="28">
    <w:abstractNumId w:val="8"/>
  </w:num>
  <w:num w:numId="29">
    <w:abstractNumId w:val="11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2B4F63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AB4BDF"/>
    <w:rsid w:val="00B76388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6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2014-04-11T21:35:00Z</dcterms:created>
  <dcterms:modified xsi:type="dcterms:W3CDTF">2014-04-11T21:35:00Z</dcterms:modified>
</cp:coreProperties>
</file>