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AEF" w:rsidRPr="0032369B" w:rsidRDefault="00981AEF" w:rsidP="00981AEF">
      <w:pPr>
        <w:pStyle w:val="NoSpacing"/>
        <w:jc w:val="center"/>
        <w:rPr>
          <w:rFonts w:cs="Microsoft New Tai Lue"/>
          <w:b/>
          <w:smallCaps/>
          <w:sz w:val="32"/>
          <w:szCs w:val="32"/>
        </w:rPr>
      </w:pPr>
      <w:bookmarkStart w:id="0" w:name="_GoBack"/>
      <w:proofErr w:type="spellStart"/>
      <w:r w:rsidRPr="0032369B">
        <w:rPr>
          <w:rFonts w:cs="Microsoft New Tai Lue"/>
          <w:b/>
          <w:smallCaps/>
          <w:sz w:val="32"/>
          <w:szCs w:val="32"/>
        </w:rPr>
        <w:t>Vikramjit</w:t>
      </w:r>
      <w:proofErr w:type="spellEnd"/>
      <w:r w:rsidRPr="0032369B">
        <w:rPr>
          <w:rFonts w:cs="Microsoft New Tai Lue"/>
          <w:b/>
          <w:smallCaps/>
          <w:sz w:val="32"/>
          <w:szCs w:val="32"/>
        </w:rPr>
        <w:t xml:space="preserve"> Singh</w:t>
      </w:r>
    </w:p>
    <w:bookmarkEnd w:id="0"/>
    <w:p w:rsidR="00981AEF" w:rsidRPr="0032369B" w:rsidRDefault="00981AEF" w:rsidP="00981AEF">
      <w:pPr>
        <w:pStyle w:val="NoSpacing"/>
        <w:jc w:val="center"/>
        <w:rPr>
          <w:b/>
          <w:sz w:val="24"/>
        </w:rPr>
      </w:pPr>
      <w:r w:rsidRPr="0032369B">
        <w:rPr>
          <w:b/>
          <w:sz w:val="24"/>
        </w:rPr>
        <w:t xml:space="preserve">Enterprise Architect – SOA / BPM / </w:t>
      </w:r>
      <w:r>
        <w:rPr>
          <w:b/>
          <w:sz w:val="24"/>
        </w:rPr>
        <w:t>Cloud Architecture</w:t>
      </w:r>
    </w:p>
    <w:p w:rsidR="00981AEF" w:rsidRPr="0032369B" w:rsidRDefault="00981AEF" w:rsidP="00981AEF">
      <w:pPr>
        <w:pStyle w:val="NoSpacing"/>
        <w:jc w:val="center"/>
        <w:rPr>
          <w:b/>
          <w:sz w:val="24"/>
        </w:rPr>
      </w:pPr>
      <w:r w:rsidRPr="0032369B">
        <w:rPr>
          <w:b/>
          <w:sz w:val="24"/>
        </w:rPr>
        <w:t>TIBCO Certified Architect</w:t>
      </w:r>
    </w:p>
    <w:p w:rsidR="00981AEF" w:rsidRPr="0032369B" w:rsidRDefault="00981AEF" w:rsidP="00981AEF">
      <w:pPr>
        <w:pStyle w:val="NoSpacing"/>
        <w:jc w:val="center"/>
        <w:rPr>
          <w:b/>
          <w:sz w:val="24"/>
        </w:rPr>
      </w:pPr>
      <w:r>
        <w:rPr>
          <w:noProof/>
        </w:rPr>
        <w:drawing>
          <wp:inline distT="0" distB="0" distL="0" distR="0">
            <wp:extent cx="603885" cy="387985"/>
            <wp:effectExtent l="0" t="0" r="5715" b="0"/>
            <wp:docPr id="7" name="Picture 7" descr="t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c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885" cy="387985"/>
                    </a:xfrm>
                    <a:prstGeom prst="rect">
                      <a:avLst/>
                    </a:prstGeom>
                    <a:noFill/>
                    <a:ln>
                      <a:noFill/>
                    </a:ln>
                  </pic:spPr>
                </pic:pic>
              </a:graphicData>
            </a:graphic>
          </wp:inline>
        </w:drawing>
      </w:r>
      <w:r>
        <w:rPr>
          <w:noProof/>
        </w:rPr>
        <w:drawing>
          <wp:inline distT="0" distB="0" distL="0" distR="0">
            <wp:extent cx="526415" cy="526415"/>
            <wp:effectExtent l="0" t="0" r="6985" b="6985"/>
            <wp:docPr id="6" name="Picture 6" descr="TC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CA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415" cy="526415"/>
                    </a:xfrm>
                    <a:prstGeom prst="rect">
                      <a:avLst/>
                    </a:prstGeom>
                    <a:noFill/>
                    <a:ln>
                      <a:noFill/>
                    </a:ln>
                  </pic:spPr>
                </pic:pic>
              </a:graphicData>
            </a:graphic>
          </wp:inline>
        </w:drawing>
      </w:r>
    </w:p>
    <w:p w:rsidR="00981AEF" w:rsidRPr="0025226D" w:rsidRDefault="00981AEF" w:rsidP="00981AEF">
      <w:pPr>
        <w:pStyle w:val="NoSpacing"/>
        <w:jc w:val="center"/>
        <w:rPr>
          <w:rFonts w:ascii="Book Antiqua" w:hAnsi="Book Antiqua" w:cs="Microsoft New Tai Lue"/>
          <w:b/>
          <w:smallCaps/>
          <w:sz w:val="20"/>
          <w:szCs w:val="20"/>
        </w:rPr>
      </w:pPr>
    </w:p>
    <w:p w:rsidR="00981AEF" w:rsidRPr="003877BA" w:rsidRDefault="00981AEF" w:rsidP="00981AEF">
      <w:pPr>
        <w:pStyle w:val="NoSpacing"/>
        <w:pBdr>
          <w:bottom w:val="thickThinSmallGap" w:sz="12" w:space="1" w:color="auto"/>
        </w:pBdr>
        <w:shd w:val="clear" w:color="auto" w:fill="BFBFBF"/>
        <w:jc w:val="center"/>
        <w:rPr>
          <w:rFonts w:cs="Microsoft New Tai Lue"/>
          <w:b/>
          <w:smallCaps/>
          <w:sz w:val="20"/>
          <w:szCs w:val="20"/>
        </w:rPr>
      </w:pPr>
      <w:r w:rsidRPr="003877BA">
        <w:rPr>
          <w:b/>
          <w:sz w:val="20"/>
          <w:szCs w:val="20"/>
        </w:rPr>
        <w:t>Profile</w:t>
      </w:r>
    </w:p>
    <w:p w:rsidR="00981AEF" w:rsidRPr="003877BA" w:rsidRDefault="00981AEF" w:rsidP="00981AEF">
      <w:pPr>
        <w:numPr>
          <w:ilvl w:val="0"/>
          <w:numId w:val="28"/>
        </w:numPr>
        <w:tabs>
          <w:tab w:val="left" w:pos="90"/>
          <w:tab w:val="left" w:pos="180"/>
          <w:tab w:val="left" w:pos="1080"/>
        </w:tabs>
        <w:overflowPunct w:val="0"/>
        <w:autoSpaceDE w:val="0"/>
        <w:autoSpaceDN w:val="0"/>
        <w:adjustRightInd w:val="0"/>
        <w:textAlignment w:val="baseline"/>
        <w:rPr>
          <w:b/>
          <w:sz w:val="20"/>
          <w:szCs w:val="20"/>
          <w:lang w:val="en-GB"/>
        </w:rPr>
      </w:pPr>
      <w:r w:rsidRPr="003877BA">
        <w:rPr>
          <w:bCs/>
          <w:sz w:val="20"/>
          <w:szCs w:val="20"/>
          <w:lang w:val="en-GB"/>
        </w:rPr>
        <w:t xml:space="preserve">Seasoned </w:t>
      </w:r>
      <w:r>
        <w:rPr>
          <w:bCs/>
          <w:sz w:val="20"/>
          <w:szCs w:val="20"/>
          <w:lang w:val="en-GB"/>
        </w:rPr>
        <w:t xml:space="preserve">Enterprise </w:t>
      </w:r>
      <w:r w:rsidRPr="003877BA">
        <w:rPr>
          <w:bCs/>
          <w:sz w:val="20"/>
          <w:szCs w:val="20"/>
          <w:lang w:val="en-GB"/>
        </w:rPr>
        <w:t xml:space="preserve">architect with more than 13 years of IT experience. </w:t>
      </w:r>
    </w:p>
    <w:p w:rsidR="00981AEF" w:rsidRPr="003877BA" w:rsidRDefault="00981AEF" w:rsidP="00981AEF">
      <w:pPr>
        <w:numPr>
          <w:ilvl w:val="0"/>
          <w:numId w:val="28"/>
        </w:numPr>
        <w:tabs>
          <w:tab w:val="left" w:pos="90"/>
          <w:tab w:val="left" w:pos="180"/>
          <w:tab w:val="left" w:pos="1080"/>
        </w:tabs>
        <w:overflowPunct w:val="0"/>
        <w:autoSpaceDE w:val="0"/>
        <w:autoSpaceDN w:val="0"/>
        <w:adjustRightInd w:val="0"/>
        <w:textAlignment w:val="baseline"/>
        <w:rPr>
          <w:b/>
          <w:sz w:val="20"/>
          <w:szCs w:val="20"/>
          <w:lang w:val="en-GB"/>
        </w:rPr>
      </w:pPr>
      <w:r w:rsidRPr="003877BA">
        <w:rPr>
          <w:bCs/>
          <w:sz w:val="20"/>
          <w:szCs w:val="20"/>
          <w:lang w:val="en-GB"/>
        </w:rPr>
        <w:t>11 years of EAI/BPM/SOA</w:t>
      </w:r>
      <w:r>
        <w:rPr>
          <w:bCs/>
          <w:sz w:val="20"/>
          <w:szCs w:val="20"/>
          <w:lang w:val="en-GB"/>
        </w:rPr>
        <w:t xml:space="preserve"> and Cloud</w:t>
      </w:r>
      <w:r w:rsidRPr="003877BA">
        <w:rPr>
          <w:bCs/>
          <w:sz w:val="20"/>
          <w:szCs w:val="20"/>
          <w:lang w:val="en-GB"/>
        </w:rPr>
        <w:t xml:space="preserve"> professional services experience working for leading business process management software vendors using TIBCO Active Matrix Service Grid, TIBCO Active Matrix BPM.</w:t>
      </w:r>
    </w:p>
    <w:p w:rsidR="00981AEF" w:rsidRDefault="00981AEF" w:rsidP="00981AEF">
      <w:pPr>
        <w:numPr>
          <w:ilvl w:val="0"/>
          <w:numId w:val="28"/>
        </w:numPr>
        <w:tabs>
          <w:tab w:val="left" w:pos="90"/>
          <w:tab w:val="left" w:pos="180"/>
          <w:tab w:val="left" w:pos="1080"/>
        </w:tabs>
        <w:overflowPunct w:val="0"/>
        <w:autoSpaceDE w:val="0"/>
        <w:autoSpaceDN w:val="0"/>
        <w:adjustRightInd w:val="0"/>
        <w:textAlignment w:val="baseline"/>
        <w:rPr>
          <w:sz w:val="20"/>
          <w:szCs w:val="20"/>
          <w:lang w:val="en-GB"/>
        </w:rPr>
      </w:pPr>
      <w:r w:rsidRPr="003877BA">
        <w:rPr>
          <w:sz w:val="20"/>
          <w:szCs w:val="20"/>
          <w:lang w:val="en-GB"/>
        </w:rPr>
        <w:t xml:space="preserve">2 years of Analytics professional services experience working on TIBCO </w:t>
      </w:r>
      <w:proofErr w:type="spellStart"/>
      <w:r w:rsidRPr="003877BA">
        <w:rPr>
          <w:sz w:val="20"/>
          <w:szCs w:val="20"/>
          <w:lang w:val="en-GB"/>
        </w:rPr>
        <w:t>Spotfire</w:t>
      </w:r>
      <w:proofErr w:type="spellEnd"/>
      <w:r w:rsidRPr="003877BA">
        <w:rPr>
          <w:sz w:val="20"/>
          <w:szCs w:val="20"/>
          <w:lang w:val="en-GB"/>
        </w:rPr>
        <w:t>.</w:t>
      </w:r>
    </w:p>
    <w:p w:rsidR="00981AEF" w:rsidRPr="009E0CE7" w:rsidRDefault="00981AEF" w:rsidP="00981AEF">
      <w:pPr>
        <w:numPr>
          <w:ilvl w:val="0"/>
          <w:numId w:val="28"/>
        </w:numPr>
        <w:tabs>
          <w:tab w:val="left" w:pos="90"/>
          <w:tab w:val="left" w:pos="180"/>
          <w:tab w:val="left" w:pos="1080"/>
        </w:tabs>
        <w:overflowPunct w:val="0"/>
        <w:autoSpaceDE w:val="0"/>
        <w:autoSpaceDN w:val="0"/>
        <w:adjustRightInd w:val="0"/>
        <w:textAlignment w:val="baseline"/>
        <w:rPr>
          <w:b/>
          <w:sz w:val="20"/>
          <w:szCs w:val="20"/>
          <w:lang w:val="en-GB"/>
        </w:rPr>
      </w:pPr>
      <w:r>
        <w:rPr>
          <w:sz w:val="20"/>
          <w:szCs w:val="20"/>
          <w:lang w:val="en-GB"/>
        </w:rPr>
        <w:t xml:space="preserve">Expertise </w:t>
      </w:r>
      <w:r w:rsidRPr="003877BA">
        <w:rPr>
          <w:sz w:val="20"/>
          <w:szCs w:val="20"/>
          <w:lang w:val="en-GB"/>
        </w:rPr>
        <w:t>in Cloud solutions</w:t>
      </w:r>
      <w:r>
        <w:rPr>
          <w:sz w:val="20"/>
          <w:szCs w:val="20"/>
          <w:lang w:val="en-GB"/>
        </w:rPr>
        <w:t xml:space="preserve"> using SOAP/REST AP’s, </w:t>
      </w:r>
      <w:r>
        <w:t>JAX-WS, JSON</w:t>
      </w:r>
      <w:r>
        <w:rPr>
          <w:sz w:val="20"/>
          <w:szCs w:val="20"/>
          <w:lang w:val="en-GB"/>
        </w:rPr>
        <w:t xml:space="preserve"> and deploying </w:t>
      </w:r>
      <w:proofErr w:type="spellStart"/>
      <w:r>
        <w:rPr>
          <w:sz w:val="20"/>
          <w:szCs w:val="20"/>
          <w:lang w:val="en-GB"/>
        </w:rPr>
        <w:t>SaaS</w:t>
      </w:r>
      <w:proofErr w:type="spellEnd"/>
      <w:r>
        <w:rPr>
          <w:sz w:val="20"/>
          <w:szCs w:val="20"/>
          <w:lang w:val="en-GB"/>
        </w:rPr>
        <w:t xml:space="preserve"> applications. </w:t>
      </w:r>
    </w:p>
    <w:p w:rsidR="00981AEF" w:rsidRPr="00BF503F" w:rsidRDefault="00981AEF" w:rsidP="00981AEF">
      <w:pPr>
        <w:numPr>
          <w:ilvl w:val="0"/>
          <w:numId w:val="28"/>
        </w:numPr>
        <w:tabs>
          <w:tab w:val="left" w:pos="90"/>
          <w:tab w:val="left" w:pos="180"/>
          <w:tab w:val="left" w:pos="1080"/>
        </w:tabs>
        <w:overflowPunct w:val="0"/>
        <w:autoSpaceDE w:val="0"/>
        <w:autoSpaceDN w:val="0"/>
        <w:adjustRightInd w:val="0"/>
        <w:textAlignment w:val="baseline"/>
        <w:rPr>
          <w:b/>
          <w:sz w:val="20"/>
          <w:szCs w:val="20"/>
          <w:lang w:val="en-GB"/>
        </w:rPr>
      </w:pPr>
      <w:r>
        <w:rPr>
          <w:sz w:val="20"/>
          <w:szCs w:val="20"/>
          <w:lang w:val="en-GB"/>
        </w:rPr>
        <w:t>Good Experience in Cloud Security using SAML, SSL.</w:t>
      </w:r>
    </w:p>
    <w:p w:rsidR="00981AEF" w:rsidRPr="003877BA" w:rsidRDefault="00981AEF" w:rsidP="00981AEF">
      <w:pPr>
        <w:numPr>
          <w:ilvl w:val="0"/>
          <w:numId w:val="28"/>
        </w:numPr>
        <w:tabs>
          <w:tab w:val="left" w:pos="90"/>
          <w:tab w:val="left" w:pos="180"/>
          <w:tab w:val="left" w:pos="1080"/>
        </w:tabs>
        <w:overflowPunct w:val="0"/>
        <w:autoSpaceDE w:val="0"/>
        <w:autoSpaceDN w:val="0"/>
        <w:adjustRightInd w:val="0"/>
        <w:textAlignment w:val="baseline"/>
        <w:rPr>
          <w:b/>
          <w:sz w:val="20"/>
          <w:szCs w:val="20"/>
          <w:lang w:val="en-GB"/>
        </w:rPr>
      </w:pPr>
      <w:r w:rsidRPr="003877BA">
        <w:rPr>
          <w:bCs/>
          <w:sz w:val="20"/>
          <w:szCs w:val="20"/>
          <w:lang w:val="en-GB"/>
        </w:rPr>
        <w:t>TIBCO Certified Architect, TIBCO Certified SOA Architect &amp; TIBCO Certified Professional (BW).</w:t>
      </w:r>
    </w:p>
    <w:p w:rsidR="00981AEF" w:rsidRPr="003877BA" w:rsidRDefault="00981AEF" w:rsidP="00981AEF">
      <w:pPr>
        <w:numPr>
          <w:ilvl w:val="0"/>
          <w:numId w:val="28"/>
        </w:numPr>
        <w:tabs>
          <w:tab w:val="left" w:pos="90"/>
          <w:tab w:val="left" w:pos="180"/>
          <w:tab w:val="left" w:pos="1080"/>
        </w:tabs>
        <w:overflowPunct w:val="0"/>
        <w:autoSpaceDE w:val="0"/>
        <w:autoSpaceDN w:val="0"/>
        <w:adjustRightInd w:val="0"/>
        <w:textAlignment w:val="baseline"/>
        <w:rPr>
          <w:b/>
          <w:sz w:val="20"/>
          <w:szCs w:val="20"/>
          <w:lang w:val="en-GB"/>
        </w:rPr>
      </w:pPr>
      <w:r w:rsidRPr="003877BA">
        <w:rPr>
          <w:sz w:val="20"/>
          <w:szCs w:val="20"/>
          <w:lang w:val="en-GB"/>
        </w:rPr>
        <w:t>Architecture advisor for using BPM &amp; EAI products for service oriented (SOA) implementations.</w:t>
      </w:r>
    </w:p>
    <w:p w:rsidR="00981AEF" w:rsidRPr="003877BA" w:rsidRDefault="00981AEF" w:rsidP="00981AEF">
      <w:pPr>
        <w:numPr>
          <w:ilvl w:val="0"/>
          <w:numId w:val="28"/>
        </w:numPr>
        <w:tabs>
          <w:tab w:val="left" w:pos="90"/>
          <w:tab w:val="left" w:pos="180"/>
          <w:tab w:val="left" w:pos="1080"/>
        </w:tabs>
        <w:overflowPunct w:val="0"/>
        <w:autoSpaceDE w:val="0"/>
        <w:autoSpaceDN w:val="0"/>
        <w:adjustRightInd w:val="0"/>
        <w:textAlignment w:val="baseline"/>
        <w:rPr>
          <w:b/>
          <w:sz w:val="20"/>
          <w:szCs w:val="20"/>
          <w:lang w:val="en-GB"/>
        </w:rPr>
      </w:pPr>
      <w:r w:rsidRPr="003877BA">
        <w:rPr>
          <w:sz w:val="20"/>
          <w:szCs w:val="20"/>
          <w:lang w:val="en-GB"/>
        </w:rPr>
        <w:t>Expertise in Web solutions using JSP, Servlets, EJB.</w:t>
      </w:r>
    </w:p>
    <w:p w:rsidR="00981AEF" w:rsidRPr="003121F8" w:rsidRDefault="00981AEF" w:rsidP="00981AEF">
      <w:pPr>
        <w:numPr>
          <w:ilvl w:val="0"/>
          <w:numId w:val="28"/>
        </w:numPr>
        <w:tabs>
          <w:tab w:val="left" w:pos="90"/>
          <w:tab w:val="left" w:pos="180"/>
          <w:tab w:val="left" w:pos="1080"/>
        </w:tabs>
        <w:overflowPunct w:val="0"/>
        <w:autoSpaceDE w:val="0"/>
        <w:autoSpaceDN w:val="0"/>
        <w:adjustRightInd w:val="0"/>
        <w:textAlignment w:val="baseline"/>
        <w:rPr>
          <w:b/>
          <w:sz w:val="20"/>
          <w:szCs w:val="20"/>
          <w:lang w:val="en-GB"/>
        </w:rPr>
      </w:pPr>
      <w:r w:rsidRPr="003877BA">
        <w:rPr>
          <w:sz w:val="20"/>
          <w:szCs w:val="20"/>
          <w:lang w:val="en-GB"/>
        </w:rPr>
        <w:t xml:space="preserve">Experience in complex event processing </w:t>
      </w:r>
      <w:r>
        <w:rPr>
          <w:sz w:val="20"/>
          <w:szCs w:val="20"/>
          <w:lang w:val="en-GB"/>
        </w:rPr>
        <w:t xml:space="preserve">and </w:t>
      </w:r>
      <w:r>
        <w:t xml:space="preserve">distributed in-memory caching systems </w:t>
      </w:r>
      <w:r w:rsidRPr="003877BA">
        <w:rPr>
          <w:sz w:val="20"/>
          <w:szCs w:val="20"/>
          <w:lang w:val="en-GB"/>
        </w:rPr>
        <w:t>using TIBCO Business Events</w:t>
      </w:r>
      <w:r>
        <w:rPr>
          <w:sz w:val="20"/>
          <w:szCs w:val="20"/>
          <w:lang w:val="en-GB"/>
        </w:rPr>
        <w:t>.</w:t>
      </w:r>
    </w:p>
    <w:p w:rsidR="00981AEF" w:rsidRPr="004C36AD" w:rsidRDefault="00981AEF" w:rsidP="00981AEF">
      <w:pPr>
        <w:numPr>
          <w:ilvl w:val="0"/>
          <w:numId w:val="28"/>
        </w:numPr>
        <w:tabs>
          <w:tab w:val="left" w:pos="90"/>
          <w:tab w:val="left" w:pos="180"/>
          <w:tab w:val="left" w:pos="1080"/>
        </w:tabs>
        <w:overflowPunct w:val="0"/>
        <w:autoSpaceDE w:val="0"/>
        <w:autoSpaceDN w:val="0"/>
        <w:adjustRightInd w:val="0"/>
        <w:textAlignment w:val="baseline"/>
        <w:rPr>
          <w:b/>
          <w:sz w:val="20"/>
          <w:szCs w:val="20"/>
          <w:lang w:val="en-GB"/>
        </w:rPr>
      </w:pPr>
      <w:proofErr w:type="spellStart"/>
      <w:r>
        <w:t>Expeertise</w:t>
      </w:r>
      <w:proofErr w:type="spellEnd"/>
      <w:r>
        <w:t xml:space="preserve"> in Agile/Scrum methodologies, Waterfall and Elliptical SDLC.</w:t>
      </w:r>
    </w:p>
    <w:p w:rsidR="00981AEF" w:rsidRPr="003877BA" w:rsidRDefault="00981AEF" w:rsidP="00981AEF">
      <w:pPr>
        <w:numPr>
          <w:ilvl w:val="0"/>
          <w:numId w:val="28"/>
        </w:numPr>
        <w:tabs>
          <w:tab w:val="left" w:pos="90"/>
          <w:tab w:val="left" w:pos="180"/>
          <w:tab w:val="left" w:pos="1080"/>
        </w:tabs>
        <w:overflowPunct w:val="0"/>
        <w:autoSpaceDE w:val="0"/>
        <w:autoSpaceDN w:val="0"/>
        <w:adjustRightInd w:val="0"/>
        <w:textAlignment w:val="baseline"/>
        <w:rPr>
          <w:b/>
          <w:sz w:val="20"/>
          <w:szCs w:val="20"/>
          <w:lang w:val="en-GB"/>
        </w:rPr>
      </w:pPr>
      <w:r>
        <w:t xml:space="preserve">Experience with Ant, </w:t>
      </w:r>
      <w:proofErr w:type="spellStart"/>
      <w:r>
        <w:t>Git</w:t>
      </w:r>
      <w:proofErr w:type="spellEnd"/>
      <w:r>
        <w:t xml:space="preserve">, </w:t>
      </w:r>
      <w:proofErr w:type="spellStart"/>
      <w:r>
        <w:t>JUnit</w:t>
      </w:r>
      <w:proofErr w:type="spellEnd"/>
      <w:r>
        <w:t>.</w:t>
      </w:r>
    </w:p>
    <w:p w:rsidR="00981AEF" w:rsidRPr="003877BA" w:rsidRDefault="00981AEF" w:rsidP="00981AEF">
      <w:pPr>
        <w:numPr>
          <w:ilvl w:val="0"/>
          <w:numId w:val="28"/>
        </w:numPr>
        <w:tabs>
          <w:tab w:val="left" w:pos="90"/>
          <w:tab w:val="left" w:pos="180"/>
          <w:tab w:val="left" w:pos="1080"/>
        </w:tabs>
        <w:overflowPunct w:val="0"/>
        <w:autoSpaceDE w:val="0"/>
        <w:autoSpaceDN w:val="0"/>
        <w:adjustRightInd w:val="0"/>
        <w:textAlignment w:val="baseline"/>
        <w:rPr>
          <w:b/>
          <w:sz w:val="20"/>
          <w:szCs w:val="20"/>
          <w:lang w:val="en-GB"/>
        </w:rPr>
      </w:pPr>
      <w:r>
        <w:rPr>
          <w:sz w:val="20"/>
          <w:szCs w:val="20"/>
          <w:lang w:val="en-GB"/>
        </w:rPr>
        <w:t xml:space="preserve">Good knowledge of Application Servers: Tomcat, </w:t>
      </w:r>
      <w:proofErr w:type="spellStart"/>
      <w:r>
        <w:rPr>
          <w:sz w:val="20"/>
          <w:szCs w:val="20"/>
          <w:lang w:val="en-GB"/>
        </w:rPr>
        <w:t>Weblogic</w:t>
      </w:r>
      <w:proofErr w:type="spellEnd"/>
      <w:r>
        <w:rPr>
          <w:sz w:val="20"/>
          <w:szCs w:val="20"/>
          <w:lang w:val="en-GB"/>
        </w:rPr>
        <w:t xml:space="preserve">, </w:t>
      </w:r>
      <w:r>
        <w:t xml:space="preserve">Jetty, </w:t>
      </w:r>
      <w:proofErr w:type="spellStart"/>
      <w:r>
        <w:t>JBoss</w:t>
      </w:r>
      <w:proofErr w:type="spellEnd"/>
      <w:r>
        <w:t xml:space="preserve"> and Web Servers: Apache.</w:t>
      </w:r>
    </w:p>
    <w:p w:rsidR="00981AEF" w:rsidRPr="003877BA" w:rsidRDefault="00981AEF" w:rsidP="00981AEF">
      <w:pPr>
        <w:numPr>
          <w:ilvl w:val="0"/>
          <w:numId w:val="28"/>
        </w:numPr>
        <w:tabs>
          <w:tab w:val="left" w:pos="90"/>
          <w:tab w:val="left" w:pos="180"/>
          <w:tab w:val="left" w:pos="1080"/>
        </w:tabs>
        <w:overflowPunct w:val="0"/>
        <w:autoSpaceDE w:val="0"/>
        <w:autoSpaceDN w:val="0"/>
        <w:adjustRightInd w:val="0"/>
        <w:textAlignment w:val="baseline"/>
        <w:rPr>
          <w:b/>
          <w:sz w:val="20"/>
          <w:szCs w:val="20"/>
          <w:lang w:val="en-GB"/>
        </w:rPr>
      </w:pPr>
      <w:r w:rsidRPr="003877BA">
        <w:rPr>
          <w:sz w:val="20"/>
          <w:szCs w:val="20"/>
          <w:lang w:val="en-GB"/>
        </w:rPr>
        <w:t>Implementation experience with banking and financial service, retail, logistics.</w:t>
      </w:r>
    </w:p>
    <w:p w:rsidR="00981AEF" w:rsidRPr="003877BA" w:rsidRDefault="00981AEF" w:rsidP="00981AEF">
      <w:pPr>
        <w:pStyle w:val="NoSpacing"/>
        <w:jc w:val="center"/>
        <w:rPr>
          <w:rFonts w:cs="Microsoft New Tai Lue"/>
          <w:sz w:val="20"/>
          <w:szCs w:val="20"/>
        </w:rPr>
      </w:pPr>
    </w:p>
    <w:p w:rsidR="00981AEF" w:rsidRPr="003877BA" w:rsidRDefault="00981AEF" w:rsidP="00981AEF">
      <w:pPr>
        <w:pStyle w:val="NoSpacing"/>
        <w:pBdr>
          <w:top w:val="single" w:sz="12" w:space="1" w:color="auto"/>
        </w:pBdr>
        <w:shd w:val="clear" w:color="auto" w:fill="BFBFBF"/>
        <w:jc w:val="center"/>
        <w:rPr>
          <w:rFonts w:cs="Microsoft New Tai Lue"/>
          <w:b/>
          <w:smallCaps/>
          <w:sz w:val="20"/>
          <w:szCs w:val="20"/>
        </w:rPr>
      </w:pPr>
      <w:r w:rsidRPr="003877BA">
        <w:rPr>
          <w:rFonts w:cs="Microsoft New Tai Lue"/>
          <w:b/>
          <w:smallCaps/>
          <w:sz w:val="20"/>
          <w:szCs w:val="20"/>
        </w:rPr>
        <w:t>Education</w:t>
      </w:r>
    </w:p>
    <w:p w:rsidR="00981AEF" w:rsidRPr="003877BA" w:rsidRDefault="00981AEF" w:rsidP="00981AEF">
      <w:pPr>
        <w:pStyle w:val="NoSpacing"/>
        <w:ind w:left="1440"/>
        <w:jc w:val="both"/>
        <w:rPr>
          <w:rFonts w:cs="Microsoft New Tai Lue"/>
          <w:sz w:val="20"/>
          <w:szCs w:val="20"/>
        </w:rPr>
      </w:pPr>
    </w:p>
    <w:p w:rsidR="00981AEF" w:rsidRPr="003877BA" w:rsidRDefault="00981AEF" w:rsidP="00981AEF">
      <w:pPr>
        <w:numPr>
          <w:ilvl w:val="0"/>
          <w:numId w:val="28"/>
        </w:numPr>
        <w:tabs>
          <w:tab w:val="left" w:pos="90"/>
          <w:tab w:val="left" w:pos="180"/>
          <w:tab w:val="left" w:pos="1080"/>
        </w:tabs>
        <w:overflowPunct w:val="0"/>
        <w:autoSpaceDE w:val="0"/>
        <w:autoSpaceDN w:val="0"/>
        <w:adjustRightInd w:val="0"/>
        <w:textAlignment w:val="baseline"/>
        <w:rPr>
          <w:sz w:val="20"/>
          <w:szCs w:val="20"/>
          <w:lang w:val="en-GB"/>
        </w:rPr>
      </w:pPr>
      <w:r w:rsidRPr="003877BA">
        <w:rPr>
          <w:sz w:val="20"/>
          <w:szCs w:val="20"/>
          <w:lang w:val="en-GB"/>
        </w:rPr>
        <w:t>Post Graduate Diploma in Management, Aug 2004.</w:t>
      </w:r>
    </w:p>
    <w:p w:rsidR="00981AEF" w:rsidRPr="003877BA" w:rsidRDefault="00981AEF" w:rsidP="00981AEF">
      <w:pPr>
        <w:numPr>
          <w:ilvl w:val="0"/>
          <w:numId w:val="28"/>
        </w:numPr>
        <w:tabs>
          <w:tab w:val="left" w:pos="90"/>
          <w:tab w:val="left" w:pos="180"/>
          <w:tab w:val="left" w:pos="1080"/>
        </w:tabs>
        <w:overflowPunct w:val="0"/>
        <w:autoSpaceDE w:val="0"/>
        <w:autoSpaceDN w:val="0"/>
        <w:adjustRightInd w:val="0"/>
        <w:textAlignment w:val="baseline"/>
        <w:rPr>
          <w:sz w:val="20"/>
          <w:szCs w:val="20"/>
          <w:lang w:val="en-GB"/>
        </w:rPr>
      </w:pPr>
      <w:r w:rsidRPr="003877BA">
        <w:rPr>
          <w:sz w:val="20"/>
          <w:szCs w:val="20"/>
          <w:lang w:val="en-GB"/>
        </w:rPr>
        <w:t>Post Graduate Diploma in Information Technology, Oct 2000</w:t>
      </w:r>
    </w:p>
    <w:p w:rsidR="00981AEF" w:rsidRPr="003877BA" w:rsidRDefault="00981AEF" w:rsidP="00981AEF">
      <w:pPr>
        <w:numPr>
          <w:ilvl w:val="0"/>
          <w:numId w:val="28"/>
        </w:numPr>
        <w:tabs>
          <w:tab w:val="left" w:pos="90"/>
          <w:tab w:val="left" w:pos="180"/>
          <w:tab w:val="left" w:pos="1080"/>
        </w:tabs>
        <w:overflowPunct w:val="0"/>
        <w:autoSpaceDE w:val="0"/>
        <w:autoSpaceDN w:val="0"/>
        <w:adjustRightInd w:val="0"/>
        <w:textAlignment w:val="baseline"/>
        <w:rPr>
          <w:rFonts w:cs="Microsoft New Tai Lue"/>
          <w:b/>
          <w:sz w:val="20"/>
          <w:szCs w:val="20"/>
          <w:u w:val="single"/>
        </w:rPr>
      </w:pPr>
      <w:r w:rsidRPr="003877BA">
        <w:rPr>
          <w:sz w:val="20"/>
          <w:szCs w:val="20"/>
          <w:lang w:val="en-GB"/>
        </w:rPr>
        <w:t>Bachelor of Engineering, Apr 2000</w:t>
      </w:r>
    </w:p>
    <w:p w:rsidR="00981AEF" w:rsidRPr="003877BA" w:rsidRDefault="00981AEF" w:rsidP="00981AEF">
      <w:pPr>
        <w:overflowPunct w:val="0"/>
        <w:autoSpaceDE w:val="0"/>
        <w:autoSpaceDN w:val="0"/>
        <w:adjustRightInd w:val="0"/>
        <w:ind w:right="144"/>
        <w:textAlignment w:val="baseline"/>
        <w:rPr>
          <w:bCs/>
          <w:sz w:val="20"/>
          <w:szCs w:val="20"/>
          <w:lang w:val="en-GB"/>
        </w:rPr>
      </w:pPr>
    </w:p>
    <w:p w:rsidR="00981AEF" w:rsidRPr="003877BA" w:rsidRDefault="00981AEF" w:rsidP="00981AEF">
      <w:pPr>
        <w:pStyle w:val="NoSpacing"/>
        <w:pBdr>
          <w:top w:val="single" w:sz="12" w:space="1" w:color="auto"/>
        </w:pBdr>
        <w:shd w:val="clear" w:color="auto" w:fill="BFBFBF"/>
        <w:jc w:val="center"/>
        <w:rPr>
          <w:rFonts w:cs="Microsoft New Tai Lue"/>
          <w:b/>
          <w:smallCaps/>
          <w:sz w:val="20"/>
          <w:szCs w:val="20"/>
        </w:rPr>
      </w:pPr>
      <w:r w:rsidRPr="003877BA">
        <w:rPr>
          <w:rFonts w:cs="Microsoft New Tai Lue"/>
          <w:b/>
          <w:smallCaps/>
          <w:sz w:val="20"/>
          <w:szCs w:val="20"/>
        </w:rPr>
        <w:t>certifications and technical training</w:t>
      </w:r>
    </w:p>
    <w:p w:rsidR="00981AEF" w:rsidRPr="003877BA" w:rsidRDefault="00981AEF" w:rsidP="00981AEF">
      <w:pPr>
        <w:pStyle w:val="NoSpacing"/>
        <w:ind w:left="1440"/>
        <w:jc w:val="both"/>
        <w:rPr>
          <w:rFonts w:cs="Microsoft New Tai Lue"/>
          <w:sz w:val="20"/>
          <w:szCs w:val="20"/>
        </w:rPr>
      </w:pPr>
    </w:p>
    <w:p w:rsidR="00981AEF" w:rsidRPr="003877BA" w:rsidRDefault="00981AEF" w:rsidP="00981AEF">
      <w:pPr>
        <w:numPr>
          <w:ilvl w:val="0"/>
          <w:numId w:val="28"/>
        </w:numPr>
        <w:tabs>
          <w:tab w:val="left" w:pos="90"/>
          <w:tab w:val="left" w:pos="180"/>
          <w:tab w:val="left" w:pos="1080"/>
        </w:tabs>
        <w:overflowPunct w:val="0"/>
        <w:autoSpaceDE w:val="0"/>
        <w:autoSpaceDN w:val="0"/>
        <w:adjustRightInd w:val="0"/>
        <w:textAlignment w:val="baseline"/>
        <w:rPr>
          <w:sz w:val="20"/>
          <w:szCs w:val="20"/>
          <w:lang w:val="en-GB"/>
        </w:rPr>
      </w:pPr>
      <w:r w:rsidRPr="003877BA">
        <w:rPr>
          <w:sz w:val="20"/>
          <w:szCs w:val="20"/>
          <w:lang w:val="en-GB"/>
        </w:rPr>
        <w:t>TIBCO Certified Architect</w:t>
      </w:r>
    </w:p>
    <w:p w:rsidR="00981AEF" w:rsidRPr="003877BA" w:rsidRDefault="00981AEF" w:rsidP="00981AEF">
      <w:pPr>
        <w:numPr>
          <w:ilvl w:val="0"/>
          <w:numId w:val="28"/>
        </w:numPr>
        <w:tabs>
          <w:tab w:val="left" w:pos="90"/>
          <w:tab w:val="left" w:pos="180"/>
          <w:tab w:val="left" w:pos="1080"/>
        </w:tabs>
        <w:overflowPunct w:val="0"/>
        <w:autoSpaceDE w:val="0"/>
        <w:autoSpaceDN w:val="0"/>
        <w:adjustRightInd w:val="0"/>
        <w:textAlignment w:val="baseline"/>
        <w:rPr>
          <w:sz w:val="20"/>
          <w:szCs w:val="20"/>
          <w:lang w:val="en-GB"/>
        </w:rPr>
      </w:pPr>
      <w:r w:rsidRPr="003877BA">
        <w:rPr>
          <w:sz w:val="20"/>
          <w:szCs w:val="20"/>
          <w:lang w:val="en-GB"/>
        </w:rPr>
        <w:t>TIBCO Certified SOA Architect</w:t>
      </w:r>
    </w:p>
    <w:p w:rsidR="00981AEF" w:rsidRPr="003877BA" w:rsidRDefault="00981AEF" w:rsidP="00981AEF">
      <w:pPr>
        <w:numPr>
          <w:ilvl w:val="0"/>
          <w:numId w:val="28"/>
        </w:numPr>
        <w:tabs>
          <w:tab w:val="left" w:pos="90"/>
          <w:tab w:val="left" w:pos="180"/>
          <w:tab w:val="left" w:pos="1080"/>
        </w:tabs>
        <w:overflowPunct w:val="0"/>
        <w:autoSpaceDE w:val="0"/>
        <w:autoSpaceDN w:val="0"/>
        <w:adjustRightInd w:val="0"/>
        <w:textAlignment w:val="baseline"/>
        <w:rPr>
          <w:sz w:val="20"/>
          <w:szCs w:val="20"/>
          <w:lang w:val="en-GB"/>
        </w:rPr>
      </w:pPr>
      <w:r w:rsidRPr="003877BA">
        <w:rPr>
          <w:sz w:val="20"/>
          <w:szCs w:val="20"/>
          <w:lang w:val="en-GB"/>
        </w:rPr>
        <w:t xml:space="preserve">TIBCO Certified Professional for </w:t>
      </w:r>
      <w:proofErr w:type="spellStart"/>
      <w:r w:rsidRPr="003877BA">
        <w:rPr>
          <w:sz w:val="20"/>
          <w:szCs w:val="20"/>
          <w:lang w:val="en-GB"/>
        </w:rPr>
        <w:t>BusinessWorks</w:t>
      </w:r>
      <w:proofErr w:type="spellEnd"/>
      <w:r w:rsidRPr="003877BA">
        <w:rPr>
          <w:sz w:val="20"/>
          <w:szCs w:val="20"/>
          <w:lang w:val="en-GB"/>
        </w:rPr>
        <w:t xml:space="preserve"> 5.X</w:t>
      </w:r>
    </w:p>
    <w:p w:rsidR="00981AEF" w:rsidRPr="003877BA" w:rsidRDefault="00981AEF" w:rsidP="00981AEF">
      <w:pPr>
        <w:numPr>
          <w:ilvl w:val="0"/>
          <w:numId w:val="28"/>
        </w:numPr>
        <w:tabs>
          <w:tab w:val="left" w:pos="90"/>
          <w:tab w:val="left" w:pos="180"/>
          <w:tab w:val="left" w:pos="1080"/>
        </w:tabs>
        <w:overflowPunct w:val="0"/>
        <w:autoSpaceDE w:val="0"/>
        <w:autoSpaceDN w:val="0"/>
        <w:adjustRightInd w:val="0"/>
        <w:textAlignment w:val="baseline"/>
        <w:rPr>
          <w:rFonts w:cs="Microsoft New Tai Lue"/>
          <w:b/>
          <w:sz w:val="20"/>
          <w:szCs w:val="20"/>
          <w:u w:val="single"/>
        </w:rPr>
      </w:pPr>
      <w:r w:rsidRPr="003877BA">
        <w:rPr>
          <w:sz w:val="20"/>
          <w:szCs w:val="20"/>
          <w:lang w:val="en-GB"/>
        </w:rPr>
        <w:t>SUN Certified Java Professional</w:t>
      </w:r>
      <w:r w:rsidRPr="003877BA">
        <w:rPr>
          <w:rFonts w:cs="Microsoft New Tai Lue"/>
          <w:b/>
          <w:sz w:val="20"/>
          <w:szCs w:val="20"/>
        </w:rPr>
        <w:tab/>
        <w:t xml:space="preserve">          </w:t>
      </w:r>
    </w:p>
    <w:p w:rsidR="00981AEF" w:rsidRPr="003877BA" w:rsidRDefault="00981AEF" w:rsidP="00981AEF">
      <w:pPr>
        <w:pStyle w:val="NoSpacing"/>
        <w:jc w:val="both"/>
        <w:rPr>
          <w:rFonts w:cs="Microsoft New Tai Lue"/>
          <w:sz w:val="20"/>
          <w:szCs w:val="20"/>
        </w:rPr>
      </w:pPr>
    </w:p>
    <w:p w:rsidR="00981AEF" w:rsidRPr="003877BA" w:rsidRDefault="00981AEF" w:rsidP="00981AEF">
      <w:pPr>
        <w:ind w:right="144" w:firstLine="360"/>
        <w:rPr>
          <w:sz w:val="20"/>
          <w:szCs w:val="20"/>
          <w:lang w:val="en-GB"/>
        </w:rPr>
      </w:pPr>
      <w:r w:rsidRPr="003877BA">
        <w:rPr>
          <w:sz w:val="20"/>
          <w:szCs w:val="20"/>
          <w:lang w:val="en-GB"/>
        </w:rPr>
        <w:t>Attended the following training courses:</w:t>
      </w:r>
    </w:p>
    <w:p w:rsidR="00981AEF" w:rsidRPr="003877BA" w:rsidRDefault="00981AEF" w:rsidP="00981AEF">
      <w:pPr>
        <w:numPr>
          <w:ilvl w:val="0"/>
          <w:numId w:val="28"/>
        </w:numPr>
        <w:tabs>
          <w:tab w:val="left" w:pos="90"/>
          <w:tab w:val="left" w:pos="180"/>
          <w:tab w:val="left" w:pos="1080"/>
        </w:tabs>
        <w:overflowPunct w:val="0"/>
        <w:autoSpaceDE w:val="0"/>
        <w:autoSpaceDN w:val="0"/>
        <w:adjustRightInd w:val="0"/>
        <w:textAlignment w:val="baseline"/>
        <w:rPr>
          <w:sz w:val="20"/>
          <w:szCs w:val="20"/>
          <w:lang w:val="en-GB"/>
        </w:rPr>
      </w:pPr>
      <w:r w:rsidRPr="003877BA">
        <w:rPr>
          <w:sz w:val="20"/>
          <w:szCs w:val="20"/>
          <w:lang w:val="en-GB"/>
        </w:rPr>
        <w:t xml:space="preserve">TIBCO </w:t>
      </w:r>
      <w:proofErr w:type="spellStart"/>
      <w:r w:rsidRPr="003877BA">
        <w:rPr>
          <w:sz w:val="20"/>
          <w:szCs w:val="20"/>
          <w:lang w:val="en-GB"/>
        </w:rPr>
        <w:t>BusinessEvents</w:t>
      </w:r>
      <w:proofErr w:type="spellEnd"/>
      <w:r w:rsidRPr="003877BA">
        <w:rPr>
          <w:sz w:val="20"/>
          <w:szCs w:val="20"/>
          <w:lang w:val="en-GB"/>
        </w:rPr>
        <w:t xml:space="preserve"> </w:t>
      </w:r>
    </w:p>
    <w:p w:rsidR="00981AEF" w:rsidRPr="003877BA" w:rsidRDefault="00981AEF" w:rsidP="00981AEF">
      <w:pPr>
        <w:numPr>
          <w:ilvl w:val="0"/>
          <w:numId w:val="28"/>
        </w:numPr>
        <w:tabs>
          <w:tab w:val="left" w:pos="90"/>
          <w:tab w:val="left" w:pos="180"/>
          <w:tab w:val="left" w:pos="1080"/>
        </w:tabs>
        <w:overflowPunct w:val="0"/>
        <w:autoSpaceDE w:val="0"/>
        <w:autoSpaceDN w:val="0"/>
        <w:adjustRightInd w:val="0"/>
        <w:textAlignment w:val="baseline"/>
        <w:rPr>
          <w:sz w:val="20"/>
          <w:szCs w:val="20"/>
          <w:lang w:val="en-GB"/>
        </w:rPr>
      </w:pPr>
      <w:r>
        <w:rPr>
          <w:sz w:val="20"/>
          <w:szCs w:val="20"/>
          <w:lang w:val="en-GB"/>
        </w:rPr>
        <w:t>TIBCO Cloud Bus</w:t>
      </w:r>
    </w:p>
    <w:p w:rsidR="00981AEF" w:rsidRPr="003877BA" w:rsidRDefault="00981AEF" w:rsidP="00981AEF">
      <w:pPr>
        <w:numPr>
          <w:ilvl w:val="0"/>
          <w:numId w:val="28"/>
        </w:numPr>
        <w:tabs>
          <w:tab w:val="left" w:pos="90"/>
          <w:tab w:val="left" w:pos="180"/>
          <w:tab w:val="left" w:pos="1080"/>
        </w:tabs>
        <w:overflowPunct w:val="0"/>
        <w:autoSpaceDE w:val="0"/>
        <w:autoSpaceDN w:val="0"/>
        <w:adjustRightInd w:val="0"/>
        <w:textAlignment w:val="baseline"/>
        <w:rPr>
          <w:sz w:val="20"/>
          <w:szCs w:val="20"/>
          <w:lang w:val="en-GB"/>
        </w:rPr>
      </w:pPr>
      <w:r w:rsidRPr="003877BA">
        <w:rPr>
          <w:sz w:val="20"/>
          <w:szCs w:val="20"/>
          <w:lang w:val="en-GB"/>
        </w:rPr>
        <w:t>TIBCO Active Spaces</w:t>
      </w:r>
    </w:p>
    <w:p w:rsidR="00981AEF" w:rsidRPr="003877BA" w:rsidRDefault="00981AEF" w:rsidP="00981AEF">
      <w:pPr>
        <w:numPr>
          <w:ilvl w:val="0"/>
          <w:numId w:val="28"/>
        </w:numPr>
        <w:tabs>
          <w:tab w:val="left" w:pos="90"/>
          <w:tab w:val="left" w:pos="180"/>
          <w:tab w:val="left" w:pos="1080"/>
        </w:tabs>
        <w:overflowPunct w:val="0"/>
        <w:autoSpaceDE w:val="0"/>
        <w:autoSpaceDN w:val="0"/>
        <w:adjustRightInd w:val="0"/>
        <w:textAlignment w:val="baseline"/>
        <w:rPr>
          <w:rFonts w:cs="Microsoft New Tai Lue"/>
          <w:sz w:val="20"/>
          <w:szCs w:val="20"/>
        </w:rPr>
      </w:pPr>
      <w:r w:rsidRPr="003877BA">
        <w:rPr>
          <w:sz w:val="20"/>
          <w:szCs w:val="20"/>
          <w:lang w:val="en-GB"/>
        </w:rPr>
        <w:t xml:space="preserve">TIBCO </w:t>
      </w:r>
      <w:proofErr w:type="spellStart"/>
      <w:r w:rsidRPr="003877BA">
        <w:rPr>
          <w:sz w:val="20"/>
          <w:szCs w:val="20"/>
          <w:lang w:val="en-GB"/>
        </w:rPr>
        <w:t>Spotfire</w:t>
      </w:r>
      <w:proofErr w:type="spellEnd"/>
      <w:r w:rsidRPr="003877BA">
        <w:rPr>
          <w:sz w:val="20"/>
          <w:szCs w:val="20"/>
          <w:lang w:val="en-GB"/>
        </w:rPr>
        <w:t xml:space="preserve"> </w:t>
      </w:r>
    </w:p>
    <w:p w:rsidR="00981AEF" w:rsidRPr="003877BA" w:rsidRDefault="00981AEF" w:rsidP="00981AEF">
      <w:pPr>
        <w:tabs>
          <w:tab w:val="left" w:pos="1080"/>
        </w:tabs>
        <w:overflowPunct w:val="0"/>
        <w:autoSpaceDE w:val="0"/>
        <w:autoSpaceDN w:val="0"/>
        <w:adjustRightInd w:val="0"/>
        <w:ind w:left="990" w:right="144"/>
        <w:textAlignment w:val="baseline"/>
        <w:rPr>
          <w:rFonts w:cs="Microsoft New Tai Lue"/>
          <w:sz w:val="20"/>
          <w:szCs w:val="20"/>
        </w:rPr>
      </w:pPr>
      <w:r w:rsidRPr="003877BA">
        <w:rPr>
          <w:rFonts w:cs="Microsoft New Tai Lue"/>
          <w:sz w:val="20"/>
          <w:szCs w:val="20"/>
        </w:rPr>
        <w:br w:type="page"/>
      </w:r>
    </w:p>
    <w:p w:rsidR="00981AEF" w:rsidRPr="003877BA" w:rsidRDefault="00981AEF" w:rsidP="00981AEF">
      <w:pPr>
        <w:pStyle w:val="NoSpacing"/>
        <w:pBdr>
          <w:top w:val="single" w:sz="12" w:space="1" w:color="auto"/>
        </w:pBdr>
        <w:shd w:val="clear" w:color="auto" w:fill="BFBFBF"/>
        <w:jc w:val="center"/>
        <w:rPr>
          <w:rFonts w:cs="Microsoft New Tai Lue"/>
          <w:b/>
          <w:smallCaps/>
          <w:sz w:val="20"/>
          <w:szCs w:val="20"/>
        </w:rPr>
      </w:pPr>
      <w:r w:rsidRPr="003877BA">
        <w:rPr>
          <w:rFonts w:cs="Microsoft New Tai Lue"/>
          <w:b/>
          <w:smallCaps/>
          <w:sz w:val="20"/>
          <w:szCs w:val="20"/>
        </w:rPr>
        <w:lastRenderedPageBreak/>
        <w:t>Professional Experience</w:t>
      </w:r>
    </w:p>
    <w:p w:rsidR="00981AEF" w:rsidRPr="003877BA" w:rsidRDefault="00981AEF" w:rsidP="00981AEF">
      <w:pPr>
        <w:pStyle w:val="NoSpacing"/>
        <w:jc w:val="both"/>
        <w:rPr>
          <w:rFonts w:cs="Microsoft New Tai Lue"/>
          <w:sz w:val="20"/>
          <w:szCs w:val="20"/>
        </w:rPr>
      </w:pPr>
    </w:p>
    <w:p w:rsidR="00981AEF" w:rsidRPr="003877BA" w:rsidRDefault="00981AEF" w:rsidP="00981AEF">
      <w:pPr>
        <w:pStyle w:val="NoSpacing"/>
        <w:shd w:val="clear" w:color="auto" w:fill="BFBFBF"/>
        <w:jc w:val="both"/>
        <w:rPr>
          <w:rFonts w:cs="Microsoft New Tai Lue"/>
          <w:b/>
          <w:caps/>
          <w:sz w:val="20"/>
          <w:szCs w:val="20"/>
        </w:rPr>
      </w:pPr>
      <w:r w:rsidRPr="003877BA">
        <w:rPr>
          <w:rFonts w:cs="Microsoft New Tai Lue"/>
          <w:b/>
          <w:caps/>
          <w:sz w:val="20"/>
          <w:szCs w:val="20"/>
        </w:rPr>
        <w:t>tibco software inc (aug’07 – till date)</w:t>
      </w:r>
    </w:p>
    <w:p w:rsidR="00981AEF" w:rsidRPr="003877BA" w:rsidRDefault="00981AEF" w:rsidP="00981AEF">
      <w:pPr>
        <w:pStyle w:val="NoSpacing"/>
        <w:jc w:val="both"/>
        <w:rPr>
          <w:rFonts w:cs="Book Antiqua"/>
          <w:sz w:val="20"/>
          <w:szCs w:val="20"/>
        </w:rPr>
      </w:pPr>
      <w:r w:rsidRPr="003877BA">
        <w:rPr>
          <w:rFonts w:cs="Microsoft New Tai Lue"/>
          <w:b/>
          <w:sz w:val="20"/>
          <w:szCs w:val="20"/>
        </w:rPr>
        <w:t>Role</w:t>
      </w:r>
      <w:r w:rsidRPr="003877BA">
        <w:rPr>
          <w:rFonts w:cs="Microsoft New Tai Lue"/>
          <w:sz w:val="20"/>
          <w:szCs w:val="20"/>
        </w:rPr>
        <w:t xml:space="preserve">: </w:t>
      </w:r>
      <w:r w:rsidRPr="003877BA">
        <w:rPr>
          <w:rFonts w:cs="Microsoft New Tai Lue"/>
          <w:b/>
          <w:sz w:val="20"/>
          <w:szCs w:val="20"/>
          <w:u w:val="single"/>
        </w:rPr>
        <w:t>Enterprise SOA/BPM Architect</w:t>
      </w:r>
    </w:p>
    <w:p w:rsidR="00981AEF" w:rsidRPr="003877BA" w:rsidRDefault="00981AEF" w:rsidP="00981AEF">
      <w:pPr>
        <w:pStyle w:val="NoSpacing"/>
        <w:jc w:val="both"/>
        <w:rPr>
          <w:rFonts w:cs="Microsoft New Tai Lue"/>
          <w:sz w:val="20"/>
          <w:szCs w:val="20"/>
        </w:rPr>
      </w:pPr>
    </w:p>
    <w:p w:rsidR="00981AEF" w:rsidRPr="003877BA" w:rsidRDefault="00981AEF" w:rsidP="00981AEF">
      <w:pPr>
        <w:pStyle w:val="BodyText"/>
        <w:spacing w:before="144"/>
      </w:pPr>
      <w:r w:rsidRPr="003877BA">
        <w:rPr>
          <w:b/>
          <w:color w:val="000000"/>
        </w:rPr>
        <w:t xml:space="preserve">Client: </w:t>
      </w:r>
      <w:r w:rsidRPr="003877BA">
        <w:rPr>
          <w:color w:val="000000"/>
        </w:rPr>
        <w:t>Rich Products</w:t>
      </w:r>
      <w:r w:rsidRPr="003877BA">
        <w:rPr>
          <w:color w:val="000000"/>
        </w:rPr>
        <w:tab/>
      </w:r>
      <w:r w:rsidRPr="003877BA">
        <w:rPr>
          <w:color w:val="000000"/>
        </w:rPr>
        <w:tab/>
      </w:r>
      <w:r w:rsidRPr="003877BA">
        <w:rPr>
          <w:color w:val="000000"/>
        </w:rPr>
        <w:tab/>
      </w:r>
      <w:r w:rsidRPr="003877BA">
        <w:rPr>
          <w:color w:val="000000"/>
        </w:rPr>
        <w:tab/>
      </w:r>
      <w:r w:rsidRPr="003877BA">
        <w:rPr>
          <w:color w:val="000000"/>
        </w:rPr>
        <w:tab/>
      </w:r>
      <w:r w:rsidRPr="003877BA">
        <w:rPr>
          <w:color w:val="000000"/>
        </w:rPr>
        <w:tab/>
      </w:r>
      <w:r w:rsidRPr="003877BA">
        <w:rPr>
          <w:color w:val="000000"/>
        </w:rPr>
        <w:tab/>
      </w:r>
      <w:r w:rsidRPr="003877BA">
        <w:rPr>
          <w:b/>
          <w:color w:val="000000"/>
        </w:rPr>
        <w:t>Duration:</w:t>
      </w:r>
      <w:r w:rsidRPr="003877BA">
        <w:rPr>
          <w:color w:val="000000"/>
        </w:rPr>
        <w:t xml:space="preserve"> July, 2013 – till date</w:t>
      </w:r>
    </w:p>
    <w:p w:rsidR="00981AEF" w:rsidRPr="003877BA" w:rsidRDefault="00981AEF" w:rsidP="00981AEF">
      <w:pPr>
        <w:pStyle w:val="BodyText"/>
        <w:spacing w:before="144"/>
      </w:pPr>
      <w:r w:rsidRPr="003877BA">
        <w:rPr>
          <w:b/>
          <w:color w:val="000000"/>
        </w:rPr>
        <w:t xml:space="preserve">Project Name: </w:t>
      </w:r>
      <w:r w:rsidRPr="003877BA">
        <w:rPr>
          <w:color w:val="000000"/>
        </w:rPr>
        <w:t>Enterprise Service Bus</w:t>
      </w:r>
      <w:r w:rsidRPr="003877BA">
        <w:rPr>
          <w:color w:val="000000"/>
        </w:rPr>
        <w:tab/>
      </w:r>
      <w:r w:rsidRPr="003877BA">
        <w:rPr>
          <w:color w:val="000000"/>
        </w:rPr>
        <w:tab/>
      </w:r>
      <w:r w:rsidRPr="003877BA">
        <w:rPr>
          <w:color w:val="000000"/>
        </w:rPr>
        <w:tab/>
      </w:r>
      <w:r w:rsidRPr="003877BA">
        <w:rPr>
          <w:color w:val="000000"/>
        </w:rPr>
        <w:tab/>
      </w:r>
      <w:r w:rsidRPr="003877BA">
        <w:tab/>
      </w:r>
      <w:r w:rsidRPr="003877BA">
        <w:rPr>
          <w:b/>
          <w:color w:val="000000"/>
        </w:rPr>
        <w:t xml:space="preserve">Role: </w:t>
      </w:r>
      <w:r w:rsidRPr="003877BA">
        <w:rPr>
          <w:color w:val="000000"/>
        </w:rPr>
        <w:t>Enterprise SOA Architect</w:t>
      </w:r>
    </w:p>
    <w:p w:rsidR="00981AEF" w:rsidRPr="003877BA" w:rsidRDefault="00981AEF" w:rsidP="00981AEF">
      <w:pPr>
        <w:pStyle w:val="BodyText"/>
        <w:spacing w:before="144"/>
        <w:jc w:val="both"/>
        <w:rPr>
          <w:b/>
        </w:rPr>
      </w:pPr>
      <w:r w:rsidRPr="003877BA">
        <w:rPr>
          <w:b/>
        </w:rPr>
        <w:t>Summary:</w:t>
      </w:r>
    </w:p>
    <w:p w:rsidR="00981AEF" w:rsidRDefault="00981AEF" w:rsidP="00981AEF">
      <w:pPr>
        <w:pStyle w:val="NoSpacing"/>
        <w:spacing w:line="276" w:lineRule="auto"/>
        <w:ind w:left="195"/>
        <w:rPr>
          <w:sz w:val="20"/>
          <w:szCs w:val="20"/>
        </w:rPr>
      </w:pPr>
      <w:r w:rsidRPr="003877BA">
        <w:rPr>
          <w:sz w:val="20"/>
          <w:szCs w:val="20"/>
        </w:rPr>
        <w:t xml:space="preserve">Rich Products intends to revamp its current point to point architecture with service oriented architecture to provide real time data to its sales personnel thus enabling them to have better information on the products. In the future Customer needs to deliver new services to its business and customers in order to remain competitive.  This requires an agile and flexible IT architecture, where individual business components and services can be updated and deployed in shorter time frames.  </w:t>
      </w:r>
    </w:p>
    <w:p w:rsidR="00981AEF" w:rsidRPr="003877BA" w:rsidRDefault="00981AEF" w:rsidP="00981AEF">
      <w:pPr>
        <w:pStyle w:val="NoSpacing"/>
        <w:spacing w:line="276" w:lineRule="auto"/>
        <w:ind w:left="195"/>
        <w:rPr>
          <w:rFonts w:cs="Arial"/>
          <w:sz w:val="20"/>
          <w:szCs w:val="20"/>
        </w:rPr>
      </w:pPr>
      <w:r>
        <w:rPr>
          <w:sz w:val="20"/>
          <w:szCs w:val="20"/>
        </w:rPr>
        <w:t>To help achieve the SOA vision, the following systems were planned to be integrated via TIBCO: Microsoft CRM, Microsoft Dynamics AX, Microsoft SharePoint, SAP PLM, and Oracle ODI.</w:t>
      </w:r>
    </w:p>
    <w:p w:rsidR="00981AEF" w:rsidRPr="003877BA" w:rsidRDefault="00981AEF" w:rsidP="00981AEF">
      <w:pPr>
        <w:pStyle w:val="NoSpacing"/>
        <w:jc w:val="both"/>
        <w:rPr>
          <w:rFonts w:cs="Microsoft New Tai Lue"/>
          <w:sz w:val="20"/>
          <w:szCs w:val="20"/>
        </w:rPr>
      </w:pPr>
    </w:p>
    <w:p w:rsidR="00981AEF" w:rsidRPr="003877BA" w:rsidRDefault="00981AEF" w:rsidP="00981AEF">
      <w:pPr>
        <w:pStyle w:val="BodyText"/>
        <w:spacing w:before="144"/>
        <w:jc w:val="both"/>
        <w:rPr>
          <w:rFonts w:cs="Microsoft New Tai Lue"/>
          <w:b/>
        </w:rPr>
      </w:pPr>
      <w:r w:rsidRPr="003877BA">
        <w:rPr>
          <w:b/>
        </w:rPr>
        <w:t>Key Responsibilities:</w:t>
      </w:r>
    </w:p>
    <w:p w:rsidR="00981AEF" w:rsidRPr="003877BA" w:rsidRDefault="00981AEF" w:rsidP="00981AEF">
      <w:pPr>
        <w:pStyle w:val="NoSpacing"/>
        <w:numPr>
          <w:ilvl w:val="0"/>
          <w:numId w:val="29"/>
        </w:numPr>
        <w:jc w:val="both"/>
        <w:rPr>
          <w:rFonts w:cs="Microsoft New Tai Lue"/>
          <w:sz w:val="20"/>
          <w:szCs w:val="20"/>
        </w:rPr>
      </w:pPr>
      <w:r>
        <w:rPr>
          <w:rFonts w:cs="Microsoft New Tai Lue"/>
          <w:sz w:val="20"/>
          <w:szCs w:val="20"/>
        </w:rPr>
        <w:t>Work with the CIO and the VP to d</w:t>
      </w:r>
      <w:r w:rsidRPr="003877BA">
        <w:rPr>
          <w:rFonts w:cs="Microsoft New Tai Lue"/>
          <w:sz w:val="20"/>
          <w:szCs w:val="20"/>
        </w:rPr>
        <w:t>eliver an Enterprise SOA Strategy and help set up SOA Center of Excellence</w:t>
      </w:r>
      <w:r>
        <w:rPr>
          <w:rFonts w:cs="Microsoft New Tai Lue"/>
          <w:sz w:val="20"/>
          <w:szCs w:val="20"/>
        </w:rPr>
        <w:t>.</w:t>
      </w:r>
    </w:p>
    <w:p w:rsidR="00981AEF" w:rsidRPr="003877BA" w:rsidRDefault="00981AEF" w:rsidP="00981AEF">
      <w:pPr>
        <w:pStyle w:val="NoSpacing"/>
        <w:numPr>
          <w:ilvl w:val="0"/>
          <w:numId w:val="29"/>
        </w:numPr>
        <w:jc w:val="both"/>
        <w:rPr>
          <w:rFonts w:cs="Microsoft New Tai Lue"/>
          <w:sz w:val="20"/>
          <w:szCs w:val="20"/>
        </w:rPr>
      </w:pPr>
      <w:r w:rsidRPr="003877BA">
        <w:rPr>
          <w:rFonts w:cs="Microsoft New Tai Lue"/>
          <w:sz w:val="20"/>
          <w:szCs w:val="20"/>
        </w:rPr>
        <w:t>Engage in customer meetings and elicit requirements</w:t>
      </w:r>
    </w:p>
    <w:p w:rsidR="00981AEF" w:rsidRDefault="00981AEF" w:rsidP="00981AEF">
      <w:pPr>
        <w:pStyle w:val="NoSpacing"/>
        <w:numPr>
          <w:ilvl w:val="0"/>
          <w:numId w:val="29"/>
        </w:numPr>
        <w:jc w:val="both"/>
        <w:rPr>
          <w:rFonts w:cs="Microsoft New Tai Lue"/>
          <w:sz w:val="20"/>
          <w:szCs w:val="20"/>
        </w:rPr>
      </w:pPr>
      <w:r w:rsidRPr="003877BA">
        <w:rPr>
          <w:rFonts w:cs="Microsoft New Tai Lue"/>
          <w:sz w:val="20"/>
          <w:szCs w:val="20"/>
        </w:rPr>
        <w:t>Deliver Solution Architecture</w:t>
      </w:r>
    </w:p>
    <w:p w:rsidR="00981AEF" w:rsidRPr="003877BA" w:rsidRDefault="00981AEF" w:rsidP="00981AEF">
      <w:pPr>
        <w:pStyle w:val="NoSpacing"/>
        <w:numPr>
          <w:ilvl w:val="0"/>
          <w:numId w:val="29"/>
        </w:numPr>
        <w:jc w:val="both"/>
        <w:rPr>
          <w:rFonts w:cs="Microsoft New Tai Lue"/>
          <w:sz w:val="20"/>
          <w:szCs w:val="20"/>
        </w:rPr>
      </w:pPr>
      <w:r>
        <w:rPr>
          <w:rFonts w:cs="Microsoft New Tai Lue"/>
          <w:sz w:val="20"/>
          <w:szCs w:val="20"/>
        </w:rPr>
        <w:t>Design integration solution for Microsoft CRM, Microsoft Dynamics, SAP PLM, and Oracle IDS.</w:t>
      </w:r>
    </w:p>
    <w:p w:rsidR="00981AEF" w:rsidRPr="003877BA" w:rsidRDefault="00981AEF" w:rsidP="00981AEF">
      <w:pPr>
        <w:pStyle w:val="NoSpacing"/>
        <w:numPr>
          <w:ilvl w:val="0"/>
          <w:numId w:val="29"/>
        </w:numPr>
        <w:jc w:val="both"/>
        <w:rPr>
          <w:rFonts w:cs="Microsoft New Tai Lue"/>
          <w:sz w:val="20"/>
          <w:szCs w:val="20"/>
        </w:rPr>
      </w:pPr>
      <w:r w:rsidRPr="003877BA">
        <w:rPr>
          <w:rFonts w:cs="Microsoft New Tai Lue"/>
          <w:sz w:val="20"/>
          <w:szCs w:val="20"/>
        </w:rPr>
        <w:t>Come up with Project Plan and resource requirements</w:t>
      </w:r>
    </w:p>
    <w:p w:rsidR="00981AEF" w:rsidRPr="003877BA" w:rsidRDefault="00981AEF" w:rsidP="00981AEF">
      <w:pPr>
        <w:pStyle w:val="NoSpacing"/>
        <w:numPr>
          <w:ilvl w:val="0"/>
          <w:numId w:val="29"/>
        </w:numPr>
        <w:jc w:val="both"/>
        <w:rPr>
          <w:rFonts w:cs="Microsoft New Tai Lue"/>
          <w:sz w:val="20"/>
          <w:szCs w:val="20"/>
        </w:rPr>
      </w:pPr>
      <w:r w:rsidRPr="003877BA">
        <w:rPr>
          <w:rFonts w:cs="Microsoft New Tai Lue"/>
          <w:sz w:val="20"/>
          <w:szCs w:val="20"/>
        </w:rPr>
        <w:t>Lead the team to successful Go Live of Project</w:t>
      </w:r>
    </w:p>
    <w:p w:rsidR="00981AEF" w:rsidRPr="003877BA" w:rsidRDefault="00981AEF" w:rsidP="00981AEF">
      <w:pPr>
        <w:pStyle w:val="NoSpacing"/>
        <w:jc w:val="both"/>
        <w:rPr>
          <w:rFonts w:cs="Microsoft New Tai Lue"/>
          <w:sz w:val="20"/>
          <w:szCs w:val="20"/>
        </w:rPr>
      </w:pPr>
    </w:p>
    <w:p w:rsidR="00981AEF" w:rsidRPr="003877BA" w:rsidRDefault="00981AEF" w:rsidP="00981AEF">
      <w:pPr>
        <w:pStyle w:val="NoSpacing"/>
        <w:spacing w:line="276" w:lineRule="auto"/>
        <w:rPr>
          <w:rFonts w:cs="Arial"/>
          <w:sz w:val="20"/>
          <w:szCs w:val="20"/>
        </w:rPr>
      </w:pPr>
      <w:r w:rsidRPr="003877BA">
        <w:rPr>
          <w:b/>
          <w:color w:val="000000"/>
          <w:sz w:val="20"/>
          <w:szCs w:val="20"/>
        </w:rPr>
        <w:t xml:space="preserve">Environment: </w:t>
      </w:r>
      <w:r w:rsidRPr="003877BA">
        <w:rPr>
          <w:color w:val="000000"/>
          <w:sz w:val="20"/>
          <w:szCs w:val="20"/>
        </w:rPr>
        <w:t xml:space="preserve">TIBCO </w:t>
      </w:r>
      <w:proofErr w:type="spellStart"/>
      <w:r w:rsidRPr="003877BA">
        <w:rPr>
          <w:color w:val="000000"/>
          <w:sz w:val="20"/>
          <w:szCs w:val="20"/>
        </w:rPr>
        <w:t>BusinessWorks</w:t>
      </w:r>
      <w:proofErr w:type="spellEnd"/>
      <w:r w:rsidRPr="003877BA">
        <w:rPr>
          <w:color w:val="000000"/>
          <w:sz w:val="20"/>
          <w:szCs w:val="20"/>
        </w:rPr>
        <w:t xml:space="preserve"> 5.11,</w:t>
      </w:r>
      <w:r w:rsidRPr="003877BA">
        <w:rPr>
          <w:b/>
          <w:color w:val="000000"/>
          <w:sz w:val="20"/>
          <w:szCs w:val="20"/>
        </w:rPr>
        <w:t xml:space="preserve"> </w:t>
      </w:r>
      <w:r w:rsidRPr="003877BA">
        <w:rPr>
          <w:color w:val="000000"/>
          <w:sz w:val="20"/>
          <w:szCs w:val="20"/>
        </w:rPr>
        <w:t>TIBCO SAP Adapter 6.2, TIBCO EMS 6.x, TIBCO Database Adapter 6.2</w:t>
      </w:r>
      <w:r>
        <w:rPr>
          <w:color w:val="000000"/>
          <w:sz w:val="20"/>
          <w:szCs w:val="20"/>
        </w:rPr>
        <w:t>, Microsoft CRM, Microsoft SharePoint.</w:t>
      </w:r>
    </w:p>
    <w:p w:rsidR="00981AEF" w:rsidRPr="003877BA" w:rsidRDefault="00981AEF" w:rsidP="00981AEF">
      <w:pPr>
        <w:pStyle w:val="BodyText"/>
        <w:pBdr>
          <w:bottom w:val="single" w:sz="8" w:space="1" w:color="000000"/>
        </w:pBdr>
        <w:spacing w:before="144"/>
      </w:pPr>
    </w:p>
    <w:p w:rsidR="00981AEF" w:rsidRPr="003877BA" w:rsidRDefault="00981AEF" w:rsidP="00981AEF">
      <w:pPr>
        <w:pStyle w:val="BodyText"/>
        <w:spacing w:before="144"/>
      </w:pPr>
      <w:r w:rsidRPr="003877BA">
        <w:rPr>
          <w:b/>
          <w:color w:val="000000"/>
        </w:rPr>
        <w:t xml:space="preserve">Client: </w:t>
      </w:r>
      <w:r w:rsidRPr="003877BA">
        <w:rPr>
          <w:color w:val="000000"/>
        </w:rPr>
        <w:t>Bank Of Montreal</w:t>
      </w:r>
      <w:r w:rsidRPr="003877BA">
        <w:rPr>
          <w:color w:val="000000"/>
        </w:rPr>
        <w:tab/>
      </w:r>
      <w:r w:rsidRPr="003877BA">
        <w:rPr>
          <w:color w:val="000000"/>
        </w:rPr>
        <w:tab/>
      </w:r>
      <w:r w:rsidRPr="003877BA">
        <w:rPr>
          <w:color w:val="000000"/>
        </w:rPr>
        <w:tab/>
      </w:r>
      <w:r w:rsidRPr="003877BA">
        <w:rPr>
          <w:color w:val="000000"/>
        </w:rPr>
        <w:tab/>
      </w:r>
      <w:r w:rsidRPr="003877BA">
        <w:rPr>
          <w:color w:val="000000"/>
        </w:rPr>
        <w:tab/>
      </w:r>
      <w:r w:rsidRPr="003877BA">
        <w:rPr>
          <w:color w:val="000000"/>
        </w:rPr>
        <w:tab/>
      </w:r>
      <w:r w:rsidRPr="003877BA">
        <w:rPr>
          <w:b/>
          <w:color w:val="000000"/>
        </w:rPr>
        <w:t>Duration:</w:t>
      </w:r>
      <w:r w:rsidRPr="003877BA">
        <w:rPr>
          <w:color w:val="000000"/>
        </w:rPr>
        <w:t xml:space="preserve"> Nov, 2012 – Jun, 2013</w:t>
      </w:r>
    </w:p>
    <w:p w:rsidR="00981AEF" w:rsidRPr="003877BA" w:rsidRDefault="00981AEF" w:rsidP="00981AEF">
      <w:pPr>
        <w:pStyle w:val="BodyText"/>
        <w:spacing w:before="144"/>
      </w:pPr>
      <w:r w:rsidRPr="003877BA">
        <w:rPr>
          <w:b/>
          <w:color w:val="000000"/>
        </w:rPr>
        <w:t xml:space="preserve">Project Name: </w:t>
      </w:r>
      <w:r w:rsidRPr="003877BA">
        <w:rPr>
          <w:color w:val="000000"/>
        </w:rPr>
        <w:t>BPM Foundation Project and Business Reports</w:t>
      </w:r>
      <w:r w:rsidRPr="003877BA">
        <w:rPr>
          <w:color w:val="000000"/>
        </w:rPr>
        <w:tab/>
      </w:r>
      <w:r w:rsidRPr="003877BA">
        <w:tab/>
      </w:r>
      <w:r w:rsidRPr="003877BA">
        <w:rPr>
          <w:b/>
          <w:color w:val="000000"/>
        </w:rPr>
        <w:t xml:space="preserve">Role: </w:t>
      </w:r>
      <w:r w:rsidRPr="003877BA">
        <w:rPr>
          <w:color w:val="000000"/>
        </w:rPr>
        <w:t>Lead</w:t>
      </w:r>
      <w:r w:rsidRPr="003877BA">
        <w:rPr>
          <w:b/>
          <w:color w:val="000000"/>
        </w:rPr>
        <w:t xml:space="preserve"> </w:t>
      </w:r>
      <w:r w:rsidRPr="003877BA">
        <w:rPr>
          <w:color w:val="000000"/>
        </w:rPr>
        <w:t>BPM</w:t>
      </w:r>
      <w:r w:rsidRPr="003877BA">
        <w:rPr>
          <w:b/>
          <w:color w:val="000000"/>
        </w:rPr>
        <w:t xml:space="preserve"> </w:t>
      </w:r>
      <w:r w:rsidRPr="003877BA">
        <w:rPr>
          <w:color w:val="000000"/>
        </w:rPr>
        <w:t>Architect</w:t>
      </w:r>
    </w:p>
    <w:p w:rsidR="00981AEF" w:rsidRPr="003877BA" w:rsidRDefault="00981AEF" w:rsidP="00981AEF">
      <w:pPr>
        <w:pStyle w:val="BodyText"/>
        <w:spacing w:before="144"/>
        <w:jc w:val="both"/>
        <w:rPr>
          <w:b/>
        </w:rPr>
      </w:pPr>
      <w:r w:rsidRPr="003877BA">
        <w:rPr>
          <w:b/>
        </w:rPr>
        <w:t>Summary:</w:t>
      </w:r>
    </w:p>
    <w:p w:rsidR="00981AEF" w:rsidRPr="003877BA" w:rsidRDefault="00981AEF" w:rsidP="00981AEF">
      <w:pPr>
        <w:pStyle w:val="NoSpacing"/>
        <w:spacing w:line="276" w:lineRule="auto"/>
        <w:ind w:left="195"/>
        <w:rPr>
          <w:rFonts w:cs="Arial"/>
          <w:sz w:val="20"/>
          <w:szCs w:val="20"/>
        </w:rPr>
      </w:pPr>
      <w:r w:rsidRPr="003877BA">
        <w:rPr>
          <w:rFonts w:cs="Arial"/>
          <w:sz w:val="20"/>
          <w:szCs w:val="20"/>
        </w:rPr>
        <w:t>The BPM foundation project is intended to set an architecture framework for Bank of Montreal to use SOA and BPM.</w:t>
      </w:r>
    </w:p>
    <w:p w:rsidR="00981AEF" w:rsidRPr="003877BA" w:rsidRDefault="00981AEF" w:rsidP="00981AEF">
      <w:pPr>
        <w:pStyle w:val="NoSpacing"/>
        <w:spacing w:line="276" w:lineRule="auto"/>
        <w:ind w:left="195"/>
        <w:rPr>
          <w:rFonts w:cs="Arial"/>
          <w:sz w:val="20"/>
          <w:szCs w:val="20"/>
        </w:rPr>
      </w:pPr>
      <w:r w:rsidRPr="003877BA">
        <w:rPr>
          <w:rFonts w:cs="Arial"/>
          <w:sz w:val="20"/>
          <w:szCs w:val="20"/>
        </w:rPr>
        <w:t>The project is responsible for setting up a Center of Excellence, coming up with best practices for different verticals and educating the different vertical leads on the different SOA and BPM technologies/standards.</w:t>
      </w:r>
    </w:p>
    <w:p w:rsidR="00981AEF" w:rsidRPr="003877BA" w:rsidRDefault="00981AEF" w:rsidP="00981AEF">
      <w:pPr>
        <w:pStyle w:val="NoSpacing"/>
        <w:spacing w:line="276" w:lineRule="auto"/>
        <w:ind w:left="195"/>
        <w:rPr>
          <w:rFonts w:cs="Arial"/>
          <w:sz w:val="20"/>
          <w:szCs w:val="20"/>
        </w:rPr>
      </w:pPr>
    </w:p>
    <w:p w:rsidR="00981AEF" w:rsidRPr="003877BA" w:rsidRDefault="00981AEF" w:rsidP="00981AEF">
      <w:pPr>
        <w:pStyle w:val="NoSpacing"/>
        <w:spacing w:line="276" w:lineRule="auto"/>
        <w:ind w:left="195"/>
        <w:rPr>
          <w:rFonts w:cs="Arial"/>
          <w:sz w:val="20"/>
          <w:szCs w:val="20"/>
        </w:rPr>
      </w:pPr>
      <w:r w:rsidRPr="003877BA">
        <w:rPr>
          <w:rFonts w:cs="Arial"/>
          <w:sz w:val="20"/>
          <w:szCs w:val="20"/>
        </w:rPr>
        <w:t xml:space="preserve">There are currently 2 flag ship projects under the foundation umbrella: Commercial Lending and Mortgage, which both use TIBCO AMX BPM 2.x. </w:t>
      </w:r>
    </w:p>
    <w:p w:rsidR="00981AEF" w:rsidRPr="003877BA" w:rsidRDefault="00981AEF" w:rsidP="00981AEF">
      <w:pPr>
        <w:pStyle w:val="NoSpacing"/>
        <w:spacing w:line="276" w:lineRule="auto"/>
        <w:ind w:left="195"/>
        <w:rPr>
          <w:rFonts w:cs="Arial"/>
          <w:sz w:val="20"/>
          <w:szCs w:val="20"/>
        </w:rPr>
      </w:pPr>
    </w:p>
    <w:p w:rsidR="00981AEF" w:rsidRPr="003877BA" w:rsidRDefault="00981AEF" w:rsidP="00981AEF">
      <w:pPr>
        <w:pStyle w:val="NoSpacing"/>
        <w:spacing w:line="276" w:lineRule="auto"/>
        <w:ind w:left="195"/>
        <w:rPr>
          <w:rFonts w:cs="Arial"/>
          <w:sz w:val="20"/>
          <w:szCs w:val="20"/>
        </w:rPr>
      </w:pPr>
      <w:proofErr w:type="spellStart"/>
      <w:r w:rsidRPr="003877BA">
        <w:rPr>
          <w:rFonts w:cs="Arial"/>
          <w:sz w:val="20"/>
          <w:szCs w:val="20"/>
        </w:rPr>
        <w:t>Spotfire</w:t>
      </w:r>
      <w:proofErr w:type="spellEnd"/>
      <w:r w:rsidRPr="003877BA">
        <w:rPr>
          <w:rFonts w:cs="Arial"/>
          <w:sz w:val="20"/>
          <w:szCs w:val="20"/>
        </w:rPr>
        <w:t xml:space="preserve"> 4.5 was used to create reports from AMX BPM data. These reports would be used by the business and have the capability to drill down to know the details on the task performed.</w:t>
      </w:r>
    </w:p>
    <w:p w:rsidR="00981AEF" w:rsidRPr="003877BA" w:rsidRDefault="00981AEF" w:rsidP="00981AEF">
      <w:pPr>
        <w:pStyle w:val="BodyText"/>
        <w:spacing w:before="144"/>
        <w:jc w:val="both"/>
        <w:rPr>
          <w:rFonts w:cs="Microsoft New Tai Lue"/>
          <w:b/>
        </w:rPr>
      </w:pPr>
      <w:r w:rsidRPr="003877BA">
        <w:rPr>
          <w:b/>
        </w:rPr>
        <w:t>Key Responsibilities:</w:t>
      </w:r>
    </w:p>
    <w:p w:rsidR="00981AEF" w:rsidRPr="003877BA" w:rsidRDefault="00981AEF" w:rsidP="00981AEF">
      <w:pPr>
        <w:pStyle w:val="NoSpacing"/>
        <w:numPr>
          <w:ilvl w:val="0"/>
          <w:numId w:val="29"/>
        </w:numPr>
        <w:jc w:val="both"/>
        <w:rPr>
          <w:rFonts w:cs="Microsoft New Tai Lue"/>
          <w:sz w:val="20"/>
          <w:szCs w:val="20"/>
        </w:rPr>
      </w:pPr>
      <w:r w:rsidRPr="003877BA">
        <w:rPr>
          <w:rFonts w:cs="Microsoft New Tai Lue"/>
          <w:sz w:val="20"/>
          <w:szCs w:val="20"/>
        </w:rPr>
        <w:t>Help set up BPM and SOA Center of Excellence</w:t>
      </w:r>
    </w:p>
    <w:p w:rsidR="00981AEF" w:rsidRPr="003877BA" w:rsidRDefault="00981AEF" w:rsidP="00981AEF">
      <w:pPr>
        <w:pStyle w:val="NoSpacing"/>
        <w:numPr>
          <w:ilvl w:val="0"/>
          <w:numId w:val="29"/>
        </w:numPr>
        <w:jc w:val="both"/>
        <w:rPr>
          <w:rFonts w:cs="Microsoft New Tai Lue"/>
          <w:sz w:val="20"/>
          <w:szCs w:val="20"/>
        </w:rPr>
      </w:pPr>
      <w:r w:rsidRPr="003877BA">
        <w:rPr>
          <w:rFonts w:cs="Microsoft New Tai Lue"/>
          <w:sz w:val="20"/>
          <w:szCs w:val="20"/>
        </w:rPr>
        <w:t>Engage in customer meetings and elicit requirements</w:t>
      </w:r>
    </w:p>
    <w:p w:rsidR="00981AEF" w:rsidRPr="003877BA" w:rsidRDefault="00981AEF" w:rsidP="00981AEF">
      <w:pPr>
        <w:pStyle w:val="NoSpacing"/>
        <w:numPr>
          <w:ilvl w:val="0"/>
          <w:numId w:val="29"/>
        </w:numPr>
        <w:jc w:val="both"/>
        <w:rPr>
          <w:rFonts w:cs="Microsoft New Tai Lue"/>
          <w:sz w:val="20"/>
          <w:szCs w:val="20"/>
        </w:rPr>
      </w:pPr>
      <w:r w:rsidRPr="003877BA">
        <w:rPr>
          <w:rFonts w:cs="Microsoft New Tai Lue"/>
          <w:sz w:val="20"/>
          <w:szCs w:val="20"/>
        </w:rPr>
        <w:lastRenderedPageBreak/>
        <w:t>Deliver Solution Architecture</w:t>
      </w:r>
    </w:p>
    <w:p w:rsidR="00981AEF" w:rsidRPr="003877BA" w:rsidRDefault="00981AEF" w:rsidP="00981AEF">
      <w:pPr>
        <w:pStyle w:val="NoSpacing"/>
        <w:numPr>
          <w:ilvl w:val="0"/>
          <w:numId w:val="29"/>
        </w:numPr>
        <w:jc w:val="both"/>
        <w:rPr>
          <w:rFonts w:cs="Microsoft New Tai Lue"/>
          <w:sz w:val="20"/>
          <w:szCs w:val="20"/>
        </w:rPr>
      </w:pPr>
      <w:r w:rsidRPr="003877BA">
        <w:rPr>
          <w:rFonts w:cs="Microsoft New Tai Lue"/>
          <w:sz w:val="20"/>
          <w:szCs w:val="20"/>
        </w:rPr>
        <w:t>Lead the team to successful Go Live of Mortgage Project</w:t>
      </w:r>
    </w:p>
    <w:p w:rsidR="00981AEF" w:rsidRPr="003877BA" w:rsidRDefault="00981AEF" w:rsidP="00981AEF">
      <w:pPr>
        <w:pStyle w:val="NoSpacing"/>
        <w:numPr>
          <w:ilvl w:val="0"/>
          <w:numId w:val="29"/>
        </w:numPr>
        <w:jc w:val="both"/>
        <w:rPr>
          <w:rFonts w:cs="Microsoft New Tai Lue"/>
          <w:sz w:val="20"/>
          <w:szCs w:val="20"/>
        </w:rPr>
      </w:pPr>
      <w:r w:rsidRPr="003877BA">
        <w:rPr>
          <w:rFonts w:cs="Microsoft New Tai Lue"/>
          <w:sz w:val="20"/>
          <w:szCs w:val="20"/>
        </w:rPr>
        <w:t>Resolve customer issues and be a liaison between Engineering and the Customer</w:t>
      </w:r>
    </w:p>
    <w:p w:rsidR="00981AEF" w:rsidRPr="003877BA" w:rsidRDefault="00981AEF" w:rsidP="00981AEF">
      <w:pPr>
        <w:pStyle w:val="NoSpacing"/>
        <w:jc w:val="both"/>
        <w:rPr>
          <w:rFonts w:cs="Microsoft New Tai Lue"/>
          <w:sz w:val="20"/>
          <w:szCs w:val="20"/>
        </w:rPr>
      </w:pPr>
    </w:p>
    <w:p w:rsidR="00981AEF" w:rsidRPr="003877BA" w:rsidRDefault="00981AEF" w:rsidP="00981AEF">
      <w:pPr>
        <w:pStyle w:val="BodyText"/>
        <w:pBdr>
          <w:bottom w:val="single" w:sz="8" w:space="1" w:color="000000"/>
        </w:pBdr>
        <w:spacing w:before="144"/>
        <w:rPr>
          <w:color w:val="000000"/>
        </w:rPr>
      </w:pPr>
      <w:r w:rsidRPr="003877BA">
        <w:rPr>
          <w:b/>
          <w:color w:val="000000"/>
        </w:rPr>
        <w:t xml:space="preserve">Environment: </w:t>
      </w:r>
      <w:r w:rsidRPr="003877BA">
        <w:rPr>
          <w:color w:val="000000"/>
        </w:rPr>
        <w:t xml:space="preserve">TIBCO </w:t>
      </w:r>
      <w:proofErr w:type="spellStart"/>
      <w:r w:rsidRPr="003877BA">
        <w:rPr>
          <w:color w:val="000000"/>
        </w:rPr>
        <w:t>BusinessWorks</w:t>
      </w:r>
      <w:proofErr w:type="spellEnd"/>
      <w:r w:rsidRPr="003877BA">
        <w:rPr>
          <w:color w:val="000000"/>
        </w:rPr>
        <w:t xml:space="preserve"> 5.11,</w:t>
      </w:r>
      <w:r w:rsidRPr="003877BA">
        <w:rPr>
          <w:b/>
          <w:color w:val="000000"/>
        </w:rPr>
        <w:t xml:space="preserve"> </w:t>
      </w:r>
      <w:r w:rsidRPr="003877BA">
        <w:rPr>
          <w:color w:val="000000"/>
        </w:rPr>
        <w:t xml:space="preserve">TIBCO Active Matrix BPM 2.0, TIBCO EMS 6.x, TIBCO </w:t>
      </w:r>
      <w:proofErr w:type="spellStart"/>
      <w:r w:rsidRPr="003877BA">
        <w:rPr>
          <w:color w:val="000000"/>
        </w:rPr>
        <w:t>Spotfire</w:t>
      </w:r>
      <w:proofErr w:type="spellEnd"/>
      <w:r w:rsidRPr="003877BA">
        <w:rPr>
          <w:color w:val="000000"/>
        </w:rPr>
        <w:t xml:space="preserve"> 4.5</w:t>
      </w:r>
    </w:p>
    <w:p w:rsidR="00981AEF" w:rsidRPr="003877BA" w:rsidRDefault="00981AEF" w:rsidP="00981AEF">
      <w:pPr>
        <w:pStyle w:val="BodyText"/>
        <w:pBdr>
          <w:bottom w:val="single" w:sz="8" w:space="1" w:color="000000"/>
        </w:pBdr>
        <w:spacing w:before="144"/>
        <w:rPr>
          <w:b/>
          <w:color w:val="000000"/>
        </w:rPr>
      </w:pPr>
    </w:p>
    <w:p w:rsidR="00981AEF" w:rsidRPr="003877BA" w:rsidRDefault="00981AEF" w:rsidP="00981AEF">
      <w:pPr>
        <w:pStyle w:val="BodyText"/>
        <w:spacing w:before="144"/>
      </w:pPr>
      <w:r w:rsidRPr="003877BA">
        <w:rPr>
          <w:b/>
          <w:color w:val="000000"/>
        </w:rPr>
        <w:t xml:space="preserve">Client: </w:t>
      </w:r>
      <w:r w:rsidRPr="003877BA">
        <w:rPr>
          <w:color w:val="000000"/>
        </w:rPr>
        <w:t>Cablevision</w:t>
      </w:r>
      <w:r w:rsidRPr="003877BA">
        <w:rPr>
          <w:color w:val="000000"/>
        </w:rPr>
        <w:tab/>
      </w:r>
      <w:r w:rsidRPr="003877BA">
        <w:rPr>
          <w:color w:val="000000"/>
        </w:rPr>
        <w:tab/>
      </w:r>
      <w:r w:rsidRPr="003877BA">
        <w:rPr>
          <w:color w:val="000000"/>
        </w:rPr>
        <w:tab/>
      </w:r>
      <w:r w:rsidRPr="003877BA">
        <w:rPr>
          <w:color w:val="000000"/>
        </w:rPr>
        <w:tab/>
      </w:r>
      <w:r w:rsidRPr="003877BA">
        <w:rPr>
          <w:color w:val="000000"/>
        </w:rPr>
        <w:tab/>
      </w:r>
      <w:r w:rsidRPr="003877BA">
        <w:rPr>
          <w:color w:val="000000"/>
        </w:rPr>
        <w:tab/>
      </w:r>
      <w:r w:rsidRPr="003877BA">
        <w:rPr>
          <w:color w:val="000000"/>
        </w:rPr>
        <w:tab/>
      </w:r>
      <w:r w:rsidRPr="003877BA">
        <w:rPr>
          <w:b/>
          <w:color w:val="000000"/>
        </w:rPr>
        <w:t>Duration:</w:t>
      </w:r>
      <w:r w:rsidRPr="003877BA">
        <w:rPr>
          <w:color w:val="000000"/>
        </w:rPr>
        <w:t xml:space="preserve"> June, 2012 – Oct, 2012</w:t>
      </w:r>
    </w:p>
    <w:p w:rsidR="00981AEF" w:rsidRPr="003877BA" w:rsidRDefault="00981AEF" w:rsidP="00981AEF">
      <w:pPr>
        <w:pStyle w:val="BodyText"/>
        <w:spacing w:before="144"/>
      </w:pPr>
      <w:r w:rsidRPr="003877BA">
        <w:rPr>
          <w:b/>
          <w:color w:val="000000"/>
        </w:rPr>
        <w:t xml:space="preserve">Project Name: </w:t>
      </w:r>
      <w:r w:rsidRPr="003877BA">
        <w:rPr>
          <w:color w:val="000000"/>
        </w:rPr>
        <w:t>Optimum Voice Service Assurance</w:t>
      </w:r>
      <w:r w:rsidRPr="003877BA">
        <w:rPr>
          <w:color w:val="000000"/>
        </w:rPr>
        <w:tab/>
      </w:r>
      <w:r w:rsidRPr="003877BA">
        <w:rPr>
          <w:color w:val="000000"/>
        </w:rPr>
        <w:tab/>
      </w:r>
      <w:r w:rsidRPr="003877BA">
        <w:rPr>
          <w:color w:val="000000"/>
        </w:rPr>
        <w:tab/>
      </w:r>
      <w:r>
        <w:rPr>
          <w:color w:val="000000"/>
        </w:rPr>
        <w:tab/>
      </w:r>
      <w:r w:rsidRPr="003877BA">
        <w:rPr>
          <w:b/>
          <w:color w:val="000000"/>
        </w:rPr>
        <w:t xml:space="preserve">Role: </w:t>
      </w:r>
      <w:r w:rsidRPr="003877BA">
        <w:rPr>
          <w:color w:val="000000"/>
        </w:rPr>
        <w:t>Lead</w:t>
      </w:r>
      <w:r w:rsidRPr="003877BA">
        <w:rPr>
          <w:b/>
          <w:color w:val="000000"/>
        </w:rPr>
        <w:t xml:space="preserve"> </w:t>
      </w:r>
      <w:r w:rsidRPr="003877BA">
        <w:rPr>
          <w:color w:val="000000"/>
        </w:rPr>
        <w:t>Sales</w:t>
      </w:r>
      <w:r w:rsidRPr="003877BA">
        <w:rPr>
          <w:b/>
          <w:color w:val="000000"/>
        </w:rPr>
        <w:t xml:space="preserve"> </w:t>
      </w:r>
      <w:r w:rsidRPr="003877BA">
        <w:rPr>
          <w:color w:val="000000"/>
        </w:rPr>
        <w:t>Architect</w:t>
      </w:r>
    </w:p>
    <w:p w:rsidR="00981AEF" w:rsidRPr="003877BA" w:rsidRDefault="00981AEF" w:rsidP="00981AEF">
      <w:pPr>
        <w:pStyle w:val="BodyText"/>
        <w:spacing w:before="144"/>
        <w:jc w:val="both"/>
        <w:rPr>
          <w:b/>
        </w:rPr>
      </w:pPr>
      <w:r w:rsidRPr="003877BA">
        <w:rPr>
          <w:b/>
        </w:rPr>
        <w:t>Summary:</w:t>
      </w:r>
    </w:p>
    <w:p w:rsidR="00981AEF" w:rsidRPr="003877BA" w:rsidRDefault="00981AEF" w:rsidP="00981AEF">
      <w:pPr>
        <w:pStyle w:val="NoSpacing"/>
        <w:spacing w:line="276" w:lineRule="auto"/>
        <w:ind w:left="195"/>
        <w:rPr>
          <w:rFonts w:cs="Arial"/>
          <w:sz w:val="20"/>
          <w:szCs w:val="20"/>
        </w:rPr>
      </w:pPr>
      <w:r w:rsidRPr="003877BA">
        <w:rPr>
          <w:rFonts w:cs="Arial"/>
          <w:sz w:val="20"/>
          <w:szCs w:val="20"/>
        </w:rPr>
        <w:t>Optimum Voice Service Assurance is a service management and business intelligence system designed to reduce voluntary churn and is intended to quickly detect events and pattern of events, which lead to customer dissatisfaction and churn.</w:t>
      </w:r>
    </w:p>
    <w:p w:rsidR="00981AEF" w:rsidRPr="003877BA" w:rsidRDefault="00981AEF" w:rsidP="00981AEF">
      <w:pPr>
        <w:pStyle w:val="NoSpacing"/>
        <w:spacing w:line="276" w:lineRule="auto"/>
        <w:ind w:left="195"/>
        <w:rPr>
          <w:rFonts w:cs="Arial"/>
          <w:sz w:val="20"/>
          <w:szCs w:val="20"/>
        </w:rPr>
      </w:pPr>
    </w:p>
    <w:p w:rsidR="00981AEF" w:rsidRPr="003877BA" w:rsidRDefault="00981AEF" w:rsidP="00981AEF">
      <w:pPr>
        <w:pStyle w:val="NoSpacing"/>
        <w:spacing w:line="276" w:lineRule="auto"/>
        <w:ind w:left="195"/>
        <w:rPr>
          <w:rFonts w:cs="Arial"/>
          <w:sz w:val="20"/>
          <w:szCs w:val="20"/>
        </w:rPr>
      </w:pPr>
      <w:r w:rsidRPr="003877BA">
        <w:rPr>
          <w:rFonts w:cs="Arial"/>
          <w:sz w:val="20"/>
          <w:szCs w:val="20"/>
        </w:rPr>
        <w:t>The proposed solution will help:</w:t>
      </w:r>
    </w:p>
    <w:p w:rsidR="00981AEF" w:rsidRPr="003877BA" w:rsidRDefault="00981AEF" w:rsidP="00981AEF">
      <w:pPr>
        <w:pStyle w:val="NoSpacing"/>
        <w:numPr>
          <w:ilvl w:val="0"/>
          <w:numId w:val="30"/>
        </w:numPr>
        <w:spacing w:line="276" w:lineRule="auto"/>
        <w:rPr>
          <w:rFonts w:cs="Arial"/>
          <w:sz w:val="20"/>
          <w:szCs w:val="20"/>
        </w:rPr>
      </w:pPr>
      <w:r w:rsidRPr="003877BA">
        <w:rPr>
          <w:rFonts w:cs="Arial"/>
          <w:sz w:val="20"/>
          <w:szCs w:val="20"/>
        </w:rPr>
        <w:t xml:space="preserve">Cablevision to rapidly respond to problems that can otherwise result in customer disconnects and service downgrades. </w:t>
      </w:r>
    </w:p>
    <w:p w:rsidR="00981AEF" w:rsidRPr="003877BA" w:rsidRDefault="00981AEF" w:rsidP="00981AEF">
      <w:pPr>
        <w:pStyle w:val="NoSpacing"/>
        <w:numPr>
          <w:ilvl w:val="0"/>
          <w:numId w:val="30"/>
        </w:numPr>
        <w:spacing w:line="276" w:lineRule="auto"/>
        <w:rPr>
          <w:rFonts w:cs="Arial"/>
          <w:sz w:val="20"/>
          <w:szCs w:val="20"/>
        </w:rPr>
      </w:pPr>
      <w:r w:rsidRPr="003877BA">
        <w:rPr>
          <w:rFonts w:cs="Arial"/>
          <w:sz w:val="20"/>
          <w:szCs w:val="20"/>
        </w:rPr>
        <w:t>Provide predictive, proactive remedies based on measured data.</w:t>
      </w:r>
    </w:p>
    <w:p w:rsidR="00981AEF" w:rsidRPr="003877BA" w:rsidRDefault="00981AEF" w:rsidP="00981AEF">
      <w:pPr>
        <w:pStyle w:val="NoSpacing"/>
        <w:numPr>
          <w:ilvl w:val="0"/>
          <w:numId w:val="30"/>
        </w:numPr>
        <w:spacing w:line="276" w:lineRule="auto"/>
        <w:rPr>
          <w:rFonts w:cs="Arial"/>
          <w:sz w:val="20"/>
          <w:szCs w:val="20"/>
        </w:rPr>
      </w:pPr>
      <w:r w:rsidRPr="003877BA">
        <w:rPr>
          <w:rFonts w:cs="Arial"/>
          <w:sz w:val="20"/>
          <w:szCs w:val="20"/>
        </w:rPr>
        <w:t>Provide tracking and communication of service issues and remedial actions.</w:t>
      </w:r>
    </w:p>
    <w:p w:rsidR="00981AEF" w:rsidRPr="003877BA" w:rsidRDefault="00981AEF" w:rsidP="00981AEF">
      <w:pPr>
        <w:pStyle w:val="NoSpacing"/>
        <w:numPr>
          <w:ilvl w:val="0"/>
          <w:numId w:val="30"/>
        </w:numPr>
        <w:spacing w:line="276" w:lineRule="auto"/>
        <w:rPr>
          <w:rFonts w:cs="Arial"/>
          <w:sz w:val="20"/>
          <w:szCs w:val="20"/>
        </w:rPr>
      </w:pPr>
      <w:r w:rsidRPr="003877BA">
        <w:rPr>
          <w:rFonts w:cs="Arial"/>
          <w:sz w:val="20"/>
          <w:szCs w:val="20"/>
        </w:rPr>
        <w:t>Apart from BE, also helping Cablevision evaluate AMX BPM and its features.</w:t>
      </w:r>
    </w:p>
    <w:p w:rsidR="00981AEF" w:rsidRPr="003877BA" w:rsidRDefault="00981AEF" w:rsidP="00981AEF">
      <w:pPr>
        <w:pStyle w:val="NoSpacing"/>
        <w:numPr>
          <w:ilvl w:val="0"/>
          <w:numId w:val="30"/>
        </w:numPr>
        <w:spacing w:line="276" w:lineRule="auto"/>
        <w:rPr>
          <w:rFonts w:cs="Arial"/>
          <w:sz w:val="20"/>
          <w:szCs w:val="20"/>
        </w:rPr>
      </w:pPr>
      <w:r w:rsidRPr="003877BA">
        <w:rPr>
          <w:rFonts w:cs="Arial"/>
          <w:sz w:val="20"/>
          <w:szCs w:val="20"/>
        </w:rPr>
        <w:t>The business reports should help in identifying customer churn patterns.</w:t>
      </w:r>
    </w:p>
    <w:p w:rsidR="00981AEF" w:rsidRPr="003877BA" w:rsidRDefault="00981AEF" w:rsidP="00981AEF">
      <w:pPr>
        <w:pStyle w:val="BodyText"/>
        <w:spacing w:before="144"/>
        <w:jc w:val="both"/>
        <w:rPr>
          <w:rFonts w:cs="Microsoft New Tai Lue"/>
          <w:b/>
        </w:rPr>
      </w:pPr>
      <w:r w:rsidRPr="003877BA">
        <w:rPr>
          <w:b/>
        </w:rPr>
        <w:t>Key Responsibilities:</w:t>
      </w:r>
    </w:p>
    <w:p w:rsidR="00981AEF" w:rsidRPr="003877BA" w:rsidRDefault="00981AEF" w:rsidP="00981AEF">
      <w:pPr>
        <w:pStyle w:val="NoSpacing"/>
        <w:numPr>
          <w:ilvl w:val="0"/>
          <w:numId w:val="29"/>
        </w:numPr>
        <w:jc w:val="both"/>
        <w:rPr>
          <w:rFonts w:cs="Microsoft New Tai Lue"/>
          <w:sz w:val="20"/>
          <w:szCs w:val="20"/>
        </w:rPr>
      </w:pPr>
      <w:r w:rsidRPr="003877BA">
        <w:rPr>
          <w:rFonts w:cs="Microsoft New Tai Lue"/>
          <w:sz w:val="20"/>
          <w:szCs w:val="20"/>
        </w:rPr>
        <w:t xml:space="preserve">Lead the Sales POC team </w:t>
      </w:r>
    </w:p>
    <w:p w:rsidR="00981AEF" w:rsidRPr="003877BA" w:rsidRDefault="00981AEF" w:rsidP="00981AEF">
      <w:pPr>
        <w:pStyle w:val="NoSpacing"/>
        <w:numPr>
          <w:ilvl w:val="0"/>
          <w:numId w:val="29"/>
        </w:numPr>
        <w:jc w:val="both"/>
        <w:rPr>
          <w:rFonts w:cs="Microsoft New Tai Lue"/>
          <w:sz w:val="20"/>
          <w:szCs w:val="20"/>
        </w:rPr>
      </w:pPr>
      <w:r w:rsidRPr="003877BA">
        <w:rPr>
          <w:rFonts w:cs="Microsoft New Tai Lue"/>
          <w:sz w:val="20"/>
          <w:szCs w:val="20"/>
        </w:rPr>
        <w:t>Collaborate with the customer to set CEP standards and help him understand the benefits of the CEP platform.</w:t>
      </w:r>
    </w:p>
    <w:p w:rsidR="00981AEF" w:rsidRPr="003877BA" w:rsidRDefault="00981AEF" w:rsidP="00981AEF">
      <w:pPr>
        <w:pStyle w:val="NoSpacing"/>
        <w:numPr>
          <w:ilvl w:val="0"/>
          <w:numId w:val="29"/>
        </w:numPr>
        <w:jc w:val="both"/>
        <w:rPr>
          <w:rFonts w:cs="Microsoft New Tai Lue"/>
          <w:sz w:val="20"/>
          <w:szCs w:val="20"/>
        </w:rPr>
      </w:pPr>
      <w:r w:rsidRPr="003877BA">
        <w:rPr>
          <w:rFonts w:cs="Microsoft New Tai Lue"/>
          <w:sz w:val="20"/>
          <w:szCs w:val="20"/>
        </w:rPr>
        <w:t>Coordinate effort between customer, sales and business</w:t>
      </w:r>
    </w:p>
    <w:p w:rsidR="00981AEF" w:rsidRPr="003877BA" w:rsidRDefault="00981AEF" w:rsidP="00981AEF">
      <w:pPr>
        <w:pStyle w:val="NoSpacing"/>
        <w:numPr>
          <w:ilvl w:val="0"/>
          <w:numId w:val="29"/>
        </w:numPr>
        <w:jc w:val="both"/>
        <w:rPr>
          <w:rFonts w:cs="Microsoft New Tai Lue"/>
          <w:sz w:val="20"/>
          <w:szCs w:val="20"/>
        </w:rPr>
      </w:pPr>
      <w:r w:rsidRPr="003877BA">
        <w:rPr>
          <w:rFonts w:cs="Microsoft New Tai Lue"/>
          <w:sz w:val="20"/>
          <w:szCs w:val="20"/>
        </w:rPr>
        <w:t xml:space="preserve">Collate data for </w:t>
      </w:r>
      <w:proofErr w:type="spellStart"/>
      <w:r w:rsidRPr="003877BA">
        <w:rPr>
          <w:rFonts w:cs="Microsoft New Tai Lue"/>
          <w:sz w:val="20"/>
          <w:szCs w:val="20"/>
        </w:rPr>
        <w:t>Spotfire</w:t>
      </w:r>
      <w:proofErr w:type="spellEnd"/>
      <w:r w:rsidRPr="003877BA">
        <w:rPr>
          <w:rFonts w:cs="Microsoft New Tai Lue"/>
          <w:sz w:val="20"/>
          <w:szCs w:val="20"/>
        </w:rPr>
        <w:t xml:space="preserve"> Statistics</w:t>
      </w:r>
    </w:p>
    <w:p w:rsidR="00981AEF" w:rsidRPr="003877BA" w:rsidRDefault="00981AEF" w:rsidP="00981AEF">
      <w:pPr>
        <w:pStyle w:val="NoSpacing"/>
        <w:numPr>
          <w:ilvl w:val="0"/>
          <w:numId w:val="29"/>
        </w:numPr>
        <w:jc w:val="both"/>
        <w:rPr>
          <w:rFonts w:cs="Microsoft New Tai Lue"/>
          <w:sz w:val="20"/>
          <w:szCs w:val="20"/>
        </w:rPr>
      </w:pPr>
      <w:r w:rsidRPr="003877BA">
        <w:rPr>
          <w:rFonts w:cs="Microsoft New Tai Lue"/>
          <w:sz w:val="20"/>
          <w:szCs w:val="20"/>
        </w:rPr>
        <w:t>Demo the progress and solution to the customer.</w:t>
      </w:r>
    </w:p>
    <w:p w:rsidR="00981AEF" w:rsidRPr="003877BA" w:rsidRDefault="00981AEF" w:rsidP="00981AEF">
      <w:pPr>
        <w:pStyle w:val="BodyText"/>
        <w:spacing w:before="144"/>
        <w:rPr>
          <w:b/>
          <w:color w:val="000000"/>
        </w:rPr>
      </w:pPr>
      <w:r w:rsidRPr="003877BA">
        <w:rPr>
          <w:b/>
          <w:color w:val="000000"/>
        </w:rPr>
        <w:t xml:space="preserve">Environment: </w:t>
      </w:r>
      <w:r w:rsidRPr="003877BA">
        <w:rPr>
          <w:color w:val="000000"/>
        </w:rPr>
        <w:t xml:space="preserve">TIBCO </w:t>
      </w:r>
      <w:proofErr w:type="spellStart"/>
      <w:r w:rsidRPr="003877BA">
        <w:rPr>
          <w:color w:val="000000"/>
        </w:rPr>
        <w:t>Spotfire</w:t>
      </w:r>
      <w:proofErr w:type="spellEnd"/>
      <w:r w:rsidRPr="003877BA">
        <w:rPr>
          <w:color w:val="000000"/>
        </w:rPr>
        <w:t xml:space="preserve"> 4.5,</w:t>
      </w:r>
      <w:r w:rsidRPr="003877BA">
        <w:rPr>
          <w:b/>
          <w:color w:val="000000"/>
        </w:rPr>
        <w:t xml:space="preserve"> </w:t>
      </w:r>
      <w:r w:rsidRPr="003877BA">
        <w:rPr>
          <w:color w:val="000000"/>
        </w:rPr>
        <w:t xml:space="preserve">TIBCO </w:t>
      </w:r>
      <w:proofErr w:type="spellStart"/>
      <w:r w:rsidRPr="003877BA">
        <w:rPr>
          <w:color w:val="000000"/>
        </w:rPr>
        <w:t>BusinessEvents</w:t>
      </w:r>
      <w:proofErr w:type="spellEnd"/>
      <w:r w:rsidRPr="003877BA">
        <w:rPr>
          <w:color w:val="000000"/>
        </w:rPr>
        <w:t xml:space="preserve"> 5.0.1, TIBCO EMS 6.x, TIBCO </w:t>
      </w:r>
      <w:proofErr w:type="spellStart"/>
      <w:r w:rsidRPr="003877BA">
        <w:rPr>
          <w:color w:val="000000"/>
        </w:rPr>
        <w:t>BusinessWorks</w:t>
      </w:r>
      <w:proofErr w:type="spellEnd"/>
      <w:r w:rsidRPr="003877BA">
        <w:rPr>
          <w:color w:val="000000"/>
        </w:rPr>
        <w:t xml:space="preserve"> 5.9</w:t>
      </w:r>
    </w:p>
    <w:p w:rsidR="00981AEF" w:rsidRPr="003877BA" w:rsidRDefault="00981AEF" w:rsidP="00981AEF">
      <w:pPr>
        <w:pStyle w:val="BodyText"/>
        <w:pBdr>
          <w:bottom w:val="single" w:sz="8" w:space="1" w:color="000000"/>
        </w:pBdr>
        <w:spacing w:before="144"/>
      </w:pPr>
    </w:p>
    <w:p w:rsidR="00981AEF" w:rsidRPr="003877BA" w:rsidRDefault="00981AEF" w:rsidP="00981AEF">
      <w:pPr>
        <w:pStyle w:val="BodyText"/>
        <w:spacing w:before="144"/>
      </w:pPr>
      <w:r w:rsidRPr="003877BA">
        <w:rPr>
          <w:b/>
          <w:color w:val="000000"/>
        </w:rPr>
        <w:t xml:space="preserve">Client: </w:t>
      </w:r>
      <w:proofErr w:type="spellStart"/>
      <w:r w:rsidRPr="003877BA">
        <w:rPr>
          <w:color w:val="000000"/>
        </w:rPr>
        <w:t>Intrexon</w:t>
      </w:r>
      <w:proofErr w:type="spellEnd"/>
      <w:r w:rsidRPr="003877BA">
        <w:rPr>
          <w:color w:val="000000"/>
        </w:rPr>
        <w:tab/>
      </w:r>
      <w:r w:rsidRPr="003877BA">
        <w:rPr>
          <w:color w:val="000000"/>
        </w:rPr>
        <w:tab/>
      </w:r>
      <w:r w:rsidRPr="003877BA">
        <w:rPr>
          <w:color w:val="000000"/>
        </w:rPr>
        <w:tab/>
      </w:r>
      <w:r w:rsidRPr="003877BA">
        <w:rPr>
          <w:color w:val="000000"/>
        </w:rPr>
        <w:tab/>
      </w:r>
      <w:r w:rsidRPr="003877BA">
        <w:rPr>
          <w:color w:val="000000"/>
        </w:rPr>
        <w:tab/>
      </w:r>
      <w:r w:rsidRPr="003877BA">
        <w:rPr>
          <w:color w:val="000000"/>
        </w:rPr>
        <w:tab/>
      </w:r>
      <w:r w:rsidRPr="003877BA">
        <w:rPr>
          <w:color w:val="000000"/>
        </w:rPr>
        <w:tab/>
      </w:r>
      <w:r w:rsidRPr="003877BA">
        <w:rPr>
          <w:color w:val="000000"/>
        </w:rPr>
        <w:tab/>
      </w:r>
      <w:r w:rsidRPr="003877BA">
        <w:rPr>
          <w:b/>
          <w:color w:val="000000"/>
        </w:rPr>
        <w:t>Duration:</w:t>
      </w:r>
      <w:r w:rsidRPr="003877BA">
        <w:rPr>
          <w:color w:val="000000"/>
        </w:rPr>
        <w:t xml:space="preserve"> Jul, 2011 – May, 2012</w:t>
      </w:r>
    </w:p>
    <w:p w:rsidR="00981AEF" w:rsidRPr="003877BA" w:rsidRDefault="00981AEF" w:rsidP="00981AEF">
      <w:pPr>
        <w:pStyle w:val="BodyText"/>
        <w:spacing w:before="144"/>
      </w:pPr>
      <w:r w:rsidRPr="003877BA">
        <w:rPr>
          <w:b/>
          <w:color w:val="000000"/>
        </w:rPr>
        <w:t xml:space="preserve">Project Name: </w:t>
      </w:r>
      <w:r w:rsidRPr="003877BA">
        <w:rPr>
          <w:color w:val="000000"/>
        </w:rPr>
        <w:t xml:space="preserve">Ultra Vector Workbench </w:t>
      </w:r>
      <w:r w:rsidRPr="003877BA">
        <w:rPr>
          <w:color w:val="000000"/>
        </w:rPr>
        <w:tab/>
      </w:r>
      <w:r w:rsidRPr="003877BA">
        <w:rPr>
          <w:color w:val="000000"/>
        </w:rPr>
        <w:tab/>
      </w:r>
      <w:r w:rsidRPr="003877BA">
        <w:rPr>
          <w:color w:val="000000"/>
        </w:rPr>
        <w:tab/>
      </w:r>
      <w:r w:rsidRPr="003877BA">
        <w:rPr>
          <w:color w:val="000000"/>
        </w:rPr>
        <w:tab/>
      </w:r>
      <w:r w:rsidRPr="003877BA">
        <w:rPr>
          <w:color w:val="000000"/>
        </w:rPr>
        <w:tab/>
      </w:r>
      <w:r w:rsidRPr="003877BA">
        <w:rPr>
          <w:b/>
          <w:color w:val="000000"/>
        </w:rPr>
        <w:t xml:space="preserve">Role: </w:t>
      </w:r>
      <w:r w:rsidRPr="003877BA">
        <w:rPr>
          <w:color w:val="000000"/>
        </w:rPr>
        <w:t>Enterprise Architect</w:t>
      </w:r>
    </w:p>
    <w:p w:rsidR="00981AEF" w:rsidRPr="003877BA" w:rsidRDefault="00981AEF" w:rsidP="00981AEF">
      <w:pPr>
        <w:pStyle w:val="BodyText"/>
        <w:spacing w:before="144"/>
        <w:jc w:val="both"/>
        <w:rPr>
          <w:b/>
        </w:rPr>
      </w:pPr>
      <w:r w:rsidRPr="003877BA">
        <w:rPr>
          <w:b/>
        </w:rPr>
        <w:t>Summary:</w:t>
      </w:r>
    </w:p>
    <w:p w:rsidR="00981AEF" w:rsidRPr="003877BA" w:rsidRDefault="00981AEF" w:rsidP="00981AEF">
      <w:pPr>
        <w:pStyle w:val="NoSpacing"/>
        <w:spacing w:line="276" w:lineRule="auto"/>
        <w:ind w:left="195"/>
        <w:rPr>
          <w:rFonts w:cs="Arial"/>
          <w:sz w:val="20"/>
          <w:szCs w:val="20"/>
        </w:rPr>
      </w:pPr>
      <w:r w:rsidRPr="003877BA">
        <w:rPr>
          <w:rFonts w:cs="Arial"/>
          <w:sz w:val="20"/>
          <w:szCs w:val="20"/>
        </w:rPr>
        <w:t xml:space="preserve">The core technology behind </w:t>
      </w:r>
      <w:proofErr w:type="spellStart"/>
      <w:r w:rsidRPr="003877BA">
        <w:rPr>
          <w:rFonts w:cs="Arial"/>
          <w:sz w:val="20"/>
          <w:szCs w:val="20"/>
        </w:rPr>
        <w:t>Intrexon</w:t>
      </w:r>
      <w:proofErr w:type="spellEnd"/>
      <w:r w:rsidRPr="003877BA">
        <w:rPr>
          <w:rFonts w:cs="Arial"/>
          <w:sz w:val="20"/>
          <w:szCs w:val="20"/>
        </w:rPr>
        <w:t xml:space="preserve"> is the Ultra Vector platform, which produces and optimizes thousands of    complex gene systems. With the previous system </w:t>
      </w:r>
      <w:proofErr w:type="spellStart"/>
      <w:r w:rsidRPr="003877BA">
        <w:rPr>
          <w:rFonts w:cs="Arial"/>
          <w:sz w:val="20"/>
          <w:szCs w:val="20"/>
        </w:rPr>
        <w:t>Intrexon’s</w:t>
      </w:r>
      <w:proofErr w:type="spellEnd"/>
      <w:r w:rsidRPr="003877BA">
        <w:rPr>
          <w:rFonts w:cs="Arial"/>
          <w:sz w:val="20"/>
          <w:szCs w:val="20"/>
        </w:rPr>
        <w:t xml:space="preserve"> scientists used to capture requirements in spreadsheets, which were complex, tedious and error prone. The order management was in @Task, which was difficult to track and manage, disjoint process.</w:t>
      </w:r>
    </w:p>
    <w:p w:rsidR="00981AEF" w:rsidRPr="003877BA" w:rsidRDefault="00981AEF" w:rsidP="00981AEF">
      <w:pPr>
        <w:pStyle w:val="NoSpacing"/>
        <w:spacing w:line="276" w:lineRule="auto"/>
        <w:ind w:left="195"/>
        <w:rPr>
          <w:rFonts w:cs="Arial"/>
          <w:sz w:val="20"/>
          <w:szCs w:val="20"/>
        </w:rPr>
      </w:pPr>
    </w:p>
    <w:p w:rsidR="00981AEF" w:rsidRPr="003877BA" w:rsidRDefault="00981AEF" w:rsidP="00981AEF">
      <w:pPr>
        <w:pStyle w:val="NoSpacing"/>
        <w:spacing w:line="276" w:lineRule="auto"/>
        <w:ind w:left="195"/>
        <w:rPr>
          <w:rFonts w:cs="Arial"/>
          <w:sz w:val="20"/>
          <w:szCs w:val="20"/>
        </w:rPr>
      </w:pPr>
      <w:r w:rsidRPr="003877BA">
        <w:rPr>
          <w:rFonts w:cs="Arial"/>
          <w:sz w:val="20"/>
          <w:szCs w:val="20"/>
        </w:rPr>
        <w:t>The proposed solution was to have:</w:t>
      </w:r>
    </w:p>
    <w:p w:rsidR="00981AEF" w:rsidRPr="003877BA" w:rsidRDefault="00981AEF" w:rsidP="00981AEF">
      <w:pPr>
        <w:pStyle w:val="NoSpacing"/>
        <w:numPr>
          <w:ilvl w:val="0"/>
          <w:numId w:val="30"/>
        </w:numPr>
        <w:spacing w:line="276" w:lineRule="auto"/>
        <w:rPr>
          <w:rFonts w:cs="Arial"/>
          <w:sz w:val="20"/>
          <w:szCs w:val="20"/>
        </w:rPr>
      </w:pPr>
      <w:r w:rsidRPr="003877BA">
        <w:rPr>
          <w:rFonts w:cs="Arial"/>
          <w:sz w:val="20"/>
          <w:szCs w:val="20"/>
        </w:rPr>
        <w:t xml:space="preserve">a scalable solution that will cater up to 1M DNA vectors/month,  </w:t>
      </w:r>
    </w:p>
    <w:p w:rsidR="00981AEF" w:rsidRPr="003877BA" w:rsidRDefault="00981AEF" w:rsidP="00981AEF">
      <w:pPr>
        <w:pStyle w:val="NoSpacing"/>
        <w:numPr>
          <w:ilvl w:val="0"/>
          <w:numId w:val="30"/>
        </w:numPr>
        <w:spacing w:line="276" w:lineRule="auto"/>
        <w:rPr>
          <w:rFonts w:cs="Arial"/>
          <w:sz w:val="20"/>
          <w:szCs w:val="20"/>
        </w:rPr>
      </w:pPr>
      <w:r w:rsidRPr="003877BA">
        <w:rPr>
          <w:rFonts w:cs="Arial"/>
          <w:sz w:val="20"/>
          <w:szCs w:val="20"/>
        </w:rPr>
        <w:t>replace @Task</w:t>
      </w:r>
    </w:p>
    <w:p w:rsidR="00981AEF" w:rsidRPr="003877BA" w:rsidRDefault="00981AEF" w:rsidP="00981AEF">
      <w:pPr>
        <w:pStyle w:val="NoSpacing"/>
        <w:numPr>
          <w:ilvl w:val="0"/>
          <w:numId w:val="30"/>
        </w:numPr>
        <w:spacing w:line="276" w:lineRule="auto"/>
        <w:rPr>
          <w:rFonts w:cs="Arial"/>
          <w:sz w:val="20"/>
          <w:szCs w:val="20"/>
        </w:rPr>
      </w:pPr>
      <w:r w:rsidRPr="003877BA">
        <w:rPr>
          <w:rFonts w:cs="Arial"/>
          <w:sz w:val="20"/>
          <w:szCs w:val="20"/>
        </w:rPr>
        <w:t>Automate workflow with order capture routing of task and have order status visibility.</w:t>
      </w:r>
    </w:p>
    <w:p w:rsidR="00981AEF" w:rsidRPr="003877BA" w:rsidRDefault="00981AEF" w:rsidP="00981AEF">
      <w:pPr>
        <w:pStyle w:val="NoSpacing"/>
        <w:numPr>
          <w:ilvl w:val="0"/>
          <w:numId w:val="30"/>
        </w:numPr>
        <w:spacing w:line="276" w:lineRule="auto"/>
        <w:rPr>
          <w:rFonts w:cs="Arial"/>
          <w:sz w:val="20"/>
          <w:szCs w:val="20"/>
        </w:rPr>
      </w:pPr>
      <w:r w:rsidRPr="003877BA">
        <w:rPr>
          <w:rFonts w:cs="Arial"/>
          <w:sz w:val="20"/>
          <w:szCs w:val="20"/>
        </w:rPr>
        <w:t>Process optimization to reduce dependency on UVD Architects.</w:t>
      </w:r>
    </w:p>
    <w:p w:rsidR="00981AEF" w:rsidRPr="003877BA" w:rsidRDefault="00981AEF" w:rsidP="00981AEF">
      <w:pPr>
        <w:pStyle w:val="NoSpacing"/>
        <w:numPr>
          <w:ilvl w:val="0"/>
          <w:numId w:val="30"/>
        </w:numPr>
        <w:spacing w:line="276" w:lineRule="auto"/>
        <w:rPr>
          <w:rFonts w:cs="Arial"/>
          <w:sz w:val="20"/>
          <w:szCs w:val="20"/>
        </w:rPr>
      </w:pPr>
      <w:r w:rsidRPr="003877BA">
        <w:rPr>
          <w:rFonts w:cs="Arial"/>
          <w:sz w:val="20"/>
          <w:szCs w:val="20"/>
        </w:rPr>
        <w:lastRenderedPageBreak/>
        <w:t>Integrate with downstream systems.</w:t>
      </w:r>
    </w:p>
    <w:p w:rsidR="00981AEF" w:rsidRPr="003877BA" w:rsidRDefault="00981AEF" w:rsidP="00981AEF">
      <w:pPr>
        <w:pStyle w:val="NoSpacing"/>
        <w:numPr>
          <w:ilvl w:val="0"/>
          <w:numId w:val="30"/>
        </w:numPr>
        <w:spacing w:line="276" w:lineRule="auto"/>
        <w:rPr>
          <w:rFonts w:cs="Arial"/>
          <w:sz w:val="20"/>
          <w:szCs w:val="20"/>
        </w:rPr>
      </w:pPr>
      <w:r w:rsidRPr="003877BA">
        <w:rPr>
          <w:rFonts w:cs="Arial"/>
          <w:sz w:val="20"/>
          <w:szCs w:val="20"/>
        </w:rPr>
        <w:t>Reports that displayed BPM information along with downstream information was required by management.</w:t>
      </w:r>
    </w:p>
    <w:p w:rsidR="00981AEF" w:rsidRPr="003877BA" w:rsidRDefault="00981AEF" w:rsidP="00981AEF">
      <w:pPr>
        <w:pStyle w:val="NoSpacing"/>
        <w:spacing w:line="276" w:lineRule="auto"/>
        <w:ind w:left="202"/>
        <w:rPr>
          <w:rFonts w:cs="Arial"/>
          <w:sz w:val="20"/>
          <w:szCs w:val="20"/>
        </w:rPr>
      </w:pPr>
    </w:p>
    <w:p w:rsidR="00981AEF" w:rsidRPr="003877BA" w:rsidRDefault="00981AEF" w:rsidP="00981AEF">
      <w:pPr>
        <w:pStyle w:val="NoSpacing"/>
        <w:spacing w:line="276" w:lineRule="auto"/>
        <w:ind w:left="202"/>
        <w:rPr>
          <w:rFonts w:cs="Arial"/>
          <w:sz w:val="20"/>
          <w:szCs w:val="20"/>
        </w:rPr>
      </w:pPr>
      <w:r w:rsidRPr="003877BA">
        <w:rPr>
          <w:rFonts w:cs="Arial"/>
          <w:sz w:val="20"/>
          <w:szCs w:val="20"/>
        </w:rPr>
        <w:t xml:space="preserve">To solve all the above points AMX BPM with Business Works was used. </w:t>
      </w:r>
      <w:proofErr w:type="spellStart"/>
      <w:r w:rsidRPr="003877BA">
        <w:rPr>
          <w:rFonts w:cs="Arial"/>
          <w:sz w:val="20"/>
          <w:szCs w:val="20"/>
        </w:rPr>
        <w:t>Spotfire</w:t>
      </w:r>
      <w:proofErr w:type="spellEnd"/>
      <w:r w:rsidRPr="003877BA">
        <w:rPr>
          <w:rFonts w:cs="Arial"/>
          <w:sz w:val="20"/>
          <w:szCs w:val="20"/>
        </w:rPr>
        <w:t xml:space="preserve"> was used to create the reports.</w:t>
      </w:r>
    </w:p>
    <w:p w:rsidR="00981AEF" w:rsidRPr="003877BA" w:rsidRDefault="00981AEF" w:rsidP="00981AEF">
      <w:pPr>
        <w:pStyle w:val="BodyText"/>
        <w:spacing w:before="144"/>
        <w:jc w:val="both"/>
        <w:rPr>
          <w:rFonts w:cs="Microsoft New Tai Lue"/>
          <w:b/>
        </w:rPr>
      </w:pPr>
      <w:r w:rsidRPr="003877BA">
        <w:rPr>
          <w:b/>
        </w:rPr>
        <w:t>Key Responsibilities:</w:t>
      </w:r>
    </w:p>
    <w:p w:rsidR="00981AEF" w:rsidRPr="003877BA" w:rsidRDefault="00981AEF" w:rsidP="00981AEF">
      <w:pPr>
        <w:pStyle w:val="NoSpacing"/>
        <w:numPr>
          <w:ilvl w:val="0"/>
          <w:numId w:val="29"/>
        </w:numPr>
        <w:jc w:val="both"/>
        <w:rPr>
          <w:rFonts w:cs="Microsoft New Tai Lue"/>
          <w:sz w:val="20"/>
          <w:szCs w:val="20"/>
        </w:rPr>
      </w:pPr>
      <w:r w:rsidRPr="003877BA">
        <w:rPr>
          <w:rFonts w:cs="Microsoft New Tai Lue"/>
          <w:sz w:val="20"/>
          <w:szCs w:val="20"/>
        </w:rPr>
        <w:t>Work with the CIO to understand the project requirements and the enterprise vision for SOA and BPM.</w:t>
      </w:r>
    </w:p>
    <w:p w:rsidR="00981AEF" w:rsidRPr="003877BA" w:rsidRDefault="00981AEF" w:rsidP="00981AEF">
      <w:pPr>
        <w:pStyle w:val="NoSpacing"/>
        <w:numPr>
          <w:ilvl w:val="0"/>
          <w:numId w:val="29"/>
        </w:numPr>
        <w:jc w:val="both"/>
        <w:rPr>
          <w:rFonts w:cs="Microsoft New Tai Lue"/>
          <w:sz w:val="20"/>
          <w:szCs w:val="20"/>
        </w:rPr>
      </w:pPr>
      <w:r w:rsidRPr="003877BA">
        <w:rPr>
          <w:rFonts w:cs="Microsoft New Tai Lue"/>
          <w:sz w:val="20"/>
          <w:szCs w:val="20"/>
        </w:rPr>
        <w:t>Work on the project plan and ensure that the project is delivered within the set timelines</w:t>
      </w:r>
    </w:p>
    <w:p w:rsidR="00981AEF" w:rsidRPr="003877BA" w:rsidRDefault="00981AEF" w:rsidP="00981AEF">
      <w:pPr>
        <w:pStyle w:val="NoSpacing"/>
        <w:numPr>
          <w:ilvl w:val="0"/>
          <w:numId w:val="29"/>
        </w:numPr>
        <w:jc w:val="both"/>
        <w:rPr>
          <w:rFonts w:cs="Microsoft New Tai Lue"/>
          <w:sz w:val="20"/>
          <w:szCs w:val="20"/>
        </w:rPr>
      </w:pPr>
      <w:r w:rsidRPr="003877BA">
        <w:rPr>
          <w:rFonts w:cs="Microsoft New Tai Lue"/>
          <w:sz w:val="20"/>
          <w:szCs w:val="20"/>
        </w:rPr>
        <w:t>Architect the BPM project and lead the project team to resolve development issues.</w:t>
      </w:r>
    </w:p>
    <w:p w:rsidR="00981AEF" w:rsidRPr="003877BA" w:rsidRDefault="00981AEF" w:rsidP="00981AEF">
      <w:pPr>
        <w:pStyle w:val="NoSpacing"/>
        <w:numPr>
          <w:ilvl w:val="0"/>
          <w:numId w:val="29"/>
        </w:numPr>
        <w:jc w:val="both"/>
        <w:rPr>
          <w:rFonts w:cs="Microsoft New Tai Lue"/>
          <w:sz w:val="20"/>
          <w:szCs w:val="20"/>
        </w:rPr>
      </w:pPr>
      <w:r w:rsidRPr="003877BA">
        <w:rPr>
          <w:rFonts w:cs="Microsoft New Tai Lue"/>
          <w:sz w:val="20"/>
          <w:szCs w:val="20"/>
        </w:rPr>
        <w:t>Demo the solution to the CIO and Vice-Presidents.</w:t>
      </w:r>
    </w:p>
    <w:p w:rsidR="00981AEF" w:rsidRPr="003877BA" w:rsidRDefault="00981AEF" w:rsidP="00981AEF">
      <w:pPr>
        <w:pStyle w:val="NoSpacing"/>
        <w:numPr>
          <w:ilvl w:val="0"/>
          <w:numId w:val="29"/>
        </w:numPr>
        <w:jc w:val="both"/>
        <w:rPr>
          <w:rFonts w:cs="Microsoft New Tai Lue"/>
          <w:sz w:val="20"/>
          <w:szCs w:val="20"/>
        </w:rPr>
      </w:pPr>
      <w:r>
        <w:rPr>
          <w:rFonts w:cs="Microsoft New Tai Lue"/>
          <w:sz w:val="20"/>
          <w:szCs w:val="20"/>
        </w:rPr>
        <w:t>Design</w:t>
      </w:r>
      <w:r w:rsidRPr="003877BA">
        <w:rPr>
          <w:rFonts w:cs="Microsoft New Tai Lue"/>
          <w:sz w:val="20"/>
          <w:szCs w:val="20"/>
        </w:rPr>
        <w:t xml:space="preserve"> </w:t>
      </w:r>
      <w:r>
        <w:rPr>
          <w:rFonts w:cs="Microsoft New Tai Lue"/>
          <w:sz w:val="20"/>
          <w:szCs w:val="20"/>
        </w:rPr>
        <w:t xml:space="preserve">and present </w:t>
      </w:r>
      <w:proofErr w:type="spellStart"/>
      <w:r w:rsidRPr="003877BA">
        <w:rPr>
          <w:rFonts w:cs="Microsoft New Tai Lue"/>
          <w:sz w:val="20"/>
          <w:szCs w:val="20"/>
        </w:rPr>
        <w:t>Spotfire</w:t>
      </w:r>
      <w:proofErr w:type="spellEnd"/>
      <w:r w:rsidRPr="003877BA">
        <w:rPr>
          <w:rFonts w:cs="Microsoft New Tai Lue"/>
          <w:sz w:val="20"/>
          <w:szCs w:val="20"/>
        </w:rPr>
        <w:t xml:space="preserve"> reports for the Management team.</w:t>
      </w:r>
    </w:p>
    <w:p w:rsidR="00981AEF" w:rsidRPr="003877BA" w:rsidRDefault="00981AEF" w:rsidP="00981AEF">
      <w:pPr>
        <w:pStyle w:val="BodyText"/>
        <w:spacing w:before="144"/>
        <w:rPr>
          <w:color w:val="000000"/>
        </w:rPr>
      </w:pPr>
      <w:r w:rsidRPr="003877BA">
        <w:rPr>
          <w:b/>
          <w:color w:val="000000"/>
        </w:rPr>
        <w:t xml:space="preserve">Environment: </w:t>
      </w:r>
      <w:r w:rsidRPr="003877BA">
        <w:rPr>
          <w:color w:val="000000"/>
        </w:rPr>
        <w:t xml:space="preserve">TIBCO </w:t>
      </w:r>
      <w:proofErr w:type="spellStart"/>
      <w:r w:rsidRPr="003877BA">
        <w:rPr>
          <w:color w:val="000000"/>
        </w:rPr>
        <w:t>ActiveMatrix</w:t>
      </w:r>
      <w:proofErr w:type="spellEnd"/>
      <w:r w:rsidRPr="003877BA">
        <w:rPr>
          <w:color w:val="000000"/>
        </w:rPr>
        <w:t xml:space="preserve"> BPM 1.2, </w:t>
      </w:r>
      <w:proofErr w:type="spellStart"/>
      <w:r w:rsidRPr="003877BA">
        <w:rPr>
          <w:color w:val="000000"/>
        </w:rPr>
        <w:t>BusinessWorks</w:t>
      </w:r>
      <w:proofErr w:type="spellEnd"/>
      <w:r w:rsidRPr="003877BA">
        <w:rPr>
          <w:color w:val="000000"/>
        </w:rPr>
        <w:t xml:space="preserve"> 5.9, Business Studio 3.5.x, TIBCO EMS 6.x., TIBCO </w:t>
      </w:r>
      <w:proofErr w:type="spellStart"/>
      <w:r w:rsidRPr="003877BA">
        <w:rPr>
          <w:color w:val="000000"/>
        </w:rPr>
        <w:t>Spotfire</w:t>
      </w:r>
      <w:proofErr w:type="spellEnd"/>
      <w:r w:rsidRPr="003877BA">
        <w:rPr>
          <w:color w:val="000000"/>
        </w:rPr>
        <w:t xml:space="preserve"> 4.5.</w:t>
      </w:r>
    </w:p>
    <w:p w:rsidR="00981AEF" w:rsidRPr="003877BA" w:rsidRDefault="00981AEF" w:rsidP="00981AEF">
      <w:pPr>
        <w:pStyle w:val="BodyText"/>
        <w:pBdr>
          <w:bottom w:val="single" w:sz="8" w:space="1" w:color="000000"/>
        </w:pBdr>
        <w:spacing w:before="144"/>
      </w:pPr>
    </w:p>
    <w:p w:rsidR="00981AEF" w:rsidRPr="003877BA" w:rsidRDefault="00981AEF" w:rsidP="00981AEF">
      <w:pPr>
        <w:pStyle w:val="BodyText"/>
        <w:spacing w:before="144"/>
      </w:pPr>
      <w:r w:rsidRPr="003877BA">
        <w:rPr>
          <w:b/>
          <w:color w:val="000000"/>
        </w:rPr>
        <w:t xml:space="preserve">Client: </w:t>
      </w:r>
      <w:r w:rsidRPr="003877BA">
        <w:rPr>
          <w:color w:val="000000"/>
        </w:rPr>
        <w:t xml:space="preserve">Desjardins </w:t>
      </w:r>
      <w:r w:rsidRPr="003877BA">
        <w:rPr>
          <w:color w:val="000000"/>
        </w:rPr>
        <w:tab/>
      </w:r>
      <w:r w:rsidRPr="003877BA">
        <w:rPr>
          <w:color w:val="000000"/>
        </w:rPr>
        <w:tab/>
      </w:r>
      <w:r w:rsidRPr="003877BA">
        <w:rPr>
          <w:color w:val="000000"/>
        </w:rPr>
        <w:tab/>
      </w:r>
      <w:r w:rsidRPr="003877BA">
        <w:rPr>
          <w:color w:val="000000"/>
        </w:rPr>
        <w:tab/>
      </w:r>
      <w:r w:rsidRPr="003877BA">
        <w:rPr>
          <w:color w:val="000000"/>
        </w:rPr>
        <w:tab/>
      </w:r>
      <w:r w:rsidRPr="003877BA">
        <w:rPr>
          <w:color w:val="000000"/>
        </w:rPr>
        <w:tab/>
      </w:r>
      <w:r w:rsidRPr="003877BA">
        <w:rPr>
          <w:color w:val="000000"/>
        </w:rPr>
        <w:tab/>
      </w:r>
      <w:r w:rsidRPr="003877BA">
        <w:rPr>
          <w:b/>
          <w:color w:val="000000"/>
        </w:rPr>
        <w:t>Duration:</w:t>
      </w:r>
      <w:r w:rsidRPr="003877BA">
        <w:rPr>
          <w:color w:val="000000"/>
        </w:rPr>
        <w:t xml:space="preserve"> Sep, 2010 – Jun, 2011</w:t>
      </w:r>
    </w:p>
    <w:p w:rsidR="00981AEF" w:rsidRPr="003877BA" w:rsidRDefault="00981AEF" w:rsidP="00981AEF">
      <w:pPr>
        <w:pStyle w:val="BodyText"/>
        <w:spacing w:before="144"/>
      </w:pPr>
      <w:r w:rsidRPr="003877BA">
        <w:rPr>
          <w:b/>
          <w:color w:val="000000"/>
        </w:rPr>
        <w:t xml:space="preserve">Project Name: </w:t>
      </w:r>
      <w:r w:rsidRPr="003877BA">
        <w:rPr>
          <w:color w:val="000000"/>
        </w:rPr>
        <w:t>SOA and BPM COE Setup</w:t>
      </w:r>
      <w:r w:rsidRPr="003877BA">
        <w:rPr>
          <w:color w:val="000000"/>
        </w:rPr>
        <w:tab/>
      </w:r>
      <w:r w:rsidRPr="003877BA">
        <w:rPr>
          <w:color w:val="000000"/>
        </w:rPr>
        <w:tab/>
      </w:r>
      <w:r w:rsidRPr="003877BA">
        <w:tab/>
      </w:r>
      <w:r w:rsidRPr="003877BA">
        <w:tab/>
      </w:r>
      <w:r w:rsidRPr="003877BA">
        <w:tab/>
      </w:r>
      <w:r w:rsidRPr="003877BA">
        <w:rPr>
          <w:b/>
          <w:color w:val="000000"/>
        </w:rPr>
        <w:t xml:space="preserve">Role: </w:t>
      </w:r>
      <w:r w:rsidRPr="003877BA">
        <w:rPr>
          <w:color w:val="000000"/>
        </w:rPr>
        <w:t>Enterprise Architect</w:t>
      </w:r>
    </w:p>
    <w:p w:rsidR="00981AEF" w:rsidRPr="003877BA" w:rsidRDefault="00981AEF" w:rsidP="00981AEF">
      <w:pPr>
        <w:pStyle w:val="BodyText"/>
        <w:spacing w:before="144"/>
        <w:jc w:val="both"/>
        <w:rPr>
          <w:b/>
        </w:rPr>
      </w:pPr>
      <w:r w:rsidRPr="003877BA">
        <w:rPr>
          <w:b/>
        </w:rPr>
        <w:t>Summary:</w:t>
      </w:r>
    </w:p>
    <w:p w:rsidR="00981AEF" w:rsidRPr="003877BA" w:rsidRDefault="00981AEF" w:rsidP="00981AEF">
      <w:pPr>
        <w:pStyle w:val="NoSpacing"/>
        <w:spacing w:line="276" w:lineRule="auto"/>
        <w:ind w:left="720"/>
        <w:rPr>
          <w:rFonts w:cs="Arial"/>
          <w:sz w:val="20"/>
          <w:szCs w:val="20"/>
        </w:rPr>
      </w:pPr>
      <w:r w:rsidRPr="003877BA">
        <w:rPr>
          <w:rFonts w:cs="Arial"/>
          <w:sz w:val="20"/>
          <w:szCs w:val="20"/>
        </w:rPr>
        <w:t>BPMS Movement is a structuring project to develop a single BPMS solution for the Movement, thus helping support the company's strategic move to a management process. The purpose of the project was to perform a review of Desjardin’s proposed BPMS based architecture, identify risks and provide recommendations and best practices.</w:t>
      </w:r>
    </w:p>
    <w:p w:rsidR="00981AEF" w:rsidRPr="003877BA" w:rsidRDefault="00981AEF" w:rsidP="00981AEF">
      <w:pPr>
        <w:pStyle w:val="BodyText"/>
        <w:spacing w:before="86"/>
        <w:jc w:val="both"/>
      </w:pPr>
      <w:r w:rsidRPr="003877BA">
        <w:rPr>
          <w:b/>
          <w:color w:val="000000"/>
        </w:rPr>
        <w:t>Key Responsibilities</w:t>
      </w:r>
      <w:r w:rsidRPr="003877BA">
        <w:t xml:space="preserve"> </w:t>
      </w:r>
    </w:p>
    <w:p w:rsidR="00981AEF" w:rsidRPr="003877BA" w:rsidRDefault="00981AEF" w:rsidP="00981AEF">
      <w:pPr>
        <w:pStyle w:val="NoSpacing"/>
        <w:numPr>
          <w:ilvl w:val="0"/>
          <w:numId w:val="29"/>
        </w:numPr>
        <w:jc w:val="both"/>
        <w:rPr>
          <w:rFonts w:cs="Microsoft New Tai Lue"/>
          <w:sz w:val="20"/>
          <w:szCs w:val="20"/>
        </w:rPr>
      </w:pPr>
      <w:r w:rsidRPr="003877BA">
        <w:rPr>
          <w:rFonts w:cs="Microsoft New Tai Lue"/>
          <w:sz w:val="20"/>
          <w:szCs w:val="20"/>
        </w:rPr>
        <w:t>Responsible for setting up Enterprise SOA and BPM Architecture using TIBCO Suite.</w:t>
      </w:r>
    </w:p>
    <w:p w:rsidR="00981AEF" w:rsidRPr="003877BA" w:rsidRDefault="00981AEF" w:rsidP="00981AEF">
      <w:pPr>
        <w:pStyle w:val="NoSpacing"/>
        <w:numPr>
          <w:ilvl w:val="0"/>
          <w:numId w:val="29"/>
        </w:numPr>
        <w:jc w:val="both"/>
        <w:rPr>
          <w:rFonts w:cs="Microsoft New Tai Lue"/>
          <w:sz w:val="20"/>
          <w:szCs w:val="20"/>
        </w:rPr>
      </w:pPr>
      <w:r w:rsidRPr="003877BA">
        <w:rPr>
          <w:rFonts w:cs="Microsoft New Tai Lue"/>
          <w:sz w:val="20"/>
          <w:szCs w:val="20"/>
        </w:rPr>
        <w:t>Provide feedback on the Deployment and Disaster Recovery Architecture.</w:t>
      </w:r>
    </w:p>
    <w:p w:rsidR="00981AEF" w:rsidRPr="003877BA" w:rsidRDefault="00981AEF" w:rsidP="00981AEF">
      <w:pPr>
        <w:pStyle w:val="NoSpacing"/>
        <w:numPr>
          <w:ilvl w:val="0"/>
          <w:numId w:val="29"/>
        </w:numPr>
        <w:jc w:val="both"/>
        <w:rPr>
          <w:rFonts w:cs="Microsoft New Tai Lue"/>
          <w:sz w:val="20"/>
          <w:szCs w:val="20"/>
        </w:rPr>
      </w:pPr>
      <w:r w:rsidRPr="003877BA">
        <w:rPr>
          <w:rFonts w:cs="Microsoft New Tai Lue"/>
          <w:sz w:val="20"/>
          <w:szCs w:val="20"/>
        </w:rPr>
        <w:t>Help Desjardin team get acquainted with SOA and BPM best practices</w:t>
      </w:r>
    </w:p>
    <w:p w:rsidR="00981AEF" w:rsidRPr="003877BA" w:rsidRDefault="00981AEF" w:rsidP="00981AEF">
      <w:pPr>
        <w:pStyle w:val="NoSpacing"/>
        <w:numPr>
          <w:ilvl w:val="0"/>
          <w:numId w:val="29"/>
        </w:numPr>
        <w:jc w:val="both"/>
        <w:rPr>
          <w:color w:val="000000"/>
          <w:sz w:val="20"/>
          <w:szCs w:val="20"/>
        </w:rPr>
      </w:pPr>
      <w:r w:rsidRPr="003877BA">
        <w:rPr>
          <w:rFonts w:cs="Microsoft New Tai Lue"/>
          <w:sz w:val="20"/>
          <w:szCs w:val="20"/>
        </w:rPr>
        <w:t>Help train Desjardins employees to set up a COE and communicate the status to the Steering committee.</w:t>
      </w:r>
    </w:p>
    <w:p w:rsidR="00981AEF" w:rsidRPr="003877BA" w:rsidRDefault="00981AEF" w:rsidP="00981AEF">
      <w:pPr>
        <w:pStyle w:val="BodyText"/>
        <w:spacing w:before="144"/>
      </w:pPr>
      <w:r w:rsidRPr="003877BA">
        <w:rPr>
          <w:b/>
          <w:color w:val="000000"/>
        </w:rPr>
        <w:t xml:space="preserve">Environment: </w:t>
      </w:r>
      <w:r w:rsidRPr="003877BA">
        <w:rPr>
          <w:color w:val="000000"/>
        </w:rPr>
        <w:t xml:space="preserve">TIBCO </w:t>
      </w:r>
      <w:proofErr w:type="spellStart"/>
      <w:r w:rsidRPr="003877BA">
        <w:rPr>
          <w:color w:val="000000"/>
        </w:rPr>
        <w:t>ActiveMatrix</w:t>
      </w:r>
      <w:proofErr w:type="spellEnd"/>
      <w:r w:rsidRPr="003877BA">
        <w:rPr>
          <w:color w:val="000000"/>
        </w:rPr>
        <w:t xml:space="preserve"> BPM 1.x, TIBCO </w:t>
      </w:r>
      <w:proofErr w:type="spellStart"/>
      <w:r w:rsidRPr="003877BA">
        <w:rPr>
          <w:color w:val="000000"/>
        </w:rPr>
        <w:t>ActiveMatrix</w:t>
      </w:r>
      <w:proofErr w:type="spellEnd"/>
      <w:r w:rsidRPr="003877BA">
        <w:rPr>
          <w:color w:val="000000"/>
        </w:rPr>
        <w:t xml:space="preserve"> Service Grid 3.x</w:t>
      </w:r>
      <w:r>
        <w:rPr>
          <w:color w:val="000000"/>
        </w:rPr>
        <w:t>, TIBCO EMS 6.0, IBM Data Power</w:t>
      </w:r>
    </w:p>
    <w:p w:rsidR="00981AEF" w:rsidRPr="003877BA" w:rsidRDefault="00981AEF" w:rsidP="00981AEF">
      <w:pPr>
        <w:pStyle w:val="BodyText"/>
        <w:pBdr>
          <w:bottom w:val="single" w:sz="8" w:space="1" w:color="000000"/>
        </w:pBdr>
        <w:spacing w:before="144"/>
      </w:pPr>
    </w:p>
    <w:p w:rsidR="00981AEF" w:rsidRPr="003877BA" w:rsidRDefault="00981AEF" w:rsidP="00981AEF">
      <w:pPr>
        <w:pStyle w:val="BodyText"/>
        <w:spacing w:before="144"/>
      </w:pPr>
      <w:r w:rsidRPr="003877BA">
        <w:rPr>
          <w:b/>
          <w:color w:val="000000"/>
        </w:rPr>
        <w:t xml:space="preserve">Client: </w:t>
      </w:r>
      <w:r w:rsidRPr="003877BA">
        <w:rPr>
          <w:color w:val="000000"/>
        </w:rPr>
        <w:t>GE Treasury</w:t>
      </w:r>
      <w:r w:rsidRPr="003877BA">
        <w:rPr>
          <w:color w:val="000000"/>
        </w:rPr>
        <w:tab/>
      </w:r>
      <w:r w:rsidRPr="003877BA">
        <w:rPr>
          <w:color w:val="000000"/>
        </w:rPr>
        <w:tab/>
      </w:r>
      <w:r w:rsidRPr="003877BA">
        <w:rPr>
          <w:color w:val="000000"/>
        </w:rPr>
        <w:tab/>
      </w:r>
      <w:r w:rsidRPr="003877BA">
        <w:rPr>
          <w:color w:val="000000"/>
        </w:rPr>
        <w:tab/>
      </w:r>
      <w:r w:rsidRPr="003877BA">
        <w:rPr>
          <w:color w:val="000000"/>
        </w:rPr>
        <w:tab/>
      </w:r>
      <w:r w:rsidRPr="003877BA">
        <w:rPr>
          <w:color w:val="000000"/>
        </w:rPr>
        <w:tab/>
      </w:r>
      <w:r w:rsidRPr="003877BA">
        <w:rPr>
          <w:b/>
          <w:color w:val="000000"/>
        </w:rPr>
        <w:t>Duration:</w:t>
      </w:r>
      <w:r w:rsidRPr="003877BA">
        <w:rPr>
          <w:color w:val="000000"/>
        </w:rPr>
        <w:t xml:space="preserve"> Nov, 2008 – Aug, 2010</w:t>
      </w:r>
    </w:p>
    <w:p w:rsidR="00981AEF" w:rsidRPr="003877BA" w:rsidRDefault="00981AEF" w:rsidP="00981AEF">
      <w:pPr>
        <w:pStyle w:val="BodyText"/>
        <w:spacing w:before="144"/>
      </w:pPr>
      <w:r w:rsidRPr="003877BA">
        <w:rPr>
          <w:b/>
          <w:color w:val="000000"/>
        </w:rPr>
        <w:t xml:space="preserve">Project Name: </w:t>
      </w:r>
      <w:r w:rsidRPr="003877BA">
        <w:rPr>
          <w:color w:val="000000"/>
        </w:rPr>
        <w:t>Bank Account Administration System</w:t>
      </w:r>
      <w:r w:rsidRPr="003877BA">
        <w:rPr>
          <w:color w:val="000000"/>
        </w:rPr>
        <w:tab/>
      </w:r>
      <w:r w:rsidRPr="003877BA">
        <w:tab/>
      </w:r>
      <w:r w:rsidRPr="003877BA">
        <w:tab/>
      </w:r>
      <w:r w:rsidRPr="003877BA">
        <w:rPr>
          <w:b/>
          <w:color w:val="000000"/>
        </w:rPr>
        <w:t xml:space="preserve">Role: </w:t>
      </w:r>
      <w:r w:rsidRPr="003877BA">
        <w:rPr>
          <w:color w:val="000000"/>
        </w:rPr>
        <w:t>Systems Architect / Project Manager</w:t>
      </w:r>
    </w:p>
    <w:p w:rsidR="00981AEF" w:rsidRPr="003877BA" w:rsidRDefault="00981AEF" w:rsidP="00981AEF">
      <w:pPr>
        <w:pStyle w:val="BodyText"/>
        <w:spacing w:before="144"/>
        <w:ind w:left="202"/>
        <w:rPr>
          <w:color w:val="000000"/>
        </w:rPr>
      </w:pPr>
      <w:r w:rsidRPr="003877BA">
        <w:rPr>
          <w:color w:val="000000"/>
        </w:rPr>
        <w:t xml:space="preserve">BAAS is GE Treasury’s core Bank Account Administration System being used across various treasury poles for opening and maintaining accounts for businesses into various banks across the globe. This system is undergoing major reengineering phase, the aim is to convert the system to </w:t>
      </w:r>
    </w:p>
    <w:p w:rsidR="00981AEF" w:rsidRPr="003877BA" w:rsidRDefault="00981AEF" w:rsidP="00981AEF">
      <w:pPr>
        <w:pStyle w:val="NoSpacing"/>
        <w:numPr>
          <w:ilvl w:val="0"/>
          <w:numId w:val="29"/>
        </w:numPr>
        <w:jc w:val="both"/>
        <w:rPr>
          <w:rFonts w:cs="Microsoft New Tai Lue"/>
          <w:sz w:val="20"/>
          <w:szCs w:val="20"/>
        </w:rPr>
      </w:pPr>
      <w:r w:rsidRPr="003877BA">
        <w:rPr>
          <w:rFonts w:cs="Microsoft New Tai Lue"/>
          <w:sz w:val="20"/>
          <w:szCs w:val="20"/>
        </w:rPr>
        <w:t xml:space="preserve">Incorporate a workflow as a basic nature of the application thereby having SOX compliance model. </w:t>
      </w:r>
    </w:p>
    <w:p w:rsidR="00981AEF" w:rsidRPr="003877BA" w:rsidRDefault="00981AEF" w:rsidP="00981AEF">
      <w:pPr>
        <w:pStyle w:val="NoSpacing"/>
        <w:numPr>
          <w:ilvl w:val="0"/>
          <w:numId w:val="29"/>
        </w:numPr>
        <w:jc w:val="both"/>
        <w:rPr>
          <w:rFonts w:cs="Microsoft New Tai Lue"/>
          <w:sz w:val="20"/>
          <w:szCs w:val="20"/>
        </w:rPr>
      </w:pPr>
      <w:r w:rsidRPr="003877BA">
        <w:rPr>
          <w:rFonts w:cs="Microsoft New Tai Lue"/>
          <w:sz w:val="20"/>
          <w:szCs w:val="20"/>
        </w:rPr>
        <w:t xml:space="preserve">Make the system responsive enough for the User to follow a logical approach towards building the account information with the predefined process. </w:t>
      </w:r>
    </w:p>
    <w:p w:rsidR="00981AEF" w:rsidRPr="003877BA" w:rsidRDefault="00981AEF" w:rsidP="00981AEF">
      <w:pPr>
        <w:pStyle w:val="NoSpacing"/>
        <w:numPr>
          <w:ilvl w:val="0"/>
          <w:numId w:val="29"/>
        </w:numPr>
        <w:jc w:val="both"/>
        <w:rPr>
          <w:rFonts w:cs="Microsoft New Tai Lue"/>
          <w:sz w:val="20"/>
          <w:szCs w:val="20"/>
        </w:rPr>
      </w:pPr>
      <w:r w:rsidRPr="003877BA">
        <w:rPr>
          <w:rFonts w:cs="Microsoft New Tai Lue"/>
          <w:sz w:val="20"/>
          <w:szCs w:val="20"/>
        </w:rPr>
        <w:t xml:space="preserve">Provide proper management of critical data as the system is to act as a single source of truth for all account related information of GE businesses and make the system responsible for publishing data to other Treasury systems. </w:t>
      </w:r>
    </w:p>
    <w:p w:rsidR="00981AEF" w:rsidRPr="003877BA" w:rsidRDefault="00981AEF" w:rsidP="00981AEF">
      <w:pPr>
        <w:pStyle w:val="NoSpacing"/>
        <w:numPr>
          <w:ilvl w:val="0"/>
          <w:numId w:val="29"/>
        </w:numPr>
        <w:jc w:val="both"/>
        <w:rPr>
          <w:color w:val="000000"/>
          <w:sz w:val="20"/>
          <w:szCs w:val="20"/>
        </w:rPr>
      </w:pPr>
      <w:r w:rsidRPr="003877BA">
        <w:rPr>
          <w:rFonts w:cs="Microsoft New Tai Lue"/>
          <w:sz w:val="20"/>
          <w:szCs w:val="20"/>
        </w:rPr>
        <w:t xml:space="preserve">Architect the system so it can easily adapt to changing business requirements </w:t>
      </w:r>
    </w:p>
    <w:p w:rsidR="00981AEF" w:rsidRPr="003877BA" w:rsidRDefault="00981AEF" w:rsidP="00981AEF">
      <w:pPr>
        <w:pStyle w:val="BodyText"/>
        <w:spacing w:before="86"/>
        <w:jc w:val="both"/>
      </w:pPr>
      <w:r w:rsidRPr="003877BA">
        <w:rPr>
          <w:b/>
          <w:color w:val="000000"/>
        </w:rPr>
        <w:t>Key Responsibilities</w:t>
      </w:r>
      <w:r w:rsidRPr="003877BA">
        <w:t xml:space="preserve"> </w:t>
      </w:r>
    </w:p>
    <w:p w:rsidR="00981AEF" w:rsidRPr="003877BA" w:rsidRDefault="00981AEF" w:rsidP="00981AEF">
      <w:pPr>
        <w:pStyle w:val="NoSpacing"/>
        <w:numPr>
          <w:ilvl w:val="0"/>
          <w:numId w:val="29"/>
        </w:numPr>
        <w:jc w:val="both"/>
        <w:rPr>
          <w:rFonts w:cs="Microsoft New Tai Lue"/>
          <w:sz w:val="20"/>
          <w:szCs w:val="20"/>
        </w:rPr>
      </w:pPr>
      <w:r w:rsidRPr="003877BA">
        <w:rPr>
          <w:rFonts w:cs="Microsoft New Tai Lue"/>
          <w:sz w:val="20"/>
          <w:szCs w:val="20"/>
        </w:rPr>
        <w:lastRenderedPageBreak/>
        <w:t>Responsible for System Architecture, Solution Architecture, Deployment and Disaster Recovery Architecture.</w:t>
      </w:r>
    </w:p>
    <w:p w:rsidR="00981AEF" w:rsidRPr="003877BA" w:rsidRDefault="00981AEF" w:rsidP="00981AEF">
      <w:pPr>
        <w:pStyle w:val="NoSpacing"/>
        <w:numPr>
          <w:ilvl w:val="0"/>
          <w:numId w:val="29"/>
        </w:numPr>
        <w:jc w:val="both"/>
        <w:rPr>
          <w:rFonts w:cs="Microsoft New Tai Lue"/>
          <w:sz w:val="20"/>
          <w:szCs w:val="20"/>
        </w:rPr>
      </w:pPr>
      <w:r w:rsidRPr="003877BA">
        <w:rPr>
          <w:rFonts w:cs="Microsoft New Tai Lue"/>
          <w:sz w:val="20"/>
          <w:szCs w:val="20"/>
        </w:rPr>
        <w:t>Work on project plan and manage and lead a team of 10+ members to ensure that designers and developers build the system according to the architecture.</w:t>
      </w:r>
    </w:p>
    <w:p w:rsidR="00981AEF" w:rsidRPr="003877BA" w:rsidRDefault="00981AEF" w:rsidP="00981AEF">
      <w:pPr>
        <w:pStyle w:val="NoSpacing"/>
        <w:numPr>
          <w:ilvl w:val="0"/>
          <w:numId w:val="29"/>
        </w:numPr>
        <w:jc w:val="both"/>
        <w:rPr>
          <w:rFonts w:cs="Microsoft New Tai Lue"/>
          <w:sz w:val="20"/>
          <w:szCs w:val="20"/>
        </w:rPr>
      </w:pPr>
      <w:r w:rsidRPr="003877BA">
        <w:rPr>
          <w:rFonts w:cs="Microsoft New Tai Lue"/>
          <w:sz w:val="20"/>
          <w:szCs w:val="20"/>
        </w:rPr>
        <w:t>Creating, refining, and implementing organizational design and development standards.</w:t>
      </w:r>
    </w:p>
    <w:p w:rsidR="00981AEF" w:rsidRPr="003877BA" w:rsidRDefault="00981AEF" w:rsidP="00981AEF">
      <w:pPr>
        <w:pStyle w:val="NoSpacing"/>
        <w:numPr>
          <w:ilvl w:val="0"/>
          <w:numId w:val="29"/>
        </w:numPr>
        <w:jc w:val="both"/>
        <w:rPr>
          <w:sz w:val="20"/>
          <w:szCs w:val="20"/>
        </w:rPr>
      </w:pPr>
      <w:r w:rsidRPr="003877BA">
        <w:rPr>
          <w:rFonts w:cs="Microsoft New Tai Lue"/>
          <w:sz w:val="20"/>
          <w:szCs w:val="20"/>
        </w:rPr>
        <w:t>Collaborate with architects and managers across GE, Treasury to develop and set best practices.</w:t>
      </w:r>
    </w:p>
    <w:p w:rsidR="00981AEF" w:rsidRPr="003877BA" w:rsidRDefault="00981AEF" w:rsidP="00981AEF">
      <w:pPr>
        <w:pStyle w:val="BodyText"/>
        <w:spacing w:before="86"/>
        <w:jc w:val="both"/>
      </w:pPr>
      <w:r w:rsidRPr="003877BA">
        <w:rPr>
          <w:b/>
          <w:color w:val="000000"/>
        </w:rPr>
        <w:t xml:space="preserve">Environment: </w:t>
      </w:r>
      <w:r w:rsidRPr="003877BA">
        <w:rPr>
          <w:color w:val="000000"/>
        </w:rPr>
        <w:t xml:space="preserve">TIBCO BW 5.4, TIBCO </w:t>
      </w:r>
      <w:proofErr w:type="spellStart"/>
      <w:r w:rsidRPr="003877BA">
        <w:rPr>
          <w:color w:val="000000"/>
        </w:rPr>
        <w:t>iProcess</w:t>
      </w:r>
      <w:proofErr w:type="spellEnd"/>
      <w:r w:rsidRPr="003877BA">
        <w:rPr>
          <w:color w:val="000000"/>
        </w:rPr>
        <w:t xml:space="preserve"> 10.5, TIBCO Administrator 5.4, TRA 5.5, TIBCO GI, </w:t>
      </w:r>
      <w:proofErr w:type="spellStart"/>
      <w:r w:rsidRPr="003877BA">
        <w:rPr>
          <w:color w:val="000000"/>
        </w:rPr>
        <w:t>iProcess</w:t>
      </w:r>
      <w:proofErr w:type="spellEnd"/>
      <w:r w:rsidRPr="003877BA">
        <w:rPr>
          <w:color w:val="000000"/>
        </w:rPr>
        <w:t xml:space="preserve"> Decisions 4.0.</w:t>
      </w:r>
    </w:p>
    <w:p w:rsidR="00981AEF" w:rsidRPr="003877BA" w:rsidRDefault="00981AEF" w:rsidP="00981AEF">
      <w:pPr>
        <w:pStyle w:val="BodyText"/>
        <w:pBdr>
          <w:bottom w:val="single" w:sz="8" w:space="1" w:color="000000"/>
        </w:pBdr>
        <w:spacing w:before="144"/>
      </w:pPr>
    </w:p>
    <w:p w:rsidR="00981AEF" w:rsidRPr="003877BA" w:rsidRDefault="00981AEF" w:rsidP="00981AEF">
      <w:pPr>
        <w:pStyle w:val="BodyText"/>
        <w:spacing w:before="144"/>
      </w:pPr>
      <w:r w:rsidRPr="003877BA">
        <w:rPr>
          <w:b/>
          <w:color w:val="000000"/>
        </w:rPr>
        <w:t xml:space="preserve">Client: </w:t>
      </w:r>
      <w:r w:rsidRPr="003877BA">
        <w:rPr>
          <w:color w:val="000000"/>
        </w:rPr>
        <w:t>Urban Outfitters</w:t>
      </w:r>
      <w:r w:rsidRPr="003877BA">
        <w:rPr>
          <w:color w:val="000000"/>
        </w:rPr>
        <w:tab/>
      </w:r>
      <w:r w:rsidRPr="003877BA">
        <w:rPr>
          <w:color w:val="000000"/>
        </w:rPr>
        <w:tab/>
      </w:r>
      <w:r w:rsidRPr="003877BA">
        <w:rPr>
          <w:color w:val="000000"/>
        </w:rPr>
        <w:tab/>
      </w:r>
      <w:r w:rsidRPr="003877BA">
        <w:rPr>
          <w:color w:val="000000"/>
        </w:rPr>
        <w:tab/>
      </w:r>
      <w:r w:rsidRPr="003877BA">
        <w:rPr>
          <w:color w:val="000000"/>
        </w:rPr>
        <w:tab/>
      </w:r>
      <w:r w:rsidRPr="003877BA">
        <w:rPr>
          <w:color w:val="000000"/>
        </w:rPr>
        <w:tab/>
      </w:r>
      <w:r w:rsidRPr="003877BA">
        <w:rPr>
          <w:color w:val="000000"/>
        </w:rPr>
        <w:tab/>
      </w:r>
      <w:r w:rsidRPr="003877BA">
        <w:rPr>
          <w:b/>
          <w:color w:val="000000"/>
        </w:rPr>
        <w:t>Duration:</w:t>
      </w:r>
      <w:r w:rsidRPr="003877BA">
        <w:rPr>
          <w:color w:val="000000"/>
        </w:rPr>
        <w:t xml:space="preserve"> Aug, 2007 – Oct, 2008</w:t>
      </w:r>
    </w:p>
    <w:p w:rsidR="00981AEF" w:rsidRPr="003877BA" w:rsidRDefault="00981AEF" w:rsidP="00981AEF">
      <w:pPr>
        <w:pStyle w:val="BodyText"/>
        <w:spacing w:before="144"/>
        <w:rPr>
          <w:color w:val="000000"/>
        </w:rPr>
      </w:pPr>
      <w:r w:rsidRPr="003877BA">
        <w:rPr>
          <w:b/>
          <w:color w:val="000000"/>
        </w:rPr>
        <w:t xml:space="preserve">Project Name: </w:t>
      </w:r>
      <w:r w:rsidRPr="003877BA">
        <w:rPr>
          <w:color w:val="000000"/>
        </w:rPr>
        <w:t>Enterprise Service Bus (ESB)</w:t>
      </w:r>
      <w:r w:rsidRPr="003877BA">
        <w:rPr>
          <w:color w:val="000000"/>
        </w:rPr>
        <w:tab/>
      </w:r>
      <w:r w:rsidRPr="003877BA">
        <w:rPr>
          <w:color w:val="000000"/>
        </w:rPr>
        <w:tab/>
      </w:r>
      <w:r w:rsidRPr="003877BA">
        <w:tab/>
      </w:r>
      <w:r w:rsidRPr="003877BA">
        <w:tab/>
      </w:r>
      <w:r w:rsidRPr="003877BA">
        <w:tab/>
      </w:r>
      <w:r w:rsidRPr="003877BA">
        <w:rPr>
          <w:b/>
          <w:color w:val="000000"/>
        </w:rPr>
        <w:t xml:space="preserve">Role: </w:t>
      </w:r>
      <w:r w:rsidRPr="003877BA">
        <w:rPr>
          <w:color w:val="000000"/>
        </w:rPr>
        <w:t>Systems Architect</w:t>
      </w:r>
    </w:p>
    <w:p w:rsidR="00981AEF" w:rsidRPr="003877BA" w:rsidRDefault="00981AEF" w:rsidP="00981AEF">
      <w:pPr>
        <w:pStyle w:val="BodyText"/>
        <w:spacing w:before="144"/>
        <w:ind w:left="202"/>
        <w:rPr>
          <w:color w:val="000000"/>
        </w:rPr>
      </w:pPr>
      <w:r w:rsidRPr="003877BA">
        <w:t xml:space="preserve">URBN intends to integrate </w:t>
      </w:r>
      <w:proofErr w:type="spellStart"/>
      <w:r w:rsidRPr="003877BA">
        <w:t>Tradestone</w:t>
      </w:r>
      <w:proofErr w:type="spellEnd"/>
      <w:r w:rsidRPr="003877BA">
        <w:t xml:space="preserve"> system with its ERP systems and with the partner applications, so URBN would like any information to pass via the ESB and the data to be exposed as services, enabling other applications, which adhere to the standards, to invoke the services. This vision requires an agile and flexible IT architecture, where individual business components and services can be updated and deployed in shorter time frames.</w:t>
      </w:r>
      <w:r w:rsidRPr="003877BA">
        <w:rPr>
          <w:color w:val="000000"/>
        </w:rPr>
        <w:t xml:space="preserve"> </w:t>
      </w:r>
    </w:p>
    <w:p w:rsidR="00981AEF" w:rsidRPr="003877BA" w:rsidRDefault="00981AEF" w:rsidP="00981AEF">
      <w:pPr>
        <w:pStyle w:val="BodyText"/>
        <w:spacing w:before="144"/>
        <w:ind w:left="202"/>
        <w:rPr>
          <w:color w:val="000000"/>
        </w:rPr>
      </w:pPr>
      <w:r w:rsidRPr="003877BA">
        <w:t xml:space="preserve">A significant part of the overall architecture is to consolidate the business logic into one tier, and to have well defined interfaces to reach this business logic across the enterprise.  For Phase I, 18 interfaces will be developed that will integrate </w:t>
      </w:r>
      <w:proofErr w:type="spellStart"/>
      <w:r w:rsidRPr="003877BA">
        <w:t>Tradestone</w:t>
      </w:r>
      <w:proofErr w:type="spellEnd"/>
      <w:r w:rsidRPr="003877BA">
        <w:t xml:space="preserve"> system with the ERP systems and the vendor applications.</w:t>
      </w:r>
      <w:r w:rsidRPr="003877BA">
        <w:rPr>
          <w:color w:val="000000"/>
        </w:rPr>
        <w:t xml:space="preserve"> </w:t>
      </w:r>
    </w:p>
    <w:p w:rsidR="00981AEF" w:rsidRPr="003877BA" w:rsidRDefault="00981AEF" w:rsidP="00981AEF">
      <w:pPr>
        <w:pStyle w:val="BodyText"/>
        <w:spacing w:before="86"/>
        <w:jc w:val="both"/>
      </w:pPr>
      <w:r w:rsidRPr="003877BA">
        <w:rPr>
          <w:b/>
          <w:color w:val="000000"/>
        </w:rPr>
        <w:t>Key Responsibilities</w:t>
      </w:r>
      <w:r w:rsidRPr="003877BA">
        <w:t xml:space="preserve"> </w:t>
      </w:r>
    </w:p>
    <w:p w:rsidR="00981AEF" w:rsidRPr="003877BA" w:rsidRDefault="00981AEF" w:rsidP="00981AEF">
      <w:pPr>
        <w:pStyle w:val="NoSpacing"/>
        <w:numPr>
          <w:ilvl w:val="0"/>
          <w:numId w:val="29"/>
        </w:numPr>
        <w:jc w:val="both"/>
        <w:rPr>
          <w:rFonts w:cs="Microsoft New Tai Lue"/>
          <w:sz w:val="20"/>
          <w:szCs w:val="20"/>
        </w:rPr>
      </w:pPr>
      <w:r w:rsidRPr="003877BA">
        <w:rPr>
          <w:rFonts w:cs="Microsoft New Tai Lue"/>
          <w:sz w:val="20"/>
          <w:szCs w:val="20"/>
        </w:rPr>
        <w:t>Responsible for System Architecture, Solution Architecture, Deployment and Disaster Recovery Architecture.</w:t>
      </w:r>
    </w:p>
    <w:p w:rsidR="00981AEF" w:rsidRPr="003877BA" w:rsidRDefault="00981AEF" w:rsidP="00981AEF">
      <w:pPr>
        <w:pStyle w:val="NoSpacing"/>
        <w:numPr>
          <w:ilvl w:val="0"/>
          <w:numId w:val="29"/>
        </w:numPr>
        <w:jc w:val="both"/>
        <w:rPr>
          <w:rFonts w:cs="Microsoft New Tai Lue"/>
          <w:sz w:val="20"/>
          <w:szCs w:val="20"/>
        </w:rPr>
      </w:pPr>
      <w:r w:rsidRPr="003877BA">
        <w:rPr>
          <w:rFonts w:cs="Microsoft New Tai Lue"/>
          <w:sz w:val="20"/>
          <w:szCs w:val="20"/>
        </w:rPr>
        <w:t>Manage the project and lead TIBCO team to ensure that the proposed solution adheres to SOA architecture.</w:t>
      </w:r>
    </w:p>
    <w:p w:rsidR="00981AEF" w:rsidRPr="003877BA" w:rsidRDefault="00981AEF" w:rsidP="00981AEF">
      <w:pPr>
        <w:pStyle w:val="NoSpacing"/>
        <w:numPr>
          <w:ilvl w:val="0"/>
          <w:numId w:val="29"/>
        </w:numPr>
        <w:jc w:val="both"/>
        <w:rPr>
          <w:rFonts w:cs="Microsoft New Tai Lue"/>
          <w:sz w:val="20"/>
          <w:szCs w:val="20"/>
        </w:rPr>
      </w:pPr>
      <w:r w:rsidRPr="003877BA">
        <w:rPr>
          <w:rFonts w:cs="Microsoft New Tai Lue"/>
          <w:sz w:val="20"/>
          <w:szCs w:val="20"/>
        </w:rPr>
        <w:t xml:space="preserve">Create, refine, and implement organizational architectural, design and development standards. </w:t>
      </w:r>
    </w:p>
    <w:p w:rsidR="00981AEF" w:rsidRPr="003877BA" w:rsidRDefault="00981AEF" w:rsidP="00981AEF">
      <w:pPr>
        <w:pStyle w:val="NoSpacing"/>
        <w:numPr>
          <w:ilvl w:val="0"/>
          <w:numId w:val="29"/>
        </w:numPr>
        <w:jc w:val="both"/>
        <w:rPr>
          <w:rFonts w:cs="Microsoft New Tai Lue"/>
          <w:sz w:val="20"/>
          <w:szCs w:val="20"/>
        </w:rPr>
      </w:pPr>
      <w:r w:rsidRPr="003877BA">
        <w:rPr>
          <w:rFonts w:cs="Microsoft New Tai Lue"/>
          <w:sz w:val="20"/>
          <w:szCs w:val="20"/>
        </w:rPr>
        <w:t xml:space="preserve"> Collaborate with architects and managers across URBN to develop and set best practices.</w:t>
      </w:r>
    </w:p>
    <w:p w:rsidR="00981AEF" w:rsidRPr="003877BA" w:rsidRDefault="00981AEF" w:rsidP="00981AEF">
      <w:pPr>
        <w:pStyle w:val="NoSpacing"/>
        <w:numPr>
          <w:ilvl w:val="0"/>
          <w:numId w:val="29"/>
        </w:numPr>
        <w:jc w:val="both"/>
        <w:rPr>
          <w:rFonts w:cs="Microsoft New Tai Lue"/>
          <w:sz w:val="20"/>
          <w:szCs w:val="20"/>
        </w:rPr>
      </w:pPr>
      <w:r w:rsidRPr="003877BA">
        <w:rPr>
          <w:rFonts w:cs="Microsoft New Tai Lue"/>
          <w:sz w:val="20"/>
          <w:szCs w:val="20"/>
        </w:rPr>
        <w:t>Mentor URBANs team to manage and execute TIBCO SOA projects.</w:t>
      </w:r>
    </w:p>
    <w:p w:rsidR="00981AEF" w:rsidRPr="003877BA" w:rsidRDefault="00981AEF" w:rsidP="00981AEF">
      <w:pPr>
        <w:pStyle w:val="BodyText"/>
        <w:spacing w:before="86"/>
        <w:jc w:val="both"/>
        <w:rPr>
          <w:rFonts w:cs="Microsoft New Tai Lue"/>
        </w:rPr>
      </w:pPr>
      <w:r w:rsidRPr="003877BA">
        <w:rPr>
          <w:b/>
          <w:color w:val="000000"/>
        </w:rPr>
        <w:t xml:space="preserve">Environment: </w:t>
      </w:r>
      <w:r w:rsidRPr="003877BA">
        <w:rPr>
          <w:color w:val="000000"/>
        </w:rPr>
        <w:t xml:space="preserve">TIBCO BW 5.6.2, TIBCO EMS 5.0, TIBCO Administrator 5.6, TRA 5.6, TIBCO </w:t>
      </w:r>
      <w:proofErr w:type="spellStart"/>
      <w:r w:rsidRPr="003877BA">
        <w:rPr>
          <w:color w:val="000000"/>
        </w:rPr>
        <w:t>RTView</w:t>
      </w:r>
      <w:proofErr w:type="spellEnd"/>
      <w:r w:rsidRPr="003877BA">
        <w:rPr>
          <w:color w:val="000000"/>
        </w:rPr>
        <w:t xml:space="preserve">, TIBCO </w:t>
      </w:r>
      <w:proofErr w:type="spellStart"/>
      <w:r w:rsidRPr="003877BA">
        <w:rPr>
          <w:color w:val="000000"/>
        </w:rPr>
        <w:t>BusinessConnect</w:t>
      </w:r>
      <w:proofErr w:type="spellEnd"/>
      <w:r w:rsidRPr="003877BA">
        <w:rPr>
          <w:color w:val="000000"/>
        </w:rPr>
        <w:t xml:space="preserve"> 5.2.0.</w:t>
      </w:r>
    </w:p>
    <w:p w:rsidR="00981AEF" w:rsidRPr="003877BA" w:rsidRDefault="00981AEF" w:rsidP="00981AEF">
      <w:pPr>
        <w:pStyle w:val="NoSpacing"/>
        <w:shd w:val="clear" w:color="auto" w:fill="BFBFBF"/>
        <w:jc w:val="both"/>
        <w:rPr>
          <w:rFonts w:cs="Microsoft New Tai Lue"/>
          <w:b/>
          <w:caps/>
          <w:sz w:val="20"/>
          <w:szCs w:val="20"/>
        </w:rPr>
      </w:pPr>
      <w:r w:rsidRPr="003877BA">
        <w:rPr>
          <w:rFonts w:cs="Microsoft New Tai Lue"/>
          <w:b/>
          <w:caps/>
          <w:sz w:val="20"/>
          <w:szCs w:val="20"/>
        </w:rPr>
        <w:t>hcl eai Servicses (Jan’05 – aug’07)</w:t>
      </w:r>
    </w:p>
    <w:p w:rsidR="00981AEF" w:rsidRPr="003877BA" w:rsidRDefault="00981AEF" w:rsidP="00981AEF">
      <w:pPr>
        <w:pStyle w:val="NoSpacing"/>
        <w:jc w:val="both"/>
        <w:rPr>
          <w:rFonts w:cs="Microsoft New Tai Lue"/>
          <w:b/>
          <w:sz w:val="20"/>
          <w:szCs w:val="20"/>
          <w:u w:val="single"/>
        </w:rPr>
      </w:pPr>
      <w:r w:rsidRPr="003877BA">
        <w:rPr>
          <w:rFonts w:cs="Microsoft New Tai Lue"/>
          <w:b/>
          <w:sz w:val="20"/>
          <w:szCs w:val="20"/>
        </w:rPr>
        <w:t>Role</w:t>
      </w:r>
      <w:r w:rsidRPr="003877BA">
        <w:rPr>
          <w:rFonts w:cs="Microsoft New Tai Lue"/>
          <w:sz w:val="20"/>
          <w:szCs w:val="20"/>
        </w:rPr>
        <w:t xml:space="preserve">: </w:t>
      </w:r>
      <w:r w:rsidRPr="003877BA">
        <w:rPr>
          <w:rFonts w:cs="Microsoft New Tai Lue"/>
          <w:b/>
          <w:sz w:val="20"/>
          <w:szCs w:val="20"/>
          <w:u w:val="single"/>
        </w:rPr>
        <w:t>Technical Lead</w:t>
      </w:r>
    </w:p>
    <w:p w:rsidR="00981AEF" w:rsidRPr="003877BA" w:rsidRDefault="00981AEF" w:rsidP="00981AEF">
      <w:pPr>
        <w:pStyle w:val="BodyText"/>
        <w:pBdr>
          <w:bottom w:val="single" w:sz="8" w:space="1" w:color="000000"/>
        </w:pBdr>
        <w:spacing w:before="144"/>
      </w:pPr>
    </w:p>
    <w:p w:rsidR="00981AEF" w:rsidRPr="003877BA" w:rsidRDefault="00981AEF" w:rsidP="00981AEF">
      <w:pPr>
        <w:pStyle w:val="BodyText"/>
        <w:spacing w:before="144"/>
      </w:pPr>
      <w:r w:rsidRPr="003877BA">
        <w:rPr>
          <w:b/>
          <w:color w:val="000000"/>
        </w:rPr>
        <w:t xml:space="preserve">Client: </w:t>
      </w:r>
      <w:r w:rsidRPr="003877BA">
        <w:rPr>
          <w:color w:val="000000"/>
        </w:rPr>
        <w:t>Merck</w:t>
      </w:r>
      <w:r w:rsidRPr="003877BA">
        <w:rPr>
          <w:color w:val="000000"/>
        </w:rPr>
        <w:tab/>
      </w:r>
      <w:r w:rsidRPr="003877BA">
        <w:rPr>
          <w:color w:val="000000"/>
        </w:rPr>
        <w:tab/>
      </w:r>
      <w:r w:rsidRPr="003877BA">
        <w:rPr>
          <w:color w:val="000000"/>
        </w:rPr>
        <w:tab/>
      </w:r>
      <w:r w:rsidRPr="003877BA">
        <w:rPr>
          <w:color w:val="000000"/>
        </w:rPr>
        <w:tab/>
      </w:r>
      <w:r w:rsidRPr="003877BA">
        <w:rPr>
          <w:color w:val="000000"/>
        </w:rPr>
        <w:tab/>
      </w:r>
      <w:r w:rsidRPr="003877BA">
        <w:rPr>
          <w:color w:val="000000"/>
        </w:rPr>
        <w:tab/>
      </w:r>
      <w:r w:rsidRPr="003877BA">
        <w:rPr>
          <w:color w:val="000000"/>
        </w:rPr>
        <w:tab/>
      </w:r>
      <w:r w:rsidRPr="003877BA">
        <w:rPr>
          <w:b/>
          <w:color w:val="000000"/>
        </w:rPr>
        <w:t>Duration:</w:t>
      </w:r>
      <w:r w:rsidRPr="003877BA">
        <w:rPr>
          <w:color w:val="000000"/>
        </w:rPr>
        <w:t xml:space="preserve"> Nov, 2006 – Aug 2007</w:t>
      </w:r>
    </w:p>
    <w:p w:rsidR="00981AEF" w:rsidRPr="003877BA" w:rsidRDefault="00981AEF" w:rsidP="00981AEF">
      <w:pPr>
        <w:pStyle w:val="BodyText"/>
        <w:spacing w:before="144"/>
      </w:pPr>
      <w:r w:rsidRPr="003877BA">
        <w:rPr>
          <w:b/>
          <w:color w:val="000000"/>
        </w:rPr>
        <w:t>Project Name:</w:t>
      </w:r>
      <w:r w:rsidRPr="003877BA">
        <w:t xml:space="preserve"> COMET</w:t>
      </w:r>
      <w:r w:rsidRPr="003877BA">
        <w:tab/>
      </w:r>
      <w:r w:rsidRPr="003877BA">
        <w:tab/>
      </w:r>
      <w:r w:rsidRPr="003877BA">
        <w:tab/>
      </w:r>
      <w:r w:rsidRPr="003877BA">
        <w:tab/>
      </w:r>
      <w:r w:rsidRPr="003877BA">
        <w:tab/>
      </w:r>
      <w:r w:rsidRPr="003877BA">
        <w:tab/>
      </w:r>
      <w:r w:rsidRPr="003877BA">
        <w:rPr>
          <w:b/>
          <w:color w:val="000000"/>
        </w:rPr>
        <w:t xml:space="preserve">Role: </w:t>
      </w:r>
      <w:r w:rsidRPr="003877BA">
        <w:rPr>
          <w:color w:val="000000"/>
        </w:rPr>
        <w:t>Technical Lead</w:t>
      </w:r>
      <w:r w:rsidRPr="003877BA">
        <w:t xml:space="preserve"> </w:t>
      </w:r>
    </w:p>
    <w:p w:rsidR="00981AEF" w:rsidRPr="003877BA" w:rsidRDefault="00981AEF" w:rsidP="00981AEF">
      <w:pPr>
        <w:pStyle w:val="BodyText"/>
        <w:spacing w:before="144"/>
        <w:jc w:val="both"/>
        <w:rPr>
          <w:b/>
        </w:rPr>
      </w:pPr>
      <w:r w:rsidRPr="003877BA">
        <w:rPr>
          <w:b/>
        </w:rPr>
        <w:t>Summary:</w:t>
      </w:r>
    </w:p>
    <w:p w:rsidR="00981AEF" w:rsidRPr="003877BA" w:rsidRDefault="00981AEF" w:rsidP="00981AEF">
      <w:pPr>
        <w:pStyle w:val="BodyText"/>
        <w:spacing w:before="144"/>
        <w:ind w:left="202"/>
        <w:rPr>
          <w:color w:val="000000"/>
        </w:rPr>
      </w:pPr>
      <w:r w:rsidRPr="003877BA">
        <w:rPr>
          <w:color w:val="000000"/>
        </w:rPr>
        <w:t xml:space="preserve">Merck, a pharmaceutical pioneer, has requirement for Business Process Management and faster processing of the documents. TIBCO </w:t>
      </w:r>
      <w:proofErr w:type="spellStart"/>
      <w:r w:rsidRPr="003877BA">
        <w:rPr>
          <w:color w:val="000000"/>
        </w:rPr>
        <w:t>IProcess</w:t>
      </w:r>
      <w:proofErr w:type="spellEnd"/>
      <w:r w:rsidRPr="003877BA">
        <w:rPr>
          <w:color w:val="000000"/>
        </w:rPr>
        <w:t xml:space="preserve"> and its suite of products such as TIBCO Business Studio, </w:t>
      </w:r>
      <w:proofErr w:type="spellStart"/>
      <w:r w:rsidRPr="003877BA">
        <w:rPr>
          <w:color w:val="000000"/>
        </w:rPr>
        <w:t>iProcess</w:t>
      </w:r>
      <w:proofErr w:type="spellEnd"/>
      <w:r w:rsidRPr="003877BA">
        <w:rPr>
          <w:color w:val="000000"/>
        </w:rPr>
        <w:t xml:space="preserve"> Decisions, is chosen as the BPM tool for modeling the procedures, testing of the procedures, creation of users/roles and check. And COMET was intended to provide a Single version of Truth within Merck.</w:t>
      </w:r>
    </w:p>
    <w:p w:rsidR="00981AEF" w:rsidRPr="003877BA" w:rsidRDefault="00981AEF" w:rsidP="00981AEF">
      <w:pPr>
        <w:pStyle w:val="BodyText"/>
        <w:spacing w:before="86"/>
        <w:jc w:val="both"/>
      </w:pPr>
      <w:r w:rsidRPr="003877BA">
        <w:rPr>
          <w:b/>
          <w:color w:val="000000"/>
        </w:rPr>
        <w:t>Key Responsibilities</w:t>
      </w:r>
      <w:r w:rsidRPr="003877BA">
        <w:t xml:space="preserve"> </w:t>
      </w:r>
    </w:p>
    <w:p w:rsidR="00981AEF" w:rsidRPr="003877BA" w:rsidRDefault="00981AEF" w:rsidP="00981AEF">
      <w:pPr>
        <w:pStyle w:val="NoSpacing"/>
        <w:numPr>
          <w:ilvl w:val="0"/>
          <w:numId w:val="29"/>
        </w:numPr>
        <w:jc w:val="both"/>
        <w:rPr>
          <w:rFonts w:cs="Microsoft New Tai Lue"/>
          <w:sz w:val="20"/>
          <w:szCs w:val="20"/>
        </w:rPr>
      </w:pPr>
      <w:r w:rsidRPr="003877BA">
        <w:rPr>
          <w:rFonts w:cs="Microsoft New Tai Lue"/>
          <w:sz w:val="20"/>
          <w:szCs w:val="20"/>
        </w:rPr>
        <w:t>Provide inputs for High Level Architecture and responsible for the Solution Architecture.</w:t>
      </w:r>
    </w:p>
    <w:p w:rsidR="00981AEF" w:rsidRPr="003877BA" w:rsidRDefault="00981AEF" w:rsidP="00981AEF">
      <w:pPr>
        <w:pStyle w:val="NoSpacing"/>
        <w:numPr>
          <w:ilvl w:val="0"/>
          <w:numId w:val="29"/>
        </w:numPr>
        <w:jc w:val="both"/>
        <w:rPr>
          <w:rFonts w:cs="Microsoft New Tai Lue"/>
          <w:sz w:val="20"/>
          <w:szCs w:val="20"/>
        </w:rPr>
      </w:pPr>
      <w:r w:rsidRPr="003877BA">
        <w:rPr>
          <w:rFonts w:cs="Microsoft New Tai Lue"/>
          <w:sz w:val="20"/>
          <w:szCs w:val="20"/>
        </w:rPr>
        <w:t xml:space="preserve">Responsible for the High Level design of reusable components such as Cross Referencing, Audit &amp; Error Handling, Monitoring. </w:t>
      </w:r>
    </w:p>
    <w:p w:rsidR="00981AEF" w:rsidRPr="003877BA" w:rsidRDefault="00981AEF" w:rsidP="00981AEF">
      <w:pPr>
        <w:pStyle w:val="NoSpacing"/>
        <w:numPr>
          <w:ilvl w:val="0"/>
          <w:numId w:val="29"/>
        </w:numPr>
        <w:jc w:val="both"/>
        <w:rPr>
          <w:rFonts w:cs="Microsoft New Tai Lue"/>
          <w:sz w:val="20"/>
          <w:szCs w:val="20"/>
        </w:rPr>
      </w:pPr>
      <w:r w:rsidRPr="003877BA">
        <w:rPr>
          <w:rFonts w:cs="Microsoft New Tai Lue"/>
          <w:sz w:val="20"/>
          <w:szCs w:val="20"/>
        </w:rPr>
        <w:t xml:space="preserve">Lead and coordinate with my team of 10 members and responsible for the timely delivery of the documents. </w:t>
      </w:r>
    </w:p>
    <w:p w:rsidR="00981AEF" w:rsidRPr="003877BA" w:rsidRDefault="00981AEF" w:rsidP="00981AEF">
      <w:pPr>
        <w:pStyle w:val="NoSpacing"/>
        <w:numPr>
          <w:ilvl w:val="0"/>
          <w:numId w:val="29"/>
        </w:numPr>
        <w:jc w:val="both"/>
        <w:rPr>
          <w:rFonts w:cs="Microsoft New Tai Lue"/>
          <w:sz w:val="20"/>
          <w:szCs w:val="20"/>
        </w:rPr>
      </w:pPr>
      <w:r w:rsidRPr="003877BA">
        <w:rPr>
          <w:rFonts w:cs="Microsoft New Tai Lue"/>
          <w:sz w:val="20"/>
          <w:szCs w:val="20"/>
        </w:rPr>
        <w:t>Provide BPM consultancy in tasks such as:</w:t>
      </w:r>
    </w:p>
    <w:p w:rsidR="00981AEF" w:rsidRPr="003877BA" w:rsidRDefault="00981AEF" w:rsidP="00981AEF">
      <w:pPr>
        <w:pStyle w:val="NoSpacing"/>
        <w:numPr>
          <w:ilvl w:val="0"/>
          <w:numId w:val="29"/>
        </w:numPr>
        <w:jc w:val="both"/>
        <w:rPr>
          <w:rFonts w:cs="Microsoft New Tai Lue"/>
          <w:sz w:val="20"/>
          <w:szCs w:val="20"/>
        </w:rPr>
      </w:pPr>
      <w:r w:rsidRPr="003877BA">
        <w:rPr>
          <w:rFonts w:cs="Microsoft New Tai Lue"/>
          <w:sz w:val="20"/>
          <w:szCs w:val="20"/>
        </w:rPr>
        <w:lastRenderedPageBreak/>
        <w:t xml:space="preserve">Understand and assist in identifying the business use cases. </w:t>
      </w:r>
    </w:p>
    <w:p w:rsidR="00981AEF" w:rsidRPr="003877BA" w:rsidRDefault="00981AEF" w:rsidP="00981AEF">
      <w:pPr>
        <w:pStyle w:val="NoSpacing"/>
        <w:numPr>
          <w:ilvl w:val="0"/>
          <w:numId w:val="29"/>
        </w:numPr>
        <w:jc w:val="both"/>
        <w:rPr>
          <w:rFonts w:cs="Microsoft New Tai Lue"/>
          <w:sz w:val="20"/>
          <w:szCs w:val="20"/>
        </w:rPr>
      </w:pPr>
      <w:r w:rsidRPr="003877BA">
        <w:rPr>
          <w:rFonts w:cs="Microsoft New Tai Lue"/>
          <w:sz w:val="20"/>
          <w:szCs w:val="20"/>
        </w:rPr>
        <w:t>Identify the workflow procedures and identify libraries</w:t>
      </w:r>
    </w:p>
    <w:p w:rsidR="00981AEF" w:rsidRPr="003877BA" w:rsidRDefault="00981AEF" w:rsidP="00981AEF">
      <w:pPr>
        <w:pStyle w:val="NoSpacing"/>
        <w:numPr>
          <w:ilvl w:val="0"/>
          <w:numId w:val="29"/>
        </w:numPr>
        <w:jc w:val="both"/>
        <w:rPr>
          <w:rFonts w:cs="Microsoft New Tai Lue"/>
          <w:sz w:val="20"/>
          <w:szCs w:val="20"/>
        </w:rPr>
      </w:pPr>
      <w:r w:rsidRPr="003877BA">
        <w:rPr>
          <w:rFonts w:cs="Microsoft New Tai Lue"/>
          <w:sz w:val="20"/>
          <w:szCs w:val="20"/>
        </w:rPr>
        <w:t xml:space="preserve">Interact with client and TIBCO team for the design and analysis of any technical issues. </w:t>
      </w:r>
    </w:p>
    <w:p w:rsidR="00981AEF" w:rsidRPr="003877BA" w:rsidRDefault="00981AEF" w:rsidP="00981AEF">
      <w:pPr>
        <w:pStyle w:val="NoSpacing"/>
        <w:numPr>
          <w:ilvl w:val="0"/>
          <w:numId w:val="29"/>
        </w:numPr>
        <w:jc w:val="both"/>
        <w:rPr>
          <w:rFonts w:cs="Microsoft New Tai Lue"/>
          <w:sz w:val="20"/>
          <w:szCs w:val="20"/>
        </w:rPr>
      </w:pPr>
      <w:r w:rsidRPr="003877BA">
        <w:rPr>
          <w:rFonts w:cs="Microsoft New Tai Lue"/>
          <w:sz w:val="20"/>
          <w:szCs w:val="20"/>
        </w:rPr>
        <w:t xml:space="preserve">Setting up the EAI processes and guidelines for COMET project. </w:t>
      </w:r>
    </w:p>
    <w:p w:rsidR="00981AEF" w:rsidRPr="003877BA" w:rsidRDefault="00981AEF" w:rsidP="00981AEF">
      <w:pPr>
        <w:pStyle w:val="NoSpacing"/>
        <w:numPr>
          <w:ilvl w:val="0"/>
          <w:numId w:val="29"/>
        </w:numPr>
        <w:jc w:val="both"/>
        <w:rPr>
          <w:color w:val="000000"/>
          <w:sz w:val="20"/>
          <w:szCs w:val="20"/>
        </w:rPr>
      </w:pPr>
      <w:r w:rsidRPr="003877BA">
        <w:rPr>
          <w:rFonts w:cs="Microsoft New Tai Lue"/>
          <w:sz w:val="20"/>
          <w:szCs w:val="20"/>
        </w:rPr>
        <w:t>Participation in development and provide support to the Quality team.</w:t>
      </w:r>
    </w:p>
    <w:p w:rsidR="00981AEF" w:rsidRPr="003877BA" w:rsidRDefault="00981AEF" w:rsidP="00981AEF">
      <w:pPr>
        <w:pStyle w:val="NoSpacing"/>
        <w:jc w:val="both"/>
        <w:rPr>
          <w:color w:val="000000"/>
          <w:sz w:val="20"/>
          <w:szCs w:val="20"/>
        </w:rPr>
      </w:pPr>
    </w:p>
    <w:p w:rsidR="00981AEF" w:rsidRPr="003877BA" w:rsidRDefault="00981AEF" w:rsidP="00981AEF">
      <w:pPr>
        <w:pStyle w:val="BodyText"/>
        <w:spacing w:before="144"/>
      </w:pPr>
      <w:r w:rsidRPr="003877BA">
        <w:rPr>
          <w:b/>
          <w:color w:val="000000"/>
        </w:rPr>
        <w:t xml:space="preserve">Environment: </w:t>
      </w:r>
      <w:r w:rsidRPr="003877BA">
        <w:rPr>
          <w:color w:val="000000"/>
        </w:rPr>
        <w:t xml:space="preserve">TIBCO BW 5.3, TIBCO BC 5.1, TIBCO Administrator 5.3, TRA 5.5, Smart Mapper, File Adapter, ADB, TIBCO EMS, Oracle 9i, TIBCO </w:t>
      </w:r>
      <w:proofErr w:type="spellStart"/>
      <w:r w:rsidRPr="003877BA">
        <w:rPr>
          <w:color w:val="000000"/>
        </w:rPr>
        <w:t>iProcess</w:t>
      </w:r>
      <w:proofErr w:type="spellEnd"/>
      <w:r w:rsidRPr="003877BA">
        <w:t xml:space="preserve"> 10.5</w:t>
      </w:r>
    </w:p>
    <w:p w:rsidR="00981AEF" w:rsidRPr="003877BA" w:rsidRDefault="00981AEF" w:rsidP="00981AEF">
      <w:pPr>
        <w:pStyle w:val="BodyText"/>
        <w:pBdr>
          <w:bottom w:val="single" w:sz="8" w:space="1" w:color="000000"/>
        </w:pBdr>
        <w:spacing w:before="144"/>
      </w:pPr>
    </w:p>
    <w:p w:rsidR="00981AEF" w:rsidRPr="003877BA" w:rsidRDefault="00981AEF" w:rsidP="00981AEF">
      <w:pPr>
        <w:pStyle w:val="BodyText"/>
        <w:spacing w:before="144"/>
      </w:pPr>
      <w:r w:rsidRPr="003877BA">
        <w:rPr>
          <w:b/>
          <w:color w:val="000000"/>
        </w:rPr>
        <w:t xml:space="preserve">Client: </w:t>
      </w:r>
      <w:proofErr w:type="spellStart"/>
      <w:r w:rsidRPr="003877BA">
        <w:rPr>
          <w:color w:val="000000"/>
        </w:rPr>
        <w:t>UTi</w:t>
      </w:r>
      <w:proofErr w:type="spellEnd"/>
      <w:r w:rsidRPr="003877BA">
        <w:rPr>
          <w:color w:val="000000"/>
        </w:rPr>
        <w:tab/>
      </w:r>
      <w:r w:rsidRPr="003877BA">
        <w:rPr>
          <w:color w:val="000000"/>
        </w:rPr>
        <w:tab/>
      </w:r>
      <w:r w:rsidRPr="003877BA">
        <w:rPr>
          <w:color w:val="000000"/>
        </w:rPr>
        <w:tab/>
      </w:r>
      <w:r w:rsidRPr="003877BA">
        <w:rPr>
          <w:color w:val="000000"/>
        </w:rPr>
        <w:tab/>
      </w:r>
      <w:r w:rsidRPr="003877BA">
        <w:rPr>
          <w:color w:val="000000"/>
        </w:rPr>
        <w:tab/>
      </w:r>
      <w:r w:rsidRPr="003877BA">
        <w:rPr>
          <w:color w:val="000000"/>
        </w:rPr>
        <w:tab/>
      </w:r>
      <w:r w:rsidRPr="003877BA">
        <w:rPr>
          <w:color w:val="000000"/>
        </w:rPr>
        <w:tab/>
      </w:r>
      <w:r w:rsidRPr="003877BA">
        <w:rPr>
          <w:b/>
          <w:color w:val="000000"/>
        </w:rPr>
        <w:t>Duration:</w:t>
      </w:r>
      <w:r w:rsidRPr="003877BA">
        <w:rPr>
          <w:color w:val="000000"/>
        </w:rPr>
        <w:t xml:space="preserve"> Jan, 2006 – Oct, 2006</w:t>
      </w:r>
    </w:p>
    <w:p w:rsidR="00981AEF" w:rsidRPr="003877BA" w:rsidRDefault="00981AEF" w:rsidP="00981AEF">
      <w:pPr>
        <w:pStyle w:val="BodyText"/>
        <w:spacing w:before="144"/>
      </w:pPr>
      <w:r w:rsidRPr="003877BA">
        <w:rPr>
          <w:b/>
          <w:color w:val="000000"/>
        </w:rPr>
        <w:t>Project Name:</w:t>
      </w:r>
      <w:r w:rsidRPr="003877BA">
        <w:t xml:space="preserve"> </w:t>
      </w:r>
      <w:r w:rsidRPr="003877BA">
        <w:rPr>
          <w:color w:val="000000"/>
        </w:rPr>
        <w:t>Integration Framework</w:t>
      </w:r>
      <w:r w:rsidRPr="003877BA">
        <w:tab/>
      </w:r>
      <w:r w:rsidRPr="003877BA">
        <w:tab/>
      </w:r>
      <w:r w:rsidRPr="003877BA">
        <w:tab/>
      </w:r>
      <w:r w:rsidRPr="003877BA">
        <w:tab/>
      </w:r>
      <w:r w:rsidRPr="003877BA">
        <w:rPr>
          <w:b/>
          <w:color w:val="000000"/>
        </w:rPr>
        <w:t xml:space="preserve">Role: </w:t>
      </w:r>
      <w:r w:rsidRPr="003877BA">
        <w:rPr>
          <w:color w:val="000000"/>
        </w:rPr>
        <w:t>Technical Lead</w:t>
      </w:r>
    </w:p>
    <w:p w:rsidR="00981AEF" w:rsidRPr="003877BA" w:rsidRDefault="00981AEF" w:rsidP="00981AEF">
      <w:pPr>
        <w:pStyle w:val="BodyText"/>
        <w:spacing w:before="144"/>
        <w:jc w:val="both"/>
        <w:rPr>
          <w:b/>
        </w:rPr>
      </w:pPr>
      <w:r w:rsidRPr="003877BA">
        <w:rPr>
          <w:b/>
        </w:rPr>
        <w:t>Summary:</w:t>
      </w:r>
    </w:p>
    <w:p w:rsidR="00981AEF" w:rsidRPr="003877BA" w:rsidRDefault="00981AEF" w:rsidP="00981AEF">
      <w:pPr>
        <w:pStyle w:val="BodyText"/>
        <w:spacing w:before="144"/>
        <w:ind w:left="202"/>
        <w:rPr>
          <w:color w:val="000000"/>
        </w:rPr>
      </w:pPr>
      <w:r w:rsidRPr="003877BA">
        <w:rPr>
          <w:color w:val="000000"/>
        </w:rPr>
        <w:t xml:space="preserve">Integration Framework intended to develop a reusable integration framework that will enable </w:t>
      </w:r>
      <w:proofErr w:type="spellStart"/>
      <w:r w:rsidRPr="003877BA">
        <w:rPr>
          <w:color w:val="000000"/>
        </w:rPr>
        <w:t>UTi</w:t>
      </w:r>
      <w:proofErr w:type="spellEnd"/>
      <w:r w:rsidRPr="003877BA">
        <w:rPr>
          <w:color w:val="000000"/>
        </w:rPr>
        <w:t xml:space="preserve"> vision to become a Global Integrated Logistics solution provider. The objective of the integration framework is to provide a much more flexible system with a common, canonical layout for incoming and outgoing messages. The aim of the framework was to have re-usable code that will reduce development time. In addition, the framework would provide improved visibility in the form of an end-to-end monitoring, proactive events management, notification and alerts. This will give the internal customers the opportunity to track and trace a message and the data therein, for its entire life cycle.</w:t>
      </w:r>
    </w:p>
    <w:p w:rsidR="00981AEF" w:rsidRPr="003877BA" w:rsidRDefault="00981AEF" w:rsidP="00981AEF">
      <w:pPr>
        <w:pStyle w:val="BodyText"/>
        <w:spacing w:before="86"/>
        <w:jc w:val="both"/>
      </w:pPr>
      <w:r w:rsidRPr="003877BA">
        <w:rPr>
          <w:b/>
          <w:color w:val="000000"/>
        </w:rPr>
        <w:t>Key Responsibilities</w:t>
      </w:r>
      <w:r w:rsidRPr="003877BA">
        <w:t xml:space="preserve"> </w:t>
      </w:r>
    </w:p>
    <w:p w:rsidR="00981AEF" w:rsidRPr="003877BA" w:rsidRDefault="00981AEF" w:rsidP="00981AEF">
      <w:pPr>
        <w:pStyle w:val="NoSpacing"/>
        <w:numPr>
          <w:ilvl w:val="0"/>
          <w:numId w:val="29"/>
        </w:numPr>
        <w:jc w:val="both"/>
        <w:rPr>
          <w:rFonts w:cs="Microsoft New Tai Lue"/>
          <w:sz w:val="20"/>
          <w:szCs w:val="20"/>
        </w:rPr>
      </w:pPr>
      <w:r w:rsidRPr="003877BA">
        <w:rPr>
          <w:rFonts w:cs="Microsoft New Tai Lue"/>
          <w:sz w:val="20"/>
          <w:szCs w:val="20"/>
        </w:rPr>
        <w:t>Interact and elicit business and workflow requirements.</w:t>
      </w:r>
    </w:p>
    <w:p w:rsidR="00981AEF" w:rsidRPr="003877BA" w:rsidRDefault="00981AEF" w:rsidP="00981AEF">
      <w:pPr>
        <w:pStyle w:val="NoSpacing"/>
        <w:numPr>
          <w:ilvl w:val="0"/>
          <w:numId w:val="29"/>
        </w:numPr>
        <w:jc w:val="both"/>
        <w:rPr>
          <w:rFonts w:cs="Microsoft New Tai Lue"/>
          <w:sz w:val="20"/>
          <w:szCs w:val="20"/>
        </w:rPr>
      </w:pPr>
      <w:r w:rsidRPr="003877BA">
        <w:rPr>
          <w:rFonts w:cs="Microsoft New Tai Lue"/>
          <w:sz w:val="20"/>
          <w:szCs w:val="20"/>
        </w:rPr>
        <w:t xml:space="preserve">Responsible for design and delivery of the modules such as custom adapters, error handling. </w:t>
      </w:r>
    </w:p>
    <w:p w:rsidR="00981AEF" w:rsidRPr="003877BA" w:rsidRDefault="00981AEF" w:rsidP="00981AEF">
      <w:pPr>
        <w:pStyle w:val="NoSpacing"/>
        <w:numPr>
          <w:ilvl w:val="0"/>
          <w:numId w:val="29"/>
        </w:numPr>
        <w:jc w:val="both"/>
        <w:rPr>
          <w:rFonts w:cs="Microsoft New Tai Lue"/>
          <w:sz w:val="20"/>
          <w:szCs w:val="20"/>
        </w:rPr>
      </w:pPr>
      <w:r w:rsidRPr="003877BA">
        <w:rPr>
          <w:rFonts w:cs="Microsoft New Tai Lue"/>
          <w:sz w:val="20"/>
          <w:szCs w:val="20"/>
        </w:rPr>
        <w:t xml:space="preserve">Redesign and performance tuning of existing TIBCO products. </w:t>
      </w:r>
    </w:p>
    <w:p w:rsidR="00981AEF" w:rsidRPr="003877BA" w:rsidRDefault="00981AEF" w:rsidP="00981AEF">
      <w:pPr>
        <w:pStyle w:val="NoSpacing"/>
        <w:numPr>
          <w:ilvl w:val="0"/>
          <w:numId w:val="29"/>
        </w:numPr>
        <w:jc w:val="both"/>
        <w:rPr>
          <w:color w:val="000000"/>
          <w:sz w:val="20"/>
          <w:szCs w:val="20"/>
        </w:rPr>
      </w:pPr>
      <w:r w:rsidRPr="003877BA">
        <w:rPr>
          <w:rFonts w:cs="Microsoft New Tai Lue"/>
          <w:sz w:val="20"/>
          <w:szCs w:val="20"/>
        </w:rPr>
        <w:t xml:space="preserve">Production/Deployment support to </w:t>
      </w:r>
      <w:proofErr w:type="spellStart"/>
      <w:r w:rsidRPr="003877BA">
        <w:rPr>
          <w:rFonts w:cs="Microsoft New Tai Lue"/>
          <w:sz w:val="20"/>
          <w:szCs w:val="20"/>
        </w:rPr>
        <w:t>UTi</w:t>
      </w:r>
      <w:proofErr w:type="spellEnd"/>
      <w:r w:rsidRPr="003877BA">
        <w:rPr>
          <w:rFonts w:cs="Microsoft New Tai Lue"/>
          <w:sz w:val="20"/>
          <w:szCs w:val="20"/>
        </w:rPr>
        <w:t xml:space="preserve"> Admin team.</w:t>
      </w:r>
      <w:r w:rsidRPr="003877BA">
        <w:rPr>
          <w:color w:val="000000"/>
          <w:sz w:val="20"/>
          <w:szCs w:val="20"/>
        </w:rPr>
        <w:t xml:space="preserve"> </w:t>
      </w:r>
    </w:p>
    <w:p w:rsidR="00981AEF" w:rsidRPr="003877BA" w:rsidRDefault="00981AEF" w:rsidP="00981AEF">
      <w:pPr>
        <w:pStyle w:val="BodyText"/>
        <w:spacing w:before="86"/>
        <w:jc w:val="both"/>
      </w:pPr>
      <w:r w:rsidRPr="003877BA">
        <w:rPr>
          <w:b/>
          <w:color w:val="000000"/>
        </w:rPr>
        <w:t xml:space="preserve">Environment: </w:t>
      </w:r>
      <w:r w:rsidRPr="003877BA">
        <w:rPr>
          <w:color w:val="000000"/>
        </w:rPr>
        <w:t>TIBCO BW 5.3, TIBCO BWC 5.3, TIBCO Administrator 5.3, TIBCO BC 5.0, TIBCO EMS, Oracle 9i, Blaze Advisor.</w:t>
      </w:r>
    </w:p>
    <w:p w:rsidR="00981AEF" w:rsidRPr="003877BA" w:rsidRDefault="00981AEF" w:rsidP="00981AEF">
      <w:pPr>
        <w:pStyle w:val="BodyText"/>
        <w:pBdr>
          <w:bottom w:val="single" w:sz="8" w:space="1" w:color="000000"/>
        </w:pBdr>
        <w:spacing w:before="144"/>
      </w:pPr>
    </w:p>
    <w:p w:rsidR="00981AEF" w:rsidRPr="003877BA" w:rsidRDefault="00981AEF" w:rsidP="00981AEF">
      <w:pPr>
        <w:pStyle w:val="BodyText"/>
        <w:spacing w:before="144"/>
        <w:rPr>
          <w:color w:val="000000"/>
        </w:rPr>
      </w:pPr>
      <w:r w:rsidRPr="003877BA">
        <w:rPr>
          <w:b/>
          <w:color w:val="000000"/>
        </w:rPr>
        <w:t xml:space="preserve">Client: </w:t>
      </w:r>
      <w:r w:rsidRPr="003877BA">
        <w:rPr>
          <w:color w:val="000000"/>
        </w:rPr>
        <w:t>OCWEN</w:t>
      </w:r>
      <w:r w:rsidRPr="003877BA">
        <w:rPr>
          <w:color w:val="000000"/>
        </w:rPr>
        <w:tab/>
      </w:r>
      <w:r w:rsidRPr="003877BA">
        <w:rPr>
          <w:color w:val="000000"/>
        </w:rPr>
        <w:tab/>
      </w:r>
      <w:r w:rsidRPr="003877BA">
        <w:rPr>
          <w:color w:val="000000"/>
        </w:rPr>
        <w:tab/>
      </w:r>
      <w:r w:rsidRPr="003877BA">
        <w:rPr>
          <w:color w:val="000000"/>
        </w:rPr>
        <w:tab/>
      </w:r>
      <w:r w:rsidRPr="003877BA">
        <w:rPr>
          <w:color w:val="000000"/>
        </w:rPr>
        <w:tab/>
      </w:r>
      <w:r w:rsidRPr="003877BA">
        <w:rPr>
          <w:color w:val="000000"/>
        </w:rPr>
        <w:tab/>
      </w:r>
      <w:r w:rsidRPr="003877BA">
        <w:rPr>
          <w:color w:val="000000"/>
        </w:rPr>
        <w:tab/>
      </w:r>
      <w:r w:rsidRPr="003877BA">
        <w:rPr>
          <w:b/>
          <w:color w:val="000000"/>
        </w:rPr>
        <w:t>Duration:</w:t>
      </w:r>
      <w:r w:rsidRPr="003877BA">
        <w:rPr>
          <w:color w:val="000000"/>
        </w:rPr>
        <w:t xml:space="preserve"> Jan, 2005 – Jan, 2006</w:t>
      </w:r>
    </w:p>
    <w:p w:rsidR="00981AEF" w:rsidRPr="003877BA" w:rsidRDefault="00981AEF" w:rsidP="00981AEF">
      <w:pPr>
        <w:pStyle w:val="BodyText"/>
        <w:spacing w:before="144"/>
      </w:pPr>
      <w:r w:rsidRPr="003877BA">
        <w:rPr>
          <w:b/>
          <w:color w:val="000000"/>
        </w:rPr>
        <w:t>Project Name:</w:t>
      </w:r>
      <w:r w:rsidRPr="003877BA">
        <w:t xml:space="preserve"> </w:t>
      </w:r>
      <w:r w:rsidRPr="003877BA">
        <w:rPr>
          <w:color w:val="000000"/>
        </w:rPr>
        <w:t>BPM and Data Replication</w:t>
      </w:r>
      <w:r w:rsidRPr="003877BA">
        <w:tab/>
      </w:r>
      <w:r w:rsidRPr="003877BA">
        <w:tab/>
      </w:r>
      <w:r w:rsidRPr="003877BA">
        <w:tab/>
      </w:r>
      <w:r w:rsidRPr="003877BA">
        <w:tab/>
      </w:r>
      <w:r w:rsidRPr="003877BA">
        <w:rPr>
          <w:b/>
          <w:color w:val="000000"/>
        </w:rPr>
        <w:t xml:space="preserve">Role: </w:t>
      </w:r>
      <w:r w:rsidRPr="003877BA">
        <w:rPr>
          <w:color w:val="000000"/>
        </w:rPr>
        <w:t>BPM</w:t>
      </w:r>
      <w:r w:rsidRPr="003877BA">
        <w:rPr>
          <w:b/>
          <w:color w:val="000000"/>
        </w:rPr>
        <w:t xml:space="preserve"> </w:t>
      </w:r>
      <w:r w:rsidRPr="003877BA">
        <w:rPr>
          <w:color w:val="000000"/>
        </w:rPr>
        <w:t>Technical Lead</w:t>
      </w:r>
    </w:p>
    <w:p w:rsidR="00981AEF" w:rsidRPr="003877BA" w:rsidRDefault="00981AEF" w:rsidP="00981AEF">
      <w:pPr>
        <w:pStyle w:val="BodyText"/>
        <w:spacing w:before="144"/>
        <w:jc w:val="both"/>
        <w:rPr>
          <w:b/>
        </w:rPr>
      </w:pPr>
      <w:r w:rsidRPr="003877BA">
        <w:rPr>
          <w:b/>
        </w:rPr>
        <w:t>Summary:</w:t>
      </w:r>
    </w:p>
    <w:p w:rsidR="00981AEF" w:rsidRPr="003877BA" w:rsidRDefault="00981AEF" w:rsidP="00981AEF">
      <w:pPr>
        <w:pStyle w:val="BodyText"/>
        <w:spacing w:before="144"/>
        <w:ind w:left="202"/>
        <w:rPr>
          <w:color w:val="000000"/>
        </w:rPr>
      </w:pPr>
      <w:r w:rsidRPr="003877BA">
        <w:rPr>
          <w:color w:val="000000"/>
        </w:rPr>
        <w:t xml:space="preserve">OCWEN had to migrate from the current Progress based Workflow System to TIBCO Collaborator and later to </w:t>
      </w:r>
      <w:proofErr w:type="spellStart"/>
      <w:r w:rsidRPr="003877BA">
        <w:rPr>
          <w:color w:val="000000"/>
        </w:rPr>
        <w:t>IProcess</w:t>
      </w:r>
      <w:proofErr w:type="spellEnd"/>
      <w:r w:rsidRPr="003877BA">
        <w:rPr>
          <w:color w:val="000000"/>
        </w:rPr>
        <w:t>/</w:t>
      </w:r>
      <w:proofErr w:type="spellStart"/>
      <w:r w:rsidRPr="003877BA">
        <w:rPr>
          <w:color w:val="000000"/>
        </w:rPr>
        <w:t>iProcess</w:t>
      </w:r>
      <w:proofErr w:type="spellEnd"/>
      <w:r w:rsidRPr="003877BA">
        <w:rPr>
          <w:color w:val="000000"/>
        </w:rPr>
        <w:t xml:space="preserve">. </w:t>
      </w:r>
      <w:proofErr w:type="spellStart"/>
      <w:r w:rsidRPr="003877BA">
        <w:rPr>
          <w:color w:val="000000"/>
        </w:rPr>
        <w:t>IProcess</w:t>
      </w:r>
      <w:proofErr w:type="spellEnd"/>
      <w:r w:rsidRPr="003877BA">
        <w:rPr>
          <w:color w:val="000000"/>
        </w:rPr>
        <w:t xml:space="preserve"> is eventually intended to replace the existing Progress system. The business users will model the procedure/workflows in Business Studio. Rules will be created in </w:t>
      </w:r>
      <w:proofErr w:type="spellStart"/>
      <w:r w:rsidRPr="003877BA">
        <w:rPr>
          <w:color w:val="000000"/>
        </w:rPr>
        <w:t>iProcess</w:t>
      </w:r>
      <w:proofErr w:type="spellEnd"/>
      <w:r w:rsidRPr="003877BA">
        <w:rPr>
          <w:color w:val="000000"/>
        </w:rPr>
        <w:t xml:space="preserve"> Decisions. The application modules being developed use Oracle as their backend. This will necessitate that all the data in the Progress based Servicing system is replicated onto the Oracle database.</w:t>
      </w:r>
    </w:p>
    <w:p w:rsidR="00981AEF" w:rsidRPr="003877BA" w:rsidRDefault="00981AEF" w:rsidP="00981AEF">
      <w:pPr>
        <w:pStyle w:val="BodyText"/>
        <w:spacing w:before="86"/>
        <w:ind w:left="202"/>
        <w:jc w:val="both"/>
      </w:pPr>
      <w:r w:rsidRPr="003877BA">
        <w:rPr>
          <w:b/>
          <w:color w:val="000000"/>
        </w:rPr>
        <w:t>Key Responsibilities</w:t>
      </w:r>
      <w:r w:rsidRPr="003877BA">
        <w:t xml:space="preserve"> </w:t>
      </w:r>
    </w:p>
    <w:p w:rsidR="00981AEF" w:rsidRPr="003877BA" w:rsidRDefault="00981AEF" w:rsidP="00981AEF">
      <w:pPr>
        <w:pStyle w:val="NoSpacing"/>
        <w:numPr>
          <w:ilvl w:val="0"/>
          <w:numId w:val="29"/>
        </w:numPr>
        <w:jc w:val="both"/>
        <w:rPr>
          <w:rFonts w:cs="Microsoft New Tai Lue"/>
          <w:sz w:val="20"/>
          <w:szCs w:val="20"/>
        </w:rPr>
      </w:pPr>
      <w:r w:rsidRPr="003877BA">
        <w:rPr>
          <w:rFonts w:cs="Microsoft New Tai Lue"/>
          <w:sz w:val="20"/>
          <w:szCs w:val="20"/>
        </w:rPr>
        <w:t>Interact and elicit BPM and modeling requirements</w:t>
      </w:r>
    </w:p>
    <w:p w:rsidR="00981AEF" w:rsidRPr="003877BA" w:rsidRDefault="00981AEF" w:rsidP="00981AEF">
      <w:pPr>
        <w:pStyle w:val="NoSpacing"/>
        <w:numPr>
          <w:ilvl w:val="0"/>
          <w:numId w:val="29"/>
        </w:numPr>
        <w:jc w:val="both"/>
        <w:rPr>
          <w:rFonts w:cs="Microsoft New Tai Lue"/>
          <w:sz w:val="20"/>
          <w:szCs w:val="20"/>
        </w:rPr>
      </w:pPr>
      <w:r w:rsidRPr="003877BA">
        <w:rPr>
          <w:rFonts w:cs="Microsoft New Tai Lue"/>
          <w:sz w:val="20"/>
          <w:szCs w:val="20"/>
        </w:rPr>
        <w:t xml:space="preserve">Assist the PSG Architect in the High Level and Deployment Architecture. </w:t>
      </w:r>
    </w:p>
    <w:p w:rsidR="00981AEF" w:rsidRPr="003877BA" w:rsidRDefault="00981AEF" w:rsidP="00981AEF">
      <w:pPr>
        <w:pStyle w:val="NoSpacing"/>
        <w:numPr>
          <w:ilvl w:val="0"/>
          <w:numId w:val="29"/>
        </w:numPr>
        <w:jc w:val="both"/>
        <w:rPr>
          <w:rFonts w:cs="Microsoft New Tai Lue"/>
          <w:sz w:val="20"/>
          <w:szCs w:val="20"/>
        </w:rPr>
      </w:pPr>
      <w:r w:rsidRPr="003877BA">
        <w:rPr>
          <w:rFonts w:cs="Microsoft New Tai Lue"/>
          <w:sz w:val="20"/>
          <w:szCs w:val="20"/>
        </w:rPr>
        <w:t xml:space="preserve">Responsible for the Solution Architecture, High Level design of the Workflow Framework. </w:t>
      </w:r>
    </w:p>
    <w:p w:rsidR="00981AEF" w:rsidRPr="003877BA" w:rsidRDefault="00981AEF" w:rsidP="00981AEF">
      <w:pPr>
        <w:pStyle w:val="NoSpacing"/>
        <w:numPr>
          <w:ilvl w:val="0"/>
          <w:numId w:val="29"/>
        </w:numPr>
        <w:jc w:val="both"/>
        <w:rPr>
          <w:rFonts w:cs="Microsoft New Tai Lue"/>
          <w:sz w:val="20"/>
          <w:szCs w:val="20"/>
        </w:rPr>
      </w:pPr>
      <w:r w:rsidRPr="003877BA">
        <w:rPr>
          <w:rFonts w:cs="Microsoft New Tai Lue"/>
          <w:sz w:val="20"/>
          <w:szCs w:val="20"/>
        </w:rPr>
        <w:t>Lead a team of 6 client team members and responsible for timely delivery of the Workflow Framework.</w:t>
      </w:r>
    </w:p>
    <w:p w:rsidR="00981AEF" w:rsidRPr="003877BA" w:rsidRDefault="00981AEF" w:rsidP="00981AEF">
      <w:pPr>
        <w:pStyle w:val="NoSpacing"/>
        <w:numPr>
          <w:ilvl w:val="0"/>
          <w:numId w:val="29"/>
        </w:numPr>
        <w:jc w:val="both"/>
        <w:rPr>
          <w:rFonts w:cs="Microsoft New Tai Lue"/>
          <w:sz w:val="20"/>
          <w:szCs w:val="20"/>
        </w:rPr>
      </w:pPr>
      <w:r w:rsidRPr="003877BA">
        <w:rPr>
          <w:rFonts w:cs="Microsoft New Tai Lue"/>
          <w:sz w:val="20"/>
          <w:szCs w:val="20"/>
        </w:rPr>
        <w:t>Train the client and end user on usage of BPM Framework.</w:t>
      </w:r>
    </w:p>
    <w:p w:rsidR="00981AEF" w:rsidRPr="003877BA" w:rsidRDefault="00981AEF" w:rsidP="00981AEF">
      <w:pPr>
        <w:pStyle w:val="BodyText"/>
        <w:spacing w:before="86"/>
        <w:ind w:left="202"/>
        <w:jc w:val="both"/>
      </w:pPr>
      <w:r w:rsidRPr="003877BA">
        <w:rPr>
          <w:b/>
          <w:color w:val="000000"/>
        </w:rPr>
        <w:t xml:space="preserve">Environment: </w:t>
      </w:r>
      <w:r w:rsidRPr="003877BA">
        <w:rPr>
          <w:color w:val="000000"/>
        </w:rPr>
        <w:t xml:space="preserve">TIBCO Administrator 5.2, TIBCO </w:t>
      </w:r>
      <w:proofErr w:type="spellStart"/>
      <w:r w:rsidRPr="003877BA">
        <w:rPr>
          <w:color w:val="000000"/>
        </w:rPr>
        <w:t>BusinessWorks</w:t>
      </w:r>
      <w:proofErr w:type="spellEnd"/>
      <w:r w:rsidRPr="003877BA">
        <w:rPr>
          <w:color w:val="000000"/>
        </w:rPr>
        <w:t xml:space="preserve"> 5.2, TIBCO </w:t>
      </w:r>
      <w:proofErr w:type="spellStart"/>
      <w:r w:rsidRPr="003877BA">
        <w:rPr>
          <w:color w:val="000000"/>
        </w:rPr>
        <w:t>IProcess</w:t>
      </w:r>
      <w:proofErr w:type="spellEnd"/>
      <w:r w:rsidRPr="003877BA">
        <w:rPr>
          <w:color w:val="000000"/>
        </w:rPr>
        <w:t>/</w:t>
      </w:r>
      <w:proofErr w:type="spellStart"/>
      <w:r w:rsidRPr="003877BA">
        <w:rPr>
          <w:color w:val="000000"/>
        </w:rPr>
        <w:t>iProcess</w:t>
      </w:r>
      <w:proofErr w:type="spellEnd"/>
      <w:r w:rsidRPr="003877BA">
        <w:rPr>
          <w:color w:val="000000"/>
        </w:rPr>
        <w:t>, TIBCO Collaborator, Oracle ADB, Progress ADB, TIBCO EMS 4.2</w:t>
      </w:r>
    </w:p>
    <w:p w:rsidR="00981AEF" w:rsidRPr="003877BA" w:rsidRDefault="00981AEF" w:rsidP="00981AEF">
      <w:pPr>
        <w:pStyle w:val="NoSpacing"/>
        <w:jc w:val="both"/>
        <w:rPr>
          <w:rFonts w:cs="Microsoft New Tai Lue"/>
          <w:sz w:val="20"/>
          <w:szCs w:val="20"/>
        </w:rPr>
      </w:pPr>
    </w:p>
    <w:p w:rsidR="00981AEF" w:rsidRPr="003877BA" w:rsidRDefault="00981AEF" w:rsidP="00981AEF">
      <w:pPr>
        <w:pStyle w:val="NoSpacing"/>
        <w:shd w:val="clear" w:color="auto" w:fill="BFBFBF"/>
        <w:jc w:val="both"/>
        <w:rPr>
          <w:rFonts w:cs="Microsoft New Tai Lue"/>
          <w:b/>
          <w:caps/>
          <w:sz w:val="20"/>
          <w:szCs w:val="20"/>
        </w:rPr>
      </w:pPr>
      <w:r w:rsidRPr="003877BA">
        <w:rPr>
          <w:rFonts w:cs="Microsoft New Tai Lue"/>
          <w:b/>
          <w:caps/>
          <w:sz w:val="20"/>
          <w:szCs w:val="20"/>
        </w:rPr>
        <w:t>IBM Global Servicses (Jan’04 – dec’04)</w:t>
      </w:r>
    </w:p>
    <w:p w:rsidR="00981AEF" w:rsidRPr="003877BA" w:rsidRDefault="00981AEF" w:rsidP="00981AEF">
      <w:pPr>
        <w:pStyle w:val="NoSpacing"/>
        <w:jc w:val="both"/>
        <w:rPr>
          <w:rFonts w:cs="Microsoft New Tai Lue"/>
          <w:b/>
          <w:sz w:val="20"/>
          <w:szCs w:val="20"/>
          <w:u w:val="single"/>
        </w:rPr>
      </w:pPr>
      <w:r w:rsidRPr="003877BA">
        <w:rPr>
          <w:rFonts w:cs="Microsoft New Tai Lue"/>
          <w:b/>
          <w:sz w:val="20"/>
          <w:szCs w:val="20"/>
        </w:rPr>
        <w:lastRenderedPageBreak/>
        <w:t>Role</w:t>
      </w:r>
      <w:r w:rsidRPr="003877BA">
        <w:rPr>
          <w:rFonts w:cs="Microsoft New Tai Lue"/>
          <w:sz w:val="20"/>
          <w:szCs w:val="20"/>
        </w:rPr>
        <w:t xml:space="preserve">: </w:t>
      </w:r>
      <w:r w:rsidRPr="003877BA">
        <w:rPr>
          <w:rFonts w:cs="Microsoft New Tai Lue"/>
          <w:b/>
          <w:sz w:val="20"/>
          <w:szCs w:val="20"/>
          <w:u w:val="single"/>
        </w:rPr>
        <w:t>Application Programmer</w:t>
      </w:r>
    </w:p>
    <w:p w:rsidR="00981AEF" w:rsidRPr="003877BA" w:rsidRDefault="00981AEF" w:rsidP="00981AEF">
      <w:pPr>
        <w:pStyle w:val="NoSpacing"/>
        <w:jc w:val="both"/>
        <w:rPr>
          <w:rFonts w:cs="Microsoft New Tai Lue"/>
          <w:b/>
          <w:sz w:val="20"/>
          <w:szCs w:val="20"/>
        </w:rPr>
      </w:pPr>
    </w:p>
    <w:p w:rsidR="00981AEF" w:rsidRPr="003877BA" w:rsidRDefault="00981AEF" w:rsidP="00981AEF">
      <w:pPr>
        <w:pStyle w:val="BodyText"/>
        <w:spacing w:before="144"/>
      </w:pPr>
      <w:r w:rsidRPr="003877BA">
        <w:rPr>
          <w:b/>
          <w:color w:val="000000"/>
        </w:rPr>
        <w:t xml:space="preserve">Client: </w:t>
      </w:r>
      <w:r w:rsidRPr="003877BA">
        <w:rPr>
          <w:color w:val="000000"/>
        </w:rPr>
        <w:t>Prudential</w:t>
      </w:r>
      <w:r w:rsidRPr="003877BA">
        <w:rPr>
          <w:color w:val="000000"/>
        </w:rPr>
        <w:tab/>
      </w:r>
      <w:r w:rsidRPr="003877BA">
        <w:rPr>
          <w:color w:val="000000"/>
        </w:rPr>
        <w:tab/>
      </w:r>
      <w:r w:rsidRPr="003877BA">
        <w:rPr>
          <w:color w:val="000000"/>
        </w:rPr>
        <w:tab/>
      </w:r>
      <w:r w:rsidRPr="003877BA">
        <w:rPr>
          <w:color w:val="000000"/>
        </w:rPr>
        <w:tab/>
      </w:r>
      <w:r w:rsidRPr="003877BA">
        <w:rPr>
          <w:color w:val="000000"/>
        </w:rPr>
        <w:tab/>
      </w:r>
      <w:r w:rsidRPr="003877BA">
        <w:rPr>
          <w:color w:val="000000"/>
        </w:rPr>
        <w:tab/>
      </w:r>
      <w:r w:rsidRPr="003877BA">
        <w:rPr>
          <w:color w:val="000000"/>
        </w:rPr>
        <w:tab/>
      </w:r>
      <w:r w:rsidRPr="003877BA">
        <w:rPr>
          <w:color w:val="000000"/>
        </w:rPr>
        <w:tab/>
      </w:r>
      <w:r w:rsidRPr="003877BA">
        <w:rPr>
          <w:b/>
          <w:color w:val="000000"/>
        </w:rPr>
        <w:t>Duration:</w:t>
      </w:r>
      <w:r w:rsidRPr="003877BA">
        <w:rPr>
          <w:color w:val="000000"/>
        </w:rPr>
        <w:t xml:space="preserve"> Jan, 2004 – Dec 2004</w:t>
      </w:r>
    </w:p>
    <w:p w:rsidR="00981AEF" w:rsidRPr="003877BA" w:rsidRDefault="00981AEF" w:rsidP="00981AEF">
      <w:pPr>
        <w:pStyle w:val="BodyText"/>
        <w:spacing w:before="144"/>
      </w:pPr>
      <w:r w:rsidRPr="003877BA">
        <w:rPr>
          <w:b/>
          <w:color w:val="000000"/>
        </w:rPr>
        <w:t>Project Name:</w:t>
      </w:r>
      <w:r w:rsidRPr="003877BA">
        <w:t xml:space="preserve"> </w:t>
      </w:r>
      <w:proofErr w:type="spellStart"/>
      <w:r w:rsidRPr="003877BA">
        <w:t>eClient</w:t>
      </w:r>
      <w:proofErr w:type="spellEnd"/>
      <w:r w:rsidRPr="003877BA">
        <w:tab/>
      </w:r>
      <w:r w:rsidRPr="003877BA">
        <w:tab/>
      </w:r>
      <w:r w:rsidRPr="003877BA">
        <w:tab/>
      </w:r>
      <w:r w:rsidRPr="003877BA">
        <w:tab/>
      </w:r>
      <w:r w:rsidRPr="003877BA">
        <w:tab/>
      </w:r>
      <w:r w:rsidRPr="003877BA">
        <w:tab/>
      </w:r>
      <w:r w:rsidRPr="003877BA">
        <w:tab/>
      </w:r>
      <w:r w:rsidRPr="003877BA">
        <w:rPr>
          <w:b/>
          <w:color w:val="000000"/>
        </w:rPr>
        <w:t xml:space="preserve">Role: </w:t>
      </w:r>
      <w:r w:rsidRPr="003877BA">
        <w:rPr>
          <w:color w:val="000000"/>
        </w:rPr>
        <w:t>Module Lead</w:t>
      </w:r>
      <w:r w:rsidRPr="003877BA">
        <w:t xml:space="preserve"> </w:t>
      </w:r>
    </w:p>
    <w:p w:rsidR="00981AEF" w:rsidRPr="003877BA" w:rsidRDefault="00981AEF" w:rsidP="00981AEF">
      <w:pPr>
        <w:pStyle w:val="BodyText"/>
        <w:spacing w:before="144"/>
        <w:jc w:val="both"/>
        <w:rPr>
          <w:b/>
        </w:rPr>
      </w:pPr>
      <w:r w:rsidRPr="003877BA">
        <w:rPr>
          <w:b/>
        </w:rPr>
        <w:t>Summary:</w:t>
      </w:r>
    </w:p>
    <w:p w:rsidR="00981AEF" w:rsidRPr="003877BA" w:rsidRDefault="00981AEF" w:rsidP="00981AEF">
      <w:pPr>
        <w:pStyle w:val="BodyText"/>
        <w:spacing w:before="144"/>
        <w:ind w:left="202"/>
        <w:jc w:val="both"/>
      </w:pPr>
      <w:r w:rsidRPr="003877BA">
        <w:rPr>
          <w:color w:val="000000"/>
        </w:rPr>
        <w:t xml:space="preserve">The Sponsor site was being re-architected to revamp the existing application to a new one using </w:t>
      </w:r>
      <w:proofErr w:type="gramStart"/>
      <w:r w:rsidRPr="003877BA">
        <w:rPr>
          <w:color w:val="000000"/>
        </w:rPr>
        <w:t>Struts</w:t>
      </w:r>
      <w:proofErr w:type="gramEnd"/>
      <w:r w:rsidRPr="003877BA">
        <w:rPr>
          <w:color w:val="000000"/>
        </w:rPr>
        <w:t xml:space="preserve"> as the framework instead of JADE. The database is being migrated from Sybase to DB2. Scope of work was to design, develop and test the middleware components for Sponsor re architec</w:t>
      </w:r>
      <w:r>
        <w:rPr>
          <w:color w:val="000000"/>
        </w:rPr>
        <w:t>ture. Write</w:t>
      </w:r>
      <w:r w:rsidRPr="003877BA">
        <w:rPr>
          <w:color w:val="000000"/>
        </w:rPr>
        <w:t xml:space="preserve"> build scripts for automatic deployment of the application. ANT and Cruise Control was used for the build.</w:t>
      </w:r>
      <w:r w:rsidRPr="003877BA">
        <w:t xml:space="preserve"> </w:t>
      </w:r>
    </w:p>
    <w:p w:rsidR="00981AEF" w:rsidRPr="003877BA" w:rsidRDefault="00981AEF" w:rsidP="00981AEF">
      <w:pPr>
        <w:pStyle w:val="BodyText"/>
        <w:spacing w:before="86"/>
        <w:jc w:val="both"/>
      </w:pPr>
      <w:r w:rsidRPr="003877BA">
        <w:rPr>
          <w:b/>
          <w:color w:val="000000"/>
        </w:rPr>
        <w:t>Key Responsibilities</w:t>
      </w:r>
      <w:r w:rsidRPr="003877BA">
        <w:t xml:space="preserve"> </w:t>
      </w:r>
    </w:p>
    <w:p w:rsidR="00981AEF" w:rsidRPr="003877BA" w:rsidRDefault="00981AEF" w:rsidP="00981AEF">
      <w:pPr>
        <w:pStyle w:val="NoSpacing"/>
        <w:numPr>
          <w:ilvl w:val="0"/>
          <w:numId w:val="29"/>
        </w:numPr>
        <w:jc w:val="both"/>
        <w:rPr>
          <w:rFonts w:cs="Microsoft New Tai Lue"/>
          <w:sz w:val="20"/>
          <w:szCs w:val="20"/>
        </w:rPr>
      </w:pPr>
      <w:r w:rsidRPr="003877BA">
        <w:rPr>
          <w:rFonts w:cs="Microsoft New Tai Lue"/>
          <w:sz w:val="20"/>
          <w:szCs w:val="20"/>
        </w:rPr>
        <w:t xml:space="preserve">Designing, coding and deployment of the application on </w:t>
      </w:r>
      <w:proofErr w:type="spellStart"/>
      <w:r w:rsidRPr="003877BA">
        <w:rPr>
          <w:rFonts w:cs="Microsoft New Tai Lue"/>
          <w:sz w:val="20"/>
          <w:szCs w:val="20"/>
        </w:rPr>
        <w:t>WebSphere</w:t>
      </w:r>
      <w:proofErr w:type="spellEnd"/>
      <w:r w:rsidRPr="003877BA">
        <w:rPr>
          <w:rFonts w:cs="Microsoft New Tai Lue"/>
          <w:sz w:val="20"/>
          <w:szCs w:val="20"/>
        </w:rPr>
        <w:t xml:space="preserve"> server. </w:t>
      </w:r>
    </w:p>
    <w:p w:rsidR="00981AEF" w:rsidRPr="003877BA" w:rsidRDefault="00981AEF" w:rsidP="00981AEF">
      <w:pPr>
        <w:pStyle w:val="NoSpacing"/>
        <w:numPr>
          <w:ilvl w:val="0"/>
          <w:numId w:val="29"/>
        </w:numPr>
        <w:jc w:val="both"/>
        <w:rPr>
          <w:rFonts w:cs="Microsoft New Tai Lue"/>
          <w:sz w:val="20"/>
          <w:szCs w:val="20"/>
        </w:rPr>
      </w:pPr>
      <w:r w:rsidRPr="003877BA">
        <w:rPr>
          <w:rFonts w:cs="Microsoft New Tai Lue"/>
          <w:sz w:val="20"/>
          <w:szCs w:val="20"/>
        </w:rPr>
        <w:t xml:space="preserve">Daily and weekly status update to the client on the development of the module. </w:t>
      </w:r>
    </w:p>
    <w:p w:rsidR="00981AEF" w:rsidRPr="003877BA" w:rsidRDefault="00981AEF" w:rsidP="00981AEF">
      <w:pPr>
        <w:pStyle w:val="NoSpacing"/>
        <w:numPr>
          <w:ilvl w:val="0"/>
          <w:numId w:val="29"/>
        </w:numPr>
        <w:jc w:val="both"/>
        <w:rPr>
          <w:rFonts w:cs="Microsoft New Tai Lue"/>
          <w:sz w:val="20"/>
          <w:szCs w:val="20"/>
        </w:rPr>
      </w:pPr>
      <w:r w:rsidRPr="003877BA">
        <w:rPr>
          <w:rFonts w:cs="Microsoft New Tai Lue"/>
          <w:sz w:val="20"/>
          <w:szCs w:val="20"/>
        </w:rPr>
        <w:t xml:space="preserve">Suggest any improvements in the current project or any process. </w:t>
      </w:r>
    </w:p>
    <w:p w:rsidR="00981AEF" w:rsidRPr="003877BA" w:rsidRDefault="00981AEF" w:rsidP="00981AEF">
      <w:pPr>
        <w:pStyle w:val="NoSpacing"/>
        <w:numPr>
          <w:ilvl w:val="0"/>
          <w:numId w:val="29"/>
        </w:numPr>
        <w:jc w:val="both"/>
        <w:rPr>
          <w:rFonts w:cs="Microsoft New Tai Lue"/>
          <w:sz w:val="20"/>
          <w:szCs w:val="20"/>
        </w:rPr>
      </w:pPr>
      <w:r w:rsidRPr="003877BA">
        <w:rPr>
          <w:rFonts w:cs="Microsoft New Tai Lue"/>
          <w:sz w:val="20"/>
          <w:szCs w:val="20"/>
        </w:rPr>
        <w:t>Write build scripts, which lead to ease of deployment, for entire modules.</w:t>
      </w:r>
    </w:p>
    <w:p w:rsidR="00981AEF" w:rsidRPr="003877BA" w:rsidRDefault="00981AEF" w:rsidP="00981AEF">
      <w:pPr>
        <w:pStyle w:val="NoSpacing"/>
        <w:ind w:left="1440"/>
        <w:jc w:val="both"/>
        <w:rPr>
          <w:rFonts w:cs="Microsoft New Tai Lue"/>
          <w:sz w:val="20"/>
          <w:szCs w:val="20"/>
        </w:rPr>
      </w:pPr>
    </w:p>
    <w:p w:rsidR="00981AEF" w:rsidRPr="003877BA" w:rsidRDefault="00981AEF" w:rsidP="00981AEF">
      <w:pPr>
        <w:pStyle w:val="BodyText"/>
        <w:spacing w:before="144"/>
      </w:pPr>
      <w:r w:rsidRPr="003877BA">
        <w:rPr>
          <w:b/>
          <w:color w:val="000000"/>
        </w:rPr>
        <w:t xml:space="preserve">Environment: </w:t>
      </w:r>
      <w:r w:rsidRPr="003877BA">
        <w:rPr>
          <w:color w:val="000000"/>
        </w:rPr>
        <w:t>JDK 1.3, J2EE 1.3, WSAD 5.1, log4j, JADE, Struts, Struts Unit Test, ANT, Cruise Control.</w:t>
      </w:r>
      <w:r w:rsidRPr="003877BA">
        <w:t xml:space="preserve"> </w:t>
      </w:r>
    </w:p>
    <w:p w:rsidR="00981AEF" w:rsidRPr="003877BA" w:rsidRDefault="00981AEF" w:rsidP="00981AEF">
      <w:pPr>
        <w:pStyle w:val="NoSpacing"/>
        <w:jc w:val="both"/>
        <w:rPr>
          <w:rFonts w:cs="Microsoft New Tai Lue"/>
          <w:sz w:val="20"/>
          <w:szCs w:val="20"/>
        </w:rPr>
      </w:pPr>
    </w:p>
    <w:p w:rsidR="00981AEF" w:rsidRPr="003877BA" w:rsidRDefault="00981AEF" w:rsidP="00981AEF">
      <w:pPr>
        <w:pStyle w:val="NoSpacing"/>
        <w:shd w:val="clear" w:color="auto" w:fill="BFBFBF"/>
        <w:jc w:val="both"/>
        <w:rPr>
          <w:rFonts w:cs="Microsoft New Tai Lue"/>
          <w:b/>
          <w:caps/>
          <w:sz w:val="20"/>
          <w:szCs w:val="20"/>
        </w:rPr>
      </w:pPr>
      <w:r w:rsidRPr="003877BA">
        <w:rPr>
          <w:rFonts w:cs="Microsoft New Tai Lue"/>
          <w:b/>
          <w:caps/>
          <w:sz w:val="20"/>
          <w:szCs w:val="20"/>
        </w:rPr>
        <w:t>Mphass Bfl ltd. (Jan’03 – jan’04)</w:t>
      </w:r>
    </w:p>
    <w:p w:rsidR="00981AEF" w:rsidRPr="003877BA" w:rsidRDefault="00981AEF" w:rsidP="00981AEF">
      <w:pPr>
        <w:pStyle w:val="NoSpacing"/>
        <w:jc w:val="both"/>
        <w:rPr>
          <w:rFonts w:cs="Microsoft New Tai Lue"/>
          <w:b/>
          <w:sz w:val="20"/>
          <w:szCs w:val="20"/>
          <w:u w:val="single"/>
        </w:rPr>
      </w:pPr>
      <w:r w:rsidRPr="003877BA">
        <w:rPr>
          <w:rFonts w:cs="Microsoft New Tai Lue"/>
          <w:b/>
          <w:sz w:val="20"/>
          <w:szCs w:val="20"/>
        </w:rPr>
        <w:t>Role</w:t>
      </w:r>
      <w:r w:rsidRPr="003877BA">
        <w:rPr>
          <w:rFonts w:cs="Microsoft New Tai Lue"/>
          <w:sz w:val="20"/>
          <w:szCs w:val="20"/>
        </w:rPr>
        <w:t xml:space="preserve">: </w:t>
      </w:r>
      <w:r w:rsidRPr="003877BA">
        <w:rPr>
          <w:rFonts w:cs="Microsoft New Tai Lue"/>
          <w:b/>
          <w:sz w:val="20"/>
          <w:szCs w:val="20"/>
          <w:u w:val="single"/>
        </w:rPr>
        <w:t>Systems Engineer</w:t>
      </w:r>
    </w:p>
    <w:p w:rsidR="00981AEF" w:rsidRPr="003877BA" w:rsidRDefault="00981AEF" w:rsidP="00981AEF">
      <w:pPr>
        <w:pStyle w:val="BodyText"/>
        <w:pBdr>
          <w:bottom w:val="single" w:sz="8" w:space="1" w:color="000000"/>
        </w:pBdr>
        <w:spacing w:before="144"/>
      </w:pPr>
    </w:p>
    <w:p w:rsidR="00981AEF" w:rsidRPr="003877BA" w:rsidRDefault="00981AEF" w:rsidP="00981AEF">
      <w:pPr>
        <w:pStyle w:val="BodyText"/>
        <w:spacing w:before="144"/>
      </w:pPr>
      <w:r w:rsidRPr="003877BA">
        <w:rPr>
          <w:b/>
          <w:color w:val="000000"/>
        </w:rPr>
        <w:t xml:space="preserve">Client: </w:t>
      </w:r>
      <w:r w:rsidRPr="003877BA">
        <w:rPr>
          <w:color w:val="000000"/>
        </w:rPr>
        <w:t>FedEx EMEA</w:t>
      </w:r>
      <w:r w:rsidRPr="003877BA">
        <w:rPr>
          <w:color w:val="000000"/>
        </w:rPr>
        <w:tab/>
      </w:r>
      <w:r w:rsidRPr="003877BA">
        <w:rPr>
          <w:color w:val="000000"/>
        </w:rPr>
        <w:tab/>
      </w:r>
      <w:r w:rsidRPr="003877BA">
        <w:rPr>
          <w:color w:val="000000"/>
        </w:rPr>
        <w:tab/>
      </w:r>
      <w:r w:rsidRPr="003877BA">
        <w:rPr>
          <w:color w:val="000000"/>
        </w:rPr>
        <w:tab/>
      </w:r>
      <w:r w:rsidRPr="003877BA">
        <w:rPr>
          <w:color w:val="000000"/>
        </w:rPr>
        <w:tab/>
      </w:r>
      <w:r w:rsidRPr="003877BA">
        <w:rPr>
          <w:color w:val="000000"/>
        </w:rPr>
        <w:tab/>
      </w:r>
      <w:r w:rsidRPr="003877BA">
        <w:rPr>
          <w:color w:val="000000"/>
        </w:rPr>
        <w:tab/>
      </w:r>
      <w:r w:rsidRPr="003877BA">
        <w:rPr>
          <w:b/>
          <w:color w:val="000000"/>
        </w:rPr>
        <w:t>Duration:</w:t>
      </w:r>
      <w:r w:rsidRPr="003877BA">
        <w:rPr>
          <w:color w:val="000000"/>
        </w:rPr>
        <w:t xml:space="preserve"> Jan, 2003 – Jan 2004</w:t>
      </w:r>
    </w:p>
    <w:p w:rsidR="00981AEF" w:rsidRPr="003877BA" w:rsidRDefault="00981AEF" w:rsidP="00981AEF">
      <w:pPr>
        <w:pStyle w:val="BodyText"/>
        <w:spacing w:before="144"/>
      </w:pPr>
      <w:r w:rsidRPr="003877BA">
        <w:rPr>
          <w:b/>
          <w:color w:val="000000"/>
        </w:rPr>
        <w:t>Project Name:</w:t>
      </w:r>
      <w:r w:rsidRPr="003877BA">
        <w:t xml:space="preserve"> GENIUS – (</w:t>
      </w:r>
      <w:r w:rsidRPr="003877BA">
        <w:rPr>
          <w:color w:val="000000"/>
        </w:rPr>
        <w:t>GTS EMEA Network and Integrated User System)</w:t>
      </w:r>
      <w:r w:rsidRPr="003877BA">
        <w:tab/>
      </w:r>
      <w:r w:rsidRPr="003877BA">
        <w:rPr>
          <w:b/>
          <w:color w:val="000000"/>
        </w:rPr>
        <w:t xml:space="preserve">Role: </w:t>
      </w:r>
      <w:r w:rsidRPr="003877BA">
        <w:rPr>
          <w:color w:val="000000"/>
        </w:rPr>
        <w:t>Developer</w:t>
      </w:r>
      <w:r w:rsidRPr="003877BA">
        <w:t xml:space="preserve"> </w:t>
      </w:r>
    </w:p>
    <w:p w:rsidR="00981AEF" w:rsidRPr="003877BA" w:rsidRDefault="00981AEF" w:rsidP="00981AEF">
      <w:pPr>
        <w:pStyle w:val="BodyText"/>
        <w:spacing w:before="144"/>
        <w:jc w:val="both"/>
        <w:rPr>
          <w:b/>
        </w:rPr>
      </w:pPr>
      <w:r w:rsidRPr="003877BA">
        <w:rPr>
          <w:b/>
        </w:rPr>
        <w:t>Summary:</w:t>
      </w:r>
    </w:p>
    <w:p w:rsidR="00981AEF" w:rsidRPr="003877BA" w:rsidRDefault="00981AEF" w:rsidP="00981AEF">
      <w:pPr>
        <w:pStyle w:val="BodyText"/>
        <w:spacing w:before="144"/>
        <w:ind w:left="202"/>
        <w:jc w:val="both"/>
      </w:pPr>
      <w:r w:rsidRPr="003877BA">
        <w:rPr>
          <w:color w:val="000000"/>
        </w:rPr>
        <w:t>GENIUS was developed for FedEx-EMEA (Europe, Middle-East, and Asia). GENIUS purpose was to re-engineer and integrate the GTS EMEA clearance processes and systems into a seamless, paperless, standard and cost effective process, supported by an open integrated system.</w:t>
      </w:r>
      <w:r w:rsidRPr="003877BA">
        <w:t xml:space="preserve"> </w:t>
      </w:r>
      <w:r w:rsidRPr="003877BA">
        <w:rPr>
          <w:color w:val="000000"/>
        </w:rPr>
        <w:t xml:space="preserve">For replicating the manual tasks in the system, TIBCO </w:t>
      </w:r>
      <w:proofErr w:type="spellStart"/>
      <w:r w:rsidRPr="003877BA">
        <w:rPr>
          <w:color w:val="000000"/>
        </w:rPr>
        <w:t>InConcert</w:t>
      </w:r>
      <w:proofErr w:type="spellEnd"/>
      <w:r w:rsidRPr="003877BA">
        <w:rPr>
          <w:color w:val="000000"/>
        </w:rPr>
        <w:t xml:space="preserve"> was used.</w:t>
      </w:r>
    </w:p>
    <w:p w:rsidR="00981AEF" w:rsidRPr="003877BA" w:rsidRDefault="00981AEF" w:rsidP="00981AEF">
      <w:pPr>
        <w:pStyle w:val="BodyText"/>
        <w:spacing w:before="86"/>
        <w:jc w:val="both"/>
      </w:pPr>
      <w:r w:rsidRPr="003877BA">
        <w:rPr>
          <w:b/>
          <w:color w:val="000000"/>
        </w:rPr>
        <w:t>Key Responsibilities</w:t>
      </w:r>
      <w:r w:rsidRPr="003877BA">
        <w:t xml:space="preserve"> </w:t>
      </w:r>
    </w:p>
    <w:p w:rsidR="00981AEF" w:rsidRPr="003877BA" w:rsidRDefault="00981AEF" w:rsidP="00981AEF">
      <w:pPr>
        <w:pStyle w:val="NoSpacing"/>
        <w:numPr>
          <w:ilvl w:val="0"/>
          <w:numId w:val="29"/>
        </w:numPr>
        <w:jc w:val="both"/>
        <w:rPr>
          <w:rFonts w:cs="Microsoft New Tai Lue"/>
          <w:sz w:val="20"/>
          <w:szCs w:val="20"/>
        </w:rPr>
      </w:pPr>
      <w:r w:rsidRPr="003877BA">
        <w:rPr>
          <w:rFonts w:cs="Microsoft New Tai Lue"/>
          <w:sz w:val="20"/>
          <w:szCs w:val="20"/>
        </w:rPr>
        <w:t xml:space="preserve">Develop the modules in Business Works and the workflows in </w:t>
      </w:r>
      <w:proofErr w:type="spellStart"/>
      <w:r w:rsidRPr="003877BA">
        <w:rPr>
          <w:rFonts w:cs="Microsoft New Tai Lue"/>
          <w:sz w:val="20"/>
          <w:szCs w:val="20"/>
        </w:rPr>
        <w:t>InConcert</w:t>
      </w:r>
      <w:proofErr w:type="spellEnd"/>
      <w:r w:rsidRPr="003877BA">
        <w:rPr>
          <w:rFonts w:cs="Microsoft New Tai Lue"/>
          <w:sz w:val="20"/>
          <w:szCs w:val="20"/>
        </w:rPr>
        <w:t xml:space="preserve">. </w:t>
      </w:r>
    </w:p>
    <w:p w:rsidR="00981AEF" w:rsidRPr="003877BA" w:rsidRDefault="00981AEF" w:rsidP="00981AEF">
      <w:pPr>
        <w:pStyle w:val="NoSpacing"/>
        <w:numPr>
          <w:ilvl w:val="0"/>
          <w:numId w:val="29"/>
        </w:numPr>
        <w:jc w:val="both"/>
        <w:rPr>
          <w:rFonts w:cs="Microsoft New Tai Lue"/>
          <w:sz w:val="20"/>
          <w:szCs w:val="20"/>
        </w:rPr>
      </w:pPr>
      <w:r w:rsidRPr="003877BA">
        <w:rPr>
          <w:rFonts w:cs="Microsoft New Tai Lue"/>
          <w:sz w:val="20"/>
          <w:szCs w:val="20"/>
        </w:rPr>
        <w:t xml:space="preserve">Test the entire flow for the module i.e. getting the messages from the queue, massaging/manipulating the message and simultaneously publishing the data for further processing. </w:t>
      </w:r>
    </w:p>
    <w:p w:rsidR="00981AEF" w:rsidRPr="003877BA" w:rsidRDefault="00981AEF" w:rsidP="00981AEF">
      <w:pPr>
        <w:pStyle w:val="NoSpacing"/>
        <w:numPr>
          <w:ilvl w:val="0"/>
          <w:numId w:val="29"/>
        </w:numPr>
        <w:jc w:val="both"/>
        <w:rPr>
          <w:rFonts w:cs="Microsoft New Tai Lue"/>
          <w:sz w:val="20"/>
          <w:szCs w:val="20"/>
        </w:rPr>
      </w:pPr>
      <w:r w:rsidRPr="003877BA">
        <w:rPr>
          <w:rFonts w:cs="Microsoft New Tai Lue"/>
          <w:sz w:val="20"/>
          <w:szCs w:val="20"/>
        </w:rPr>
        <w:t xml:space="preserve">Integrating TIBCO Business Works with TIBCO </w:t>
      </w:r>
      <w:proofErr w:type="spellStart"/>
      <w:r w:rsidRPr="003877BA">
        <w:rPr>
          <w:rFonts w:cs="Microsoft New Tai Lue"/>
          <w:sz w:val="20"/>
          <w:szCs w:val="20"/>
        </w:rPr>
        <w:t>InConcert</w:t>
      </w:r>
      <w:proofErr w:type="spellEnd"/>
      <w:r w:rsidRPr="003877BA">
        <w:rPr>
          <w:rFonts w:cs="Microsoft New Tai Lue"/>
          <w:sz w:val="20"/>
          <w:szCs w:val="20"/>
        </w:rPr>
        <w:t xml:space="preserve">. </w:t>
      </w:r>
    </w:p>
    <w:p w:rsidR="00981AEF" w:rsidRPr="003877BA" w:rsidRDefault="00981AEF" w:rsidP="00981AEF">
      <w:pPr>
        <w:pStyle w:val="NoSpacing"/>
        <w:numPr>
          <w:ilvl w:val="0"/>
          <w:numId w:val="29"/>
        </w:numPr>
        <w:jc w:val="both"/>
        <w:rPr>
          <w:color w:val="000000"/>
          <w:sz w:val="20"/>
          <w:szCs w:val="20"/>
        </w:rPr>
      </w:pPr>
      <w:r w:rsidRPr="003877BA">
        <w:rPr>
          <w:rFonts w:cs="Microsoft New Tai Lue"/>
          <w:sz w:val="20"/>
          <w:szCs w:val="20"/>
        </w:rPr>
        <w:t>Deployment and Unit Testing of the Modules</w:t>
      </w:r>
    </w:p>
    <w:p w:rsidR="00981AEF" w:rsidRPr="003877BA" w:rsidRDefault="00981AEF" w:rsidP="00981AEF">
      <w:pPr>
        <w:pStyle w:val="NoSpacing"/>
        <w:jc w:val="both"/>
        <w:rPr>
          <w:rFonts w:cs="Microsoft New Tai Lue"/>
          <w:b/>
          <w:sz w:val="20"/>
          <w:szCs w:val="20"/>
        </w:rPr>
      </w:pPr>
    </w:p>
    <w:p w:rsidR="00981AEF" w:rsidRPr="003877BA" w:rsidRDefault="00981AEF" w:rsidP="00981AEF">
      <w:pPr>
        <w:pStyle w:val="BodyText"/>
        <w:spacing w:before="144"/>
      </w:pPr>
      <w:r w:rsidRPr="003877BA">
        <w:rPr>
          <w:b/>
          <w:color w:val="000000"/>
        </w:rPr>
        <w:t xml:space="preserve">Environment: </w:t>
      </w:r>
      <w:r w:rsidRPr="003877BA">
        <w:rPr>
          <w:color w:val="000000"/>
        </w:rPr>
        <w:t>TIB-RV 7.x, TIB-</w:t>
      </w:r>
      <w:proofErr w:type="spellStart"/>
      <w:r w:rsidRPr="003877BA">
        <w:rPr>
          <w:color w:val="000000"/>
        </w:rPr>
        <w:t>InConcert</w:t>
      </w:r>
      <w:proofErr w:type="spellEnd"/>
      <w:r w:rsidRPr="003877BA">
        <w:rPr>
          <w:color w:val="000000"/>
        </w:rPr>
        <w:t xml:space="preserve"> 6.x, JDK 1.3/1.4, BW 2.x, Web Logic Sever 7.0, Oracle 9i, </w:t>
      </w:r>
      <w:proofErr w:type="spellStart"/>
      <w:r w:rsidRPr="003877BA">
        <w:rPr>
          <w:color w:val="000000"/>
        </w:rPr>
        <w:t>JBuilder</w:t>
      </w:r>
      <w:proofErr w:type="spellEnd"/>
      <w:r w:rsidRPr="003877BA">
        <w:rPr>
          <w:color w:val="000000"/>
        </w:rPr>
        <w:t xml:space="preserve"> 8.0.</w:t>
      </w:r>
      <w:r w:rsidRPr="003877BA">
        <w:t xml:space="preserve"> </w:t>
      </w:r>
    </w:p>
    <w:p w:rsidR="00981AEF" w:rsidRPr="003877BA" w:rsidRDefault="00981AEF" w:rsidP="00981AEF">
      <w:pPr>
        <w:pStyle w:val="NoSpacing"/>
        <w:jc w:val="both"/>
        <w:rPr>
          <w:rFonts w:cs="Microsoft New Tai Lue"/>
          <w:sz w:val="20"/>
          <w:szCs w:val="20"/>
        </w:rPr>
      </w:pPr>
    </w:p>
    <w:p w:rsidR="00981AEF" w:rsidRPr="003877BA" w:rsidRDefault="00981AEF" w:rsidP="00981AEF">
      <w:pPr>
        <w:pStyle w:val="NoSpacing"/>
        <w:shd w:val="clear" w:color="auto" w:fill="BFBFBF"/>
        <w:jc w:val="both"/>
        <w:rPr>
          <w:rFonts w:cs="Microsoft New Tai Lue"/>
          <w:b/>
          <w:caps/>
          <w:sz w:val="20"/>
          <w:szCs w:val="20"/>
        </w:rPr>
      </w:pPr>
      <w:r w:rsidRPr="003877BA">
        <w:rPr>
          <w:rFonts w:cs="Microsoft New Tai Lue"/>
          <w:b/>
          <w:caps/>
          <w:sz w:val="20"/>
          <w:szCs w:val="20"/>
        </w:rPr>
        <w:t>GTL ltd. (oct’00 – jan’03)</w:t>
      </w:r>
    </w:p>
    <w:p w:rsidR="00981AEF" w:rsidRPr="003877BA" w:rsidRDefault="00981AEF" w:rsidP="00981AEF">
      <w:pPr>
        <w:pStyle w:val="NoSpacing"/>
        <w:jc w:val="both"/>
        <w:rPr>
          <w:rFonts w:cs="Microsoft New Tai Lue"/>
          <w:b/>
          <w:sz w:val="20"/>
          <w:szCs w:val="20"/>
          <w:u w:val="single"/>
        </w:rPr>
      </w:pPr>
      <w:r w:rsidRPr="003877BA">
        <w:rPr>
          <w:rFonts w:cs="Microsoft New Tai Lue"/>
          <w:b/>
          <w:sz w:val="20"/>
          <w:szCs w:val="20"/>
        </w:rPr>
        <w:t>Role</w:t>
      </w:r>
      <w:r w:rsidRPr="003877BA">
        <w:rPr>
          <w:rFonts w:cs="Microsoft New Tai Lue"/>
          <w:sz w:val="20"/>
          <w:szCs w:val="20"/>
        </w:rPr>
        <w:t xml:space="preserve">: </w:t>
      </w:r>
      <w:r w:rsidRPr="003877BA">
        <w:rPr>
          <w:rFonts w:cs="Microsoft New Tai Lue"/>
          <w:b/>
          <w:sz w:val="20"/>
          <w:szCs w:val="20"/>
          <w:u w:val="single"/>
        </w:rPr>
        <w:t>Systems Engineer</w:t>
      </w:r>
    </w:p>
    <w:p w:rsidR="00981AEF" w:rsidRPr="003877BA" w:rsidRDefault="00981AEF" w:rsidP="00981AEF">
      <w:pPr>
        <w:pStyle w:val="BodyText"/>
        <w:pBdr>
          <w:bottom w:val="single" w:sz="8" w:space="1" w:color="000000"/>
        </w:pBdr>
        <w:spacing w:before="144"/>
      </w:pPr>
    </w:p>
    <w:p w:rsidR="00981AEF" w:rsidRPr="003877BA" w:rsidRDefault="00981AEF" w:rsidP="00981AEF">
      <w:pPr>
        <w:pStyle w:val="BodyText"/>
        <w:spacing w:before="144"/>
      </w:pPr>
      <w:r w:rsidRPr="003877BA">
        <w:rPr>
          <w:b/>
          <w:color w:val="000000"/>
        </w:rPr>
        <w:t xml:space="preserve">Client: </w:t>
      </w:r>
      <w:r w:rsidRPr="003877BA">
        <w:rPr>
          <w:color w:val="000000"/>
        </w:rPr>
        <w:t>NZGT – New Zealand Guardian Trust</w:t>
      </w:r>
      <w:r w:rsidRPr="003877BA">
        <w:rPr>
          <w:color w:val="000000"/>
        </w:rPr>
        <w:tab/>
      </w:r>
      <w:r w:rsidRPr="003877BA">
        <w:rPr>
          <w:color w:val="000000"/>
        </w:rPr>
        <w:tab/>
      </w:r>
      <w:r w:rsidRPr="003877BA">
        <w:rPr>
          <w:color w:val="000000"/>
        </w:rPr>
        <w:tab/>
      </w:r>
      <w:r w:rsidRPr="003877BA">
        <w:rPr>
          <w:color w:val="000000"/>
        </w:rPr>
        <w:tab/>
      </w:r>
      <w:r w:rsidRPr="003877BA">
        <w:rPr>
          <w:color w:val="000000"/>
        </w:rPr>
        <w:tab/>
      </w:r>
      <w:r w:rsidRPr="003877BA">
        <w:rPr>
          <w:b/>
          <w:color w:val="000000"/>
        </w:rPr>
        <w:t>Duration:</w:t>
      </w:r>
      <w:r w:rsidRPr="003877BA">
        <w:rPr>
          <w:color w:val="000000"/>
        </w:rPr>
        <w:t xml:space="preserve"> Jan, 2002 – Jan, 2003</w:t>
      </w:r>
    </w:p>
    <w:p w:rsidR="00981AEF" w:rsidRPr="003877BA" w:rsidRDefault="00981AEF" w:rsidP="00981AEF">
      <w:pPr>
        <w:pStyle w:val="BodyText"/>
        <w:spacing w:before="144"/>
      </w:pPr>
      <w:r w:rsidRPr="003877BA">
        <w:rPr>
          <w:b/>
          <w:color w:val="000000"/>
        </w:rPr>
        <w:t>Project Name:</w:t>
      </w:r>
      <w:r w:rsidRPr="003877BA">
        <w:t xml:space="preserve"> IPMS - </w:t>
      </w:r>
      <w:r w:rsidRPr="003877BA">
        <w:rPr>
          <w:color w:val="000000"/>
        </w:rPr>
        <w:t>Intermediary Prospect Management System</w:t>
      </w:r>
      <w:r w:rsidRPr="003877BA">
        <w:tab/>
      </w:r>
      <w:r w:rsidRPr="003877BA">
        <w:tab/>
      </w:r>
      <w:r w:rsidRPr="003877BA">
        <w:rPr>
          <w:b/>
          <w:color w:val="000000"/>
        </w:rPr>
        <w:t xml:space="preserve">Role: </w:t>
      </w:r>
      <w:r w:rsidRPr="003877BA">
        <w:rPr>
          <w:color w:val="000000"/>
        </w:rPr>
        <w:t>Developer</w:t>
      </w:r>
      <w:r w:rsidRPr="003877BA">
        <w:t xml:space="preserve"> </w:t>
      </w:r>
    </w:p>
    <w:p w:rsidR="00981AEF" w:rsidRPr="003877BA" w:rsidRDefault="00981AEF" w:rsidP="00981AEF">
      <w:pPr>
        <w:pStyle w:val="BodyText"/>
        <w:spacing w:before="144"/>
        <w:jc w:val="both"/>
        <w:rPr>
          <w:b/>
        </w:rPr>
      </w:pPr>
      <w:r w:rsidRPr="003877BA">
        <w:rPr>
          <w:b/>
        </w:rPr>
        <w:lastRenderedPageBreak/>
        <w:t>Summary:</w:t>
      </w:r>
    </w:p>
    <w:p w:rsidR="00981AEF" w:rsidRPr="003877BA" w:rsidRDefault="00981AEF" w:rsidP="00981AEF">
      <w:pPr>
        <w:pStyle w:val="BodyText"/>
        <w:spacing w:before="144"/>
        <w:ind w:left="202"/>
        <w:jc w:val="both"/>
      </w:pPr>
      <w:r w:rsidRPr="003877BA">
        <w:rPr>
          <w:color w:val="000000"/>
        </w:rPr>
        <w:t xml:space="preserve">IPMS was intended replace the existing functionality of the </w:t>
      </w:r>
      <w:r>
        <w:rPr>
          <w:color w:val="000000"/>
        </w:rPr>
        <w:t>legacy applications of NZGT and wa</w:t>
      </w:r>
      <w:r w:rsidRPr="003877BA">
        <w:rPr>
          <w:color w:val="000000"/>
        </w:rPr>
        <w:t>s used to keep track of the prospects for NZGT</w:t>
      </w:r>
      <w:r>
        <w:rPr>
          <w:color w:val="000000"/>
        </w:rPr>
        <w:t xml:space="preserve"> and </w:t>
      </w:r>
      <w:r w:rsidRPr="003877BA">
        <w:rPr>
          <w:color w:val="000000"/>
        </w:rPr>
        <w:t>to keep track of mortgage and other domain specific requirements of NZGT.</w:t>
      </w:r>
    </w:p>
    <w:p w:rsidR="00981AEF" w:rsidRPr="003877BA" w:rsidRDefault="00981AEF" w:rsidP="00981AEF">
      <w:pPr>
        <w:pStyle w:val="BodyText"/>
        <w:spacing w:before="86"/>
        <w:jc w:val="both"/>
      </w:pPr>
      <w:r w:rsidRPr="003877BA">
        <w:rPr>
          <w:b/>
          <w:color w:val="000000"/>
        </w:rPr>
        <w:t>Key Responsibilities</w:t>
      </w:r>
      <w:r w:rsidRPr="003877BA">
        <w:t xml:space="preserve"> </w:t>
      </w:r>
    </w:p>
    <w:p w:rsidR="00981AEF" w:rsidRPr="003877BA" w:rsidRDefault="00981AEF" w:rsidP="00981AEF">
      <w:pPr>
        <w:pStyle w:val="NoSpacing"/>
        <w:numPr>
          <w:ilvl w:val="0"/>
          <w:numId w:val="29"/>
        </w:numPr>
        <w:jc w:val="both"/>
        <w:rPr>
          <w:rFonts w:cs="Microsoft New Tai Lue"/>
          <w:sz w:val="20"/>
          <w:szCs w:val="20"/>
        </w:rPr>
      </w:pPr>
      <w:r w:rsidRPr="003877BA">
        <w:rPr>
          <w:rFonts w:cs="Microsoft New Tai Lue"/>
          <w:sz w:val="20"/>
          <w:szCs w:val="20"/>
        </w:rPr>
        <w:t xml:space="preserve">Developing EJBs, JSP, Java in IBM </w:t>
      </w:r>
      <w:proofErr w:type="spellStart"/>
      <w:r w:rsidRPr="003877BA">
        <w:rPr>
          <w:rFonts w:cs="Microsoft New Tai Lue"/>
          <w:sz w:val="20"/>
          <w:szCs w:val="20"/>
        </w:rPr>
        <w:t>WebSphere</w:t>
      </w:r>
      <w:proofErr w:type="spellEnd"/>
      <w:r w:rsidRPr="003877BA">
        <w:rPr>
          <w:rFonts w:cs="Microsoft New Tai Lue"/>
          <w:sz w:val="20"/>
          <w:szCs w:val="20"/>
        </w:rPr>
        <w:t xml:space="preserve">. </w:t>
      </w:r>
    </w:p>
    <w:p w:rsidR="00981AEF" w:rsidRPr="003877BA" w:rsidRDefault="00981AEF" w:rsidP="00981AEF">
      <w:pPr>
        <w:pStyle w:val="NoSpacing"/>
        <w:numPr>
          <w:ilvl w:val="0"/>
          <w:numId w:val="29"/>
        </w:numPr>
        <w:jc w:val="both"/>
        <w:rPr>
          <w:rFonts w:cs="Microsoft New Tai Lue"/>
          <w:sz w:val="20"/>
          <w:szCs w:val="20"/>
        </w:rPr>
      </w:pPr>
      <w:r w:rsidRPr="003877BA">
        <w:rPr>
          <w:rFonts w:cs="Microsoft New Tai Lue"/>
          <w:sz w:val="20"/>
          <w:szCs w:val="20"/>
        </w:rPr>
        <w:t xml:space="preserve">Creating Low Level Design and unit testing the code </w:t>
      </w:r>
    </w:p>
    <w:p w:rsidR="00981AEF" w:rsidRPr="003877BA" w:rsidRDefault="00981AEF" w:rsidP="00981AEF">
      <w:pPr>
        <w:pStyle w:val="NoSpacing"/>
        <w:numPr>
          <w:ilvl w:val="0"/>
          <w:numId w:val="29"/>
        </w:numPr>
        <w:jc w:val="both"/>
        <w:rPr>
          <w:color w:val="000000"/>
          <w:sz w:val="20"/>
          <w:szCs w:val="20"/>
        </w:rPr>
      </w:pPr>
      <w:r w:rsidRPr="003877BA">
        <w:rPr>
          <w:rFonts w:cs="Microsoft New Tai Lue"/>
          <w:sz w:val="20"/>
          <w:szCs w:val="20"/>
        </w:rPr>
        <w:t xml:space="preserve">Writing and executing test cases using </w:t>
      </w:r>
      <w:proofErr w:type="spellStart"/>
      <w:r w:rsidRPr="003877BA">
        <w:rPr>
          <w:rFonts w:cs="Microsoft New Tai Lue"/>
          <w:sz w:val="20"/>
          <w:szCs w:val="20"/>
        </w:rPr>
        <w:t>JUnit</w:t>
      </w:r>
      <w:proofErr w:type="spellEnd"/>
      <w:r w:rsidRPr="003877BA">
        <w:rPr>
          <w:rFonts w:cs="Microsoft New Tai Lue"/>
          <w:sz w:val="20"/>
          <w:szCs w:val="20"/>
        </w:rPr>
        <w:t>.</w:t>
      </w:r>
      <w:r w:rsidRPr="003877BA">
        <w:rPr>
          <w:color w:val="000000"/>
          <w:sz w:val="20"/>
          <w:szCs w:val="20"/>
        </w:rPr>
        <w:t xml:space="preserve"> </w:t>
      </w:r>
    </w:p>
    <w:p w:rsidR="00981AEF" w:rsidRPr="003877BA" w:rsidRDefault="00981AEF" w:rsidP="00981AEF">
      <w:pPr>
        <w:pStyle w:val="BodyText"/>
        <w:pBdr>
          <w:bottom w:val="single" w:sz="8" w:space="1" w:color="000000"/>
        </w:pBdr>
        <w:spacing w:before="144"/>
        <w:rPr>
          <w:color w:val="000000"/>
        </w:rPr>
      </w:pPr>
      <w:r w:rsidRPr="003877BA">
        <w:rPr>
          <w:b/>
          <w:color w:val="000000"/>
        </w:rPr>
        <w:t xml:space="preserve">Environment: </w:t>
      </w:r>
      <w:r w:rsidRPr="003877BA">
        <w:rPr>
          <w:color w:val="000000"/>
        </w:rPr>
        <w:t xml:space="preserve">JAVA 2.0, JSP, Java Beans, EJB, JavaScript, HTML, IBM </w:t>
      </w:r>
      <w:proofErr w:type="spellStart"/>
      <w:r w:rsidRPr="003877BA">
        <w:rPr>
          <w:color w:val="000000"/>
        </w:rPr>
        <w:t>WebSphere</w:t>
      </w:r>
      <w:proofErr w:type="spellEnd"/>
      <w:r w:rsidRPr="003877BA">
        <w:rPr>
          <w:color w:val="000000"/>
        </w:rPr>
        <w:t xml:space="preserve"> 3.5, Oracle 9i, IBM Visual Age for Java.</w:t>
      </w:r>
    </w:p>
    <w:p w:rsidR="00981AEF" w:rsidRPr="003877BA" w:rsidRDefault="00981AEF" w:rsidP="00981AEF">
      <w:pPr>
        <w:pStyle w:val="BodyText"/>
        <w:pBdr>
          <w:bottom w:val="single" w:sz="8" w:space="1" w:color="000000"/>
        </w:pBdr>
        <w:spacing w:before="144"/>
        <w:rPr>
          <w:b/>
          <w:color w:val="000000"/>
        </w:rPr>
      </w:pPr>
    </w:p>
    <w:p w:rsidR="00981AEF" w:rsidRPr="003877BA" w:rsidRDefault="00981AEF" w:rsidP="00981AEF">
      <w:pPr>
        <w:pStyle w:val="BodyText"/>
        <w:spacing w:before="144"/>
      </w:pPr>
      <w:r w:rsidRPr="003877BA">
        <w:rPr>
          <w:b/>
          <w:color w:val="000000"/>
        </w:rPr>
        <w:t xml:space="preserve">Client: </w:t>
      </w:r>
      <w:proofErr w:type="spellStart"/>
      <w:r w:rsidRPr="003877BA">
        <w:rPr>
          <w:color w:val="000000"/>
        </w:rPr>
        <w:t>TopsGrup</w:t>
      </w:r>
      <w:proofErr w:type="spellEnd"/>
      <w:r w:rsidRPr="003877BA">
        <w:rPr>
          <w:color w:val="000000"/>
        </w:rPr>
        <w:tab/>
      </w:r>
      <w:r w:rsidRPr="003877BA">
        <w:rPr>
          <w:color w:val="000000"/>
        </w:rPr>
        <w:tab/>
      </w:r>
      <w:r w:rsidRPr="003877BA">
        <w:rPr>
          <w:color w:val="000000"/>
        </w:rPr>
        <w:tab/>
      </w:r>
      <w:r w:rsidRPr="003877BA">
        <w:rPr>
          <w:color w:val="000000"/>
        </w:rPr>
        <w:tab/>
      </w:r>
      <w:r w:rsidRPr="003877BA">
        <w:rPr>
          <w:color w:val="000000"/>
        </w:rPr>
        <w:tab/>
      </w:r>
      <w:r w:rsidRPr="003877BA">
        <w:rPr>
          <w:color w:val="000000"/>
        </w:rPr>
        <w:tab/>
      </w:r>
      <w:r w:rsidRPr="003877BA">
        <w:rPr>
          <w:color w:val="000000"/>
        </w:rPr>
        <w:tab/>
      </w:r>
      <w:r>
        <w:rPr>
          <w:color w:val="000000"/>
        </w:rPr>
        <w:tab/>
      </w:r>
      <w:r w:rsidRPr="003877BA">
        <w:rPr>
          <w:b/>
          <w:color w:val="000000"/>
        </w:rPr>
        <w:t>Duration:</w:t>
      </w:r>
      <w:r w:rsidRPr="003877BA">
        <w:rPr>
          <w:color w:val="000000"/>
        </w:rPr>
        <w:t xml:space="preserve"> Oct, 2000 – Dec, 2001</w:t>
      </w:r>
    </w:p>
    <w:p w:rsidR="00981AEF" w:rsidRPr="003877BA" w:rsidRDefault="00981AEF" w:rsidP="00981AEF">
      <w:pPr>
        <w:pStyle w:val="BodyText"/>
        <w:spacing w:before="144"/>
      </w:pPr>
      <w:r w:rsidRPr="003877BA">
        <w:rPr>
          <w:b/>
          <w:color w:val="000000"/>
        </w:rPr>
        <w:t>Project Name:</w:t>
      </w:r>
      <w:r w:rsidRPr="003877BA">
        <w:t xml:space="preserve"> </w:t>
      </w:r>
      <w:proofErr w:type="spellStart"/>
      <w:r w:rsidRPr="003877BA">
        <w:t>Arjuna</w:t>
      </w:r>
      <w:proofErr w:type="spellEnd"/>
      <w:r w:rsidRPr="003877BA">
        <w:tab/>
      </w:r>
      <w:r w:rsidRPr="003877BA">
        <w:tab/>
      </w:r>
      <w:r w:rsidRPr="003877BA">
        <w:tab/>
      </w:r>
      <w:r w:rsidRPr="003877BA">
        <w:tab/>
      </w:r>
      <w:r w:rsidRPr="003877BA">
        <w:tab/>
      </w:r>
      <w:r w:rsidRPr="003877BA">
        <w:tab/>
      </w:r>
      <w:r w:rsidRPr="003877BA">
        <w:tab/>
      </w:r>
      <w:r w:rsidRPr="003877BA">
        <w:rPr>
          <w:b/>
          <w:color w:val="000000"/>
        </w:rPr>
        <w:t xml:space="preserve">Role: </w:t>
      </w:r>
      <w:r w:rsidRPr="003877BA">
        <w:rPr>
          <w:color w:val="000000"/>
        </w:rPr>
        <w:t>Developer</w:t>
      </w:r>
      <w:r w:rsidRPr="003877BA">
        <w:t xml:space="preserve"> </w:t>
      </w:r>
    </w:p>
    <w:p w:rsidR="00981AEF" w:rsidRPr="003877BA" w:rsidRDefault="00981AEF" w:rsidP="00981AEF">
      <w:pPr>
        <w:pStyle w:val="BodyText"/>
        <w:spacing w:before="144"/>
        <w:jc w:val="both"/>
        <w:rPr>
          <w:b/>
        </w:rPr>
      </w:pPr>
      <w:r w:rsidRPr="003877BA">
        <w:rPr>
          <w:b/>
        </w:rPr>
        <w:t>Summary:</w:t>
      </w:r>
    </w:p>
    <w:p w:rsidR="00981AEF" w:rsidRPr="003877BA" w:rsidRDefault="00981AEF" w:rsidP="00981AEF">
      <w:pPr>
        <w:pStyle w:val="BodyText"/>
        <w:spacing w:before="144"/>
        <w:ind w:left="202"/>
        <w:jc w:val="both"/>
      </w:pPr>
      <w:proofErr w:type="spellStart"/>
      <w:r w:rsidRPr="003877BA">
        <w:rPr>
          <w:color w:val="000000"/>
        </w:rPr>
        <w:t>Arjuna</w:t>
      </w:r>
      <w:proofErr w:type="spellEnd"/>
      <w:r w:rsidRPr="003877BA">
        <w:rPr>
          <w:color w:val="000000"/>
        </w:rPr>
        <w:t xml:space="preserve"> is a web based solution that enables online access of information and reports are accessible anywhere. The intent of the project was to enable the Corporate to have a bird's eye view of Regions and the Branches. </w:t>
      </w:r>
    </w:p>
    <w:p w:rsidR="00981AEF" w:rsidRPr="003877BA" w:rsidRDefault="00981AEF" w:rsidP="00981AEF">
      <w:pPr>
        <w:pStyle w:val="BodyText"/>
        <w:spacing w:before="86"/>
        <w:jc w:val="both"/>
      </w:pPr>
      <w:r w:rsidRPr="003877BA">
        <w:rPr>
          <w:b/>
          <w:color w:val="000000"/>
        </w:rPr>
        <w:t>Key Responsibilities</w:t>
      </w:r>
      <w:r w:rsidRPr="003877BA">
        <w:t xml:space="preserve"> </w:t>
      </w:r>
    </w:p>
    <w:p w:rsidR="00981AEF" w:rsidRPr="003877BA" w:rsidRDefault="00981AEF" w:rsidP="00981AEF">
      <w:pPr>
        <w:pStyle w:val="NoSpacing"/>
        <w:numPr>
          <w:ilvl w:val="0"/>
          <w:numId w:val="29"/>
        </w:numPr>
        <w:jc w:val="both"/>
        <w:rPr>
          <w:rFonts w:cs="Microsoft New Tai Lue"/>
          <w:sz w:val="20"/>
          <w:szCs w:val="20"/>
        </w:rPr>
      </w:pPr>
      <w:r w:rsidRPr="003877BA">
        <w:rPr>
          <w:rFonts w:cs="Microsoft New Tai Lue"/>
          <w:sz w:val="20"/>
          <w:szCs w:val="20"/>
        </w:rPr>
        <w:t xml:space="preserve">Designing and developing Admin, Customer Connect and Marketing, Resource Allocation, Payroll System, EIS Reports. </w:t>
      </w:r>
    </w:p>
    <w:p w:rsidR="00981AEF" w:rsidRPr="003877BA" w:rsidRDefault="00981AEF" w:rsidP="00981AEF">
      <w:pPr>
        <w:pStyle w:val="NoSpacing"/>
        <w:numPr>
          <w:ilvl w:val="0"/>
          <w:numId w:val="29"/>
        </w:numPr>
        <w:jc w:val="both"/>
        <w:rPr>
          <w:rFonts w:cs="Microsoft New Tai Lue"/>
          <w:sz w:val="20"/>
          <w:szCs w:val="20"/>
        </w:rPr>
      </w:pPr>
      <w:r w:rsidRPr="003877BA">
        <w:rPr>
          <w:rFonts w:cs="Microsoft New Tai Lue"/>
          <w:sz w:val="20"/>
          <w:szCs w:val="20"/>
        </w:rPr>
        <w:t xml:space="preserve">Creating Low Level Design and unit testing the code </w:t>
      </w:r>
    </w:p>
    <w:p w:rsidR="00981AEF" w:rsidRPr="003877BA" w:rsidRDefault="00981AEF" w:rsidP="00981AEF">
      <w:pPr>
        <w:pStyle w:val="NoSpacing"/>
        <w:numPr>
          <w:ilvl w:val="0"/>
          <w:numId w:val="29"/>
        </w:numPr>
        <w:jc w:val="both"/>
        <w:rPr>
          <w:rFonts w:cs="Microsoft New Tai Lue"/>
          <w:b/>
          <w:sz w:val="20"/>
          <w:szCs w:val="20"/>
        </w:rPr>
      </w:pPr>
      <w:r w:rsidRPr="003877BA">
        <w:rPr>
          <w:rFonts w:cs="Microsoft New Tai Lue"/>
          <w:sz w:val="20"/>
          <w:szCs w:val="20"/>
        </w:rPr>
        <w:t>Deployment of the application and providing post deployment customer support.</w:t>
      </w:r>
    </w:p>
    <w:p w:rsidR="00981AEF" w:rsidRPr="003877BA" w:rsidRDefault="00981AEF" w:rsidP="00981AEF">
      <w:pPr>
        <w:pStyle w:val="NoSpacing"/>
        <w:jc w:val="both"/>
        <w:rPr>
          <w:rFonts w:cs="Microsoft New Tai Lue"/>
          <w:sz w:val="20"/>
          <w:szCs w:val="20"/>
        </w:rPr>
      </w:pPr>
    </w:p>
    <w:p w:rsidR="00981AEF" w:rsidRPr="003877BA" w:rsidRDefault="00981AEF" w:rsidP="00981AEF">
      <w:pPr>
        <w:pStyle w:val="BodyText"/>
        <w:spacing w:before="144"/>
      </w:pPr>
      <w:r w:rsidRPr="003877BA">
        <w:rPr>
          <w:b/>
          <w:color w:val="000000"/>
        </w:rPr>
        <w:t xml:space="preserve">Environment: </w:t>
      </w:r>
      <w:r w:rsidRPr="003877BA">
        <w:rPr>
          <w:color w:val="000000"/>
        </w:rPr>
        <w:t>Java 2, J2EE Architecture, Tag Libraries, HTML, JSP, Java Beans, Servlets, Java Mail, Java Script, Tomcat 3.2.1 Apache Web Server, Oracle 8i</w:t>
      </w:r>
      <w:r w:rsidRPr="003877BA">
        <w:t xml:space="preserve"> </w:t>
      </w:r>
    </w:p>
    <w:p w:rsidR="00981AEF" w:rsidRPr="003877BA" w:rsidRDefault="00981AEF" w:rsidP="00981AEF">
      <w:pPr>
        <w:pStyle w:val="NoSpacing"/>
        <w:jc w:val="both"/>
        <w:rPr>
          <w:rFonts w:cs="Microsoft New Tai Lue"/>
          <w:sz w:val="20"/>
          <w:szCs w:val="20"/>
        </w:rPr>
      </w:pPr>
    </w:p>
    <w:p w:rsidR="00981AEF" w:rsidRPr="003877BA" w:rsidRDefault="00981AEF" w:rsidP="00981AEF">
      <w:pPr>
        <w:pStyle w:val="NoSpacing"/>
        <w:ind w:left="1440"/>
        <w:jc w:val="both"/>
        <w:rPr>
          <w:rFonts w:cs="Microsoft New Tai Lue"/>
          <w:sz w:val="20"/>
          <w:szCs w:val="20"/>
        </w:rPr>
      </w:pPr>
    </w:p>
    <w:p w:rsidR="00981AEF" w:rsidRPr="003877BA" w:rsidRDefault="00981AEF" w:rsidP="00981AEF">
      <w:pPr>
        <w:pStyle w:val="NoSpacing"/>
        <w:pBdr>
          <w:top w:val="single" w:sz="12" w:space="1" w:color="auto"/>
        </w:pBdr>
        <w:shd w:val="clear" w:color="auto" w:fill="BFBFBF"/>
        <w:jc w:val="center"/>
        <w:rPr>
          <w:rFonts w:cs="Microsoft New Tai Lue"/>
          <w:b/>
          <w:smallCaps/>
          <w:sz w:val="20"/>
          <w:szCs w:val="20"/>
        </w:rPr>
      </w:pPr>
      <w:r w:rsidRPr="003877BA">
        <w:rPr>
          <w:rFonts w:cs="Microsoft New Tai Lue"/>
          <w:b/>
          <w:smallCaps/>
          <w:sz w:val="20"/>
          <w:szCs w:val="20"/>
        </w:rPr>
        <w:t>Personal Particulars</w:t>
      </w:r>
    </w:p>
    <w:p w:rsidR="00981AEF" w:rsidRPr="003877BA" w:rsidRDefault="00981AEF" w:rsidP="00981AEF">
      <w:pPr>
        <w:pStyle w:val="NoSpacing"/>
        <w:jc w:val="both"/>
        <w:rPr>
          <w:rFonts w:cs="Microsoft New Tai Lue"/>
          <w:sz w:val="20"/>
          <w:szCs w:val="20"/>
        </w:rPr>
      </w:pPr>
    </w:p>
    <w:p w:rsidR="00981AEF" w:rsidRPr="003877BA" w:rsidRDefault="00981AEF" w:rsidP="00981AEF">
      <w:pPr>
        <w:pStyle w:val="NoSpacing"/>
        <w:numPr>
          <w:ilvl w:val="0"/>
          <w:numId w:val="27"/>
        </w:numPr>
        <w:jc w:val="both"/>
        <w:rPr>
          <w:rFonts w:cs="Microsoft New Tai Lue"/>
          <w:sz w:val="20"/>
          <w:szCs w:val="20"/>
        </w:rPr>
      </w:pPr>
      <w:r w:rsidRPr="003877BA">
        <w:rPr>
          <w:rFonts w:cs="Microsoft New Tai Lue"/>
          <w:b/>
          <w:sz w:val="20"/>
          <w:szCs w:val="20"/>
        </w:rPr>
        <w:t>Date of Birth</w:t>
      </w:r>
      <w:r w:rsidRPr="003877BA">
        <w:rPr>
          <w:rFonts w:cs="Microsoft New Tai Lue"/>
          <w:sz w:val="20"/>
          <w:szCs w:val="20"/>
        </w:rPr>
        <w:t>: 21</w:t>
      </w:r>
      <w:r w:rsidRPr="003877BA">
        <w:rPr>
          <w:rFonts w:cs="Microsoft New Tai Lue"/>
          <w:sz w:val="20"/>
          <w:szCs w:val="20"/>
          <w:vertAlign w:val="superscript"/>
        </w:rPr>
        <w:t>st</w:t>
      </w:r>
      <w:r w:rsidRPr="003877BA">
        <w:rPr>
          <w:rFonts w:cs="Microsoft New Tai Lue"/>
          <w:sz w:val="20"/>
          <w:szCs w:val="20"/>
        </w:rPr>
        <w:t xml:space="preserve"> April 1979</w:t>
      </w:r>
    </w:p>
    <w:p w:rsidR="00981AEF" w:rsidRPr="003877BA" w:rsidRDefault="00981AEF" w:rsidP="00981AEF">
      <w:pPr>
        <w:pStyle w:val="NoSpacing"/>
        <w:numPr>
          <w:ilvl w:val="0"/>
          <w:numId w:val="27"/>
        </w:numPr>
        <w:jc w:val="both"/>
        <w:rPr>
          <w:rFonts w:cs="Microsoft New Tai Lue"/>
          <w:sz w:val="20"/>
          <w:szCs w:val="20"/>
        </w:rPr>
      </w:pPr>
      <w:r w:rsidRPr="003877BA">
        <w:rPr>
          <w:rFonts w:cs="Microsoft New Tai Lue"/>
          <w:b/>
          <w:sz w:val="20"/>
          <w:szCs w:val="20"/>
        </w:rPr>
        <w:t>Address</w:t>
      </w:r>
      <w:r w:rsidRPr="003877BA">
        <w:rPr>
          <w:rFonts w:cs="Microsoft New Tai Lue"/>
          <w:sz w:val="20"/>
          <w:szCs w:val="20"/>
        </w:rPr>
        <w:t xml:space="preserve">: </w:t>
      </w:r>
      <w:r w:rsidRPr="003877BA">
        <w:rPr>
          <w:sz w:val="20"/>
          <w:szCs w:val="20"/>
        </w:rPr>
        <w:t>1005 Cheryl Drive Iselin NJ</w:t>
      </w:r>
    </w:p>
    <w:p w:rsidR="00981AEF" w:rsidRPr="003877BA" w:rsidRDefault="00981AEF" w:rsidP="00981AEF">
      <w:pPr>
        <w:pStyle w:val="NoSpacing"/>
        <w:numPr>
          <w:ilvl w:val="0"/>
          <w:numId w:val="27"/>
        </w:numPr>
        <w:jc w:val="both"/>
        <w:rPr>
          <w:sz w:val="20"/>
          <w:szCs w:val="20"/>
        </w:rPr>
      </w:pPr>
      <w:r w:rsidRPr="003877BA">
        <w:rPr>
          <w:rFonts w:cs="Microsoft New Tai Lue"/>
          <w:b/>
          <w:sz w:val="20"/>
          <w:szCs w:val="20"/>
        </w:rPr>
        <w:t xml:space="preserve">Marital Status: </w:t>
      </w:r>
      <w:r w:rsidRPr="003877BA">
        <w:rPr>
          <w:sz w:val="20"/>
          <w:szCs w:val="20"/>
        </w:rPr>
        <w:t>Married</w:t>
      </w:r>
    </w:p>
    <w:p w:rsidR="00981AEF" w:rsidRPr="003877BA" w:rsidRDefault="00981AEF" w:rsidP="00981AEF">
      <w:pPr>
        <w:pStyle w:val="NoSpacing"/>
        <w:numPr>
          <w:ilvl w:val="0"/>
          <w:numId w:val="27"/>
        </w:numPr>
        <w:jc w:val="both"/>
        <w:rPr>
          <w:sz w:val="20"/>
          <w:szCs w:val="20"/>
        </w:rPr>
      </w:pPr>
      <w:r w:rsidRPr="003877BA">
        <w:rPr>
          <w:b/>
          <w:sz w:val="20"/>
          <w:szCs w:val="20"/>
        </w:rPr>
        <w:t>Work Status:</w:t>
      </w:r>
      <w:r w:rsidRPr="003877BA">
        <w:rPr>
          <w:sz w:val="20"/>
          <w:szCs w:val="20"/>
        </w:rPr>
        <w:t xml:space="preserve"> Permanent Resident of USA (Green Card Holder)</w:t>
      </w:r>
    </w:p>
    <w:p w:rsidR="00682EDC" w:rsidRDefault="00682EDC" w:rsidP="00A54E19"/>
    <w:sectPr w:rsidR="00682EDC" w:rsidSect="001918DB">
      <w:headerReference w:type="default" r:id="rId10"/>
      <w:footerReference w:type="default" r:id="rId11"/>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4A28" w:rsidRDefault="00914A28" w:rsidP="001918DB">
      <w:r>
        <w:separator/>
      </w:r>
    </w:p>
  </w:endnote>
  <w:endnote w:type="continuationSeparator" w:id="0">
    <w:p w:rsidR="00914A28" w:rsidRDefault="00914A28"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New Tai Lue">
    <w:panose1 w:val="020B0502040204020203"/>
    <w:charset w:val="00"/>
    <w:family w:val="swiss"/>
    <w:pitch w:val="variable"/>
    <w:sig w:usb0="00000003" w:usb1="00000000" w:usb2="8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1918DB">
    <w:pPr>
      <w:pStyle w:val="Footer"/>
    </w:pPr>
    <w:r>
      <w:rPr>
        <w:noProof/>
      </w:rPr>
      <mc:AlternateContent>
        <mc:Choice Requires="wps">
          <w:drawing>
            <wp:anchor distT="0" distB="0" distL="114300" distR="114300" simplePos="0" relativeHeight="251660288" behindDoc="0" locked="0" layoutInCell="1" allowOverlap="1" wp14:anchorId="1054F68D" wp14:editId="268330AD">
              <wp:simplePos x="0" y="0"/>
              <wp:positionH relativeFrom="column">
                <wp:posOffset>-630184</wp:posOffset>
              </wp:positionH>
              <wp:positionV relativeFrom="paragraph">
                <wp:posOffset>85090</wp:posOffset>
              </wp:positionV>
              <wp:extent cx="7159925" cy="220718"/>
              <wp:effectExtent l="0" t="0" r="3175" b="8255"/>
              <wp:wrapNone/>
              <wp:docPr id="3" name="Text Box 3"/>
              <wp:cNvGraphicFramePr/>
              <a:graphic xmlns:a="http://schemas.openxmlformats.org/drawingml/2006/main">
                <a:graphicData uri="http://schemas.microsoft.com/office/word/2010/wordprocessingShape">
                  <wps:wsp>
                    <wps:cNvSpPr txBox="1"/>
                    <wps:spPr>
                      <a:xfrm>
                        <a:off x="0" y="0"/>
                        <a:ext cx="7159925" cy="2207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4A28" w:rsidRDefault="00914A28" w:rsidP="001918DB">
      <w:r>
        <w:separator/>
      </w:r>
    </w:p>
  </w:footnote>
  <w:footnote w:type="continuationSeparator" w:id="0">
    <w:p w:rsidR="00914A28" w:rsidRDefault="00914A28"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A54E19">
    <w:pPr>
      <w:pStyle w:val="Header"/>
    </w:pPr>
    <w:r>
      <w:rPr>
        <w:noProof/>
      </w:rPr>
      <mc:AlternateContent>
        <mc:Choice Requires="wps">
          <w:drawing>
            <wp:anchor distT="0" distB="0" distL="114300" distR="114300" simplePos="0" relativeHeight="251661312" behindDoc="0" locked="0" layoutInCell="1" allowOverlap="1" wp14:anchorId="6D16CF96" wp14:editId="1F26AA2D">
              <wp:simplePos x="0" y="0"/>
              <wp:positionH relativeFrom="column">
                <wp:posOffset>4547235</wp:posOffset>
              </wp:positionH>
              <wp:positionV relativeFrom="paragraph">
                <wp:posOffset>-58049</wp:posOffset>
              </wp:positionV>
              <wp:extent cx="1837055" cy="63817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14:anchorId="4B8B9878" wp14:editId="4565123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14:anchorId="4B8B9878" wp14:editId="4565123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sidR="001918DB">
      <w:rPr>
        <w:noProof/>
      </w:rPr>
      <mc:AlternateContent>
        <mc:Choice Requires="wps">
          <w:drawing>
            <wp:anchor distT="0" distB="0" distL="114300" distR="114300" simplePos="0" relativeHeight="251659264" behindDoc="0" locked="0" layoutInCell="1" allowOverlap="1" wp14:anchorId="295B3D6A" wp14:editId="2C4FE6C6">
              <wp:simplePos x="0" y="0"/>
              <wp:positionH relativeFrom="column">
                <wp:posOffset>-914400</wp:posOffset>
              </wp:positionH>
              <wp:positionV relativeFrom="paragraph">
                <wp:posOffset>1678765</wp:posOffset>
              </wp:positionV>
              <wp:extent cx="4666593" cy="5959365"/>
              <wp:effectExtent l="0" t="0" r="1270" b="3810"/>
              <wp:wrapNone/>
              <wp:docPr id="1" name="Text Box 1"/>
              <wp:cNvGraphicFramePr/>
              <a:graphic xmlns:a="http://schemas.openxmlformats.org/drawingml/2006/main">
                <a:graphicData uri="http://schemas.microsoft.com/office/word/2010/wordprocessingShape">
                  <wps:wsp>
                    <wps:cNvSpPr txBox="1"/>
                    <wps:spPr>
                      <a:xfrm>
                        <a:off x="0" y="0"/>
                        <a:ext cx="4666593" cy="5959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14:anchorId="3D3643BF" wp14:editId="65D1C6E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1" o:spid="_x0000_s1027" type="#_x0000_t202" style="position:absolute;margin-left:-1in;margin-top:132.2pt;width:367.45pt;height:46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14:anchorId="3D3643BF" wp14:editId="65D1C6E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B11F3"/>
    <w:multiLevelType w:val="hybridMultilevel"/>
    <w:tmpl w:val="80EEAE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6">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1A83386A"/>
    <w:multiLevelType w:val="hybridMultilevel"/>
    <w:tmpl w:val="155E3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9">
    <w:nsid w:val="248C552E"/>
    <w:multiLevelType w:val="hybridMultilevel"/>
    <w:tmpl w:val="D14E454A"/>
    <w:lvl w:ilvl="0" w:tplc="0B32E206">
      <w:start w:val="1"/>
      <w:numFmt w:val="bullet"/>
      <w:lvlText w:val=""/>
      <w:lvlJc w:val="left"/>
      <w:pPr>
        <w:ind w:left="720" w:hanging="360"/>
      </w:pPr>
      <w:rPr>
        <w:rFonts w:ascii="Wingdings" w:hAnsi="Wingdings" w:hint="default"/>
        <w:color w:val="auto"/>
      </w:rPr>
    </w:lvl>
    <w:lvl w:ilvl="1" w:tplc="EFB0BE90">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5">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0">
    <w:nsid w:val="53774295"/>
    <w:multiLevelType w:val="hybridMultilevel"/>
    <w:tmpl w:val="39B8B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7">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8">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22"/>
  </w:num>
  <w:num w:numId="4">
    <w:abstractNumId w:val="15"/>
  </w:num>
  <w:num w:numId="5">
    <w:abstractNumId w:val="13"/>
  </w:num>
  <w:num w:numId="6">
    <w:abstractNumId w:val="21"/>
  </w:num>
  <w:num w:numId="7">
    <w:abstractNumId w:val="3"/>
  </w:num>
  <w:num w:numId="8">
    <w:abstractNumId w:val="4"/>
  </w:num>
  <w:num w:numId="9">
    <w:abstractNumId w:val="26"/>
  </w:num>
  <w:num w:numId="10">
    <w:abstractNumId w:val="11"/>
  </w:num>
  <w:num w:numId="11">
    <w:abstractNumId w:val="23"/>
  </w:num>
  <w:num w:numId="12">
    <w:abstractNumId w:val="25"/>
  </w:num>
  <w:num w:numId="13">
    <w:abstractNumId w:val="17"/>
  </w:num>
  <w:num w:numId="14">
    <w:abstractNumId w:val="1"/>
  </w:num>
  <w:num w:numId="15">
    <w:abstractNumId w:val="28"/>
  </w:num>
  <w:num w:numId="16">
    <w:abstractNumId w:val="5"/>
  </w:num>
  <w:num w:numId="17">
    <w:abstractNumId w:val="19"/>
  </w:num>
  <w:num w:numId="18">
    <w:abstractNumId w:val="14"/>
  </w:num>
  <w:num w:numId="19">
    <w:abstractNumId w:val="27"/>
  </w:num>
  <w:num w:numId="20">
    <w:abstractNumId w:val="8"/>
  </w:num>
  <w:num w:numId="2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num>
  <w:num w:numId="23">
    <w:abstractNumId w:val="2"/>
  </w:num>
  <w:num w:numId="24">
    <w:abstractNumId w:val="16"/>
  </w:num>
  <w:num w:numId="25">
    <w:abstractNumId w:val="18"/>
  </w:num>
  <w:num w:numId="26">
    <w:abstractNumId w:val="12"/>
  </w:num>
  <w:num w:numId="27">
    <w:abstractNumId w:val="9"/>
  </w:num>
  <w:num w:numId="28">
    <w:abstractNumId w:val="0"/>
  </w:num>
  <w:num w:numId="29">
    <w:abstractNumId w:val="7"/>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8DB"/>
    <w:rsid w:val="00034E60"/>
    <w:rsid w:val="00147A2D"/>
    <w:rsid w:val="001918DB"/>
    <w:rsid w:val="00360289"/>
    <w:rsid w:val="00362455"/>
    <w:rsid w:val="0038557F"/>
    <w:rsid w:val="00505F87"/>
    <w:rsid w:val="00530ECF"/>
    <w:rsid w:val="005C1F56"/>
    <w:rsid w:val="005D5273"/>
    <w:rsid w:val="005E152E"/>
    <w:rsid w:val="00682EDC"/>
    <w:rsid w:val="00693349"/>
    <w:rsid w:val="00852CB5"/>
    <w:rsid w:val="008D087A"/>
    <w:rsid w:val="00914A28"/>
    <w:rsid w:val="00946919"/>
    <w:rsid w:val="00981AEF"/>
    <w:rsid w:val="00A54E19"/>
    <w:rsid w:val="00BF2255"/>
    <w:rsid w:val="00D811AC"/>
    <w:rsid w:val="00EC17EF"/>
    <w:rsid w:val="00EC61A8"/>
    <w:rsid w:val="00EF2065"/>
    <w:rsid w:val="00F36E88"/>
    <w:rsid w:val="00F54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paragraph" w:styleId="NoSpacing">
    <w:name w:val="No Spacing"/>
    <w:uiPriority w:val="1"/>
    <w:qFormat/>
    <w:rsid w:val="00981AEF"/>
    <w:pPr>
      <w:spacing w:after="0" w:line="240" w:lineRule="auto"/>
    </w:pPr>
    <w:rPr>
      <w:rFonts w:ascii="Calibri" w:eastAsia="Calibri" w:hAnsi="Calibri"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paragraph" w:styleId="NoSpacing">
    <w:name w:val="No Spacing"/>
    <w:uiPriority w:val="1"/>
    <w:qFormat/>
    <w:rsid w:val="00981AEF"/>
    <w:pPr>
      <w:spacing w:after="0" w:line="240" w:lineRule="auto"/>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2777</Words>
  <Characters>15832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Padma Boddanapalli</cp:lastModifiedBy>
  <cp:revision>2</cp:revision>
  <dcterms:created xsi:type="dcterms:W3CDTF">2013-10-10T21:17:00Z</dcterms:created>
  <dcterms:modified xsi:type="dcterms:W3CDTF">2013-10-10T21:17:00Z</dcterms:modified>
</cp:coreProperties>
</file>